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A2" w:rsidRPr="002E2EEB" w:rsidRDefault="00EE5A4E">
      <w:pPr>
        <w:shd w:val="clear" w:color="auto" w:fill="FFFFFF"/>
        <w:spacing w:after="442"/>
        <w:ind w:left="4315"/>
        <w:rPr>
          <w:sz w:val="24"/>
          <w:szCs w:val="24"/>
        </w:rPr>
      </w:pPr>
      <w:bookmarkStart w:id="0" w:name="_GoBack"/>
      <w:bookmarkEnd w:id="0"/>
      <w:r w:rsidRPr="002E2EEB">
        <w:rPr>
          <w:spacing w:val="-11"/>
          <w:sz w:val="24"/>
          <w:szCs w:val="24"/>
        </w:rPr>
        <w:t>10975</w:t>
      </w:r>
    </w:p>
    <w:p w:rsidR="00D239A2" w:rsidRPr="002E2EEB" w:rsidRDefault="00D239A2">
      <w:pPr>
        <w:shd w:val="clear" w:color="auto" w:fill="FFFFFF"/>
        <w:spacing w:after="442"/>
        <w:ind w:left="4315"/>
        <w:rPr>
          <w:sz w:val="24"/>
          <w:szCs w:val="24"/>
        </w:rPr>
        <w:sectPr w:rsidR="00D239A2" w:rsidRPr="002E2EEB">
          <w:type w:val="continuous"/>
          <w:pgSz w:w="11909" w:h="16834"/>
          <w:pgMar w:top="1440" w:right="1416" w:bottom="720" w:left="1392" w:header="708" w:footer="708" w:gutter="0"/>
          <w:cols w:space="60"/>
          <w:noEndnote/>
        </w:sectPr>
      </w:pPr>
    </w:p>
    <w:p w:rsidR="00D239A2" w:rsidRPr="002E2EEB" w:rsidRDefault="00EE5A4E">
      <w:pPr>
        <w:shd w:val="clear" w:color="auto" w:fill="FFFFFF"/>
        <w:spacing w:before="5"/>
        <w:rPr>
          <w:sz w:val="24"/>
          <w:szCs w:val="24"/>
        </w:rPr>
      </w:pPr>
      <w:r w:rsidRPr="002E2EEB">
        <w:rPr>
          <w:b/>
          <w:bCs/>
          <w:spacing w:val="-3"/>
          <w:sz w:val="24"/>
          <w:szCs w:val="24"/>
        </w:rPr>
        <w:lastRenderedPageBreak/>
        <w:t>T</w:t>
      </w:r>
      <w:r w:rsidRPr="002E2EEB">
        <w:rPr>
          <w:rFonts w:eastAsia="Times New Roman"/>
          <w:b/>
          <w:bCs/>
          <w:spacing w:val="-3"/>
          <w:sz w:val="24"/>
          <w:szCs w:val="24"/>
        </w:rPr>
        <w:t>ÜRK TİCARET KANUNU</w:t>
      </w:r>
    </w:p>
    <w:p w:rsidR="00D239A2" w:rsidRPr="002E2EEB" w:rsidRDefault="00EE5A4E">
      <w:pPr>
        <w:shd w:val="clear" w:color="auto" w:fill="FFFFFF"/>
        <w:rPr>
          <w:sz w:val="24"/>
          <w:szCs w:val="24"/>
        </w:rPr>
      </w:pPr>
      <w:r w:rsidRPr="002E2EEB">
        <w:rPr>
          <w:sz w:val="24"/>
          <w:szCs w:val="24"/>
        </w:rPr>
        <w:br w:type="column"/>
      </w:r>
      <w:r w:rsidRPr="002E2EEB">
        <w:rPr>
          <w:b/>
          <w:bCs/>
          <w:sz w:val="24"/>
          <w:szCs w:val="24"/>
        </w:rPr>
        <w:lastRenderedPageBreak/>
        <w:t>(1)</w:t>
      </w:r>
    </w:p>
    <w:p w:rsidR="00D239A2" w:rsidRPr="002E2EEB" w:rsidRDefault="00D239A2">
      <w:pPr>
        <w:shd w:val="clear" w:color="auto" w:fill="FFFFFF"/>
        <w:rPr>
          <w:sz w:val="24"/>
          <w:szCs w:val="24"/>
        </w:rPr>
        <w:sectPr w:rsidR="00D239A2" w:rsidRPr="002E2EEB">
          <w:type w:val="continuous"/>
          <w:pgSz w:w="11909" w:h="16834"/>
          <w:pgMar w:top="1440" w:right="3456" w:bottom="720" w:left="4718" w:header="708" w:footer="708" w:gutter="0"/>
          <w:cols w:num="2" w:space="708" w:equalWidth="0">
            <w:col w:w="2942" w:space="72"/>
            <w:col w:w="720"/>
          </w:cols>
          <w:noEndnote/>
        </w:sectPr>
      </w:pPr>
    </w:p>
    <w:p w:rsidR="00D239A2" w:rsidRPr="002E2EEB" w:rsidRDefault="00EE5A4E">
      <w:pPr>
        <w:shd w:val="clear" w:color="auto" w:fill="FFFFFF"/>
        <w:tabs>
          <w:tab w:val="left" w:pos="3067"/>
        </w:tabs>
        <w:spacing w:before="461" w:line="240" w:lineRule="exact"/>
        <w:ind w:left="566"/>
        <w:rPr>
          <w:sz w:val="24"/>
          <w:szCs w:val="24"/>
        </w:rPr>
      </w:pPr>
      <w:r w:rsidRPr="002E2EEB">
        <w:rPr>
          <w:b/>
          <w:bCs/>
          <w:spacing w:val="-2"/>
          <w:sz w:val="24"/>
          <w:szCs w:val="24"/>
        </w:rPr>
        <w:lastRenderedPageBreak/>
        <w:t>Kanun Numaras</w:t>
      </w:r>
      <w:r w:rsidRPr="002E2EEB">
        <w:rPr>
          <w:rFonts w:eastAsia="Times New Roman"/>
          <w:b/>
          <w:bCs/>
          <w:spacing w:val="-2"/>
          <w:sz w:val="24"/>
          <w:szCs w:val="24"/>
        </w:rPr>
        <w:t>ı</w:t>
      </w:r>
      <w:r w:rsidRPr="002E2EEB">
        <w:rPr>
          <w:rFonts w:ascii="Arial" w:eastAsia="Times New Roman" w:hAnsi="Arial" w:cs="Arial"/>
          <w:b/>
          <w:bCs/>
          <w:sz w:val="24"/>
          <w:szCs w:val="24"/>
        </w:rPr>
        <w:tab/>
      </w:r>
      <w:r w:rsidRPr="002E2EEB">
        <w:rPr>
          <w:rFonts w:eastAsia="Times New Roman" w:hAnsi="Arial"/>
          <w:b/>
          <w:bCs/>
          <w:sz w:val="24"/>
          <w:szCs w:val="24"/>
        </w:rPr>
        <w:t>: 6102</w:t>
      </w:r>
    </w:p>
    <w:p w:rsidR="00D239A2" w:rsidRPr="002E2EEB" w:rsidRDefault="00EE5A4E">
      <w:pPr>
        <w:shd w:val="clear" w:color="auto" w:fill="FFFFFF"/>
        <w:tabs>
          <w:tab w:val="left" w:pos="3067"/>
        </w:tabs>
        <w:spacing w:line="240" w:lineRule="exact"/>
        <w:ind w:left="590"/>
        <w:rPr>
          <w:sz w:val="24"/>
          <w:szCs w:val="24"/>
        </w:rPr>
      </w:pPr>
      <w:r w:rsidRPr="002E2EEB">
        <w:rPr>
          <w:b/>
          <w:bCs/>
          <w:spacing w:val="-1"/>
          <w:sz w:val="24"/>
          <w:szCs w:val="24"/>
        </w:rPr>
        <w:t>Kabul Tarihi</w:t>
      </w:r>
      <w:r w:rsidRPr="002E2EEB">
        <w:rPr>
          <w:rFonts w:ascii="Arial" w:cs="Arial"/>
          <w:b/>
          <w:bCs/>
          <w:sz w:val="24"/>
          <w:szCs w:val="24"/>
        </w:rPr>
        <w:tab/>
      </w:r>
      <w:r w:rsidRPr="002E2EEB">
        <w:rPr>
          <w:b/>
          <w:bCs/>
          <w:sz w:val="24"/>
          <w:szCs w:val="24"/>
        </w:rPr>
        <w:t xml:space="preserve">: </w:t>
      </w:r>
      <w:proofErr w:type="gramStart"/>
      <w:r w:rsidRPr="002E2EEB">
        <w:rPr>
          <w:b/>
          <w:bCs/>
          <w:sz w:val="24"/>
          <w:szCs w:val="24"/>
        </w:rPr>
        <w:t>13/1/2011</w:t>
      </w:r>
      <w:proofErr w:type="gramEnd"/>
    </w:p>
    <w:p w:rsidR="00D239A2" w:rsidRPr="002E2EEB" w:rsidRDefault="00EE5A4E">
      <w:pPr>
        <w:shd w:val="clear" w:color="auto" w:fill="FFFFFF"/>
        <w:tabs>
          <w:tab w:val="left" w:pos="3067"/>
          <w:tab w:val="left" w:pos="4867"/>
        </w:tabs>
        <w:spacing w:line="240" w:lineRule="exact"/>
        <w:ind w:left="590"/>
        <w:rPr>
          <w:sz w:val="24"/>
          <w:szCs w:val="24"/>
        </w:rPr>
      </w:pPr>
      <w:r w:rsidRPr="002E2EEB">
        <w:rPr>
          <w:b/>
          <w:bCs/>
          <w:spacing w:val="-1"/>
          <w:sz w:val="24"/>
          <w:szCs w:val="24"/>
        </w:rPr>
        <w:t>Yay</w:t>
      </w:r>
      <w:r w:rsidRPr="002E2EEB">
        <w:rPr>
          <w:rFonts w:eastAsia="Times New Roman"/>
          <w:b/>
          <w:bCs/>
          <w:spacing w:val="-1"/>
          <w:sz w:val="24"/>
          <w:szCs w:val="24"/>
        </w:rPr>
        <w:t>ımlandığı R.Gazete</w:t>
      </w:r>
      <w:r w:rsidRPr="002E2EEB">
        <w:rPr>
          <w:rFonts w:ascii="Arial" w:eastAsia="Times New Roman" w:cs="Arial"/>
          <w:b/>
          <w:bCs/>
          <w:sz w:val="24"/>
          <w:szCs w:val="24"/>
        </w:rPr>
        <w:tab/>
      </w:r>
      <w:r w:rsidRPr="002E2EEB">
        <w:rPr>
          <w:rFonts w:eastAsia="Times New Roman"/>
          <w:b/>
          <w:bCs/>
          <w:spacing w:val="-1"/>
          <w:sz w:val="24"/>
          <w:szCs w:val="24"/>
        </w:rPr>
        <w:t>: Tarih: 14/2/2011</w:t>
      </w:r>
      <w:r w:rsidRPr="002E2EEB">
        <w:rPr>
          <w:rFonts w:ascii="Arial" w:eastAsia="Times New Roman" w:cs="Arial"/>
          <w:b/>
          <w:bCs/>
          <w:sz w:val="24"/>
          <w:szCs w:val="24"/>
        </w:rPr>
        <w:tab/>
      </w:r>
      <w:proofErr w:type="gramStart"/>
      <w:r w:rsidRPr="002E2EEB">
        <w:rPr>
          <w:rFonts w:eastAsia="Times New Roman"/>
          <w:b/>
          <w:bCs/>
          <w:spacing w:val="-4"/>
          <w:sz w:val="24"/>
          <w:szCs w:val="24"/>
        </w:rPr>
        <w:t>Sayı :   27846</w:t>
      </w:r>
      <w:proofErr w:type="gramEnd"/>
    </w:p>
    <w:p w:rsidR="00D239A2" w:rsidRPr="002E2EEB" w:rsidRDefault="00EE5A4E">
      <w:pPr>
        <w:shd w:val="clear" w:color="auto" w:fill="FFFFFF"/>
        <w:tabs>
          <w:tab w:val="left" w:pos="3067"/>
        </w:tabs>
        <w:spacing w:line="240" w:lineRule="exact"/>
        <w:ind w:left="614"/>
        <w:rPr>
          <w:sz w:val="24"/>
          <w:szCs w:val="24"/>
        </w:rPr>
      </w:pPr>
      <w:r w:rsidRPr="002E2EEB">
        <w:rPr>
          <w:b/>
          <w:bCs/>
          <w:spacing w:val="-1"/>
          <w:sz w:val="24"/>
          <w:szCs w:val="24"/>
        </w:rPr>
        <w:t>Yay</w:t>
      </w:r>
      <w:r w:rsidRPr="002E2EEB">
        <w:rPr>
          <w:rFonts w:eastAsia="Times New Roman"/>
          <w:b/>
          <w:bCs/>
          <w:spacing w:val="-1"/>
          <w:sz w:val="24"/>
          <w:szCs w:val="24"/>
        </w:rPr>
        <w:t>ımlandığı Düstur</w:t>
      </w:r>
      <w:r w:rsidRPr="002E2EEB">
        <w:rPr>
          <w:rFonts w:ascii="Arial" w:eastAsia="Times New Roman" w:cs="Arial"/>
          <w:b/>
          <w:bCs/>
          <w:sz w:val="24"/>
          <w:szCs w:val="24"/>
        </w:rPr>
        <w:tab/>
      </w:r>
      <w:r w:rsidRPr="002E2EEB">
        <w:rPr>
          <w:rFonts w:eastAsia="Times New Roman"/>
          <w:b/>
          <w:bCs/>
          <w:spacing w:val="-2"/>
          <w:sz w:val="24"/>
          <w:szCs w:val="24"/>
        </w:rPr>
        <w:t xml:space="preserve">: </w:t>
      </w:r>
      <w:proofErr w:type="gramStart"/>
      <w:r w:rsidRPr="002E2EEB">
        <w:rPr>
          <w:rFonts w:eastAsia="Times New Roman"/>
          <w:b/>
          <w:bCs/>
          <w:spacing w:val="-2"/>
          <w:sz w:val="24"/>
          <w:szCs w:val="24"/>
        </w:rPr>
        <w:t>Tertip : 5</w:t>
      </w:r>
      <w:proofErr w:type="gramEnd"/>
      <w:r w:rsidRPr="002E2EEB">
        <w:rPr>
          <w:rFonts w:eastAsia="Times New Roman"/>
          <w:b/>
          <w:bCs/>
          <w:spacing w:val="-2"/>
          <w:sz w:val="24"/>
          <w:szCs w:val="24"/>
        </w:rPr>
        <w:t xml:space="preserve">   Cilt : 50</w:t>
      </w:r>
    </w:p>
    <w:p w:rsidR="00D239A2" w:rsidRPr="002E2EEB" w:rsidRDefault="00EE5A4E">
      <w:pPr>
        <w:shd w:val="clear" w:color="auto" w:fill="FFFFFF"/>
        <w:spacing w:before="240" w:line="240" w:lineRule="exact"/>
        <w:ind w:left="562" w:right="3974" w:firstLine="3466"/>
        <w:rPr>
          <w:sz w:val="24"/>
          <w:szCs w:val="24"/>
        </w:rPr>
      </w:pPr>
      <w:r w:rsidRPr="002E2EEB">
        <w:rPr>
          <w:b/>
          <w:bCs/>
          <w:spacing w:val="-1"/>
          <w:sz w:val="24"/>
          <w:szCs w:val="24"/>
        </w:rPr>
        <w:t>BA</w:t>
      </w:r>
      <w:r w:rsidRPr="002E2EEB">
        <w:rPr>
          <w:rFonts w:eastAsia="Times New Roman"/>
          <w:b/>
          <w:bCs/>
          <w:spacing w:val="-1"/>
          <w:sz w:val="24"/>
          <w:szCs w:val="24"/>
        </w:rPr>
        <w:t xml:space="preserve">ġLANGIÇ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Kanunun uygulama alanı</w:t>
      </w:r>
    </w:p>
    <w:p w:rsidR="00D239A2" w:rsidRPr="002E2EEB" w:rsidRDefault="00EE5A4E">
      <w:pPr>
        <w:shd w:val="clear" w:color="auto" w:fill="FFFFFF"/>
        <w:tabs>
          <w:tab w:val="left" w:pos="677"/>
        </w:tabs>
        <w:spacing w:line="240" w:lineRule="exact"/>
        <w:ind w:left="562"/>
        <w:rPr>
          <w:sz w:val="24"/>
          <w:szCs w:val="24"/>
        </w:rPr>
      </w:pPr>
      <w:r w:rsidRPr="002E2EEB">
        <w:rPr>
          <w:b/>
          <w:bCs/>
          <w:sz w:val="24"/>
          <w:szCs w:val="24"/>
        </w:rPr>
        <w:t>I</w:t>
      </w:r>
      <w:r w:rsidRPr="002E2EEB">
        <w:rPr>
          <w:b/>
          <w:bCs/>
          <w:sz w:val="24"/>
          <w:szCs w:val="24"/>
        </w:rPr>
        <w:tab/>
        <w:t>- Ticari h</w:t>
      </w:r>
      <w:r w:rsidRPr="002E2EEB">
        <w:rPr>
          <w:rFonts w:eastAsia="Times New Roman"/>
          <w:b/>
          <w:bCs/>
          <w:sz w:val="24"/>
          <w:szCs w:val="24"/>
        </w:rPr>
        <w:t>ükümler</w:t>
      </w:r>
    </w:p>
    <w:p w:rsidR="00D239A2" w:rsidRPr="002E2EEB" w:rsidRDefault="00EE5A4E">
      <w:pPr>
        <w:shd w:val="clear" w:color="auto" w:fill="FFFFFF"/>
        <w:spacing w:line="240" w:lineRule="exact"/>
        <w:ind w:left="24" w:right="10" w:firstLine="538"/>
        <w:jc w:val="both"/>
        <w:rPr>
          <w:sz w:val="24"/>
          <w:szCs w:val="24"/>
        </w:rPr>
      </w:pPr>
      <w:r w:rsidRPr="002E2EEB">
        <w:rPr>
          <w:b/>
          <w:bCs/>
          <w:sz w:val="24"/>
          <w:szCs w:val="24"/>
        </w:rPr>
        <w:t>MADDE 1</w:t>
      </w:r>
      <w:r w:rsidRPr="002E2EEB">
        <w:rPr>
          <w:sz w:val="24"/>
          <w:szCs w:val="24"/>
        </w:rPr>
        <w:t>- (1) T</w:t>
      </w:r>
      <w:r w:rsidRPr="002E2EEB">
        <w:rPr>
          <w:rFonts w:eastAsia="Times New Roman"/>
          <w:sz w:val="24"/>
          <w:szCs w:val="24"/>
        </w:rPr>
        <w:t xml:space="preserve">ürk Ticaret Kanunu, </w:t>
      </w:r>
      <w:proofErr w:type="gramStart"/>
      <w:r w:rsidRPr="002E2EEB">
        <w:rPr>
          <w:rFonts w:eastAsia="Times New Roman"/>
          <w:sz w:val="24"/>
          <w:szCs w:val="24"/>
        </w:rPr>
        <w:t>22/11/2001</w:t>
      </w:r>
      <w:proofErr w:type="gramEnd"/>
      <w:r w:rsidRPr="002E2EEB">
        <w:rPr>
          <w:rFonts w:eastAsia="Times New Roman"/>
          <w:sz w:val="24"/>
          <w:szCs w:val="24"/>
        </w:rPr>
        <w:t xml:space="preserve"> tarihli ve 4721 sayılı Türk Medenî Kanununun ayrılmaz bir parçasıdır. Bu Kanundaki hükümlerle, bir ticari işletmeyi ilgilendiren işlem ve fiillere ilişkin diğer kanunlarda yazılı özel hükümler, ticari hükümlerdir.</w:t>
      </w:r>
    </w:p>
    <w:p w:rsidR="00D239A2" w:rsidRPr="002E2EEB" w:rsidRDefault="00EE5A4E">
      <w:pPr>
        <w:shd w:val="clear" w:color="auto" w:fill="FFFFFF"/>
        <w:spacing w:line="240" w:lineRule="exact"/>
        <w:ind w:left="24" w:right="14" w:firstLine="538"/>
        <w:jc w:val="both"/>
        <w:rPr>
          <w:sz w:val="24"/>
          <w:szCs w:val="24"/>
        </w:rPr>
      </w:pPr>
      <w:r w:rsidRPr="002E2EEB">
        <w:rPr>
          <w:sz w:val="24"/>
          <w:szCs w:val="24"/>
        </w:rPr>
        <w:t>(2) Mahkeme, hakk</w:t>
      </w:r>
      <w:r w:rsidRPr="002E2EEB">
        <w:rPr>
          <w:rFonts w:eastAsia="Times New Roman"/>
          <w:sz w:val="24"/>
          <w:szCs w:val="24"/>
        </w:rPr>
        <w:t>ında ticari bir hüküm bulunmayan ticari işlerde, ticari örf ve âdete, bu da yoksa genel hükümlere göre karar verir.</w:t>
      </w:r>
    </w:p>
    <w:p w:rsidR="00D239A2" w:rsidRPr="002E2EEB" w:rsidRDefault="00EE5A4E">
      <w:pPr>
        <w:shd w:val="clear" w:color="auto" w:fill="FFFFFF"/>
        <w:tabs>
          <w:tab w:val="left" w:pos="749"/>
        </w:tabs>
        <w:spacing w:line="240" w:lineRule="exact"/>
        <w:ind w:left="562"/>
        <w:rPr>
          <w:sz w:val="24"/>
          <w:szCs w:val="24"/>
        </w:rPr>
      </w:pPr>
      <w:r w:rsidRPr="002E2EEB">
        <w:rPr>
          <w:b/>
          <w:bCs/>
          <w:spacing w:val="-4"/>
          <w:sz w:val="24"/>
          <w:szCs w:val="24"/>
        </w:rPr>
        <w:t>II</w:t>
      </w:r>
      <w:r w:rsidRPr="002E2EEB">
        <w:rPr>
          <w:b/>
          <w:bCs/>
          <w:sz w:val="24"/>
          <w:szCs w:val="24"/>
        </w:rPr>
        <w:tab/>
        <w:t xml:space="preserve">- Ticari </w:t>
      </w:r>
      <w:r w:rsidRPr="002E2EEB">
        <w:rPr>
          <w:rFonts w:eastAsia="Times New Roman"/>
          <w:b/>
          <w:bCs/>
          <w:sz w:val="24"/>
          <w:szCs w:val="24"/>
        </w:rPr>
        <w:t>örf ve âdet</w:t>
      </w:r>
    </w:p>
    <w:p w:rsidR="00D239A2" w:rsidRPr="002E2EEB" w:rsidRDefault="00EE5A4E">
      <w:pPr>
        <w:shd w:val="clear" w:color="auto" w:fill="FFFFFF"/>
        <w:spacing w:line="240" w:lineRule="exact"/>
        <w:ind w:left="24" w:right="5" w:firstLine="538"/>
        <w:jc w:val="both"/>
        <w:rPr>
          <w:sz w:val="24"/>
          <w:szCs w:val="24"/>
        </w:rPr>
      </w:pPr>
      <w:r w:rsidRPr="002E2EEB">
        <w:rPr>
          <w:b/>
          <w:bCs/>
          <w:sz w:val="24"/>
          <w:szCs w:val="24"/>
        </w:rPr>
        <w:t>MADDE 2</w:t>
      </w:r>
      <w:r w:rsidRPr="002E2EEB">
        <w:rPr>
          <w:sz w:val="24"/>
          <w:szCs w:val="24"/>
        </w:rPr>
        <w:t>- (1) Kanunda aksine bir h</w:t>
      </w:r>
      <w:r w:rsidRPr="002E2EEB">
        <w:rPr>
          <w:rFonts w:eastAsia="Times New Roman"/>
          <w:sz w:val="24"/>
          <w:szCs w:val="24"/>
        </w:rPr>
        <w:t xml:space="preserve">üküm </w:t>
      </w:r>
      <w:proofErr w:type="gramStart"/>
      <w:r w:rsidRPr="002E2EEB">
        <w:rPr>
          <w:rFonts w:eastAsia="Times New Roman"/>
          <w:sz w:val="24"/>
          <w:szCs w:val="24"/>
        </w:rPr>
        <w:t>yoksa,</w:t>
      </w:r>
      <w:proofErr w:type="gramEnd"/>
      <w:r w:rsidRPr="002E2EEB">
        <w:rPr>
          <w:rFonts w:eastAsia="Times New Roman"/>
          <w:sz w:val="24"/>
          <w:szCs w:val="24"/>
        </w:rPr>
        <w:t xml:space="preserve"> ticari örf ve âdet olarak kabul edildiği belirlenmedikçe, teamül, mahkemenin yargısına esas olamaz. Ancak, irade açıklamalarının yorumunda teamüller de dikkate alınır.</w:t>
      </w:r>
    </w:p>
    <w:p w:rsidR="00D239A2" w:rsidRPr="002E2EEB" w:rsidRDefault="00EE5A4E" w:rsidP="00EE5A4E">
      <w:pPr>
        <w:numPr>
          <w:ilvl w:val="0"/>
          <w:numId w:val="1"/>
        </w:numPr>
        <w:shd w:val="clear" w:color="auto" w:fill="FFFFFF"/>
        <w:tabs>
          <w:tab w:val="left" w:pos="840"/>
        </w:tabs>
        <w:spacing w:line="240" w:lineRule="exact"/>
        <w:ind w:left="24" w:right="10" w:firstLine="538"/>
        <w:jc w:val="both"/>
        <w:rPr>
          <w:spacing w:val="-1"/>
          <w:sz w:val="24"/>
          <w:szCs w:val="24"/>
        </w:rPr>
      </w:pPr>
      <w:r w:rsidRPr="002E2EEB">
        <w:rPr>
          <w:sz w:val="24"/>
          <w:szCs w:val="24"/>
        </w:rPr>
        <w:t>Bir b</w:t>
      </w:r>
      <w:r w:rsidRPr="002E2EEB">
        <w:rPr>
          <w:rFonts w:eastAsia="Times New Roman"/>
          <w:sz w:val="24"/>
          <w:szCs w:val="24"/>
        </w:rPr>
        <w:t>ölgeye veya bir ticaret dalına özgü ticari örf ve âdetler genel olanlara üstün tutulur. İlgililer aynı bölgede değillerse, kanunda veya sözleşmede aksi öngörülmedikçe, ifa yerindeki ticari örf ve âdet uygulanır.</w:t>
      </w:r>
    </w:p>
    <w:p w:rsidR="00D239A2" w:rsidRPr="002E2EEB" w:rsidRDefault="00EE5A4E" w:rsidP="00EE5A4E">
      <w:pPr>
        <w:numPr>
          <w:ilvl w:val="0"/>
          <w:numId w:val="1"/>
        </w:numPr>
        <w:shd w:val="clear" w:color="auto" w:fill="FFFFFF"/>
        <w:tabs>
          <w:tab w:val="left" w:pos="840"/>
        </w:tabs>
        <w:spacing w:line="240" w:lineRule="exact"/>
        <w:ind w:left="24" w:right="10" w:firstLine="538"/>
        <w:jc w:val="both"/>
        <w:rPr>
          <w:spacing w:val="-1"/>
          <w:sz w:val="24"/>
          <w:szCs w:val="24"/>
        </w:rPr>
      </w:pPr>
      <w:r w:rsidRPr="002E2EEB">
        <w:rPr>
          <w:sz w:val="24"/>
          <w:szCs w:val="24"/>
        </w:rPr>
        <w:t xml:space="preserve">Ticari </w:t>
      </w:r>
      <w:r w:rsidRPr="002E2EEB">
        <w:rPr>
          <w:rFonts w:eastAsia="Times New Roman"/>
          <w:sz w:val="24"/>
          <w:szCs w:val="24"/>
        </w:rPr>
        <w:t>örf ve âdet, tacir sıfatını haiz bulunmayanlar hakkında ancak onlar tarafından bilindiği veya bilinmesi gerektiği takdirde uygulanır.</w:t>
      </w:r>
    </w:p>
    <w:p w:rsidR="00D239A2" w:rsidRPr="002E2EEB" w:rsidRDefault="00EE5A4E">
      <w:pPr>
        <w:shd w:val="clear" w:color="auto" w:fill="FFFFFF"/>
        <w:tabs>
          <w:tab w:val="left" w:pos="816"/>
        </w:tabs>
        <w:spacing w:line="240" w:lineRule="exact"/>
        <w:ind w:left="562"/>
        <w:rPr>
          <w:sz w:val="24"/>
          <w:szCs w:val="24"/>
        </w:rPr>
      </w:pPr>
      <w:r w:rsidRPr="002E2EEB">
        <w:rPr>
          <w:b/>
          <w:bCs/>
          <w:spacing w:val="-2"/>
          <w:sz w:val="24"/>
          <w:szCs w:val="24"/>
        </w:rPr>
        <w:t>III</w:t>
      </w:r>
      <w:r w:rsidRPr="002E2EEB">
        <w:rPr>
          <w:b/>
          <w:bCs/>
          <w:sz w:val="24"/>
          <w:szCs w:val="24"/>
        </w:rPr>
        <w:tab/>
      </w:r>
      <w:r w:rsidRPr="002E2EEB">
        <w:rPr>
          <w:b/>
          <w:bCs/>
          <w:spacing w:val="-5"/>
          <w:sz w:val="24"/>
          <w:szCs w:val="24"/>
        </w:rPr>
        <w:t>- Ticari i</w:t>
      </w:r>
      <w:r w:rsidRPr="002E2EEB">
        <w:rPr>
          <w:rFonts w:eastAsia="Times New Roman"/>
          <w:b/>
          <w:bCs/>
          <w:spacing w:val="-5"/>
          <w:sz w:val="24"/>
          <w:szCs w:val="24"/>
        </w:rPr>
        <w:t>Ģler</w:t>
      </w:r>
    </w:p>
    <w:p w:rsidR="00D239A2" w:rsidRPr="002E2EEB" w:rsidRDefault="00EE5A4E">
      <w:pPr>
        <w:shd w:val="clear" w:color="auto" w:fill="FFFFFF"/>
        <w:spacing w:line="240" w:lineRule="exact"/>
        <w:ind w:left="24" w:right="10" w:firstLine="538"/>
        <w:jc w:val="both"/>
        <w:rPr>
          <w:sz w:val="24"/>
          <w:szCs w:val="24"/>
        </w:rPr>
      </w:pPr>
      <w:r w:rsidRPr="002E2EEB">
        <w:rPr>
          <w:b/>
          <w:bCs/>
          <w:sz w:val="24"/>
          <w:szCs w:val="24"/>
        </w:rPr>
        <w:t>MADDE 3</w:t>
      </w:r>
      <w:r w:rsidRPr="002E2EEB">
        <w:rPr>
          <w:sz w:val="24"/>
          <w:szCs w:val="24"/>
        </w:rPr>
        <w:t>- (1) Bu Kanunda d</w:t>
      </w:r>
      <w:r w:rsidRPr="002E2EEB">
        <w:rPr>
          <w:rFonts w:eastAsia="Times New Roman"/>
          <w:sz w:val="24"/>
          <w:szCs w:val="24"/>
        </w:rPr>
        <w:t>üzenlenen hususlarla bir ticari işletmeyi ilgilendiren bütün işlem ve fiiller ticari işlerdendir.</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42 nci maddesiyle, bu Kanunda yer alan;</w:t>
      </w:r>
    </w:p>
    <w:p w:rsidR="00D239A2" w:rsidRPr="002E2EEB" w:rsidRDefault="00EE5A4E">
      <w:pPr>
        <w:shd w:val="clear" w:color="auto" w:fill="FFFFFF"/>
        <w:tabs>
          <w:tab w:val="left" w:pos="557"/>
        </w:tabs>
        <w:spacing w:line="240" w:lineRule="exact"/>
        <w:ind w:left="24" w:right="5" w:firstLine="302"/>
        <w:jc w:val="both"/>
        <w:rPr>
          <w:sz w:val="24"/>
          <w:szCs w:val="24"/>
        </w:rPr>
      </w:pPr>
      <w:r w:rsidRPr="002E2EEB">
        <w:rPr>
          <w:i/>
          <w:iCs/>
          <w:sz w:val="24"/>
          <w:szCs w:val="24"/>
        </w:rPr>
        <w:t>1)</w:t>
      </w:r>
      <w:r w:rsidRPr="002E2EEB">
        <w:rPr>
          <w:i/>
          <w:iCs/>
          <w:sz w:val="24"/>
          <w:szCs w:val="24"/>
        </w:rPr>
        <w:tab/>
      </w:r>
      <w:r w:rsidRPr="002E2EEB">
        <w:rPr>
          <w:rFonts w:eastAsia="Times New Roman"/>
          <w:i/>
          <w:iCs/>
          <w:sz w:val="24"/>
          <w:szCs w:val="24"/>
        </w:rPr>
        <w:t>“Sanayi ve Ticaret Bakanlığı”, “Sanayi ve Ticaret Bakanlığının”, “Sanayi ve Ticaret Bakanlığınca”, “Sanayi ve Ticaret</w:t>
      </w:r>
      <w:r w:rsidRPr="002E2EEB">
        <w:rPr>
          <w:rFonts w:eastAsia="Times New Roman"/>
          <w:i/>
          <w:iCs/>
          <w:sz w:val="24"/>
          <w:szCs w:val="24"/>
        </w:rPr>
        <w:br/>
        <w:t>Bakanlığından”, “Sanayi ve Ticaret Bakanlığına” ibareleri sırasıyla “Gümrük ve Ticaret Bakanlığı”, “Gümrük ve Ticaret Bakanlığının”,</w:t>
      </w:r>
      <w:r w:rsidRPr="002E2EEB">
        <w:rPr>
          <w:rFonts w:eastAsia="Times New Roman"/>
          <w:i/>
          <w:iCs/>
          <w:sz w:val="24"/>
          <w:szCs w:val="24"/>
        </w:rPr>
        <w:br/>
        <w:t>“Gümrük ve Ticaret Bakanlığınca”, “Gümrük ve Ticaret Bakanlığından”, “Gümrük ve Ticaret Bakanlığına”,</w:t>
      </w:r>
    </w:p>
    <w:p w:rsidR="00D239A2" w:rsidRPr="002E2EEB" w:rsidRDefault="00EE5A4E">
      <w:pPr>
        <w:shd w:val="clear" w:color="auto" w:fill="FFFFFF"/>
        <w:tabs>
          <w:tab w:val="left" w:pos="499"/>
        </w:tabs>
        <w:spacing w:line="240" w:lineRule="exact"/>
        <w:ind w:left="326"/>
        <w:rPr>
          <w:sz w:val="24"/>
          <w:szCs w:val="24"/>
        </w:rPr>
      </w:pPr>
      <w:r w:rsidRPr="002E2EEB">
        <w:rPr>
          <w:i/>
          <w:iCs/>
          <w:sz w:val="24"/>
          <w:szCs w:val="24"/>
        </w:rPr>
        <w:t>2)</w:t>
      </w:r>
      <w:r w:rsidRPr="002E2EEB">
        <w:rPr>
          <w:i/>
          <w:iCs/>
          <w:sz w:val="24"/>
          <w:szCs w:val="24"/>
        </w:rPr>
        <w:tab/>
      </w:r>
      <w:r w:rsidRPr="002E2EEB">
        <w:rPr>
          <w:rFonts w:eastAsia="Times New Roman"/>
          <w:i/>
          <w:iCs/>
          <w:sz w:val="24"/>
          <w:szCs w:val="24"/>
        </w:rPr>
        <w:t>“Ulaştırma Bakanlığınca” ibareleri “Ulaştırma, Denizcilik ve Haberleşme Bakanlığınca”,</w:t>
      </w:r>
    </w:p>
    <w:p w:rsidR="00D239A2" w:rsidRPr="002E2EEB" w:rsidRDefault="00EE5A4E">
      <w:pPr>
        <w:shd w:val="clear" w:color="auto" w:fill="FFFFFF"/>
        <w:tabs>
          <w:tab w:val="left" w:pos="528"/>
        </w:tabs>
        <w:spacing w:line="240" w:lineRule="exact"/>
        <w:ind w:left="24" w:firstLine="302"/>
        <w:jc w:val="both"/>
        <w:rPr>
          <w:sz w:val="24"/>
          <w:szCs w:val="24"/>
        </w:rPr>
      </w:pPr>
      <w:r w:rsidRPr="002E2EEB">
        <w:rPr>
          <w:i/>
          <w:iCs/>
          <w:sz w:val="24"/>
          <w:szCs w:val="24"/>
        </w:rPr>
        <w:t>3)</w:t>
      </w:r>
      <w:r w:rsidRPr="002E2EEB">
        <w:rPr>
          <w:i/>
          <w:iCs/>
          <w:sz w:val="24"/>
          <w:szCs w:val="24"/>
        </w:rPr>
        <w:tab/>
      </w:r>
      <w:r w:rsidRPr="002E2EEB">
        <w:rPr>
          <w:rFonts w:eastAsia="Times New Roman"/>
          <w:i/>
          <w:iCs/>
          <w:sz w:val="24"/>
          <w:szCs w:val="24"/>
        </w:rPr>
        <w:t>“Denizcilik Müsteşarlığı”, “Denizcilik Müsteşarlığının”, “Denizcilik Müsteşarlığınca”, “Denizcilik Müsteşarlığına”, “Denizcilik</w:t>
      </w:r>
      <w:r w:rsidRPr="002E2EEB">
        <w:rPr>
          <w:rFonts w:eastAsia="Times New Roman"/>
          <w:i/>
          <w:iCs/>
          <w:sz w:val="24"/>
          <w:szCs w:val="24"/>
        </w:rPr>
        <w:br/>
        <w:t>Müsteşarlığından” ibareleri sırasıyla “Ulaştırma, Denizcilik ve Haberleşme Bakanlığı”, “Ulaştırma, Denizcilik ve Haberleşme</w:t>
      </w:r>
      <w:r w:rsidRPr="002E2EEB">
        <w:rPr>
          <w:rFonts w:eastAsia="Times New Roman"/>
          <w:i/>
          <w:iCs/>
          <w:sz w:val="24"/>
          <w:szCs w:val="24"/>
        </w:rPr>
        <w:br/>
        <w:t>Bakanlığının”, “Ulaştırma, Denizcilik ve Haberleşme Bakanlığınca”, “Ulaştırma, Denizcilik ve Haberleşme Bakanlığına”, “Ulaştırma,</w:t>
      </w:r>
      <w:r w:rsidRPr="002E2EEB">
        <w:rPr>
          <w:rFonts w:eastAsia="Times New Roman"/>
          <w:i/>
          <w:iCs/>
          <w:sz w:val="24"/>
          <w:szCs w:val="24"/>
        </w:rPr>
        <w:br/>
        <w:t>Denizcilik ve Haberleşme Bakanlığından”,</w:t>
      </w:r>
    </w:p>
    <w:p w:rsidR="00D239A2" w:rsidRPr="002E2EEB" w:rsidRDefault="00EE5A4E">
      <w:pPr>
        <w:shd w:val="clear" w:color="auto" w:fill="FFFFFF"/>
        <w:spacing w:line="240" w:lineRule="exact"/>
        <w:ind w:left="326"/>
        <w:rPr>
          <w:sz w:val="24"/>
          <w:szCs w:val="24"/>
        </w:rPr>
      </w:pPr>
      <w:proofErr w:type="gramStart"/>
      <w:r w:rsidRPr="002E2EEB">
        <w:rPr>
          <w:rFonts w:eastAsia="Times New Roman"/>
          <w:i/>
          <w:iCs/>
          <w:sz w:val="24"/>
          <w:szCs w:val="24"/>
        </w:rPr>
        <w:t>şeklinde</w:t>
      </w:r>
      <w:proofErr w:type="gramEnd"/>
      <w:r w:rsidRPr="002E2EEB">
        <w:rPr>
          <w:rFonts w:eastAsia="Times New Roman"/>
          <w:i/>
          <w:iCs/>
          <w:sz w:val="24"/>
          <w:szCs w:val="24"/>
        </w:rPr>
        <w:t xml:space="preserve"> değiştirilmiştir.</w:t>
      </w:r>
    </w:p>
    <w:p w:rsidR="00D239A2" w:rsidRPr="002E2EEB" w:rsidRDefault="00D239A2">
      <w:pPr>
        <w:shd w:val="clear" w:color="auto" w:fill="FFFFFF"/>
        <w:spacing w:line="240" w:lineRule="exact"/>
        <w:ind w:left="326"/>
        <w:rPr>
          <w:sz w:val="24"/>
          <w:szCs w:val="24"/>
        </w:rPr>
        <w:sectPr w:rsidR="00D239A2" w:rsidRPr="002E2EEB">
          <w:type w:val="continuous"/>
          <w:pgSz w:w="11909" w:h="16834"/>
          <w:pgMar w:top="1440" w:right="1416" w:bottom="720" w:left="1392" w:header="708" w:footer="708" w:gutter="0"/>
          <w:cols w:space="60"/>
          <w:noEndnote/>
        </w:sectPr>
      </w:pPr>
    </w:p>
    <w:p w:rsidR="00D239A2" w:rsidRPr="002E2EEB" w:rsidRDefault="00EE5A4E">
      <w:pPr>
        <w:shd w:val="clear" w:color="auto" w:fill="FFFFFF"/>
        <w:ind w:left="4440"/>
        <w:rPr>
          <w:sz w:val="24"/>
          <w:szCs w:val="24"/>
        </w:rPr>
      </w:pPr>
      <w:r w:rsidRPr="002E2EEB">
        <w:rPr>
          <w:spacing w:val="-9"/>
          <w:sz w:val="24"/>
          <w:szCs w:val="24"/>
        </w:rPr>
        <w:lastRenderedPageBreak/>
        <w:t>10976</w:t>
      </w:r>
    </w:p>
    <w:p w:rsidR="00D239A2" w:rsidRPr="002E2EEB" w:rsidRDefault="00EE5A4E">
      <w:pPr>
        <w:shd w:val="clear" w:color="auto" w:fill="FFFFFF"/>
        <w:spacing w:before="235" w:line="235" w:lineRule="exact"/>
        <w:ind w:left="542"/>
        <w:rPr>
          <w:sz w:val="24"/>
          <w:szCs w:val="24"/>
        </w:rPr>
      </w:pPr>
      <w:r w:rsidRPr="002E2EEB">
        <w:rPr>
          <w:b/>
          <w:bCs/>
          <w:spacing w:val="-1"/>
          <w:sz w:val="24"/>
          <w:szCs w:val="24"/>
          <w:lang w:val="en-US"/>
        </w:rPr>
        <w:t xml:space="preserve">IV - </w:t>
      </w:r>
      <w:r w:rsidRPr="002E2EEB">
        <w:rPr>
          <w:b/>
          <w:bCs/>
          <w:spacing w:val="-1"/>
          <w:sz w:val="24"/>
          <w:szCs w:val="24"/>
        </w:rPr>
        <w:t xml:space="preserve">Ticari davalar, </w:t>
      </w:r>
      <w:r w:rsidRPr="002E2EEB">
        <w:rPr>
          <w:rFonts w:eastAsia="Times New Roman"/>
          <w:b/>
          <w:bCs/>
          <w:spacing w:val="-1"/>
          <w:sz w:val="24"/>
          <w:szCs w:val="24"/>
        </w:rPr>
        <w:t xml:space="preserve">çekişmesiz yargı işleri ve delilleri </w:t>
      </w:r>
      <w:r w:rsidRPr="002E2EEB">
        <w:rPr>
          <w:rFonts w:eastAsia="Times New Roman"/>
          <w:b/>
          <w:bCs/>
          <w:spacing w:val="-3"/>
          <w:sz w:val="24"/>
          <w:szCs w:val="24"/>
          <w:vertAlign w:val="superscript"/>
        </w:rPr>
        <w:t>(1)</w:t>
      </w:r>
    </w:p>
    <w:p w:rsidR="00D239A2" w:rsidRPr="002E2EEB" w:rsidRDefault="00EE5A4E">
      <w:pPr>
        <w:shd w:val="clear" w:color="auto" w:fill="FFFFFF"/>
        <w:tabs>
          <w:tab w:val="left" w:pos="730"/>
        </w:tabs>
        <w:spacing w:line="235"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 xml:space="preserve">Genel olarak </w:t>
      </w:r>
      <w:r w:rsidRPr="002E2EEB">
        <w:rPr>
          <w:b/>
          <w:bCs/>
          <w:spacing w:val="-3"/>
          <w:sz w:val="24"/>
          <w:szCs w:val="24"/>
          <w:vertAlign w:val="superscript"/>
        </w:rPr>
        <w:t>(2)</w:t>
      </w:r>
    </w:p>
    <w:p w:rsidR="00D239A2" w:rsidRPr="002E2EEB" w:rsidRDefault="00EE5A4E">
      <w:pPr>
        <w:shd w:val="clear" w:color="auto" w:fill="FFFFFF"/>
        <w:spacing w:line="235" w:lineRule="exact"/>
        <w:ind w:left="5" w:right="5" w:firstLine="538"/>
        <w:jc w:val="both"/>
        <w:rPr>
          <w:sz w:val="24"/>
          <w:szCs w:val="24"/>
        </w:rPr>
      </w:pPr>
      <w:r w:rsidRPr="002E2EEB">
        <w:rPr>
          <w:b/>
          <w:bCs/>
          <w:sz w:val="24"/>
          <w:szCs w:val="24"/>
        </w:rPr>
        <w:t>MADDE 4</w:t>
      </w:r>
      <w:r w:rsidRPr="002E2EEB">
        <w:rPr>
          <w:sz w:val="24"/>
          <w:szCs w:val="24"/>
        </w:rPr>
        <w:t>- (1) Her iki taraf</w:t>
      </w:r>
      <w:r w:rsidRPr="002E2EEB">
        <w:rPr>
          <w:rFonts w:eastAsia="Times New Roman"/>
          <w:sz w:val="24"/>
          <w:szCs w:val="24"/>
        </w:rPr>
        <w:t>ın da ticari işletmesiyle ilgili hususlardan doğan hukuk davaları ve çekişmesiz yargı işleri ile tarafların tacir olup olmadıklarına bakılmaksızın;</w:t>
      </w:r>
    </w:p>
    <w:p w:rsidR="00D239A2" w:rsidRPr="002E2EEB" w:rsidRDefault="00EE5A4E">
      <w:pPr>
        <w:shd w:val="clear" w:color="auto" w:fill="FFFFFF"/>
        <w:tabs>
          <w:tab w:val="left" w:pos="720"/>
        </w:tabs>
        <w:spacing w:line="235" w:lineRule="exact"/>
        <w:ind w:left="542"/>
        <w:rPr>
          <w:sz w:val="24"/>
          <w:szCs w:val="24"/>
        </w:rPr>
      </w:pPr>
      <w:r w:rsidRPr="002E2EEB">
        <w:rPr>
          <w:spacing w:val="-6"/>
          <w:sz w:val="24"/>
          <w:szCs w:val="24"/>
        </w:rPr>
        <w:t>a)</w:t>
      </w:r>
      <w:r w:rsidRPr="002E2EEB">
        <w:rPr>
          <w:sz w:val="24"/>
          <w:szCs w:val="24"/>
        </w:rPr>
        <w:tab/>
        <w:t>Bu Kanunda,</w:t>
      </w:r>
    </w:p>
    <w:p w:rsidR="00D239A2" w:rsidRPr="002E2EEB" w:rsidRDefault="00EE5A4E" w:rsidP="00EE5A4E">
      <w:pPr>
        <w:numPr>
          <w:ilvl w:val="0"/>
          <w:numId w:val="2"/>
        </w:numPr>
        <w:shd w:val="clear" w:color="auto" w:fill="FFFFFF"/>
        <w:tabs>
          <w:tab w:val="left" w:pos="792"/>
        </w:tabs>
        <w:spacing w:line="235" w:lineRule="exact"/>
        <w:ind w:right="14" w:firstLine="538"/>
        <w:jc w:val="both"/>
        <w:rPr>
          <w:spacing w:val="-2"/>
          <w:sz w:val="24"/>
          <w:szCs w:val="24"/>
        </w:rPr>
      </w:pPr>
      <w:r w:rsidRPr="002E2EEB">
        <w:rPr>
          <w:sz w:val="24"/>
          <w:szCs w:val="24"/>
        </w:rPr>
        <w:t>T</w:t>
      </w:r>
      <w:r w:rsidRPr="002E2EEB">
        <w:rPr>
          <w:rFonts w:eastAsia="Times New Roman"/>
          <w:sz w:val="24"/>
          <w:szCs w:val="24"/>
        </w:rPr>
        <w:t>ürk Medenî Kanununun, rehin karşılığında ödünç verme işi ile uğraşanlar hakkındaki 962 ilâ 969 uncu maddelerinde,</w:t>
      </w:r>
    </w:p>
    <w:p w:rsidR="00D239A2" w:rsidRPr="002E2EEB" w:rsidRDefault="00EE5A4E" w:rsidP="00EE5A4E">
      <w:pPr>
        <w:numPr>
          <w:ilvl w:val="0"/>
          <w:numId w:val="2"/>
        </w:numPr>
        <w:shd w:val="clear" w:color="auto" w:fill="FFFFFF"/>
        <w:tabs>
          <w:tab w:val="left" w:pos="792"/>
        </w:tabs>
        <w:spacing w:line="235" w:lineRule="exact"/>
        <w:ind w:right="5" w:firstLine="538"/>
        <w:jc w:val="both"/>
        <w:rPr>
          <w:spacing w:val="-5"/>
          <w:sz w:val="24"/>
          <w:szCs w:val="24"/>
        </w:rPr>
      </w:pPr>
      <w:proofErr w:type="gramStart"/>
      <w:r w:rsidRPr="002E2EEB">
        <w:rPr>
          <w:sz w:val="24"/>
          <w:szCs w:val="24"/>
        </w:rPr>
        <w:t>11/1/2011</w:t>
      </w:r>
      <w:proofErr w:type="gramEnd"/>
      <w:r w:rsidRPr="002E2EEB">
        <w:rPr>
          <w:sz w:val="24"/>
          <w:szCs w:val="24"/>
        </w:rPr>
        <w:t xml:space="preserve"> tarihli ve 6098 say</w:t>
      </w:r>
      <w:r w:rsidRPr="002E2EEB">
        <w:rPr>
          <w:rFonts w:eastAsia="Times New Roman"/>
          <w:sz w:val="24"/>
          <w:szCs w:val="24"/>
        </w:rPr>
        <w:t>ılı Türk Borçlar Kanununun malvarlığının veya işletmenin devralınması ile işletmelerin birleşmesi ve şekil değiştirmesi hakkındaki 202 ve 203, rekabet yasağına ilişkin 444 ve 447, yayın sözleşmesine dair 487 ilâ 501, kredi mektubu ve kredi emrini düzenleyen 515 ilâ 519, komisyon sözleşmesine ilişkin 532 ilâ 545, ticari temsilciler, ticari vekiller ve diğer tacir yardımcıları için öngörülmüş bulunan 547 ilâ 554, havale hakkındaki 555 ilâ 560, saklama sözleşmelerini düzenleyen 561 ilâ 580 inci maddelerinde,</w:t>
      </w:r>
    </w:p>
    <w:p w:rsidR="00D239A2" w:rsidRPr="002E2EEB" w:rsidRDefault="00D239A2">
      <w:pPr>
        <w:rPr>
          <w:sz w:val="24"/>
          <w:szCs w:val="24"/>
        </w:rPr>
      </w:pPr>
    </w:p>
    <w:p w:rsidR="00D239A2" w:rsidRPr="002E2EEB" w:rsidRDefault="00EE5A4E" w:rsidP="00EE5A4E">
      <w:pPr>
        <w:numPr>
          <w:ilvl w:val="0"/>
          <w:numId w:val="3"/>
        </w:numPr>
        <w:shd w:val="clear" w:color="auto" w:fill="FFFFFF"/>
        <w:tabs>
          <w:tab w:val="left" w:pos="701"/>
        </w:tabs>
        <w:spacing w:line="235" w:lineRule="exact"/>
        <w:ind w:left="542"/>
        <w:rPr>
          <w:spacing w:val="-4"/>
          <w:sz w:val="24"/>
          <w:szCs w:val="24"/>
        </w:rPr>
      </w:pPr>
      <w:r w:rsidRPr="002E2EEB">
        <w:rPr>
          <w:sz w:val="24"/>
          <w:szCs w:val="24"/>
        </w:rPr>
        <w:t>Fikr</w:t>
      </w:r>
      <w:r w:rsidRPr="002E2EEB">
        <w:rPr>
          <w:rFonts w:eastAsia="Times New Roman"/>
          <w:sz w:val="24"/>
          <w:szCs w:val="24"/>
        </w:rPr>
        <w:t>î mülkiyet hukukuna dair mevzuatta,</w:t>
      </w:r>
    </w:p>
    <w:p w:rsidR="00D239A2" w:rsidRPr="002E2EEB" w:rsidRDefault="00EE5A4E" w:rsidP="00EE5A4E">
      <w:pPr>
        <w:numPr>
          <w:ilvl w:val="0"/>
          <w:numId w:val="3"/>
        </w:numPr>
        <w:shd w:val="clear" w:color="auto" w:fill="FFFFFF"/>
        <w:tabs>
          <w:tab w:val="left" w:pos="701"/>
        </w:tabs>
        <w:spacing w:line="235" w:lineRule="exact"/>
        <w:ind w:left="542"/>
        <w:rPr>
          <w:spacing w:val="-6"/>
          <w:sz w:val="24"/>
          <w:szCs w:val="24"/>
        </w:rPr>
      </w:pPr>
      <w:r w:rsidRPr="002E2EEB">
        <w:rPr>
          <w:sz w:val="24"/>
          <w:szCs w:val="24"/>
        </w:rPr>
        <w:t>Borsa, sergi, panay</w:t>
      </w:r>
      <w:r w:rsidRPr="002E2EEB">
        <w:rPr>
          <w:rFonts w:eastAsia="Times New Roman"/>
          <w:sz w:val="24"/>
          <w:szCs w:val="24"/>
        </w:rPr>
        <w:t>ır ve pazarlar ile antrepo ve ticarete özgü diğer yerlere ilişkin özel hükümlerde,</w:t>
      </w:r>
    </w:p>
    <w:p w:rsidR="00D239A2" w:rsidRPr="002E2EEB" w:rsidRDefault="00EE5A4E" w:rsidP="00EE5A4E">
      <w:pPr>
        <w:numPr>
          <w:ilvl w:val="0"/>
          <w:numId w:val="3"/>
        </w:numPr>
        <w:shd w:val="clear" w:color="auto" w:fill="FFFFFF"/>
        <w:tabs>
          <w:tab w:val="left" w:pos="701"/>
        </w:tabs>
        <w:spacing w:line="235" w:lineRule="exact"/>
        <w:ind w:left="542"/>
        <w:rPr>
          <w:spacing w:val="-6"/>
          <w:sz w:val="24"/>
          <w:szCs w:val="24"/>
        </w:rPr>
      </w:pPr>
      <w:r w:rsidRPr="002E2EEB">
        <w:rPr>
          <w:sz w:val="24"/>
          <w:szCs w:val="24"/>
        </w:rPr>
        <w:t>Bankalara, di</w:t>
      </w:r>
      <w:r w:rsidRPr="002E2EEB">
        <w:rPr>
          <w:rFonts w:eastAsia="Times New Roman"/>
          <w:sz w:val="24"/>
          <w:szCs w:val="24"/>
        </w:rPr>
        <w:t>ğer kredi kuruluşlarına, finansal kurumlara ve ödünç para verme işlerine ilişkin düzenlemelerde, öngörülen hususlardan doğan hukuk davaları ve çekişmesiz yargı işleri ticari dava ve ticari nitelikte çekişmesiz yargı</w:t>
      </w:r>
    </w:p>
    <w:p w:rsidR="00D239A2" w:rsidRPr="002E2EEB" w:rsidRDefault="00EE5A4E">
      <w:pPr>
        <w:shd w:val="clear" w:color="auto" w:fill="FFFFFF"/>
        <w:spacing w:line="235" w:lineRule="exact"/>
        <w:ind w:left="5"/>
        <w:rPr>
          <w:sz w:val="24"/>
          <w:szCs w:val="24"/>
        </w:rPr>
      </w:pPr>
      <w:proofErr w:type="gramStart"/>
      <w:r w:rsidRPr="002E2EEB">
        <w:rPr>
          <w:sz w:val="24"/>
          <w:szCs w:val="24"/>
        </w:rPr>
        <w:t>i</w:t>
      </w:r>
      <w:r w:rsidRPr="002E2EEB">
        <w:rPr>
          <w:rFonts w:eastAsia="Times New Roman"/>
          <w:sz w:val="24"/>
          <w:szCs w:val="24"/>
        </w:rPr>
        <w:t>şi</w:t>
      </w:r>
      <w:proofErr w:type="gramEnd"/>
      <w:r w:rsidRPr="002E2EEB">
        <w:rPr>
          <w:rFonts w:eastAsia="Times New Roman"/>
          <w:sz w:val="24"/>
          <w:szCs w:val="24"/>
        </w:rPr>
        <w:t xml:space="preserve"> sayılır. Ancak, herhangi bir ticari işletmeyi ilgilendirmeyen havale, vedia ve fikir ve sanat eserlerine ilişkin haklardan doğan davalar bundan istisnadır.</w:t>
      </w:r>
    </w:p>
    <w:p w:rsidR="00D239A2" w:rsidRPr="002E2EEB" w:rsidRDefault="00EE5A4E">
      <w:pPr>
        <w:shd w:val="clear" w:color="auto" w:fill="FFFFFF"/>
        <w:spacing w:line="235" w:lineRule="exact"/>
        <w:ind w:right="14" w:firstLine="542"/>
        <w:jc w:val="both"/>
        <w:rPr>
          <w:sz w:val="24"/>
          <w:szCs w:val="24"/>
        </w:rPr>
      </w:pPr>
      <w:r w:rsidRPr="002E2EEB">
        <w:rPr>
          <w:sz w:val="24"/>
          <w:szCs w:val="24"/>
        </w:rPr>
        <w:t>(2) Ticari davalarda da deliller ile bunlar</w:t>
      </w:r>
      <w:r w:rsidRPr="002E2EEB">
        <w:rPr>
          <w:rFonts w:eastAsia="Times New Roman"/>
          <w:sz w:val="24"/>
          <w:szCs w:val="24"/>
        </w:rPr>
        <w:t xml:space="preserve">ın sunulması </w:t>
      </w:r>
      <w:proofErr w:type="gramStart"/>
      <w:r w:rsidRPr="002E2EEB">
        <w:rPr>
          <w:rFonts w:eastAsia="Times New Roman"/>
          <w:sz w:val="24"/>
          <w:szCs w:val="24"/>
        </w:rPr>
        <w:t>18/6/1927</w:t>
      </w:r>
      <w:proofErr w:type="gramEnd"/>
      <w:r w:rsidRPr="002E2EEB">
        <w:rPr>
          <w:rFonts w:eastAsia="Times New Roman"/>
          <w:sz w:val="24"/>
          <w:szCs w:val="24"/>
        </w:rPr>
        <w:t xml:space="preserve"> tarihli ve 1086 sayılı Hukuk Usulü Muhakemeleri Kanunu hükümlerine tabidir.</w:t>
      </w:r>
    </w:p>
    <w:p w:rsidR="00D239A2" w:rsidRPr="002E2EEB" w:rsidRDefault="00EE5A4E">
      <w:pPr>
        <w:shd w:val="clear" w:color="auto" w:fill="FFFFFF"/>
        <w:tabs>
          <w:tab w:val="left" w:pos="730"/>
        </w:tabs>
        <w:spacing w:line="235"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 xml:space="preserve">Ticari davalar ve </w:t>
      </w:r>
      <w:r w:rsidRPr="002E2EEB">
        <w:rPr>
          <w:rFonts w:eastAsia="Times New Roman"/>
          <w:b/>
          <w:bCs/>
          <w:spacing w:val="-1"/>
          <w:sz w:val="24"/>
          <w:szCs w:val="24"/>
        </w:rPr>
        <w:t xml:space="preserve">çekişmesiz yargı işlerinin görüleceği mahkemeler </w:t>
      </w:r>
      <w:r w:rsidRPr="002E2EEB">
        <w:rPr>
          <w:rFonts w:eastAsia="Times New Roman"/>
          <w:b/>
          <w:bCs/>
          <w:spacing w:val="-3"/>
          <w:sz w:val="24"/>
          <w:szCs w:val="24"/>
          <w:vertAlign w:val="superscript"/>
        </w:rPr>
        <w:t>(3)</w:t>
      </w:r>
    </w:p>
    <w:p w:rsidR="00D239A2" w:rsidRPr="002E2EEB" w:rsidRDefault="00EE5A4E">
      <w:pPr>
        <w:shd w:val="clear" w:color="auto" w:fill="FFFFFF"/>
        <w:spacing w:line="221" w:lineRule="exact"/>
        <w:ind w:right="10" w:firstLine="542"/>
        <w:jc w:val="both"/>
        <w:rPr>
          <w:sz w:val="24"/>
          <w:szCs w:val="24"/>
        </w:rPr>
      </w:pPr>
      <w:r w:rsidRPr="002E2EEB">
        <w:rPr>
          <w:b/>
          <w:bCs/>
          <w:sz w:val="24"/>
          <w:szCs w:val="24"/>
        </w:rPr>
        <w:t>MADDE 5</w:t>
      </w:r>
      <w:r w:rsidRPr="002E2EEB">
        <w:rPr>
          <w:sz w:val="24"/>
          <w:szCs w:val="24"/>
        </w:rPr>
        <w:t>- (1) Aksine h</w:t>
      </w:r>
      <w:r w:rsidRPr="002E2EEB">
        <w:rPr>
          <w:rFonts w:eastAsia="Times New Roman"/>
          <w:sz w:val="24"/>
          <w:szCs w:val="24"/>
        </w:rPr>
        <w:t xml:space="preserve">üküm bulunmadıkça, dava olunan şeyin değerine veya tutarına bakılmaksızın asliye ticaret </w:t>
      </w:r>
      <w:r w:rsidRPr="002E2EEB">
        <w:rPr>
          <w:rFonts w:eastAsia="Times New Roman"/>
          <w:spacing w:val="-1"/>
          <w:sz w:val="24"/>
          <w:szCs w:val="24"/>
        </w:rPr>
        <w:t xml:space="preserve">mahkemesi tüm ticari davalar ile ticari nitelikteki çekişmesiz yargı işlerine bakmakla görevlidir. </w:t>
      </w:r>
      <w:r w:rsidRPr="002E2EEB">
        <w:rPr>
          <w:rFonts w:eastAsia="Times New Roman"/>
          <w:spacing w:val="-3"/>
          <w:sz w:val="24"/>
          <w:szCs w:val="24"/>
          <w:vertAlign w:val="superscript"/>
        </w:rPr>
        <w:t>(4)</w:t>
      </w:r>
    </w:p>
    <w:p w:rsidR="00D239A2" w:rsidRPr="002E2EEB" w:rsidRDefault="00EE5A4E">
      <w:pPr>
        <w:shd w:val="clear" w:color="auto" w:fill="FFFFFF"/>
        <w:tabs>
          <w:tab w:val="left" w:pos="235"/>
        </w:tabs>
        <w:spacing w:before="715" w:line="240" w:lineRule="exact"/>
        <w:rPr>
          <w:sz w:val="24"/>
          <w:szCs w:val="24"/>
        </w:rPr>
      </w:pPr>
      <w:r w:rsidRPr="002E2EEB">
        <w:rPr>
          <w:i/>
          <w:iCs/>
          <w:spacing w:val="-1"/>
          <w:sz w:val="24"/>
          <w:szCs w:val="24"/>
        </w:rPr>
        <w:t>(1)</w:t>
      </w:r>
      <w:r w:rsidRPr="002E2EEB">
        <w:rPr>
          <w:i/>
          <w:iCs/>
          <w:sz w:val="24"/>
          <w:szCs w:val="24"/>
        </w:rPr>
        <w:tab/>
        <w:t xml:space="preserve">Bu </w:t>
      </w:r>
      <w:r w:rsidRPr="002E2EEB">
        <w:rPr>
          <w:rFonts w:eastAsia="Times New Roman"/>
          <w:i/>
          <w:iCs/>
          <w:sz w:val="24"/>
          <w:szCs w:val="24"/>
        </w:rPr>
        <w:t xml:space="preserve">üst başlık “IV - Ticari davalar ve delilleri” iken,    </w:t>
      </w:r>
      <w:proofErr w:type="gramStart"/>
      <w:r w:rsidRPr="002E2EEB">
        <w:rPr>
          <w:rFonts w:eastAsia="Times New Roman"/>
          <w:i/>
          <w:iCs/>
          <w:sz w:val="24"/>
          <w:szCs w:val="24"/>
        </w:rPr>
        <w:t>26/6/2012</w:t>
      </w:r>
      <w:proofErr w:type="gramEnd"/>
      <w:r w:rsidRPr="002E2EEB">
        <w:rPr>
          <w:rFonts w:eastAsia="Times New Roman"/>
          <w:i/>
          <w:iCs/>
          <w:sz w:val="24"/>
          <w:szCs w:val="24"/>
        </w:rPr>
        <w:t xml:space="preserve"> tarihli ve 6335 sayılı Kanunun 1 inci maddesiyle metne işlendiği şekilde</w:t>
      </w:r>
    </w:p>
    <w:p w:rsidR="00D239A2" w:rsidRPr="002E2EEB" w:rsidRDefault="00EE5A4E">
      <w:pPr>
        <w:shd w:val="clear" w:color="auto" w:fill="FFFFFF"/>
        <w:spacing w:line="240" w:lineRule="exact"/>
        <w:ind w:left="302"/>
        <w:rPr>
          <w:sz w:val="24"/>
          <w:szCs w:val="24"/>
        </w:rPr>
      </w:pPr>
      <w:proofErr w:type="gramStart"/>
      <w:r w:rsidRPr="002E2EEB">
        <w:rPr>
          <w:i/>
          <w:iCs/>
          <w:sz w:val="24"/>
          <w:szCs w:val="24"/>
        </w:rPr>
        <w:t>de</w:t>
      </w:r>
      <w:r w:rsidRPr="002E2EEB">
        <w:rPr>
          <w:rFonts w:eastAsia="Times New Roman"/>
          <w:i/>
          <w:iCs/>
          <w:sz w:val="24"/>
          <w:szCs w:val="24"/>
        </w:rPr>
        <w:t>ğiştirilmiştir</w:t>
      </w:r>
      <w:proofErr w:type="gramEnd"/>
      <w:r w:rsidRPr="002E2EEB">
        <w:rPr>
          <w:rFonts w:eastAsia="Times New Roman"/>
          <w:i/>
          <w:iCs/>
          <w:sz w:val="24"/>
          <w:szCs w:val="24"/>
        </w:rPr>
        <w:t>.</w:t>
      </w:r>
    </w:p>
    <w:p w:rsidR="00D239A2" w:rsidRPr="002E2EEB" w:rsidRDefault="00EE5A4E">
      <w:pPr>
        <w:shd w:val="clear" w:color="auto" w:fill="FFFFFF"/>
        <w:tabs>
          <w:tab w:val="left" w:pos="269"/>
        </w:tabs>
        <w:spacing w:line="240" w:lineRule="exact"/>
        <w:rPr>
          <w:sz w:val="24"/>
          <w:szCs w:val="24"/>
        </w:rPr>
      </w:pPr>
      <w:r w:rsidRPr="002E2EEB">
        <w:rPr>
          <w:i/>
          <w:iCs/>
          <w:spacing w:val="-1"/>
          <w:sz w:val="24"/>
          <w:szCs w:val="24"/>
        </w:rPr>
        <w:t>(2)</w:t>
      </w:r>
      <w:r w:rsidRPr="002E2EEB">
        <w:rPr>
          <w:i/>
          <w:iCs/>
          <w:sz w:val="24"/>
          <w:szCs w:val="24"/>
        </w:rPr>
        <w:tab/>
      </w:r>
      <w:r w:rsidRPr="002E2EEB">
        <w:rPr>
          <w:i/>
          <w:iCs/>
          <w:spacing w:val="-6"/>
          <w:sz w:val="24"/>
          <w:szCs w:val="24"/>
        </w:rPr>
        <w:t>26/6/</w:t>
      </w:r>
      <w:proofErr w:type="gramStart"/>
      <w:r w:rsidRPr="002E2EEB">
        <w:rPr>
          <w:i/>
          <w:iCs/>
          <w:spacing w:val="-6"/>
          <w:sz w:val="24"/>
          <w:szCs w:val="24"/>
        </w:rPr>
        <w:t>2012   tarihli</w:t>
      </w:r>
      <w:proofErr w:type="gramEnd"/>
      <w:r w:rsidRPr="002E2EEB">
        <w:rPr>
          <w:i/>
          <w:iCs/>
          <w:spacing w:val="-6"/>
          <w:sz w:val="24"/>
          <w:szCs w:val="24"/>
        </w:rPr>
        <w:t xml:space="preserve">    ve    6335    say</w:t>
      </w:r>
      <w:r w:rsidRPr="002E2EEB">
        <w:rPr>
          <w:rFonts w:eastAsia="Times New Roman"/>
          <w:i/>
          <w:iCs/>
          <w:spacing w:val="-6"/>
          <w:sz w:val="24"/>
          <w:szCs w:val="24"/>
        </w:rPr>
        <w:t>ılı    Kanunun   1   inci   maddesiyle,   bu   maddenin   birinci   fıkrasında   yer   alan    “doğan   hukuk   davaları”</w:t>
      </w:r>
    </w:p>
    <w:p w:rsidR="00D239A2" w:rsidRPr="002E2EEB" w:rsidRDefault="00EE5A4E">
      <w:pPr>
        <w:shd w:val="clear" w:color="auto" w:fill="FFFFFF"/>
        <w:spacing w:line="240" w:lineRule="exact"/>
        <w:ind w:left="302"/>
        <w:rPr>
          <w:sz w:val="24"/>
          <w:szCs w:val="24"/>
        </w:rPr>
      </w:pPr>
      <w:proofErr w:type="gramStart"/>
      <w:r w:rsidRPr="002E2EEB">
        <w:rPr>
          <w:i/>
          <w:iCs/>
          <w:spacing w:val="-3"/>
          <w:sz w:val="24"/>
          <w:szCs w:val="24"/>
        </w:rPr>
        <w:t>ibarelerinden  sonra</w:t>
      </w:r>
      <w:proofErr w:type="gramEnd"/>
      <w:r w:rsidRPr="002E2EEB">
        <w:rPr>
          <w:i/>
          <w:iCs/>
          <w:spacing w:val="-3"/>
          <w:sz w:val="24"/>
          <w:szCs w:val="24"/>
        </w:rPr>
        <w:t xml:space="preserve">  gelmek  </w:t>
      </w:r>
      <w:r w:rsidRPr="002E2EEB">
        <w:rPr>
          <w:rFonts w:eastAsia="Times New Roman"/>
          <w:i/>
          <w:iCs/>
          <w:spacing w:val="-3"/>
          <w:sz w:val="24"/>
          <w:szCs w:val="24"/>
        </w:rPr>
        <w:t xml:space="preserve">üzere  “ve  çekişmesiz  yargı  işleri”  ibareleri  ve  “ticari  dava”  ibaresinden  sonra  gelmek  üzere  “ve  ticari </w:t>
      </w:r>
      <w:r w:rsidRPr="002E2EEB">
        <w:rPr>
          <w:rFonts w:eastAsia="Times New Roman"/>
          <w:i/>
          <w:iCs/>
          <w:sz w:val="24"/>
          <w:szCs w:val="24"/>
        </w:rPr>
        <w:t>nitelikte çekişmesiz yargı işi” ibaresi eklenmiştir.</w:t>
      </w:r>
    </w:p>
    <w:p w:rsidR="00D239A2" w:rsidRPr="002E2EEB" w:rsidRDefault="00EE5A4E">
      <w:pPr>
        <w:shd w:val="clear" w:color="auto" w:fill="FFFFFF"/>
        <w:tabs>
          <w:tab w:val="left" w:pos="235"/>
        </w:tabs>
        <w:spacing w:before="19"/>
        <w:rPr>
          <w:sz w:val="24"/>
          <w:szCs w:val="24"/>
        </w:rPr>
      </w:pPr>
      <w:r w:rsidRPr="002E2EEB">
        <w:rPr>
          <w:i/>
          <w:iCs/>
          <w:spacing w:val="-1"/>
          <w:sz w:val="24"/>
          <w:szCs w:val="24"/>
        </w:rPr>
        <w:t>(3)</w:t>
      </w:r>
      <w:r w:rsidRPr="002E2EEB">
        <w:rPr>
          <w:i/>
          <w:iCs/>
          <w:sz w:val="24"/>
          <w:szCs w:val="24"/>
        </w:rPr>
        <w:tab/>
        <w:t>Bu madde ba</w:t>
      </w:r>
      <w:r w:rsidRPr="002E2EEB">
        <w:rPr>
          <w:rFonts w:eastAsia="Times New Roman"/>
          <w:i/>
          <w:iCs/>
          <w:sz w:val="24"/>
          <w:szCs w:val="24"/>
        </w:rPr>
        <w:t xml:space="preserve">şlığı “2. Ticari davaların görüleceği mahkemeler” iken,    </w:t>
      </w:r>
      <w:proofErr w:type="gramStart"/>
      <w:r w:rsidRPr="002E2EEB">
        <w:rPr>
          <w:rFonts w:eastAsia="Times New Roman"/>
          <w:i/>
          <w:iCs/>
          <w:sz w:val="24"/>
          <w:szCs w:val="24"/>
        </w:rPr>
        <w:t>26/6/2012</w:t>
      </w:r>
      <w:proofErr w:type="gramEnd"/>
      <w:r w:rsidRPr="002E2EEB">
        <w:rPr>
          <w:rFonts w:eastAsia="Times New Roman"/>
          <w:i/>
          <w:iCs/>
          <w:sz w:val="24"/>
          <w:szCs w:val="24"/>
        </w:rPr>
        <w:t xml:space="preserve"> tarihli ve 6335 sayılı Kanunun 2 nci maddesiyle metne</w:t>
      </w:r>
    </w:p>
    <w:p w:rsidR="00D239A2" w:rsidRPr="002E2EEB" w:rsidRDefault="00EE5A4E">
      <w:pPr>
        <w:shd w:val="clear" w:color="auto" w:fill="FFFFFF"/>
        <w:spacing w:line="240" w:lineRule="exact"/>
        <w:ind w:left="302"/>
        <w:rPr>
          <w:sz w:val="24"/>
          <w:szCs w:val="24"/>
        </w:rPr>
      </w:pPr>
      <w:proofErr w:type="gramStart"/>
      <w:r w:rsidRPr="002E2EEB">
        <w:rPr>
          <w:i/>
          <w:iCs/>
          <w:sz w:val="24"/>
          <w:szCs w:val="24"/>
        </w:rPr>
        <w:t>i</w:t>
      </w:r>
      <w:r w:rsidRPr="002E2EEB">
        <w:rPr>
          <w:rFonts w:eastAsia="Times New Roman"/>
          <w:i/>
          <w:iCs/>
          <w:sz w:val="24"/>
          <w:szCs w:val="24"/>
        </w:rPr>
        <w:t>şlendiği</w:t>
      </w:r>
      <w:proofErr w:type="gramEnd"/>
      <w:r w:rsidRPr="002E2EEB">
        <w:rPr>
          <w:rFonts w:eastAsia="Times New Roman"/>
          <w:i/>
          <w:iCs/>
          <w:sz w:val="24"/>
          <w:szCs w:val="24"/>
        </w:rPr>
        <w:t xml:space="preserve"> şekilde değiştirilmiştir.</w:t>
      </w:r>
    </w:p>
    <w:p w:rsidR="00D239A2" w:rsidRPr="002E2EEB" w:rsidRDefault="00EE5A4E">
      <w:pPr>
        <w:shd w:val="clear" w:color="auto" w:fill="FFFFFF"/>
        <w:tabs>
          <w:tab w:val="left" w:pos="269"/>
        </w:tabs>
        <w:spacing w:line="240" w:lineRule="exact"/>
        <w:rPr>
          <w:sz w:val="24"/>
          <w:szCs w:val="24"/>
        </w:rPr>
      </w:pPr>
      <w:r w:rsidRPr="002E2EEB">
        <w:rPr>
          <w:i/>
          <w:iCs/>
          <w:spacing w:val="-1"/>
          <w:sz w:val="24"/>
          <w:szCs w:val="24"/>
        </w:rPr>
        <w:t>(4)</w:t>
      </w:r>
      <w:r w:rsidRPr="002E2EEB">
        <w:rPr>
          <w:i/>
          <w:iCs/>
          <w:sz w:val="24"/>
          <w:szCs w:val="24"/>
        </w:rPr>
        <w:tab/>
      </w:r>
      <w:r w:rsidRPr="002E2EEB">
        <w:rPr>
          <w:i/>
          <w:iCs/>
          <w:spacing w:val="-1"/>
          <w:sz w:val="24"/>
          <w:szCs w:val="24"/>
        </w:rPr>
        <w:t xml:space="preserve">26/6/2012 tarihli ve </w:t>
      </w:r>
      <w:proofErr w:type="gramStart"/>
      <w:r w:rsidRPr="002E2EEB">
        <w:rPr>
          <w:i/>
          <w:iCs/>
          <w:spacing w:val="-1"/>
          <w:sz w:val="24"/>
          <w:szCs w:val="24"/>
        </w:rPr>
        <w:t>6335  say</w:t>
      </w:r>
      <w:r w:rsidRPr="002E2EEB">
        <w:rPr>
          <w:rFonts w:eastAsia="Times New Roman"/>
          <w:i/>
          <w:iCs/>
          <w:spacing w:val="-1"/>
          <w:sz w:val="24"/>
          <w:szCs w:val="24"/>
        </w:rPr>
        <w:t>ılı</w:t>
      </w:r>
      <w:proofErr w:type="gramEnd"/>
      <w:r w:rsidRPr="002E2EEB">
        <w:rPr>
          <w:rFonts w:eastAsia="Times New Roman"/>
          <w:i/>
          <w:iCs/>
          <w:spacing w:val="-1"/>
          <w:sz w:val="24"/>
          <w:szCs w:val="24"/>
        </w:rPr>
        <w:t xml:space="preserve"> Kanunun 2 nci  maddesiyle, bu fıkrada  yer alan     “davalara” ibaresi ise  “davalar ile  ticari nitelikteki</w:t>
      </w:r>
    </w:p>
    <w:p w:rsidR="00D239A2" w:rsidRPr="002E2EEB" w:rsidRDefault="00EE5A4E">
      <w:pPr>
        <w:shd w:val="clear" w:color="auto" w:fill="FFFFFF"/>
        <w:spacing w:line="240" w:lineRule="exact"/>
        <w:ind w:left="302"/>
        <w:rPr>
          <w:sz w:val="24"/>
          <w:szCs w:val="24"/>
        </w:rPr>
      </w:pPr>
      <w:proofErr w:type="gramStart"/>
      <w:r w:rsidRPr="002E2EEB">
        <w:rPr>
          <w:rFonts w:eastAsia="Times New Roman"/>
          <w:i/>
          <w:iCs/>
          <w:sz w:val="24"/>
          <w:szCs w:val="24"/>
        </w:rPr>
        <w:t>çekişmesiz</w:t>
      </w:r>
      <w:proofErr w:type="gramEnd"/>
      <w:r w:rsidRPr="002E2EEB">
        <w:rPr>
          <w:rFonts w:eastAsia="Times New Roman"/>
          <w:i/>
          <w:iCs/>
          <w:sz w:val="24"/>
          <w:szCs w:val="24"/>
        </w:rPr>
        <w:t xml:space="preserve"> yargı işlerine” şeklinde değiştirilmiştir.</w:t>
      </w:r>
    </w:p>
    <w:p w:rsidR="00D239A2" w:rsidRPr="002E2EEB" w:rsidRDefault="00D239A2">
      <w:pPr>
        <w:shd w:val="clear" w:color="auto" w:fill="FFFFFF"/>
        <w:spacing w:line="240" w:lineRule="exact"/>
        <w:ind w:left="3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pacing w:val="-8"/>
          <w:sz w:val="24"/>
          <w:szCs w:val="24"/>
        </w:rPr>
        <w:lastRenderedPageBreak/>
        <w:t>10976-1</w:t>
      </w:r>
    </w:p>
    <w:p w:rsidR="00D239A2" w:rsidRPr="002E2EEB" w:rsidRDefault="00EE5A4E" w:rsidP="00EE5A4E">
      <w:pPr>
        <w:numPr>
          <w:ilvl w:val="0"/>
          <w:numId w:val="4"/>
        </w:numPr>
        <w:shd w:val="clear" w:color="auto" w:fill="FFFFFF"/>
        <w:tabs>
          <w:tab w:val="left" w:pos="859"/>
        </w:tabs>
        <w:spacing w:before="235" w:line="240" w:lineRule="exact"/>
        <w:ind w:firstLine="542"/>
        <w:jc w:val="both"/>
        <w:rPr>
          <w:spacing w:val="-1"/>
          <w:sz w:val="24"/>
          <w:szCs w:val="24"/>
        </w:rPr>
      </w:pPr>
      <w:r w:rsidRPr="002E2EEB">
        <w:rPr>
          <w:sz w:val="24"/>
          <w:szCs w:val="24"/>
        </w:rPr>
        <w:t>Bir yerde asliye ticaret mahkemesi varsa, asliye hukuk mahkemesinin g</w:t>
      </w:r>
      <w:r w:rsidRPr="002E2EEB">
        <w:rPr>
          <w:rFonts w:eastAsia="Times New Roman"/>
          <w:sz w:val="24"/>
          <w:szCs w:val="24"/>
        </w:rPr>
        <w:t>örevi içinde bulunan ve 4 üncü madde hükmünce ticari sayılan davalarla özel hükümler uyarınca ticaret mahkemesinde görülecek diğer işlere asliye ticaret mahkemesinde bakılır. Bir yerde ticaret davalarına bakan birden çok asliye ticaret mahkemesi varsa, iş durumunun gerekli kıldığı yerlerde Hâkimler ve Savcılar Yüksek Kurulunca, asliye ticaret mahkemelerinden biri veya birkaçı münhasıran bu Kanundan ve diğer kanunlardan doğan deniz ticaretine ve deniz sigortalarına ilişkin hukuk davalarına bakmakla görevlendirilebilir.</w:t>
      </w:r>
    </w:p>
    <w:p w:rsidR="00D239A2" w:rsidRPr="002E2EEB" w:rsidRDefault="00EE5A4E" w:rsidP="00EE5A4E">
      <w:pPr>
        <w:numPr>
          <w:ilvl w:val="0"/>
          <w:numId w:val="4"/>
        </w:numPr>
        <w:shd w:val="clear" w:color="auto" w:fill="FFFFFF"/>
        <w:tabs>
          <w:tab w:val="left" w:pos="859"/>
        </w:tabs>
        <w:spacing w:line="240" w:lineRule="exact"/>
        <w:ind w:firstLine="542"/>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-6335/2 md.) </w:t>
      </w:r>
      <w:r w:rsidRPr="002E2EEB">
        <w:rPr>
          <w:rFonts w:eastAsia="Times New Roman"/>
          <w:sz w:val="24"/>
          <w:szCs w:val="24"/>
        </w:rPr>
        <w:t>Asliye ticaret mahkemesi ile asliye hukuk mahkemesi ve diğer hukuk mahkemeleri arasındaki ilişki görev ilişkisi olup, bu durumda göreve ilişkin usul hükümleri uygulanır.</w:t>
      </w:r>
    </w:p>
    <w:p w:rsidR="00D239A2" w:rsidRPr="002E2EEB" w:rsidRDefault="00EE5A4E">
      <w:pPr>
        <w:shd w:val="clear" w:color="auto" w:fill="FFFFFF"/>
        <w:tabs>
          <w:tab w:val="left" w:pos="802"/>
        </w:tabs>
        <w:spacing w:line="240" w:lineRule="exact"/>
        <w:ind w:right="10" w:firstLine="542"/>
        <w:jc w:val="both"/>
        <w:rPr>
          <w:sz w:val="24"/>
          <w:szCs w:val="24"/>
        </w:rPr>
      </w:pPr>
      <w:r w:rsidRPr="002E2EEB">
        <w:rPr>
          <w:spacing w:val="-4"/>
          <w:sz w:val="24"/>
          <w:szCs w:val="24"/>
        </w:rPr>
        <w:t>(4)</w:t>
      </w:r>
      <w:r w:rsidRPr="002E2EEB">
        <w:rPr>
          <w:sz w:val="24"/>
          <w:szCs w:val="24"/>
        </w:rPr>
        <w:tab/>
      </w:r>
      <w:r w:rsidRPr="002E2EEB">
        <w:rPr>
          <w:b/>
          <w:bCs/>
          <w:spacing w:val="-1"/>
          <w:sz w:val="24"/>
          <w:szCs w:val="24"/>
        </w:rPr>
        <w:t>(De</w:t>
      </w:r>
      <w:r w:rsidRPr="002E2EEB">
        <w:rPr>
          <w:rFonts w:eastAsia="Times New Roman"/>
          <w:b/>
          <w:bCs/>
          <w:spacing w:val="-1"/>
          <w:sz w:val="24"/>
          <w:szCs w:val="24"/>
        </w:rPr>
        <w:t xml:space="preserve">ğişik: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-6335/2 md.) </w:t>
      </w:r>
      <w:r w:rsidRPr="002E2EEB">
        <w:rPr>
          <w:rFonts w:eastAsia="Times New Roman"/>
          <w:spacing w:val="-1"/>
          <w:sz w:val="24"/>
          <w:szCs w:val="24"/>
        </w:rPr>
        <w:t>Asliye ticaret mahkemesi bulunmayan yargı çevresindeki bir ticari davada görev</w:t>
      </w:r>
      <w:r w:rsidRPr="002E2EEB">
        <w:rPr>
          <w:rFonts w:eastAsia="Times New Roman"/>
          <w:spacing w:val="-1"/>
          <w:sz w:val="24"/>
          <w:szCs w:val="24"/>
        </w:rPr>
        <w:br/>
      </w:r>
      <w:r w:rsidRPr="002E2EEB">
        <w:rPr>
          <w:rFonts w:eastAsia="Times New Roman"/>
          <w:sz w:val="24"/>
          <w:szCs w:val="24"/>
        </w:rPr>
        <w:t>kuralına dayanılmamış olması, görevsizlik kararı verilmesini gerektirmez; asliye hukuk mahkemesi, davaya devam eder.</w:t>
      </w:r>
    </w:p>
    <w:p w:rsidR="00D239A2" w:rsidRPr="002E2EEB" w:rsidRDefault="00EE5A4E">
      <w:pPr>
        <w:shd w:val="clear" w:color="auto" w:fill="FFFFFF"/>
        <w:spacing w:line="240" w:lineRule="exact"/>
        <w:ind w:left="542" w:right="6912"/>
        <w:rPr>
          <w:sz w:val="24"/>
          <w:szCs w:val="24"/>
        </w:rPr>
      </w:pPr>
      <w:r w:rsidRPr="002E2EEB">
        <w:rPr>
          <w:b/>
          <w:bCs/>
          <w:spacing w:val="-1"/>
          <w:sz w:val="24"/>
          <w:szCs w:val="24"/>
        </w:rPr>
        <w:t xml:space="preserve">B) </w:t>
      </w:r>
      <w:r w:rsidRPr="002E2EEB">
        <w:rPr>
          <w:rFonts w:eastAsia="Times New Roman"/>
          <w:b/>
          <w:bCs/>
          <w:spacing w:val="-1"/>
          <w:sz w:val="24"/>
          <w:szCs w:val="24"/>
        </w:rPr>
        <w:t>Çeşitli hükümler I - Zamanaşımı</w:t>
      </w:r>
    </w:p>
    <w:p w:rsidR="00D239A2" w:rsidRPr="002E2EEB" w:rsidRDefault="00EE5A4E">
      <w:pPr>
        <w:shd w:val="clear" w:color="auto" w:fill="FFFFFF"/>
        <w:spacing w:line="240" w:lineRule="exact"/>
        <w:ind w:left="10" w:right="19" w:firstLine="533"/>
        <w:jc w:val="both"/>
        <w:rPr>
          <w:sz w:val="24"/>
          <w:szCs w:val="24"/>
        </w:rPr>
      </w:pPr>
      <w:r w:rsidRPr="002E2EEB">
        <w:rPr>
          <w:b/>
          <w:bCs/>
          <w:spacing w:val="-1"/>
          <w:sz w:val="24"/>
          <w:szCs w:val="24"/>
        </w:rPr>
        <w:t>MADDE 6</w:t>
      </w:r>
      <w:r w:rsidRPr="002E2EEB">
        <w:rPr>
          <w:spacing w:val="-1"/>
          <w:sz w:val="24"/>
          <w:szCs w:val="24"/>
        </w:rPr>
        <w:t>- (1) Ticari h</w:t>
      </w:r>
      <w:r w:rsidRPr="002E2EEB">
        <w:rPr>
          <w:rFonts w:eastAsia="Times New Roman"/>
          <w:spacing w:val="-1"/>
          <w:sz w:val="24"/>
          <w:szCs w:val="24"/>
        </w:rPr>
        <w:t xml:space="preserve">ükümler koyan kanunlarda öngörülen zamanaşımı süreleri, Kanunda aksine düzenleme </w:t>
      </w:r>
      <w:proofErr w:type="gramStart"/>
      <w:r w:rsidRPr="002E2EEB">
        <w:rPr>
          <w:rFonts w:eastAsia="Times New Roman"/>
          <w:spacing w:val="-1"/>
          <w:sz w:val="24"/>
          <w:szCs w:val="24"/>
        </w:rPr>
        <w:t>yoksa,</w:t>
      </w:r>
      <w:proofErr w:type="gramEnd"/>
      <w:r w:rsidRPr="002E2EEB">
        <w:rPr>
          <w:rFonts w:eastAsia="Times New Roman"/>
          <w:spacing w:val="-1"/>
          <w:sz w:val="24"/>
          <w:szCs w:val="24"/>
        </w:rPr>
        <w:t xml:space="preserve"> </w:t>
      </w:r>
      <w:r w:rsidRPr="002E2EEB">
        <w:rPr>
          <w:rFonts w:eastAsia="Times New Roman"/>
          <w:sz w:val="24"/>
          <w:szCs w:val="24"/>
        </w:rPr>
        <w:t>sözleşme ile değiştirilemez.</w:t>
      </w:r>
    </w:p>
    <w:p w:rsidR="00D239A2" w:rsidRPr="002E2EEB" w:rsidRDefault="00D239A2">
      <w:pPr>
        <w:shd w:val="clear" w:color="auto" w:fill="FFFFFF"/>
        <w:spacing w:line="240" w:lineRule="exact"/>
        <w:ind w:left="10" w:right="19" w:firstLine="533"/>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10977</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II </w:t>
      </w:r>
      <w:r w:rsidRPr="002E2EEB">
        <w:rPr>
          <w:b/>
          <w:bCs/>
          <w:sz w:val="24"/>
          <w:szCs w:val="24"/>
        </w:rPr>
        <w:t>- Tesels</w:t>
      </w:r>
      <w:r w:rsidRPr="002E2EEB">
        <w:rPr>
          <w:rFonts w:eastAsia="Times New Roman"/>
          <w:b/>
          <w:bCs/>
          <w:sz w:val="24"/>
          <w:szCs w:val="24"/>
        </w:rPr>
        <w:t>ül karinesi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w:t>
      </w:r>
      <w:r w:rsidRPr="002E2EEB">
        <w:rPr>
          <w:sz w:val="24"/>
          <w:szCs w:val="24"/>
        </w:rPr>
        <w:t xml:space="preserve">- (1) </w:t>
      </w:r>
      <w:r w:rsidRPr="002E2EEB">
        <w:rPr>
          <w:rFonts w:eastAsia="Times New Roman"/>
          <w:sz w:val="24"/>
          <w:szCs w:val="24"/>
        </w:rPr>
        <w:t>İki veya daha fazla kişi, içlerinden yalnız biri veya hepsi için ticari niteliği haiz bir iş dolayısıyla, diğer bir kimseye karşı birlikte borç altına girerse, kanunda veya sözleşmede aksi öngörülmemişse müteselsilen sorumlu olurlar. Ancak, kefil ve kefillere, taahhüt veya ödemenin yapılmadığı veya yerine getirilmediği ihbar edilmeden temerrüt faizi yürütülemez.</w:t>
      </w:r>
    </w:p>
    <w:p w:rsidR="00D239A2" w:rsidRPr="002E2EEB" w:rsidRDefault="00EE5A4E">
      <w:pPr>
        <w:shd w:val="clear" w:color="auto" w:fill="FFFFFF"/>
        <w:spacing w:line="240" w:lineRule="exact"/>
        <w:ind w:firstLine="586"/>
        <w:jc w:val="both"/>
        <w:rPr>
          <w:sz w:val="24"/>
          <w:szCs w:val="24"/>
        </w:rPr>
      </w:pPr>
      <w:r w:rsidRPr="002E2EEB">
        <w:rPr>
          <w:sz w:val="24"/>
          <w:szCs w:val="24"/>
        </w:rPr>
        <w:t>(2) Ticari bor</w:t>
      </w:r>
      <w:r w:rsidRPr="002E2EEB">
        <w:rPr>
          <w:rFonts w:eastAsia="Times New Roman"/>
          <w:sz w:val="24"/>
          <w:szCs w:val="24"/>
        </w:rPr>
        <w:t>çlara kefalet hâlinde, hem asıl borçlu ile kefil, hem de kefiller arasındaki ilişkilerde de birinci fıkra hükmü geçerli olur.</w:t>
      </w:r>
    </w:p>
    <w:p w:rsidR="00D239A2" w:rsidRPr="002E2EEB" w:rsidRDefault="00EE5A4E">
      <w:pPr>
        <w:shd w:val="clear" w:color="auto" w:fill="FFFFFF"/>
        <w:spacing w:line="240" w:lineRule="exact"/>
        <w:ind w:left="542"/>
        <w:rPr>
          <w:sz w:val="24"/>
          <w:szCs w:val="24"/>
        </w:rPr>
      </w:pPr>
      <w:proofErr w:type="gramStart"/>
      <w:r w:rsidRPr="002E2EEB">
        <w:rPr>
          <w:b/>
          <w:bCs/>
          <w:sz w:val="24"/>
          <w:szCs w:val="24"/>
        </w:rPr>
        <w:t>m</w:t>
      </w:r>
      <w:proofErr w:type="gramEnd"/>
      <w:r w:rsidRPr="002E2EEB">
        <w:rPr>
          <w:b/>
          <w:bCs/>
          <w:sz w:val="24"/>
          <w:szCs w:val="24"/>
        </w:rPr>
        <w:t xml:space="preserve"> - Ticari i</w:t>
      </w:r>
      <w:r w:rsidRPr="002E2EEB">
        <w:rPr>
          <w:rFonts w:eastAsia="Times New Roman"/>
          <w:b/>
          <w:bCs/>
          <w:sz w:val="24"/>
          <w:szCs w:val="24"/>
        </w:rPr>
        <w:t>şlerde faiz</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 xml:space="preserve">Oran </w:t>
      </w:r>
      <w:proofErr w:type="gramStart"/>
      <w:r w:rsidRPr="002E2EEB">
        <w:rPr>
          <w:b/>
          <w:bCs/>
          <w:sz w:val="24"/>
          <w:szCs w:val="24"/>
        </w:rPr>
        <w:t>serbestisi</w:t>
      </w:r>
      <w:proofErr w:type="gramEnd"/>
      <w:r w:rsidRPr="002E2EEB">
        <w:rPr>
          <w:b/>
          <w:bCs/>
          <w:sz w:val="24"/>
          <w:szCs w:val="24"/>
        </w:rPr>
        <w:t xml:space="preserve"> ve bile</w:t>
      </w:r>
      <w:r w:rsidRPr="002E2EEB">
        <w:rPr>
          <w:rFonts w:eastAsia="Times New Roman"/>
          <w:b/>
          <w:bCs/>
          <w:sz w:val="24"/>
          <w:szCs w:val="24"/>
        </w:rPr>
        <w:t>şik faizin şartları</w:t>
      </w:r>
    </w:p>
    <w:p w:rsidR="00D239A2" w:rsidRPr="002E2EEB" w:rsidRDefault="00EE5A4E">
      <w:pPr>
        <w:shd w:val="clear" w:color="auto" w:fill="FFFFFF"/>
        <w:spacing w:line="240" w:lineRule="exact"/>
        <w:ind w:left="542"/>
        <w:rPr>
          <w:sz w:val="24"/>
          <w:szCs w:val="24"/>
        </w:rPr>
      </w:pPr>
      <w:r w:rsidRPr="002E2EEB">
        <w:rPr>
          <w:b/>
          <w:bCs/>
          <w:sz w:val="24"/>
          <w:szCs w:val="24"/>
        </w:rPr>
        <w:t>MADDE 8</w:t>
      </w:r>
      <w:r w:rsidRPr="002E2EEB">
        <w:rPr>
          <w:sz w:val="24"/>
          <w:szCs w:val="24"/>
        </w:rPr>
        <w:t>- (1) Ticari i</w:t>
      </w:r>
      <w:r w:rsidRPr="002E2EEB">
        <w:rPr>
          <w:rFonts w:eastAsia="Times New Roman"/>
          <w:sz w:val="24"/>
          <w:szCs w:val="24"/>
        </w:rPr>
        <w:t>şlerde faiz oranı serbestçe belirlenir.</w:t>
      </w:r>
    </w:p>
    <w:p w:rsidR="00D239A2" w:rsidRPr="002E2EEB" w:rsidRDefault="00EE5A4E" w:rsidP="00EE5A4E">
      <w:pPr>
        <w:numPr>
          <w:ilvl w:val="0"/>
          <w:numId w:val="5"/>
        </w:numPr>
        <w:shd w:val="clear" w:color="auto" w:fill="FFFFFF"/>
        <w:tabs>
          <w:tab w:val="left" w:pos="792"/>
        </w:tabs>
        <w:spacing w:line="240" w:lineRule="exact"/>
        <w:ind w:right="10" w:firstLine="542"/>
        <w:jc w:val="both"/>
        <w:rPr>
          <w:spacing w:val="-4"/>
          <w:sz w:val="24"/>
          <w:szCs w:val="24"/>
        </w:rPr>
      </w:pPr>
      <w:r w:rsidRPr="002E2EEB">
        <w:rPr>
          <w:rFonts w:eastAsia="Times New Roman"/>
          <w:sz w:val="24"/>
          <w:szCs w:val="24"/>
        </w:rPr>
        <w:t>Üç aydan aşağı olmamak üzere, faizin anaparaya eklenerek birlikte tekrar faiz yürütülmesi şartı, yalnız cari hesaplarla her iki taraf bakımından da ticari iş niteliğinde olan ödünç sözleşmelerinde geçerlidir. Şu şartla ki, bu fıkra, sözleşenleri tacir olmayanlara uygulanmaz.</w:t>
      </w:r>
    </w:p>
    <w:p w:rsidR="00D239A2" w:rsidRPr="002E2EEB" w:rsidRDefault="00EE5A4E" w:rsidP="00EE5A4E">
      <w:pPr>
        <w:numPr>
          <w:ilvl w:val="0"/>
          <w:numId w:val="5"/>
        </w:numPr>
        <w:shd w:val="clear" w:color="auto" w:fill="FFFFFF"/>
        <w:tabs>
          <w:tab w:val="left" w:pos="792"/>
        </w:tabs>
        <w:spacing w:line="240" w:lineRule="exact"/>
        <w:ind w:left="542"/>
        <w:rPr>
          <w:spacing w:val="-4"/>
          <w:sz w:val="24"/>
          <w:szCs w:val="24"/>
        </w:rPr>
      </w:pPr>
      <w:r w:rsidRPr="002E2EEB">
        <w:rPr>
          <w:spacing w:val="-1"/>
          <w:sz w:val="24"/>
          <w:szCs w:val="24"/>
        </w:rPr>
        <w:t>T</w:t>
      </w:r>
      <w:r w:rsidRPr="002E2EEB">
        <w:rPr>
          <w:rFonts w:eastAsia="Times New Roman"/>
          <w:spacing w:val="-1"/>
          <w:sz w:val="24"/>
          <w:szCs w:val="24"/>
        </w:rPr>
        <w:t>üketicinin korunmasına ilişkin hükümler saklıdır.</w:t>
      </w:r>
    </w:p>
    <w:p w:rsidR="00D239A2" w:rsidRPr="002E2EEB" w:rsidRDefault="00EE5A4E" w:rsidP="00EE5A4E">
      <w:pPr>
        <w:numPr>
          <w:ilvl w:val="0"/>
          <w:numId w:val="5"/>
        </w:numPr>
        <w:shd w:val="clear" w:color="auto" w:fill="FFFFFF"/>
        <w:tabs>
          <w:tab w:val="left" w:pos="792"/>
        </w:tabs>
        <w:spacing w:line="240" w:lineRule="exact"/>
        <w:ind w:left="542"/>
        <w:rPr>
          <w:spacing w:val="-4"/>
          <w:sz w:val="24"/>
          <w:szCs w:val="24"/>
        </w:rPr>
      </w:pPr>
      <w:r w:rsidRPr="002E2EEB">
        <w:rPr>
          <w:sz w:val="24"/>
          <w:szCs w:val="24"/>
        </w:rPr>
        <w:t xml:space="preserve">Bu maddenin ikinci ve </w:t>
      </w:r>
      <w:r w:rsidRPr="002E2EEB">
        <w:rPr>
          <w:rFonts w:eastAsia="Times New Roman"/>
          <w:sz w:val="24"/>
          <w:szCs w:val="24"/>
        </w:rPr>
        <w:t>üçüncü fıkralarına aykırı olarak işletilen faiz yok hükmündedir.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left="542"/>
        <w:rPr>
          <w:sz w:val="24"/>
          <w:szCs w:val="24"/>
        </w:rPr>
      </w:pPr>
      <w:r w:rsidRPr="002E2EEB">
        <w:rPr>
          <w:b/>
          <w:bCs/>
          <w:sz w:val="24"/>
          <w:szCs w:val="24"/>
        </w:rPr>
        <w:t>MADDE 9</w:t>
      </w:r>
      <w:r w:rsidRPr="002E2EEB">
        <w:rPr>
          <w:sz w:val="24"/>
          <w:szCs w:val="24"/>
        </w:rPr>
        <w:t>- (1) Ticari i</w:t>
      </w:r>
      <w:r w:rsidRPr="002E2EEB">
        <w:rPr>
          <w:rFonts w:eastAsia="Times New Roman"/>
          <w:sz w:val="24"/>
          <w:szCs w:val="24"/>
        </w:rPr>
        <w:t>şlerde; kanuni, anapara ile temerrüt faizi hakkında, ilgili mevzuat hükümleri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Faizin ba</w:t>
      </w:r>
      <w:r w:rsidRPr="002E2EEB">
        <w:rPr>
          <w:rFonts w:eastAsia="Times New Roman"/>
          <w:b/>
          <w:bCs/>
          <w:spacing w:val="-1"/>
          <w:sz w:val="24"/>
          <w:szCs w:val="24"/>
        </w:rPr>
        <w:t>şlangıcı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10</w:t>
      </w:r>
      <w:r w:rsidRPr="002E2EEB">
        <w:rPr>
          <w:sz w:val="24"/>
          <w:szCs w:val="24"/>
        </w:rPr>
        <w:t>- (1) Aksine s</w:t>
      </w:r>
      <w:r w:rsidRPr="002E2EEB">
        <w:rPr>
          <w:rFonts w:eastAsia="Times New Roman"/>
          <w:sz w:val="24"/>
          <w:szCs w:val="24"/>
        </w:rPr>
        <w:t xml:space="preserve">özleşme </w:t>
      </w:r>
      <w:proofErr w:type="gramStart"/>
      <w:r w:rsidRPr="002E2EEB">
        <w:rPr>
          <w:rFonts w:eastAsia="Times New Roman"/>
          <w:sz w:val="24"/>
          <w:szCs w:val="24"/>
        </w:rPr>
        <w:t>yoksa,</w:t>
      </w:r>
      <w:proofErr w:type="gramEnd"/>
      <w:r w:rsidRPr="002E2EEB">
        <w:rPr>
          <w:rFonts w:eastAsia="Times New Roman"/>
          <w:sz w:val="24"/>
          <w:szCs w:val="24"/>
        </w:rPr>
        <w:t xml:space="preserve"> ticari bir borcun faizi, vadenin bitiminden ve belli bir vade yoksa ihtar gününden itibaren işlemeye başlar.</w:t>
      </w:r>
    </w:p>
    <w:p w:rsidR="00D239A2" w:rsidRPr="002E2EEB" w:rsidRDefault="00EE5A4E">
      <w:pPr>
        <w:shd w:val="clear" w:color="auto" w:fill="FFFFFF"/>
        <w:spacing w:line="240" w:lineRule="exact"/>
        <w:ind w:left="5"/>
        <w:jc w:val="center"/>
        <w:rPr>
          <w:sz w:val="24"/>
          <w:szCs w:val="24"/>
        </w:rPr>
      </w:pPr>
      <w:r w:rsidRPr="002E2EEB">
        <w:rPr>
          <w:b/>
          <w:bCs/>
          <w:sz w:val="24"/>
          <w:szCs w:val="24"/>
        </w:rPr>
        <w:t>B</w:t>
      </w:r>
      <w:r w:rsidRPr="002E2EEB">
        <w:rPr>
          <w:rFonts w:eastAsia="Times New Roman"/>
          <w:b/>
          <w:bCs/>
          <w:sz w:val="24"/>
          <w:szCs w:val="24"/>
        </w:rPr>
        <w:t>İRİNCİ KİTAP</w:t>
      </w:r>
    </w:p>
    <w:p w:rsidR="00D239A2" w:rsidRPr="002E2EEB" w:rsidRDefault="00EE5A4E">
      <w:pPr>
        <w:shd w:val="clear" w:color="auto" w:fill="FFFFFF"/>
        <w:spacing w:line="240" w:lineRule="exact"/>
        <w:ind w:left="538" w:right="3802"/>
        <w:rPr>
          <w:sz w:val="24"/>
          <w:szCs w:val="24"/>
        </w:rPr>
      </w:pPr>
      <w:r w:rsidRPr="002E2EEB">
        <w:rPr>
          <w:b/>
          <w:bCs/>
          <w:spacing w:val="-1"/>
          <w:sz w:val="24"/>
          <w:szCs w:val="24"/>
        </w:rPr>
        <w:t xml:space="preserve">Ticari </w:t>
      </w:r>
      <w:r w:rsidRPr="002E2EEB">
        <w:rPr>
          <w:rFonts w:eastAsia="Times New Roman"/>
          <w:b/>
          <w:bCs/>
          <w:spacing w:val="-1"/>
          <w:sz w:val="24"/>
          <w:szCs w:val="24"/>
        </w:rPr>
        <w:t xml:space="preserve">İşletme </w:t>
      </w:r>
      <w:r w:rsidRPr="002E2EEB">
        <w:rPr>
          <w:rFonts w:eastAsia="Times New Roman"/>
          <w:b/>
          <w:bCs/>
          <w:sz w:val="24"/>
          <w:szCs w:val="24"/>
        </w:rPr>
        <w:t>BİRİNCİ KISIM Tacir A</w:t>
      </w:r>
      <w:proofErr w:type="gramStart"/>
      <w:r w:rsidRPr="002E2EEB">
        <w:rPr>
          <w:rFonts w:eastAsia="Times New Roman"/>
          <w:b/>
          <w:bCs/>
          <w:sz w:val="24"/>
          <w:szCs w:val="24"/>
        </w:rPr>
        <w:t>)</w:t>
      </w:r>
      <w:proofErr w:type="gramEnd"/>
      <w:r w:rsidRPr="002E2EEB">
        <w:rPr>
          <w:rFonts w:eastAsia="Times New Roman"/>
          <w:b/>
          <w:bCs/>
          <w:sz w:val="24"/>
          <w:szCs w:val="24"/>
        </w:rPr>
        <w:t xml:space="preserve"> Ticari işletme 1. Bütünlük ilkesi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11</w:t>
      </w:r>
      <w:r w:rsidRPr="002E2EEB">
        <w:rPr>
          <w:sz w:val="24"/>
          <w:szCs w:val="24"/>
        </w:rPr>
        <w:t>- (1) Ticari i</w:t>
      </w:r>
      <w:r w:rsidRPr="002E2EEB">
        <w:rPr>
          <w:rFonts w:eastAsia="Times New Roman"/>
          <w:sz w:val="24"/>
          <w:szCs w:val="24"/>
        </w:rPr>
        <w:t>şletme, esnaf işletmesi için öngörülen sınırı aşan düzeyde gelir sağlamayı hedef tutan faaliyetlerin devamlı ve bağımsız şekilde yürütüldüğü işletmedir.</w:t>
      </w:r>
    </w:p>
    <w:p w:rsidR="00D239A2" w:rsidRPr="002E2EEB" w:rsidRDefault="00EE5A4E" w:rsidP="00EE5A4E">
      <w:pPr>
        <w:numPr>
          <w:ilvl w:val="0"/>
          <w:numId w:val="6"/>
        </w:numPr>
        <w:shd w:val="clear" w:color="auto" w:fill="FFFFFF"/>
        <w:tabs>
          <w:tab w:val="left" w:pos="797"/>
        </w:tabs>
        <w:spacing w:line="240" w:lineRule="exact"/>
        <w:ind w:left="542"/>
        <w:rPr>
          <w:spacing w:val="-4"/>
          <w:sz w:val="24"/>
          <w:szCs w:val="24"/>
        </w:rPr>
      </w:pPr>
      <w:r w:rsidRPr="002E2EEB">
        <w:rPr>
          <w:sz w:val="24"/>
          <w:szCs w:val="24"/>
        </w:rPr>
        <w:t>Ticari i</w:t>
      </w:r>
      <w:r w:rsidRPr="002E2EEB">
        <w:rPr>
          <w:rFonts w:eastAsia="Times New Roman"/>
          <w:sz w:val="24"/>
          <w:szCs w:val="24"/>
        </w:rPr>
        <w:t>şletme ile esnaf işletmesi arasındaki sınır, Bakanlar Kurulunca çıkarılacak kararnamede gösterilir.</w:t>
      </w:r>
    </w:p>
    <w:p w:rsidR="00D239A2" w:rsidRPr="002E2EEB" w:rsidRDefault="00EE5A4E" w:rsidP="00EE5A4E">
      <w:pPr>
        <w:numPr>
          <w:ilvl w:val="0"/>
          <w:numId w:val="6"/>
        </w:numPr>
        <w:shd w:val="clear" w:color="auto" w:fill="FFFFFF"/>
        <w:tabs>
          <w:tab w:val="left" w:pos="797"/>
        </w:tabs>
        <w:spacing w:line="240" w:lineRule="exact"/>
        <w:ind w:right="10" w:firstLine="542"/>
        <w:jc w:val="both"/>
        <w:rPr>
          <w:spacing w:val="-4"/>
          <w:sz w:val="24"/>
          <w:szCs w:val="24"/>
        </w:rPr>
      </w:pPr>
      <w:r w:rsidRPr="002E2EEB">
        <w:rPr>
          <w:sz w:val="24"/>
          <w:szCs w:val="24"/>
        </w:rPr>
        <w:t>Ticari i</w:t>
      </w:r>
      <w:r w:rsidRPr="002E2EEB">
        <w:rPr>
          <w:rFonts w:eastAsia="Times New Roman"/>
          <w:sz w:val="24"/>
          <w:szCs w:val="24"/>
        </w:rPr>
        <w:t>şletme, içerdiği malvarlığı unsurlarının devri için zorunlu tasarruf işlemlerinin ayrı ayrı yapılmasına gerek olmaksızın bir bütün hâlinde devredilebilir ve diğer hukuki işlemlere konu olabilir. Aksi öngörülmemişse, devir sözleşmesinin duran malvarlığını, işletme değerini, kiracılık hakkını, ticaret unvanı ile diğer fikrî mülkiyet haklarını ve sürekli olarak işletmeye özgülenen malvarlığı unsurlarını içerdiği kabul olunur. Bu devir sözleşmesiyle ticari işletmeyi bir bütün hâlinde konu alan diğer sözleşmeler yazılı olarak yapılır, ticaret siciline tescil ve ilan edilir.</w:t>
      </w:r>
    </w:p>
    <w:p w:rsidR="00D239A2" w:rsidRPr="002E2EEB" w:rsidRDefault="00D239A2" w:rsidP="00EE5A4E">
      <w:pPr>
        <w:numPr>
          <w:ilvl w:val="0"/>
          <w:numId w:val="6"/>
        </w:numPr>
        <w:shd w:val="clear" w:color="auto" w:fill="FFFFFF"/>
        <w:tabs>
          <w:tab w:val="left" w:pos="797"/>
        </w:tabs>
        <w:spacing w:line="240" w:lineRule="exact"/>
        <w:ind w:right="10" w:firstLine="542"/>
        <w:jc w:val="both"/>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10978</w:t>
      </w:r>
    </w:p>
    <w:p w:rsidR="00D239A2" w:rsidRPr="002E2EEB" w:rsidRDefault="00EE5A4E">
      <w:pPr>
        <w:shd w:val="clear" w:color="auto" w:fill="FFFFFF"/>
        <w:tabs>
          <w:tab w:val="left" w:pos="778"/>
        </w:tabs>
        <w:spacing w:before="235" w:line="240" w:lineRule="exact"/>
        <w:ind w:left="542"/>
        <w:rPr>
          <w:sz w:val="24"/>
          <w:szCs w:val="24"/>
        </w:rPr>
      </w:pPr>
      <w:r w:rsidRPr="002E2EEB">
        <w:rPr>
          <w:b/>
          <w:bCs/>
          <w:spacing w:val="-5"/>
          <w:sz w:val="24"/>
          <w:szCs w:val="24"/>
        </w:rPr>
        <w:t>B)</w:t>
      </w:r>
      <w:r w:rsidRPr="002E2EEB">
        <w:rPr>
          <w:b/>
          <w:bCs/>
          <w:sz w:val="24"/>
          <w:szCs w:val="24"/>
        </w:rPr>
        <w:tab/>
      </w:r>
      <w:r w:rsidRPr="002E2EEB">
        <w:rPr>
          <w:b/>
          <w:bCs/>
          <w:spacing w:val="-2"/>
          <w:sz w:val="24"/>
          <w:szCs w:val="24"/>
        </w:rPr>
        <w:t>Tacir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Ger</w:t>
      </w:r>
      <w:r w:rsidRPr="002E2EEB">
        <w:rPr>
          <w:rFonts w:eastAsia="Times New Roman"/>
          <w:b/>
          <w:bCs/>
          <w:sz w:val="24"/>
          <w:szCs w:val="24"/>
        </w:rPr>
        <w:t>çek kişiler</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542"/>
        <w:rPr>
          <w:sz w:val="24"/>
          <w:szCs w:val="24"/>
        </w:rPr>
      </w:pPr>
      <w:r w:rsidRPr="002E2EEB">
        <w:rPr>
          <w:b/>
          <w:bCs/>
          <w:sz w:val="24"/>
          <w:szCs w:val="24"/>
        </w:rPr>
        <w:t>MADDE 12</w:t>
      </w:r>
      <w:r w:rsidRPr="002E2EEB">
        <w:rPr>
          <w:sz w:val="24"/>
          <w:szCs w:val="24"/>
        </w:rPr>
        <w:t>- (1) Bir ticari i</w:t>
      </w:r>
      <w:r w:rsidRPr="002E2EEB">
        <w:rPr>
          <w:rFonts w:eastAsia="Times New Roman"/>
          <w:sz w:val="24"/>
          <w:szCs w:val="24"/>
        </w:rPr>
        <w:t>şletmeyi, kısmen de olsa, kendi adına işleten kişiye tacir denir.</w:t>
      </w:r>
    </w:p>
    <w:p w:rsidR="00D239A2" w:rsidRPr="002E2EEB" w:rsidRDefault="00EE5A4E">
      <w:pPr>
        <w:shd w:val="clear" w:color="auto" w:fill="FFFFFF"/>
        <w:tabs>
          <w:tab w:val="left" w:pos="797"/>
        </w:tabs>
        <w:spacing w:line="240" w:lineRule="exact"/>
        <w:ind w:left="5" w:right="5" w:firstLine="538"/>
        <w:jc w:val="both"/>
        <w:rPr>
          <w:sz w:val="24"/>
          <w:szCs w:val="24"/>
        </w:rPr>
      </w:pPr>
      <w:r w:rsidRPr="002E2EEB">
        <w:rPr>
          <w:spacing w:val="-4"/>
          <w:sz w:val="24"/>
          <w:szCs w:val="24"/>
        </w:rPr>
        <w:t>(2)</w:t>
      </w:r>
      <w:r w:rsidRPr="002E2EEB">
        <w:rPr>
          <w:sz w:val="24"/>
          <w:szCs w:val="24"/>
        </w:rPr>
        <w:tab/>
      </w:r>
      <w:r w:rsidRPr="002E2EEB">
        <w:rPr>
          <w:spacing w:val="-1"/>
          <w:sz w:val="24"/>
          <w:szCs w:val="24"/>
        </w:rPr>
        <w:t>Bir ticari i</w:t>
      </w:r>
      <w:r w:rsidRPr="002E2EEB">
        <w:rPr>
          <w:rFonts w:eastAsia="Times New Roman"/>
          <w:spacing w:val="-1"/>
          <w:sz w:val="24"/>
          <w:szCs w:val="24"/>
        </w:rPr>
        <w:t>şletmeyi kurup açtığını, sirküler, gazete, radyo, televizyon ve diğer ilan araçlarıyla halka bildirmiş veya</w:t>
      </w:r>
      <w:r w:rsidRPr="002E2EEB">
        <w:rPr>
          <w:rFonts w:eastAsia="Times New Roman"/>
          <w:spacing w:val="-1"/>
          <w:sz w:val="24"/>
          <w:szCs w:val="24"/>
        </w:rPr>
        <w:br/>
      </w:r>
      <w:r w:rsidRPr="002E2EEB">
        <w:rPr>
          <w:rFonts w:eastAsia="Times New Roman"/>
          <w:sz w:val="24"/>
          <w:szCs w:val="24"/>
        </w:rPr>
        <w:t>işletmesini ticaret siciline tescil ettirerek durumu ilan etmiş olan kimse, fiilen işletmeye başlamamış olsa bile tacir sayılır.</w:t>
      </w:r>
    </w:p>
    <w:p w:rsidR="00D239A2" w:rsidRPr="002E2EEB" w:rsidRDefault="00EE5A4E">
      <w:pPr>
        <w:shd w:val="clear" w:color="auto" w:fill="FFFFFF"/>
        <w:tabs>
          <w:tab w:val="left" w:pos="854"/>
        </w:tabs>
        <w:spacing w:line="240" w:lineRule="exact"/>
        <w:ind w:left="5" w:firstLine="581"/>
        <w:jc w:val="both"/>
        <w:rPr>
          <w:sz w:val="24"/>
          <w:szCs w:val="24"/>
        </w:rPr>
      </w:pPr>
      <w:r w:rsidRPr="002E2EEB">
        <w:rPr>
          <w:spacing w:val="-2"/>
          <w:sz w:val="24"/>
          <w:szCs w:val="24"/>
        </w:rPr>
        <w:t>(3)</w:t>
      </w:r>
      <w:r w:rsidRPr="002E2EEB">
        <w:rPr>
          <w:sz w:val="24"/>
          <w:szCs w:val="24"/>
        </w:rPr>
        <w:tab/>
        <w:t>Bir ticari i</w:t>
      </w:r>
      <w:r w:rsidRPr="002E2EEB">
        <w:rPr>
          <w:rFonts w:eastAsia="Times New Roman"/>
          <w:sz w:val="24"/>
          <w:szCs w:val="24"/>
        </w:rPr>
        <w:t>şletme açmış gibi, ister kendi adına, ister adi bir şirket veya her ne suretle olursa olsun hukuken var</w:t>
      </w:r>
      <w:r w:rsidRPr="002E2EEB">
        <w:rPr>
          <w:rFonts w:eastAsia="Times New Roman"/>
          <w:sz w:val="24"/>
          <w:szCs w:val="24"/>
        </w:rPr>
        <w:br/>
        <w:t>sayılmayan diğer bir şirket adına ortak sıfatıyla işlemlerde bulunan kimse, iyiniyetli üçüncü kişilere karşı tacir gibi sorumlu</w:t>
      </w:r>
      <w:r w:rsidRPr="002E2EEB">
        <w:rPr>
          <w:rFonts w:eastAsia="Times New Roman"/>
          <w:sz w:val="24"/>
          <w:szCs w:val="24"/>
        </w:rPr>
        <w:br/>
        <w:t>olur.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K</w:t>
      </w:r>
      <w:r w:rsidRPr="002E2EEB">
        <w:rPr>
          <w:rFonts w:eastAsia="Times New Roman"/>
          <w:b/>
          <w:bCs/>
          <w:sz w:val="24"/>
          <w:szCs w:val="24"/>
        </w:rPr>
        <w:t>üçük ve kısıtlılar</w:t>
      </w:r>
    </w:p>
    <w:p w:rsidR="00D239A2" w:rsidRPr="002E2EEB" w:rsidRDefault="00EE5A4E">
      <w:pPr>
        <w:shd w:val="clear" w:color="auto" w:fill="FFFFFF"/>
        <w:spacing w:line="240" w:lineRule="exact"/>
        <w:ind w:left="10" w:firstLine="533"/>
        <w:jc w:val="both"/>
        <w:rPr>
          <w:sz w:val="24"/>
          <w:szCs w:val="24"/>
        </w:rPr>
      </w:pPr>
      <w:r w:rsidRPr="002E2EEB">
        <w:rPr>
          <w:b/>
          <w:bCs/>
          <w:sz w:val="24"/>
          <w:szCs w:val="24"/>
        </w:rPr>
        <w:t>MADDE 13</w:t>
      </w:r>
      <w:r w:rsidRPr="002E2EEB">
        <w:rPr>
          <w:sz w:val="24"/>
          <w:szCs w:val="24"/>
        </w:rPr>
        <w:t>- (1) K</w:t>
      </w:r>
      <w:r w:rsidRPr="002E2EEB">
        <w:rPr>
          <w:rFonts w:eastAsia="Times New Roman"/>
          <w:sz w:val="24"/>
          <w:szCs w:val="24"/>
        </w:rPr>
        <w:t>üçük ve kısıtlılara ait ticari işletmeyi bunların adına işleten yasal temsilci, tacir sayılmaz. Tacir sıfatı, temsil edilene aittir. Ancak, yasal temsilci ceza hükümlerinin uygulanması yönünden tacir gibi sorumlu olur.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t>Ticaret yapmaktan menedilenler</w:t>
      </w:r>
    </w:p>
    <w:p w:rsidR="00D239A2" w:rsidRPr="002E2EEB" w:rsidRDefault="00EE5A4E">
      <w:pPr>
        <w:shd w:val="clear" w:color="auto" w:fill="FFFFFF"/>
        <w:spacing w:line="240" w:lineRule="exact"/>
        <w:ind w:right="5" w:firstLine="542"/>
        <w:jc w:val="both"/>
        <w:rPr>
          <w:sz w:val="24"/>
          <w:szCs w:val="24"/>
        </w:rPr>
      </w:pPr>
      <w:proofErr w:type="gramStart"/>
      <w:r w:rsidRPr="002E2EEB">
        <w:rPr>
          <w:b/>
          <w:bCs/>
          <w:sz w:val="24"/>
          <w:szCs w:val="24"/>
        </w:rPr>
        <w:t>MADDE 14</w:t>
      </w:r>
      <w:r w:rsidRPr="002E2EEB">
        <w:rPr>
          <w:sz w:val="24"/>
          <w:szCs w:val="24"/>
        </w:rPr>
        <w:t>- (1) Ki</w:t>
      </w:r>
      <w:r w:rsidRPr="002E2EEB">
        <w:rPr>
          <w:rFonts w:eastAsia="Times New Roman"/>
          <w:sz w:val="24"/>
          <w:szCs w:val="24"/>
        </w:rPr>
        <w:t xml:space="preserve">şisel durumları ya da yaptığı işlerin niteliği nedeniyle yahut meslek ve görevleri dolayısıyla, </w:t>
      </w:r>
      <w:r w:rsidRPr="002E2EEB">
        <w:rPr>
          <w:rFonts w:eastAsia="Times New Roman"/>
          <w:spacing w:val="-1"/>
          <w:sz w:val="24"/>
          <w:szCs w:val="24"/>
        </w:rPr>
        <w:t xml:space="preserve">kanundan veya bir yargı kararından doğan bir yasağa aykırı bir şekilde ya da başka bir kişinin veya resmî bir makamın iznine </w:t>
      </w:r>
      <w:r w:rsidRPr="002E2EEB">
        <w:rPr>
          <w:rFonts w:eastAsia="Times New Roman"/>
          <w:sz w:val="24"/>
          <w:szCs w:val="24"/>
        </w:rPr>
        <w:t>gerek olmasına rağmen izin veya onay almadan bir ticari işletmeyi işleten kişi de tacir sayılır.</w:t>
      </w:r>
      <w:proofErr w:type="gramEnd"/>
    </w:p>
    <w:p w:rsidR="00D239A2" w:rsidRPr="002E2EEB" w:rsidRDefault="00EE5A4E">
      <w:pPr>
        <w:shd w:val="clear" w:color="auto" w:fill="FFFFFF"/>
        <w:spacing w:line="240" w:lineRule="exact"/>
        <w:ind w:left="542"/>
        <w:rPr>
          <w:sz w:val="24"/>
          <w:szCs w:val="24"/>
        </w:rPr>
      </w:pPr>
      <w:r w:rsidRPr="002E2EEB">
        <w:rPr>
          <w:sz w:val="24"/>
          <w:szCs w:val="24"/>
        </w:rPr>
        <w:t>(2) Birinci f</w:t>
      </w:r>
      <w:r w:rsidRPr="002E2EEB">
        <w:rPr>
          <w:rFonts w:eastAsia="Times New Roman"/>
          <w:sz w:val="24"/>
          <w:szCs w:val="24"/>
        </w:rPr>
        <w:t>ıkraya aykırı hareketin doğurduğu hukuki, cezai ve disipline ilişkin sorumluluk saklıdır.</w:t>
      </w:r>
    </w:p>
    <w:p w:rsidR="00D239A2" w:rsidRPr="002E2EEB" w:rsidRDefault="00EE5A4E">
      <w:pPr>
        <w:shd w:val="clear" w:color="auto" w:fill="FFFFFF"/>
        <w:tabs>
          <w:tab w:val="left" w:pos="725"/>
        </w:tabs>
        <w:spacing w:line="240" w:lineRule="exact"/>
        <w:ind w:left="538"/>
        <w:rPr>
          <w:sz w:val="24"/>
          <w:szCs w:val="24"/>
        </w:rPr>
      </w:pPr>
      <w:r w:rsidRPr="002E2EEB">
        <w:rPr>
          <w:b/>
          <w:bCs/>
          <w:spacing w:val="-10"/>
          <w:sz w:val="24"/>
          <w:szCs w:val="24"/>
        </w:rPr>
        <w:t>4.</w:t>
      </w:r>
      <w:r w:rsidRPr="002E2EEB">
        <w:rPr>
          <w:b/>
          <w:bCs/>
          <w:sz w:val="24"/>
          <w:szCs w:val="24"/>
        </w:rPr>
        <w:tab/>
        <w:t>Esnaf</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15</w:t>
      </w:r>
      <w:r w:rsidRPr="002E2EEB">
        <w:rPr>
          <w:sz w:val="24"/>
          <w:szCs w:val="24"/>
        </w:rPr>
        <w:t xml:space="preserve">- (1) </w:t>
      </w:r>
      <w:r w:rsidRPr="002E2EEB">
        <w:rPr>
          <w:rFonts w:eastAsia="Times New Roman"/>
          <w:sz w:val="24"/>
          <w:szCs w:val="24"/>
        </w:rPr>
        <w:t>İster gezici olsun ister bir dükkânda veya bir sokağın belirli yerlerinde sabit bulunsun, ekonomik faaliyeti sermayesinden fazla bedenî çalışmasına dayanan ve geliri 11 inci maddenin ikinci fıkrası uyarınca çıkarılacak kararnamede gösterilen sınırı aşmayan ve sanat veya ticaretle uğraşan kişi esnaftır. Ancak, tacirlere özgü 20 ve 53 üncü maddeler ile Türk Medenî Kanununun 950 nci maddesinin ikinci fıkrası hükmü bunlara da uygulanır.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T</w:t>
      </w:r>
      <w:r w:rsidRPr="002E2EEB">
        <w:rPr>
          <w:rFonts w:eastAsia="Times New Roman"/>
          <w:b/>
          <w:bCs/>
          <w:sz w:val="24"/>
          <w:szCs w:val="24"/>
        </w:rPr>
        <w:t>üzel kişiler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16</w:t>
      </w:r>
      <w:r w:rsidRPr="002E2EEB">
        <w:rPr>
          <w:sz w:val="24"/>
          <w:szCs w:val="24"/>
        </w:rPr>
        <w:t xml:space="preserve">- (1) Ticaret </w:t>
      </w:r>
      <w:r w:rsidRPr="002E2EEB">
        <w:rPr>
          <w:rFonts w:eastAsia="Times New Roman"/>
          <w:sz w:val="24"/>
          <w:szCs w:val="24"/>
        </w:rPr>
        <w:t>şirketleriyle, amacına varmak için ticari bir işletme işleten vakıflar, dernekler ve kendi kuruluş kanunları gereğince özel hukuk hükümlerine göre yönetilmek veya ticari şekilde işletilmek üzere Devlet, il özel idaresi, belediye ve köy ile diğer kamu tüzel kişileri tarafından kurulan kurum ve kuruluşlar da tacir sayılırlar.</w:t>
      </w:r>
    </w:p>
    <w:p w:rsidR="00D239A2" w:rsidRPr="002E2EEB" w:rsidRDefault="00EE5A4E">
      <w:pPr>
        <w:shd w:val="clear" w:color="auto" w:fill="FFFFFF"/>
        <w:spacing w:line="240" w:lineRule="exact"/>
        <w:ind w:firstLine="542"/>
        <w:jc w:val="both"/>
        <w:rPr>
          <w:sz w:val="24"/>
          <w:szCs w:val="24"/>
        </w:rPr>
      </w:pPr>
      <w:proofErr w:type="gramStart"/>
      <w:r w:rsidRPr="002E2EEB">
        <w:rPr>
          <w:spacing w:val="-1"/>
          <w:sz w:val="24"/>
          <w:szCs w:val="24"/>
        </w:rPr>
        <w:t xml:space="preserve">(2) Devlet, il </w:t>
      </w:r>
      <w:r w:rsidRPr="002E2EEB">
        <w:rPr>
          <w:rFonts w:eastAsia="Times New Roman"/>
          <w:spacing w:val="-1"/>
          <w:sz w:val="24"/>
          <w:szCs w:val="24"/>
        </w:rPr>
        <w:t xml:space="preserve">özel idaresi, belediye ve köy ile diğer kamu tüzel kişileri ile kamu yararına çalışan dernekler ve gelirinin yarısından fazlasını kamu görevi niteliğindeki işlere harcayan vakıflar, bir ticari işletmeyi, ister doğrudan doğruya ister kamu </w:t>
      </w:r>
      <w:r w:rsidRPr="002E2EEB">
        <w:rPr>
          <w:rFonts w:eastAsia="Times New Roman"/>
          <w:sz w:val="24"/>
          <w:szCs w:val="24"/>
        </w:rPr>
        <w:t>hukuku hükümlerine göre yönetilen ve işletilen bir tüzel kişi eliyle işletsinler, kendileri tacir sayılmazlar.</w:t>
      </w:r>
      <w:proofErr w:type="gramEnd"/>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Donatma i</w:t>
      </w:r>
      <w:r w:rsidRPr="002E2EEB">
        <w:rPr>
          <w:rFonts w:eastAsia="Times New Roman"/>
          <w:b/>
          <w:bCs/>
          <w:sz w:val="24"/>
          <w:szCs w:val="24"/>
        </w:rPr>
        <w:t>ştiraki</w:t>
      </w:r>
    </w:p>
    <w:p w:rsidR="00D239A2" w:rsidRPr="002E2EEB" w:rsidRDefault="00EE5A4E">
      <w:pPr>
        <w:shd w:val="clear" w:color="auto" w:fill="FFFFFF"/>
        <w:spacing w:line="240" w:lineRule="exact"/>
        <w:ind w:left="542"/>
        <w:rPr>
          <w:sz w:val="24"/>
          <w:szCs w:val="24"/>
        </w:rPr>
      </w:pPr>
      <w:r w:rsidRPr="002E2EEB">
        <w:rPr>
          <w:b/>
          <w:bCs/>
          <w:sz w:val="24"/>
          <w:szCs w:val="24"/>
        </w:rPr>
        <w:t>MADDE 17</w:t>
      </w:r>
      <w:r w:rsidRPr="002E2EEB">
        <w:rPr>
          <w:sz w:val="24"/>
          <w:szCs w:val="24"/>
        </w:rPr>
        <w:t>- (1) Tacire ili</w:t>
      </w:r>
      <w:r w:rsidRPr="002E2EEB">
        <w:rPr>
          <w:rFonts w:eastAsia="Times New Roman"/>
          <w:sz w:val="24"/>
          <w:szCs w:val="24"/>
        </w:rPr>
        <w:t>şkin hükümler donatma iştirakine de aynen uygulanır.</w:t>
      </w:r>
    </w:p>
    <w:p w:rsidR="00D239A2" w:rsidRPr="002E2EEB" w:rsidRDefault="00EE5A4E">
      <w:pPr>
        <w:shd w:val="clear" w:color="auto" w:fill="FFFFFF"/>
        <w:tabs>
          <w:tab w:val="left" w:pos="778"/>
        </w:tabs>
        <w:spacing w:line="240" w:lineRule="exact"/>
        <w:ind w:left="542" w:right="6221"/>
        <w:rPr>
          <w:sz w:val="24"/>
          <w:szCs w:val="24"/>
        </w:rPr>
      </w:pPr>
      <w:r w:rsidRPr="002E2EEB">
        <w:rPr>
          <w:b/>
          <w:bCs/>
          <w:spacing w:val="-9"/>
          <w:sz w:val="24"/>
          <w:szCs w:val="24"/>
        </w:rPr>
        <w:t>C)</w:t>
      </w:r>
      <w:r w:rsidRPr="002E2EEB">
        <w:rPr>
          <w:b/>
          <w:bCs/>
          <w:sz w:val="24"/>
          <w:szCs w:val="24"/>
        </w:rPr>
        <w:tab/>
      </w:r>
      <w:r w:rsidRPr="002E2EEB">
        <w:rPr>
          <w:b/>
          <w:bCs/>
          <w:spacing w:val="-2"/>
          <w:sz w:val="24"/>
          <w:szCs w:val="24"/>
        </w:rPr>
        <w:t>Tacir olman</w:t>
      </w:r>
      <w:r w:rsidRPr="002E2EEB">
        <w:rPr>
          <w:rFonts w:eastAsia="Times New Roman"/>
          <w:b/>
          <w:bCs/>
          <w:spacing w:val="-2"/>
          <w:sz w:val="24"/>
          <w:szCs w:val="24"/>
        </w:rPr>
        <w:t>ın hükümleri</w:t>
      </w:r>
      <w:r w:rsidRPr="002E2EEB">
        <w:rPr>
          <w:rFonts w:eastAsia="Times New Roman"/>
          <w:b/>
          <w:bCs/>
          <w:spacing w:val="-2"/>
          <w:sz w:val="24"/>
          <w:szCs w:val="24"/>
        </w:rPr>
        <w:br/>
      </w:r>
      <w:r w:rsidRPr="002E2EEB">
        <w:rPr>
          <w:rFonts w:eastAsia="Times New Roman"/>
          <w:b/>
          <w:bCs/>
          <w:sz w:val="24"/>
          <w:szCs w:val="24"/>
        </w:rPr>
        <w:t>I - Genel olarak</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18</w:t>
      </w:r>
      <w:r w:rsidRPr="002E2EEB">
        <w:rPr>
          <w:sz w:val="24"/>
          <w:szCs w:val="24"/>
        </w:rPr>
        <w:t>- (1) Tacir, her t</w:t>
      </w:r>
      <w:r w:rsidRPr="002E2EEB">
        <w:rPr>
          <w:rFonts w:eastAsia="Times New Roman"/>
          <w:sz w:val="24"/>
          <w:szCs w:val="24"/>
        </w:rPr>
        <w:t>ürlü borcu için iflasa tabidir; ayrıca kanuna uygun bir ticaret unvanı seçmek, ticari işletmesini ticaret siciline tescil ettirmek ve bu Kanun hükümleri uyarınca gerekli ticari defterleri tutmakla da yükümlüdür.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10979</w:t>
      </w:r>
    </w:p>
    <w:p w:rsidR="00D239A2" w:rsidRPr="002E2EEB" w:rsidRDefault="00EE5A4E" w:rsidP="00EE5A4E">
      <w:pPr>
        <w:numPr>
          <w:ilvl w:val="0"/>
          <w:numId w:val="7"/>
        </w:numPr>
        <w:shd w:val="clear" w:color="auto" w:fill="FFFFFF"/>
        <w:tabs>
          <w:tab w:val="left" w:pos="792"/>
        </w:tabs>
        <w:spacing w:before="235" w:line="240" w:lineRule="exact"/>
        <w:ind w:left="542"/>
        <w:rPr>
          <w:spacing w:val="-4"/>
          <w:sz w:val="24"/>
          <w:szCs w:val="24"/>
        </w:rPr>
      </w:pPr>
      <w:r w:rsidRPr="002E2EEB">
        <w:rPr>
          <w:sz w:val="24"/>
          <w:szCs w:val="24"/>
        </w:rPr>
        <w:t>Her tacirin, ticaretine ait b</w:t>
      </w:r>
      <w:r w:rsidRPr="002E2EEB">
        <w:rPr>
          <w:rFonts w:eastAsia="Times New Roman"/>
          <w:sz w:val="24"/>
          <w:szCs w:val="24"/>
        </w:rPr>
        <w:t>ütün faaliyetlerinde basiretli bir iş adamı gibi hareket etmesi gerekir.</w:t>
      </w:r>
    </w:p>
    <w:p w:rsidR="00D239A2" w:rsidRPr="002E2EEB" w:rsidRDefault="00EE5A4E" w:rsidP="00EE5A4E">
      <w:pPr>
        <w:numPr>
          <w:ilvl w:val="0"/>
          <w:numId w:val="8"/>
        </w:numPr>
        <w:shd w:val="clear" w:color="auto" w:fill="FFFFFF"/>
        <w:tabs>
          <w:tab w:val="left" w:pos="792"/>
        </w:tabs>
        <w:spacing w:line="240" w:lineRule="exact"/>
        <w:ind w:left="5" w:right="5" w:firstLine="538"/>
        <w:jc w:val="both"/>
        <w:rPr>
          <w:spacing w:val="-4"/>
          <w:sz w:val="24"/>
          <w:szCs w:val="24"/>
        </w:rPr>
      </w:pPr>
      <w:r w:rsidRPr="002E2EEB">
        <w:rPr>
          <w:spacing w:val="-1"/>
          <w:sz w:val="24"/>
          <w:szCs w:val="24"/>
        </w:rPr>
        <w:t>Tacirler aras</w:t>
      </w:r>
      <w:r w:rsidRPr="002E2EEB">
        <w:rPr>
          <w:rFonts w:eastAsia="Times New Roman"/>
          <w:spacing w:val="-1"/>
          <w:sz w:val="24"/>
          <w:szCs w:val="24"/>
        </w:rPr>
        <w:t xml:space="preserve">ında, diğer tarafı temerrüde düşürmeye, sözleşmeyi feshe, sözleşmeden dönmeye ilişkin ihbarlar veya </w:t>
      </w:r>
      <w:r w:rsidRPr="002E2EEB">
        <w:rPr>
          <w:rFonts w:eastAsia="Times New Roman"/>
          <w:sz w:val="24"/>
          <w:szCs w:val="24"/>
        </w:rPr>
        <w:t>ihtarlar noter aracılığıyla, taahhütlü mektupla, telgrafla veya güvenli elektronik imza kullanılarak kayıtlı elektronik posta sistemi ile yapılır.</w:t>
      </w:r>
    </w:p>
    <w:p w:rsidR="00D239A2" w:rsidRPr="002E2EEB" w:rsidRDefault="00EE5A4E" w:rsidP="00EE5A4E">
      <w:pPr>
        <w:numPr>
          <w:ilvl w:val="0"/>
          <w:numId w:val="7"/>
        </w:numPr>
        <w:shd w:val="clear" w:color="auto" w:fill="FFFFFF"/>
        <w:tabs>
          <w:tab w:val="left" w:pos="792"/>
        </w:tabs>
        <w:spacing w:line="240" w:lineRule="exact"/>
        <w:ind w:left="542"/>
        <w:rPr>
          <w:spacing w:val="-4"/>
          <w:sz w:val="24"/>
          <w:szCs w:val="24"/>
        </w:rPr>
      </w:pPr>
      <w:r w:rsidRPr="002E2EEB">
        <w:rPr>
          <w:spacing w:val="-1"/>
          <w:sz w:val="24"/>
          <w:szCs w:val="24"/>
        </w:rPr>
        <w:t>Tacir s</w:t>
      </w:r>
      <w:r w:rsidRPr="002E2EEB">
        <w:rPr>
          <w:rFonts w:eastAsia="Times New Roman"/>
          <w:spacing w:val="-1"/>
          <w:sz w:val="24"/>
          <w:szCs w:val="24"/>
        </w:rPr>
        <w:t>ıfatına bağlı olan diğer hükümler saklıdır.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xml:space="preserve">- </w:t>
      </w:r>
      <w:r w:rsidRPr="002E2EEB">
        <w:rPr>
          <w:rFonts w:eastAsia="Times New Roman"/>
          <w:b/>
          <w:bCs/>
          <w:sz w:val="24"/>
          <w:szCs w:val="24"/>
        </w:rPr>
        <w:t>Özel olarak</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Ticari i</w:t>
      </w:r>
      <w:r w:rsidRPr="002E2EEB">
        <w:rPr>
          <w:rFonts w:eastAsia="Times New Roman"/>
          <w:b/>
          <w:bCs/>
          <w:spacing w:val="-1"/>
          <w:sz w:val="24"/>
          <w:szCs w:val="24"/>
        </w:rPr>
        <w:t>ş karinesi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19</w:t>
      </w:r>
      <w:r w:rsidRPr="002E2EEB">
        <w:rPr>
          <w:sz w:val="24"/>
          <w:szCs w:val="24"/>
        </w:rPr>
        <w:t>- (1) Bir tacirin bor</w:t>
      </w:r>
      <w:r w:rsidRPr="002E2EEB">
        <w:rPr>
          <w:rFonts w:eastAsia="Times New Roman"/>
          <w:sz w:val="24"/>
          <w:szCs w:val="24"/>
        </w:rPr>
        <w:t>çlarının ticari olması asıldır. Ancak, gerçek kişi olan bir tacir, işlemi yaptığı anda bunun ticari işletmesiyle ilgili olmadığını diğer tarafa açıkça bildirdiği veya işin ticari sayılmasına durum elverişli olmadığı takdirde borç adi sayılır.</w:t>
      </w:r>
    </w:p>
    <w:p w:rsidR="00D239A2" w:rsidRPr="002E2EEB" w:rsidRDefault="00EE5A4E">
      <w:pPr>
        <w:shd w:val="clear" w:color="auto" w:fill="FFFFFF"/>
        <w:spacing w:line="240" w:lineRule="exact"/>
        <w:ind w:left="5" w:right="10" w:firstLine="538"/>
        <w:jc w:val="both"/>
        <w:rPr>
          <w:sz w:val="24"/>
          <w:szCs w:val="24"/>
        </w:rPr>
      </w:pPr>
      <w:r w:rsidRPr="002E2EEB">
        <w:rPr>
          <w:spacing w:val="-1"/>
          <w:sz w:val="24"/>
          <w:szCs w:val="24"/>
        </w:rPr>
        <w:t>(2) Taraflardan yaln</w:t>
      </w:r>
      <w:r w:rsidRPr="002E2EEB">
        <w:rPr>
          <w:rFonts w:eastAsia="Times New Roman"/>
          <w:spacing w:val="-1"/>
          <w:sz w:val="24"/>
          <w:szCs w:val="24"/>
        </w:rPr>
        <w:t xml:space="preserve">ız biri için ticari iş niteliğinde olan sözleşmeler, Kanunda aksine hüküm bulunmadıkça, diğeri için </w:t>
      </w:r>
      <w:r w:rsidRPr="002E2EEB">
        <w:rPr>
          <w:rFonts w:eastAsia="Times New Roman"/>
          <w:sz w:val="24"/>
          <w:szCs w:val="24"/>
        </w:rPr>
        <w:t>de ticari iş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Ücret isteme hakkı</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20</w:t>
      </w:r>
      <w:r w:rsidRPr="002E2EEB">
        <w:rPr>
          <w:sz w:val="24"/>
          <w:szCs w:val="24"/>
        </w:rPr>
        <w:t>- (1) Tacir olan veya olmayan bir ki</w:t>
      </w:r>
      <w:r w:rsidRPr="002E2EEB">
        <w:rPr>
          <w:rFonts w:eastAsia="Times New Roman"/>
          <w:sz w:val="24"/>
          <w:szCs w:val="24"/>
        </w:rPr>
        <w:t xml:space="preserve">şiye, ticari işletmesiyle ilgili bir iş veya hizmet görmüş olan tacir, </w:t>
      </w:r>
      <w:r w:rsidRPr="002E2EEB">
        <w:rPr>
          <w:rFonts w:eastAsia="Times New Roman"/>
          <w:spacing w:val="-1"/>
          <w:sz w:val="24"/>
          <w:szCs w:val="24"/>
        </w:rPr>
        <w:t>uygun bir ücret isteyebilir. Ayrıca, tacir, verdiği avanslar ve yaptığı giderler için, ödeme tarihinden itibaren faize hak kazanır.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Fatura ve teyit mektubu</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21</w:t>
      </w:r>
      <w:r w:rsidRPr="002E2EEB">
        <w:rPr>
          <w:sz w:val="24"/>
          <w:szCs w:val="24"/>
        </w:rPr>
        <w:t>- (1) Ticari i</w:t>
      </w:r>
      <w:r w:rsidRPr="002E2EEB">
        <w:rPr>
          <w:rFonts w:eastAsia="Times New Roman"/>
          <w:sz w:val="24"/>
          <w:szCs w:val="24"/>
        </w:rPr>
        <w:t>şletmesi bağlamında bir mal satmış, üretmiş, bir iş görmüş veya bir menfaat sağlamış olan tacirden, diğer taraf, kendisine bir fatura verilmesini ve bedeli ödenmiş ise bunun da faturada gösterilmesini isteyebilir.</w:t>
      </w:r>
    </w:p>
    <w:p w:rsidR="00D239A2" w:rsidRPr="002E2EEB" w:rsidRDefault="00EE5A4E" w:rsidP="00EE5A4E">
      <w:pPr>
        <w:numPr>
          <w:ilvl w:val="0"/>
          <w:numId w:val="9"/>
        </w:numPr>
        <w:shd w:val="clear" w:color="auto" w:fill="FFFFFF"/>
        <w:tabs>
          <w:tab w:val="left" w:pos="806"/>
        </w:tabs>
        <w:spacing w:line="240" w:lineRule="exact"/>
        <w:ind w:right="10" w:firstLine="542"/>
        <w:jc w:val="both"/>
        <w:rPr>
          <w:spacing w:val="-4"/>
          <w:sz w:val="24"/>
          <w:szCs w:val="24"/>
        </w:rPr>
      </w:pPr>
      <w:r w:rsidRPr="002E2EEB">
        <w:rPr>
          <w:sz w:val="24"/>
          <w:szCs w:val="24"/>
        </w:rPr>
        <w:t>Bir fatura alan ki</w:t>
      </w:r>
      <w:r w:rsidRPr="002E2EEB">
        <w:rPr>
          <w:rFonts w:eastAsia="Times New Roman"/>
          <w:sz w:val="24"/>
          <w:szCs w:val="24"/>
        </w:rPr>
        <w:t>şi aldığı tarihten itibaren sekiz gün içinde, faturanın içeriği hakkında bir itirazda bulunmamışsa bu içeriği kabul etmiş sayılır.</w:t>
      </w:r>
    </w:p>
    <w:p w:rsidR="00D239A2" w:rsidRPr="002E2EEB" w:rsidRDefault="00EE5A4E" w:rsidP="00EE5A4E">
      <w:pPr>
        <w:numPr>
          <w:ilvl w:val="0"/>
          <w:numId w:val="9"/>
        </w:numPr>
        <w:shd w:val="clear" w:color="auto" w:fill="FFFFFF"/>
        <w:tabs>
          <w:tab w:val="left" w:pos="806"/>
        </w:tabs>
        <w:spacing w:line="240" w:lineRule="exact"/>
        <w:ind w:right="5" w:firstLine="542"/>
        <w:jc w:val="both"/>
        <w:rPr>
          <w:spacing w:val="-4"/>
          <w:sz w:val="24"/>
          <w:szCs w:val="24"/>
        </w:rPr>
      </w:pPr>
      <w:r w:rsidRPr="002E2EEB">
        <w:rPr>
          <w:sz w:val="24"/>
          <w:szCs w:val="24"/>
        </w:rPr>
        <w:t>Telefonla, telgrafla, herhangi bir ileti</w:t>
      </w:r>
      <w:r w:rsidRPr="002E2EEB">
        <w:rPr>
          <w:rFonts w:eastAsia="Times New Roman"/>
          <w:sz w:val="24"/>
          <w:szCs w:val="24"/>
        </w:rPr>
        <w:t>şim veya bilişim aracıyla veya diğer bir teknik araçla ya da sözlü olarak kurulan sözleşmelerle yapılan açıklamaların içeriğini doğrulayan bir yazıyı alan kişi, bunu aldığı tarihten itibaren sekiz gün içinde itirazda bulunmamışsa, söz konusu teyit mektubunun yapılan sözleşmeye veya açıklamalara uygun olduğunu kabul etmiş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rFonts w:eastAsia="Times New Roman"/>
          <w:b/>
          <w:bCs/>
          <w:sz w:val="24"/>
          <w:szCs w:val="24"/>
        </w:rPr>
        <w:t>Ücret ve sözleşme cezasının indirilmesi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22</w:t>
      </w:r>
      <w:r w:rsidRPr="002E2EEB">
        <w:rPr>
          <w:sz w:val="24"/>
          <w:szCs w:val="24"/>
        </w:rPr>
        <w:t>- (1) Tacir s</w:t>
      </w:r>
      <w:r w:rsidRPr="002E2EEB">
        <w:rPr>
          <w:rFonts w:eastAsia="Times New Roman"/>
          <w:sz w:val="24"/>
          <w:szCs w:val="24"/>
        </w:rPr>
        <w:t>ıfatını haiz borçlu, Türk Borçlar Kanununun 121 inci maddesinin ikinci fıkrasıyla 182 nci maddesinin üçüncü fıkrasında ve 525 inci maddesinde yazılı hâllerde, aşırı ücret veya ceza kararlaştırılmış olduğu iddiasıyla ücret veya sözleşme cezasının indirilmesini mahkemeden isteyemez.</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r>
      <w:r w:rsidRPr="002E2EEB">
        <w:rPr>
          <w:b/>
          <w:bCs/>
          <w:spacing w:val="-1"/>
          <w:sz w:val="24"/>
          <w:szCs w:val="24"/>
        </w:rPr>
        <w:t>Ticari sat</w:t>
      </w:r>
      <w:r w:rsidRPr="002E2EEB">
        <w:rPr>
          <w:rFonts w:eastAsia="Times New Roman"/>
          <w:b/>
          <w:bCs/>
          <w:spacing w:val="-1"/>
          <w:sz w:val="24"/>
          <w:szCs w:val="24"/>
        </w:rPr>
        <w:t>ış ve mal değişimi</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23</w:t>
      </w:r>
      <w:r w:rsidRPr="002E2EEB">
        <w:rPr>
          <w:spacing w:val="-1"/>
          <w:sz w:val="24"/>
          <w:szCs w:val="24"/>
        </w:rPr>
        <w:t xml:space="preserve">- (1) Bu maddedeki </w:t>
      </w:r>
      <w:r w:rsidRPr="002E2EEB">
        <w:rPr>
          <w:rFonts w:eastAsia="Times New Roman"/>
          <w:spacing w:val="-1"/>
          <w:sz w:val="24"/>
          <w:szCs w:val="24"/>
        </w:rPr>
        <w:t xml:space="preserve">özel hükümler saklı kalmak şartıyla, tacirler arasındaki satış ve mal değişimlerinde de </w:t>
      </w:r>
      <w:r w:rsidRPr="002E2EEB">
        <w:rPr>
          <w:rFonts w:eastAsia="Times New Roman"/>
          <w:sz w:val="24"/>
          <w:szCs w:val="24"/>
        </w:rPr>
        <w:t>Türk Borçlar Kanununun satış sözleşmesi ile mal değişim sözleşmesine ilişkin hükümleri uygulanır.</w:t>
      </w:r>
    </w:p>
    <w:p w:rsidR="00D239A2" w:rsidRPr="002E2EEB" w:rsidRDefault="00EE5A4E">
      <w:pPr>
        <w:shd w:val="clear" w:color="auto" w:fill="FFFFFF"/>
        <w:spacing w:line="240" w:lineRule="exact"/>
        <w:ind w:right="5" w:firstLine="542"/>
        <w:jc w:val="both"/>
        <w:rPr>
          <w:sz w:val="24"/>
          <w:szCs w:val="24"/>
        </w:rPr>
      </w:pPr>
      <w:r w:rsidRPr="002E2EEB">
        <w:rPr>
          <w:spacing w:val="-1"/>
          <w:sz w:val="24"/>
          <w:szCs w:val="24"/>
        </w:rPr>
        <w:t>a) S</w:t>
      </w:r>
      <w:r w:rsidRPr="002E2EEB">
        <w:rPr>
          <w:rFonts w:eastAsia="Times New Roman"/>
          <w:spacing w:val="-1"/>
          <w:sz w:val="24"/>
          <w:szCs w:val="24"/>
        </w:rPr>
        <w:t xml:space="preserve">özleşmenin niteliğine, tarafların amacına ve malın cinsine göre, satış sözleşmesinin kısım kısım yerine getirilmesi </w:t>
      </w:r>
      <w:r w:rsidRPr="002E2EEB">
        <w:rPr>
          <w:rFonts w:eastAsia="Times New Roman"/>
          <w:sz w:val="24"/>
          <w:szCs w:val="24"/>
        </w:rPr>
        <w:t>mümkün ise veya bu şartların bulunmamasına rağmen alıcı, çekince ileri sürmeksizin kısmi teslimi kabul etmişse; sözleşmenin bir kısmının yerine getirilmemesi durumunda alıcı haklarını sadece teslim edilmemiş olan kısım hakkında kullanabilir. Ancak, o kısmın teslim edilmemesi dolayısıyla sözleşmeden beklenen yararın elde edilmesi veya izlenen amaca ulaşılması imkânı ortadan kalkıyor veya zayıflıyorsa ya da</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10980</w:t>
      </w:r>
    </w:p>
    <w:p w:rsidR="00D239A2" w:rsidRPr="002E2EEB" w:rsidRDefault="00EE5A4E">
      <w:pPr>
        <w:shd w:val="clear" w:color="auto" w:fill="FFFFFF"/>
        <w:spacing w:before="235" w:line="178" w:lineRule="exact"/>
        <w:ind w:left="10"/>
        <w:rPr>
          <w:sz w:val="24"/>
          <w:szCs w:val="24"/>
        </w:rPr>
      </w:pPr>
      <w:proofErr w:type="gramStart"/>
      <w:r w:rsidRPr="002E2EEB">
        <w:rPr>
          <w:sz w:val="24"/>
          <w:szCs w:val="24"/>
        </w:rPr>
        <w:t>durumdan</w:t>
      </w:r>
      <w:proofErr w:type="gramEnd"/>
      <w:r w:rsidRPr="002E2EEB">
        <w:rPr>
          <w:sz w:val="24"/>
          <w:szCs w:val="24"/>
        </w:rPr>
        <w:t xml:space="preserve"> ve </w:t>
      </w:r>
      <w:r w:rsidRPr="002E2EEB">
        <w:rPr>
          <w:rFonts w:eastAsia="Times New Roman"/>
          <w:sz w:val="24"/>
          <w:szCs w:val="24"/>
        </w:rPr>
        <w:t>şartlardan, sözleşmenin kalan kısmının tam veya gereği gibi yerine getirilemeyeceği anlaşılıyorsa alıcı sözleşmeyi feshedebilir.</w:t>
      </w:r>
    </w:p>
    <w:p w:rsidR="00D239A2" w:rsidRPr="002E2EEB" w:rsidRDefault="00EE5A4E" w:rsidP="00EE5A4E">
      <w:pPr>
        <w:numPr>
          <w:ilvl w:val="0"/>
          <w:numId w:val="10"/>
        </w:numPr>
        <w:shd w:val="clear" w:color="auto" w:fill="FFFFFF"/>
        <w:tabs>
          <w:tab w:val="left" w:pos="739"/>
        </w:tabs>
        <w:spacing w:line="178" w:lineRule="exact"/>
        <w:ind w:firstLine="538"/>
        <w:jc w:val="both"/>
        <w:rPr>
          <w:spacing w:val="-2"/>
          <w:sz w:val="24"/>
          <w:szCs w:val="24"/>
        </w:rPr>
      </w:pPr>
      <w:r w:rsidRPr="002E2EEB">
        <w:rPr>
          <w:sz w:val="24"/>
          <w:szCs w:val="24"/>
        </w:rPr>
        <w:t>Al</w:t>
      </w:r>
      <w:r w:rsidRPr="002E2EEB">
        <w:rPr>
          <w:rFonts w:eastAsia="Times New Roman"/>
          <w:sz w:val="24"/>
          <w:szCs w:val="24"/>
        </w:rPr>
        <w:t xml:space="preserve">ıcı mütemerrit olduğu takdirde satıcı, malın satışına izin verilmesini mahkemeden isteyebilir. Mahkeme, satışın açık artırma yoluyla veya bu işle yetkilendirilen bir kişi aracılığıyla yapılmasına karar verir. Satıcı isterse satış için </w:t>
      </w:r>
      <w:r w:rsidRPr="002E2EEB">
        <w:rPr>
          <w:rFonts w:eastAsia="Times New Roman"/>
          <w:spacing w:val="-1"/>
          <w:sz w:val="24"/>
          <w:szCs w:val="24"/>
        </w:rPr>
        <w:t xml:space="preserve">yetkilendirilen kişi, satışa çıkarılacak malın niteliklerini bir uzmana tespit ettirir. Satış giderleri satış bedelinden çıkarıldıktan </w:t>
      </w:r>
      <w:r w:rsidRPr="002E2EEB">
        <w:rPr>
          <w:rFonts w:eastAsia="Times New Roman"/>
          <w:sz w:val="24"/>
          <w:szCs w:val="24"/>
        </w:rPr>
        <w:t>sonra artan para, satıcının takas hakkı saklı kalmak şartıyla, satıcı tarafından alıcı adına bir bankaya ve banka bulunmadığı takdirde notere bırakılır ve durum hemen alıcıya ihbar edilir.</w:t>
      </w:r>
    </w:p>
    <w:p w:rsidR="00D239A2" w:rsidRPr="002E2EEB" w:rsidRDefault="00EE5A4E" w:rsidP="00EE5A4E">
      <w:pPr>
        <w:numPr>
          <w:ilvl w:val="0"/>
          <w:numId w:val="10"/>
        </w:numPr>
        <w:shd w:val="clear" w:color="auto" w:fill="FFFFFF"/>
        <w:tabs>
          <w:tab w:val="left" w:pos="739"/>
        </w:tabs>
        <w:spacing w:line="178" w:lineRule="exact"/>
        <w:ind w:right="5" w:firstLine="538"/>
        <w:jc w:val="both"/>
        <w:rPr>
          <w:spacing w:val="-5"/>
          <w:sz w:val="24"/>
          <w:szCs w:val="24"/>
        </w:rPr>
      </w:pPr>
      <w:r w:rsidRPr="002E2EEB">
        <w:rPr>
          <w:sz w:val="24"/>
          <w:szCs w:val="24"/>
        </w:rPr>
        <w:t>Mal</w:t>
      </w:r>
      <w:r w:rsidRPr="002E2EEB">
        <w:rPr>
          <w:rFonts w:eastAsia="Times New Roman"/>
          <w:sz w:val="24"/>
          <w:szCs w:val="24"/>
        </w:rPr>
        <w:t xml:space="preserve">ın ayıplı olduğu teslim sırasında açıkça belli ise alıcı iki gün içinde durumu satıcıya ihbar etmelidir. Açıkça </w:t>
      </w:r>
      <w:r w:rsidRPr="002E2EEB">
        <w:rPr>
          <w:rFonts w:eastAsia="Times New Roman"/>
          <w:spacing w:val="-1"/>
          <w:sz w:val="24"/>
          <w:szCs w:val="24"/>
        </w:rPr>
        <w:t xml:space="preserve">belli değilse alıcı malı teslim aldıktan sonra sekiz gün içinde incelemek veya incelettirmekle ve bu inceleme sonucunda malın </w:t>
      </w:r>
      <w:r w:rsidRPr="002E2EEB">
        <w:rPr>
          <w:rFonts w:eastAsia="Times New Roman"/>
          <w:sz w:val="24"/>
          <w:szCs w:val="24"/>
        </w:rPr>
        <w:t>ayıplı olduğu ortaya çıkarsa, haklarını korumak için durumu bu süre içinde satıcıya ihbarla yükümlüdür. Diğer durumlarda, Türk Borçlar Kanununun 223 üncü maddesinin ikinci fıkrası uygulanır.</w:t>
      </w:r>
    </w:p>
    <w:p w:rsidR="00D239A2" w:rsidRPr="002E2EEB" w:rsidRDefault="00EE5A4E">
      <w:pPr>
        <w:shd w:val="clear" w:color="auto" w:fill="FFFFFF"/>
        <w:spacing w:line="178" w:lineRule="exact"/>
        <w:ind w:left="538" w:right="3802"/>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KISIM </w:t>
      </w:r>
      <w:r w:rsidRPr="002E2EEB">
        <w:rPr>
          <w:rFonts w:eastAsia="Times New Roman"/>
          <w:b/>
          <w:bCs/>
          <w:spacing w:val="-1"/>
          <w:sz w:val="24"/>
          <w:szCs w:val="24"/>
        </w:rPr>
        <w:t xml:space="preserve">Ticaret Sicili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Kuruluş</w:t>
      </w:r>
    </w:p>
    <w:p w:rsidR="00D239A2" w:rsidRPr="002E2EEB" w:rsidRDefault="00EE5A4E">
      <w:pPr>
        <w:shd w:val="clear" w:color="auto" w:fill="FFFFFF"/>
        <w:tabs>
          <w:tab w:val="left" w:pos="658"/>
        </w:tabs>
        <w:spacing w:line="178" w:lineRule="exact"/>
        <w:ind w:left="542"/>
        <w:rPr>
          <w:sz w:val="24"/>
          <w:szCs w:val="24"/>
        </w:rPr>
      </w:pPr>
      <w:r w:rsidRPr="002E2EEB">
        <w:rPr>
          <w:b/>
          <w:bCs/>
          <w:sz w:val="24"/>
          <w:szCs w:val="24"/>
        </w:rPr>
        <w:t>I</w:t>
      </w:r>
      <w:r w:rsidRPr="002E2EEB">
        <w:rPr>
          <w:b/>
          <w:bCs/>
          <w:sz w:val="24"/>
          <w:szCs w:val="24"/>
        </w:rPr>
        <w:tab/>
        <w:t xml:space="preserve">- Genel olarak </w:t>
      </w:r>
      <w:r w:rsidRPr="002E2EEB">
        <w:rPr>
          <w:b/>
          <w:bCs/>
          <w:spacing w:val="-3"/>
          <w:sz w:val="24"/>
          <w:szCs w:val="24"/>
          <w:vertAlign w:val="superscript"/>
        </w:rPr>
        <w:t>(1)</w:t>
      </w:r>
    </w:p>
    <w:p w:rsidR="00D239A2" w:rsidRPr="002E2EEB" w:rsidRDefault="00EE5A4E">
      <w:pPr>
        <w:shd w:val="clear" w:color="auto" w:fill="FFFFFF"/>
        <w:spacing w:line="178" w:lineRule="exact"/>
        <w:ind w:firstLine="542"/>
        <w:jc w:val="both"/>
        <w:rPr>
          <w:sz w:val="24"/>
          <w:szCs w:val="24"/>
        </w:rPr>
      </w:pPr>
      <w:r w:rsidRPr="002E2EEB">
        <w:rPr>
          <w:b/>
          <w:bCs/>
          <w:spacing w:val="-1"/>
          <w:sz w:val="24"/>
          <w:szCs w:val="24"/>
        </w:rPr>
        <w:t>MADDE 24</w:t>
      </w:r>
      <w:r w:rsidRPr="002E2EEB">
        <w:rPr>
          <w:spacing w:val="-1"/>
          <w:sz w:val="24"/>
          <w:szCs w:val="24"/>
        </w:rPr>
        <w:t>- (1) Ticaret sicili, G</w:t>
      </w:r>
      <w:r w:rsidRPr="002E2EEB">
        <w:rPr>
          <w:rFonts w:eastAsia="Times New Roman"/>
          <w:spacing w:val="-1"/>
          <w:sz w:val="24"/>
          <w:szCs w:val="24"/>
        </w:rPr>
        <w:t xml:space="preserve">ümrük ve Ticaret Bakanlığının gözetim ve denetiminde ticaret ve sanayi odaları veya </w:t>
      </w:r>
      <w:r w:rsidRPr="002E2EEB">
        <w:rPr>
          <w:rFonts w:eastAsia="Times New Roman"/>
          <w:sz w:val="24"/>
          <w:szCs w:val="24"/>
        </w:rPr>
        <w:t xml:space="preserve">ticaret odaları bünyesinde kurulacak ticaret sicili müdürlükleri tarafından tutulur. Bir yerde oda mevcut değilse veya yeterli teşkilatı </w:t>
      </w:r>
      <w:proofErr w:type="gramStart"/>
      <w:r w:rsidRPr="002E2EEB">
        <w:rPr>
          <w:rFonts w:eastAsia="Times New Roman"/>
          <w:sz w:val="24"/>
          <w:szCs w:val="24"/>
        </w:rPr>
        <w:t>yoksa,</w:t>
      </w:r>
      <w:proofErr w:type="gramEnd"/>
      <w:r w:rsidRPr="002E2EEB">
        <w:rPr>
          <w:rFonts w:eastAsia="Times New Roman"/>
          <w:sz w:val="24"/>
          <w:szCs w:val="24"/>
        </w:rPr>
        <w:t xml:space="preserve"> ticaret sicili, Gümrük ve Ticaret Bakanlığınca belirlenecek bir odadaki ticaret sicili müdürlüğü tarafından tutulur.</w:t>
      </w:r>
    </w:p>
    <w:p w:rsidR="00D239A2" w:rsidRPr="002E2EEB" w:rsidRDefault="00EE5A4E" w:rsidP="00EE5A4E">
      <w:pPr>
        <w:numPr>
          <w:ilvl w:val="0"/>
          <w:numId w:val="11"/>
        </w:numPr>
        <w:shd w:val="clear" w:color="auto" w:fill="FFFFFF"/>
        <w:tabs>
          <w:tab w:val="left" w:pos="802"/>
        </w:tabs>
        <w:spacing w:line="178" w:lineRule="exact"/>
        <w:ind w:right="5" w:firstLine="542"/>
        <w:jc w:val="both"/>
        <w:rPr>
          <w:spacing w:val="-4"/>
          <w:sz w:val="24"/>
          <w:szCs w:val="24"/>
        </w:rPr>
      </w:pPr>
      <w:r w:rsidRPr="002E2EEB">
        <w:rPr>
          <w:sz w:val="24"/>
          <w:szCs w:val="24"/>
        </w:rPr>
        <w:t>Ticaret sicili kay</w:t>
      </w:r>
      <w:r w:rsidRPr="002E2EEB">
        <w:rPr>
          <w:rFonts w:eastAsia="Times New Roman"/>
          <w:sz w:val="24"/>
          <w:szCs w:val="24"/>
        </w:rPr>
        <w:t xml:space="preserve">ıtlarının elektronik ortamda tutulmasına ilişkin usul ve esaslar Kanunun 26 ncı maddesine göre çıkarılacak yönetmelikte gösterilir. Bu kayıtlar ile tescil ve ilan edilmesi gereken içeriklerin düzenli olarak depolandığı ve </w:t>
      </w:r>
      <w:r w:rsidRPr="002E2EEB">
        <w:rPr>
          <w:rFonts w:eastAsia="Times New Roman"/>
          <w:spacing w:val="-1"/>
          <w:sz w:val="24"/>
          <w:szCs w:val="24"/>
        </w:rPr>
        <w:t xml:space="preserve">elektronik ortamda sunulabilen merkezi ortak veri tabanı, Gümrük ve Ticaret Bakanlığı ile Türkiye Odalar ve Borsalar Birliği </w:t>
      </w:r>
      <w:r w:rsidRPr="002E2EEB">
        <w:rPr>
          <w:rFonts w:eastAsia="Times New Roman"/>
          <w:sz w:val="24"/>
          <w:szCs w:val="24"/>
        </w:rPr>
        <w:t>nezdinde oluşturulur.</w:t>
      </w:r>
      <w:r w:rsidRPr="002E2EEB">
        <w:rPr>
          <w:rFonts w:eastAsia="Times New Roman"/>
          <w:sz w:val="24"/>
          <w:szCs w:val="24"/>
          <w:vertAlign w:val="superscript"/>
        </w:rPr>
        <w:t>(1)</w:t>
      </w:r>
    </w:p>
    <w:p w:rsidR="00D239A2" w:rsidRPr="002E2EEB" w:rsidRDefault="00EE5A4E" w:rsidP="00EE5A4E">
      <w:pPr>
        <w:numPr>
          <w:ilvl w:val="0"/>
          <w:numId w:val="11"/>
        </w:numPr>
        <w:shd w:val="clear" w:color="auto" w:fill="FFFFFF"/>
        <w:tabs>
          <w:tab w:val="left" w:pos="802"/>
        </w:tabs>
        <w:spacing w:line="178" w:lineRule="exact"/>
        <w:ind w:right="10" w:firstLine="542"/>
        <w:jc w:val="both"/>
        <w:rPr>
          <w:spacing w:val="-4"/>
          <w:sz w:val="24"/>
          <w:szCs w:val="24"/>
        </w:rPr>
      </w:pPr>
      <w:r w:rsidRPr="002E2EEB">
        <w:rPr>
          <w:spacing w:val="-1"/>
          <w:sz w:val="24"/>
          <w:szCs w:val="24"/>
        </w:rPr>
        <w:t>Ticaret sicili m</w:t>
      </w:r>
      <w:r w:rsidRPr="002E2EEB">
        <w:rPr>
          <w:rFonts w:eastAsia="Times New Roman"/>
          <w:spacing w:val="-1"/>
          <w:sz w:val="24"/>
          <w:szCs w:val="24"/>
        </w:rPr>
        <w:t>üdürlüğünün kurulmasında aranacak şartlar ve odalar arasında sicil işlemleri ile ilgili olarak varlığı gerekli işbirliğinin sağlanmasına ilişkin esaslar, Gümrük ve Ticaret Bakanlığınca çıkarılacak bir tebliğle düzenlenir.</w:t>
      </w:r>
      <w:r w:rsidRPr="002E2EEB">
        <w:rPr>
          <w:rFonts w:eastAsia="Times New Roman"/>
          <w:spacing w:val="-1"/>
          <w:sz w:val="24"/>
          <w:szCs w:val="24"/>
          <w:vertAlign w:val="superscript"/>
        </w:rPr>
        <w:t>(1)</w:t>
      </w:r>
    </w:p>
    <w:p w:rsidR="00D239A2" w:rsidRPr="002E2EEB" w:rsidRDefault="00EE5A4E" w:rsidP="00EE5A4E">
      <w:pPr>
        <w:numPr>
          <w:ilvl w:val="0"/>
          <w:numId w:val="11"/>
        </w:numPr>
        <w:shd w:val="clear" w:color="auto" w:fill="FFFFFF"/>
        <w:tabs>
          <w:tab w:val="left" w:pos="802"/>
        </w:tabs>
        <w:spacing w:line="178" w:lineRule="exact"/>
        <w:ind w:right="5" w:firstLine="542"/>
        <w:jc w:val="both"/>
        <w:rPr>
          <w:spacing w:val="-4"/>
          <w:sz w:val="24"/>
          <w:szCs w:val="24"/>
        </w:rPr>
      </w:pPr>
      <w:r w:rsidRPr="002E2EEB">
        <w:rPr>
          <w:b/>
          <w:bCs/>
          <w:sz w:val="24"/>
          <w:szCs w:val="24"/>
        </w:rPr>
        <w:t xml:space="preserve">(Ek: </w:t>
      </w:r>
      <w:proofErr w:type="gramStart"/>
      <w:r w:rsidRPr="002E2EEB">
        <w:rPr>
          <w:b/>
          <w:bCs/>
          <w:sz w:val="24"/>
          <w:szCs w:val="24"/>
        </w:rPr>
        <w:t>26/6/2012</w:t>
      </w:r>
      <w:proofErr w:type="gramEnd"/>
      <w:r w:rsidRPr="002E2EEB">
        <w:rPr>
          <w:b/>
          <w:bCs/>
          <w:sz w:val="24"/>
          <w:szCs w:val="24"/>
        </w:rPr>
        <w:t xml:space="preserve">-6335/3 md.) </w:t>
      </w:r>
      <w:r w:rsidRPr="002E2EEB">
        <w:rPr>
          <w:sz w:val="24"/>
          <w:szCs w:val="24"/>
        </w:rPr>
        <w:t>Ticaret sicili kay</w:t>
      </w:r>
      <w:r w:rsidRPr="002E2EEB">
        <w:rPr>
          <w:rFonts w:eastAsia="Times New Roman"/>
          <w:sz w:val="24"/>
          <w:szCs w:val="24"/>
        </w:rPr>
        <w:t>ıt işlemlerinin elektronik ortamda yapılması için toplanması ve işlenmesi gerekli olan kişisel veriler, kişisel verilerin korunması ve bilgi güvenliğinin sağlanmasına ilişkin mevzuata uygun bir şekilde korunur.</w:t>
      </w:r>
    </w:p>
    <w:p w:rsidR="00D239A2" w:rsidRPr="002E2EEB" w:rsidRDefault="00EE5A4E">
      <w:pPr>
        <w:shd w:val="clear" w:color="auto" w:fill="FFFFFF"/>
        <w:tabs>
          <w:tab w:val="left" w:pos="730"/>
        </w:tabs>
        <w:spacing w:line="178"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Y</w:t>
      </w:r>
      <w:r w:rsidRPr="002E2EEB">
        <w:rPr>
          <w:rFonts w:eastAsia="Times New Roman"/>
          <w:b/>
          <w:bCs/>
          <w:spacing w:val="-1"/>
          <w:sz w:val="24"/>
          <w:szCs w:val="24"/>
        </w:rPr>
        <w:t>önetim</w:t>
      </w:r>
    </w:p>
    <w:p w:rsidR="00D239A2" w:rsidRPr="002E2EEB" w:rsidRDefault="00EE5A4E">
      <w:pPr>
        <w:shd w:val="clear" w:color="auto" w:fill="FFFFFF"/>
        <w:spacing w:line="178" w:lineRule="exact"/>
        <w:ind w:firstLine="542"/>
        <w:jc w:val="both"/>
        <w:rPr>
          <w:sz w:val="24"/>
          <w:szCs w:val="24"/>
        </w:rPr>
      </w:pPr>
      <w:r w:rsidRPr="002E2EEB">
        <w:rPr>
          <w:b/>
          <w:bCs/>
          <w:sz w:val="24"/>
          <w:szCs w:val="24"/>
        </w:rPr>
        <w:t>MADDE 25</w:t>
      </w:r>
      <w:r w:rsidRPr="002E2EEB">
        <w:rPr>
          <w:sz w:val="24"/>
          <w:szCs w:val="24"/>
        </w:rPr>
        <w:t>- (1) Ticaret sicili, ticaret sicili m</w:t>
      </w:r>
      <w:r w:rsidRPr="002E2EEB">
        <w:rPr>
          <w:rFonts w:eastAsia="Times New Roman"/>
          <w:sz w:val="24"/>
          <w:szCs w:val="24"/>
        </w:rPr>
        <w:t xml:space="preserve">üdürü tarafından yönetilir. Ticaret sicili müdürü, Kanunun 26 ncı maddesine göre çıkarılacak yönetmelikte belirlenen nitelikleri haiz kişiler arasından oda meclisi tarafından Gümrük ve Ticaret Bakanlığının uygun görüşü alınarak atanır. Aynı usulle sicil müdürlüğünün iş hacmine göre, yeteri kadar müdür yardımcısı görevlendirilir. </w:t>
      </w:r>
      <w:r w:rsidRPr="002E2EEB">
        <w:rPr>
          <w:rFonts w:eastAsia="Times New Roman"/>
          <w:sz w:val="24"/>
          <w:szCs w:val="24"/>
          <w:vertAlign w:val="superscript"/>
        </w:rPr>
        <w:t>(2)</w:t>
      </w:r>
    </w:p>
    <w:p w:rsidR="00D239A2" w:rsidRPr="002E2EEB" w:rsidRDefault="00EE5A4E" w:rsidP="00EE5A4E">
      <w:pPr>
        <w:numPr>
          <w:ilvl w:val="0"/>
          <w:numId w:val="12"/>
        </w:numPr>
        <w:shd w:val="clear" w:color="auto" w:fill="FFFFFF"/>
        <w:tabs>
          <w:tab w:val="left" w:pos="816"/>
        </w:tabs>
        <w:spacing w:line="178" w:lineRule="exact"/>
        <w:ind w:right="5" w:firstLine="542"/>
        <w:jc w:val="both"/>
        <w:rPr>
          <w:spacing w:val="-4"/>
          <w:sz w:val="24"/>
          <w:szCs w:val="24"/>
        </w:rPr>
      </w:pPr>
      <w:r w:rsidRPr="002E2EEB">
        <w:rPr>
          <w:sz w:val="24"/>
          <w:szCs w:val="24"/>
        </w:rPr>
        <w:t>Ticaret sicilinin tutulmas</w:t>
      </w:r>
      <w:r w:rsidRPr="002E2EEB">
        <w:rPr>
          <w:rFonts w:eastAsia="Times New Roman"/>
          <w:sz w:val="24"/>
          <w:szCs w:val="24"/>
        </w:rPr>
        <w:t>ından doğan bütün zararlardan Devlet ve ilgili oda müteselsilen sorumludur. Devlet ve sicil görevlilerini atamaya yetkili kurum zararın doğmasında kusuru bulunanlara rücu eder. Ticaret sicili müdürü ve yardımcıları ile diğer personeli, görevleriyle ilgili suçlardan dolayı kamu görevlisi olarak cezalandırılır ve bunlara karşı işlenmiş suçlar kamu görevlisine karşı işlenmiş sayılır.</w:t>
      </w:r>
    </w:p>
    <w:p w:rsidR="00D239A2" w:rsidRPr="002E2EEB" w:rsidRDefault="00EE5A4E" w:rsidP="00EE5A4E">
      <w:pPr>
        <w:numPr>
          <w:ilvl w:val="0"/>
          <w:numId w:val="12"/>
        </w:numPr>
        <w:shd w:val="clear" w:color="auto" w:fill="FFFFFF"/>
        <w:tabs>
          <w:tab w:val="left" w:pos="816"/>
        </w:tabs>
        <w:spacing w:line="178" w:lineRule="exact"/>
        <w:ind w:firstLine="542"/>
        <w:jc w:val="both"/>
        <w:rPr>
          <w:spacing w:val="-4"/>
          <w:sz w:val="24"/>
          <w:szCs w:val="24"/>
        </w:rPr>
      </w:pPr>
      <w:r w:rsidRPr="002E2EEB">
        <w:rPr>
          <w:sz w:val="24"/>
          <w:szCs w:val="24"/>
        </w:rPr>
        <w:t>G</w:t>
      </w:r>
      <w:r w:rsidRPr="002E2EEB">
        <w:rPr>
          <w:rFonts w:eastAsia="Times New Roman"/>
          <w:sz w:val="24"/>
          <w:szCs w:val="24"/>
        </w:rPr>
        <w:t xml:space="preserve">ümrük ve Ticaret Bakanlığı, ticaret sicili müdürlüklerinin faaliyetlerini her zaman denetlemeye ve gerekli </w:t>
      </w:r>
      <w:r w:rsidRPr="002E2EEB">
        <w:rPr>
          <w:rFonts w:eastAsia="Times New Roman"/>
          <w:spacing w:val="-1"/>
          <w:sz w:val="24"/>
          <w:szCs w:val="24"/>
        </w:rPr>
        <w:t xml:space="preserve">önlemleri almaya yetkilidir. Ticaret sicili müdürlükleri, adı geçen Bakanlıkça alınan önlemlere ve verilen talimatlara uymakla </w:t>
      </w:r>
      <w:r w:rsidRPr="002E2EEB">
        <w:rPr>
          <w:rFonts w:eastAsia="Times New Roman"/>
          <w:sz w:val="24"/>
          <w:szCs w:val="24"/>
        </w:rPr>
        <w:t>yükümlüdür.</w:t>
      </w:r>
    </w:p>
    <w:p w:rsidR="00D239A2" w:rsidRPr="002E2EEB" w:rsidRDefault="00EE5A4E">
      <w:pPr>
        <w:shd w:val="clear" w:color="auto" w:fill="FFFFFF"/>
        <w:tabs>
          <w:tab w:val="left" w:pos="235"/>
        </w:tabs>
        <w:spacing w:before="235" w:line="240" w:lineRule="exact"/>
        <w:rPr>
          <w:sz w:val="24"/>
          <w:szCs w:val="24"/>
        </w:rPr>
      </w:pPr>
      <w:r w:rsidRPr="002E2EEB">
        <w:rPr>
          <w:i/>
          <w:iCs/>
          <w:spacing w:val="-9"/>
          <w:sz w:val="24"/>
          <w:szCs w:val="24"/>
        </w:rPr>
        <w:t>(1)</w:t>
      </w:r>
      <w:r w:rsidRPr="002E2EEB">
        <w:rPr>
          <w:i/>
          <w:iCs/>
          <w:sz w:val="24"/>
          <w:szCs w:val="24"/>
        </w:rPr>
        <w:tab/>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maddenin ikinci fıkrasında yer alan “tüzükle” ibaresi “Kanunun 26 ncı</w:t>
      </w:r>
    </w:p>
    <w:p w:rsidR="00D239A2" w:rsidRPr="002E2EEB" w:rsidRDefault="00EE5A4E">
      <w:pPr>
        <w:shd w:val="clear" w:color="auto" w:fill="FFFFFF"/>
        <w:spacing w:line="240" w:lineRule="exact"/>
        <w:ind w:left="302"/>
        <w:rPr>
          <w:sz w:val="24"/>
          <w:szCs w:val="24"/>
        </w:rPr>
      </w:pPr>
      <w:proofErr w:type="gramStart"/>
      <w:r w:rsidRPr="002E2EEB">
        <w:rPr>
          <w:i/>
          <w:iCs/>
          <w:sz w:val="24"/>
          <w:szCs w:val="24"/>
        </w:rPr>
        <w:t>maddesine</w:t>
      </w:r>
      <w:proofErr w:type="gramEnd"/>
      <w:r w:rsidRPr="002E2EEB">
        <w:rPr>
          <w:i/>
          <w:iCs/>
          <w:sz w:val="24"/>
          <w:szCs w:val="24"/>
        </w:rPr>
        <w:t xml:space="preserve"> g</w:t>
      </w:r>
      <w:r w:rsidRPr="002E2EEB">
        <w:rPr>
          <w:rFonts w:eastAsia="Times New Roman"/>
          <w:i/>
          <w:iCs/>
          <w:sz w:val="24"/>
          <w:szCs w:val="24"/>
        </w:rPr>
        <w:t>öre çıkarılacak yönetmelikte”, üçüncü fıkrasında yer alan “yönetmelikle” ibaresi “tebliğle” şeklinde değiştirilmiştir.</w:t>
      </w:r>
    </w:p>
    <w:p w:rsidR="00D239A2" w:rsidRPr="002E2EEB" w:rsidRDefault="00EE5A4E">
      <w:pPr>
        <w:shd w:val="clear" w:color="auto" w:fill="FFFFFF"/>
        <w:tabs>
          <w:tab w:val="left" w:pos="235"/>
        </w:tabs>
        <w:spacing w:line="240" w:lineRule="exact"/>
        <w:rPr>
          <w:sz w:val="24"/>
          <w:szCs w:val="24"/>
        </w:rPr>
      </w:pPr>
      <w:r w:rsidRPr="002E2EEB">
        <w:rPr>
          <w:i/>
          <w:iCs/>
          <w:spacing w:val="-1"/>
          <w:sz w:val="24"/>
          <w:szCs w:val="24"/>
        </w:rPr>
        <w:t>(2)</w:t>
      </w:r>
      <w:r w:rsidRPr="002E2EEB">
        <w:rPr>
          <w:i/>
          <w:iCs/>
          <w:sz w:val="24"/>
          <w:szCs w:val="24"/>
        </w:rPr>
        <w:tab/>
        <w:t xml:space="preserve">26/6/2012 </w:t>
      </w:r>
      <w:proofErr w:type="gramStart"/>
      <w:r w:rsidRPr="002E2EEB">
        <w:rPr>
          <w:i/>
          <w:iCs/>
          <w:sz w:val="24"/>
          <w:szCs w:val="24"/>
        </w:rPr>
        <w:t>tarihli  ve</w:t>
      </w:r>
      <w:proofErr w:type="gramEnd"/>
      <w:r w:rsidRPr="002E2EEB">
        <w:rPr>
          <w:i/>
          <w:iCs/>
          <w:sz w:val="24"/>
          <w:szCs w:val="24"/>
        </w:rPr>
        <w:t xml:space="preserve"> 6335 say</w:t>
      </w:r>
      <w:r w:rsidRPr="002E2EEB">
        <w:rPr>
          <w:rFonts w:eastAsia="Times New Roman"/>
          <w:i/>
          <w:iCs/>
          <w:sz w:val="24"/>
          <w:szCs w:val="24"/>
        </w:rPr>
        <w:t>ılı Kanunun 40 ıncı maddesiyle, bu fıkrada yer alan “tüzükte”  ibaresi  “Kanunun 26 ncı maddesine göre</w:t>
      </w:r>
    </w:p>
    <w:p w:rsidR="00D239A2" w:rsidRPr="002E2EEB" w:rsidRDefault="00EE5A4E">
      <w:pPr>
        <w:shd w:val="clear" w:color="auto" w:fill="FFFFFF"/>
        <w:spacing w:line="240" w:lineRule="exact"/>
        <w:ind w:left="302"/>
        <w:rPr>
          <w:sz w:val="24"/>
          <w:szCs w:val="24"/>
        </w:rPr>
      </w:pPr>
      <w:proofErr w:type="gramStart"/>
      <w:r w:rsidRPr="002E2EEB">
        <w:rPr>
          <w:rFonts w:eastAsia="Times New Roman"/>
          <w:i/>
          <w:iCs/>
          <w:sz w:val="24"/>
          <w:szCs w:val="24"/>
        </w:rPr>
        <w:t>çıkarılacak</w:t>
      </w:r>
      <w:proofErr w:type="gramEnd"/>
      <w:r w:rsidRPr="002E2EEB">
        <w:rPr>
          <w:rFonts w:eastAsia="Times New Roman"/>
          <w:i/>
          <w:iCs/>
          <w:sz w:val="24"/>
          <w:szCs w:val="24"/>
        </w:rPr>
        <w:t xml:space="preserve"> yönetmelikte” şeklinde değiştirilmiştir.</w:t>
      </w:r>
    </w:p>
    <w:p w:rsidR="00D239A2" w:rsidRPr="002E2EEB" w:rsidRDefault="00D239A2">
      <w:pPr>
        <w:shd w:val="clear" w:color="auto" w:fill="FFFFFF"/>
        <w:spacing w:line="240" w:lineRule="exact"/>
        <w:ind w:left="3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1"/>
          <w:sz w:val="24"/>
          <w:szCs w:val="24"/>
        </w:rPr>
        <w:lastRenderedPageBreak/>
        <w:t>10981</w:t>
      </w:r>
    </w:p>
    <w:p w:rsidR="00D239A2" w:rsidRPr="002E2EEB" w:rsidRDefault="00EE5A4E">
      <w:pPr>
        <w:shd w:val="clear" w:color="auto" w:fill="FFFFFF"/>
        <w:spacing w:before="240" w:line="197" w:lineRule="exact"/>
        <w:ind w:left="538"/>
        <w:rPr>
          <w:sz w:val="24"/>
          <w:szCs w:val="24"/>
        </w:rPr>
      </w:pPr>
      <w:r w:rsidRPr="002E2EEB">
        <w:rPr>
          <w:b/>
          <w:bCs/>
          <w:sz w:val="24"/>
          <w:szCs w:val="24"/>
        </w:rPr>
        <w:t>III - Y</w:t>
      </w:r>
      <w:r w:rsidRPr="002E2EEB">
        <w:rPr>
          <w:rFonts w:eastAsia="Times New Roman"/>
          <w:b/>
          <w:bCs/>
          <w:sz w:val="24"/>
          <w:szCs w:val="24"/>
        </w:rPr>
        <w:t xml:space="preserve">önetmelik </w:t>
      </w:r>
      <w:r w:rsidRPr="002E2EEB">
        <w:rPr>
          <w:rFonts w:eastAsia="Times New Roman"/>
          <w:b/>
          <w:bCs/>
          <w:spacing w:val="-3"/>
          <w:sz w:val="24"/>
          <w:szCs w:val="24"/>
          <w:vertAlign w:val="superscript"/>
        </w:rPr>
        <w:t>(1)</w:t>
      </w:r>
    </w:p>
    <w:p w:rsidR="00D239A2" w:rsidRPr="002E2EEB" w:rsidRDefault="00EE5A4E">
      <w:pPr>
        <w:shd w:val="clear" w:color="auto" w:fill="FFFFFF"/>
        <w:spacing w:line="197" w:lineRule="exact"/>
        <w:ind w:firstLine="538"/>
        <w:jc w:val="both"/>
        <w:rPr>
          <w:sz w:val="24"/>
          <w:szCs w:val="24"/>
        </w:rPr>
      </w:pPr>
      <w:proofErr w:type="gramStart"/>
      <w:r w:rsidRPr="002E2EEB">
        <w:rPr>
          <w:b/>
          <w:bCs/>
          <w:sz w:val="24"/>
          <w:szCs w:val="24"/>
        </w:rPr>
        <w:t>MADDE 26</w:t>
      </w:r>
      <w:r w:rsidRPr="002E2EEB">
        <w:rPr>
          <w:sz w:val="24"/>
          <w:szCs w:val="24"/>
        </w:rPr>
        <w:t>- (1) Ticaret sicili m</w:t>
      </w:r>
      <w:r w:rsidRPr="002E2EEB">
        <w:rPr>
          <w:rFonts w:eastAsia="Times New Roman"/>
          <w:sz w:val="24"/>
          <w:szCs w:val="24"/>
        </w:rPr>
        <w:t>üdürlüğünün kurulması, sicil defterlerinin tutulması, tescil zorunluluğunun yerine getirilmesine ilişkin usul ve esaslar, sicil müdürlerinin kararlarına karşı itiraz yolları, sicil müdür ve yardımcıları ile diğer personelde aranacak nitelikler, disiplin işleri ile bu konuyla ilgili diğer esas ve usuller Gümrük ve Ticaret Bakanlığınca hazırlanan ve Bakanlar Kurulunca çıkarılacak yönetmelikte düzenlenir.</w:t>
      </w:r>
      <w:proofErr w:type="gramEnd"/>
    </w:p>
    <w:p w:rsidR="00D239A2" w:rsidRPr="002E2EEB" w:rsidRDefault="00EE5A4E">
      <w:pPr>
        <w:shd w:val="clear" w:color="auto" w:fill="FFFFFF"/>
        <w:spacing w:line="197" w:lineRule="exact"/>
        <w:ind w:left="542"/>
        <w:rPr>
          <w:sz w:val="24"/>
          <w:szCs w:val="24"/>
        </w:rPr>
      </w:pPr>
      <w:r w:rsidRPr="002E2EEB">
        <w:rPr>
          <w:b/>
          <w:bCs/>
          <w:spacing w:val="-1"/>
          <w:sz w:val="24"/>
          <w:szCs w:val="24"/>
        </w:rPr>
        <w:t>B) Tescil</w:t>
      </w:r>
    </w:p>
    <w:p w:rsidR="00D239A2" w:rsidRPr="002E2EEB" w:rsidRDefault="00EE5A4E">
      <w:pPr>
        <w:shd w:val="clear" w:color="auto" w:fill="FFFFFF"/>
        <w:tabs>
          <w:tab w:val="left" w:pos="658"/>
        </w:tabs>
        <w:spacing w:line="197"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Şartları</w:t>
      </w:r>
    </w:p>
    <w:p w:rsidR="00D239A2" w:rsidRPr="002E2EEB" w:rsidRDefault="00EE5A4E">
      <w:pPr>
        <w:shd w:val="clear" w:color="auto" w:fill="FFFFFF"/>
        <w:tabs>
          <w:tab w:val="left" w:pos="720"/>
        </w:tabs>
        <w:spacing w:line="197"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2"/>
          <w:sz w:val="24"/>
          <w:szCs w:val="24"/>
        </w:rPr>
        <w:t>İstem</w:t>
      </w:r>
    </w:p>
    <w:p w:rsidR="00D239A2" w:rsidRPr="002E2EEB" w:rsidRDefault="00EE5A4E">
      <w:pPr>
        <w:shd w:val="clear" w:color="auto" w:fill="FFFFFF"/>
        <w:spacing w:line="197" w:lineRule="exact"/>
        <w:ind w:right="5" w:firstLine="542"/>
        <w:jc w:val="both"/>
        <w:rPr>
          <w:sz w:val="24"/>
          <w:szCs w:val="24"/>
        </w:rPr>
      </w:pPr>
      <w:r w:rsidRPr="002E2EEB">
        <w:rPr>
          <w:b/>
          <w:bCs/>
          <w:sz w:val="24"/>
          <w:szCs w:val="24"/>
        </w:rPr>
        <w:t>MADDE 27</w:t>
      </w:r>
      <w:r w:rsidRPr="002E2EEB">
        <w:rPr>
          <w:sz w:val="24"/>
          <w:szCs w:val="24"/>
        </w:rPr>
        <w:t xml:space="preserve">- (1) Ticaret siciline tescil, kural olarak istem </w:t>
      </w:r>
      <w:r w:rsidRPr="002E2EEB">
        <w:rPr>
          <w:rFonts w:eastAsia="Times New Roman"/>
          <w:sz w:val="24"/>
          <w:szCs w:val="24"/>
        </w:rPr>
        <w:t>üzerine yapılır. Resen veya yetkili kurum veya kuruluşun bildirmesi üzerine yapılacak tescillere ilişkin hükümler saklıdır. Harca tabi işlerde, tescil anının saptanmasında harç makbuzunun tarihi belirleyicidir. 34 üncü madde hükümleri saklıdır.</w:t>
      </w:r>
    </w:p>
    <w:p w:rsidR="00D239A2" w:rsidRPr="002E2EEB" w:rsidRDefault="00EE5A4E">
      <w:pPr>
        <w:shd w:val="clear" w:color="auto" w:fill="FFFFFF"/>
        <w:spacing w:line="197" w:lineRule="exact"/>
        <w:ind w:right="5" w:firstLine="542"/>
        <w:jc w:val="both"/>
        <w:rPr>
          <w:sz w:val="24"/>
          <w:szCs w:val="24"/>
        </w:rPr>
      </w:pPr>
      <w:r w:rsidRPr="002E2EEB">
        <w:rPr>
          <w:sz w:val="24"/>
          <w:szCs w:val="24"/>
        </w:rPr>
        <w:t>(2) Ticaret sicili m</w:t>
      </w:r>
      <w:r w:rsidRPr="002E2EEB">
        <w:rPr>
          <w:rFonts w:eastAsia="Times New Roman"/>
          <w:sz w:val="24"/>
          <w:szCs w:val="24"/>
        </w:rPr>
        <w:t xml:space="preserve">üdürlükleri, kurumlar vergisi mükellefi olup da bu madde uyarınca tescil için başvuran mükelleflerin başvuru evrakının birer suretini ilgili vergi dairesine intikal ettirir. Bu mükelleflerin işe başlamayı bildirme yükümlülükleri yerine getirilmiş sayılır. </w:t>
      </w:r>
      <w:r w:rsidRPr="002E2EEB">
        <w:rPr>
          <w:rFonts w:eastAsia="Times New Roman"/>
          <w:sz w:val="24"/>
          <w:szCs w:val="24"/>
          <w:vertAlign w:val="superscript"/>
        </w:rPr>
        <w:t>(2)</w:t>
      </w:r>
    </w:p>
    <w:p w:rsidR="00D239A2" w:rsidRPr="002E2EEB" w:rsidRDefault="00EE5A4E">
      <w:pPr>
        <w:shd w:val="clear" w:color="auto" w:fill="FFFFFF"/>
        <w:tabs>
          <w:tab w:val="left" w:pos="720"/>
        </w:tabs>
        <w:spacing w:line="197"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z w:val="24"/>
          <w:szCs w:val="24"/>
        </w:rPr>
        <w:t>İlgililer</w:t>
      </w:r>
    </w:p>
    <w:p w:rsidR="00D239A2" w:rsidRPr="002E2EEB" w:rsidRDefault="00EE5A4E">
      <w:pPr>
        <w:shd w:val="clear" w:color="auto" w:fill="FFFFFF"/>
        <w:spacing w:line="197" w:lineRule="exact"/>
        <w:rPr>
          <w:sz w:val="24"/>
          <w:szCs w:val="24"/>
        </w:rPr>
      </w:pPr>
      <w:r w:rsidRPr="002E2EEB">
        <w:rPr>
          <w:b/>
          <w:bCs/>
          <w:sz w:val="24"/>
          <w:szCs w:val="24"/>
        </w:rPr>
        <w:t>MADDE 28</w:t>
      </w:r>
      <w:r w:rsidRPr="002E2EEB">
        <w:rPr>
          <w:sz w:val="24"/>
          <w:szCs w:val="24"/>
        </w:rPr>
        <w:t>- (1) Tescil istemi ilgililer, temsilcileri veya hukuki halefleri taraf</w:t>
      </w:r>
      <w:r w:rsidRPr="002E2EEB">
        <w:rPr>
          <w:rFonts w:eastAsia="Times New Roman"/>
          <w:sz w:val="24"/>
          <w:szCs w:val="24"/>
        </w:rPr>
        <w:t>ından yetkili sicil müdürlüğüne yapılır. (2) Bir hususun tescilini istemeye birden çok kimse zorunlu ve yetkili olduğu takdirde, kanunda aksine hüküm bulunmadıkça, bunlardan birinin talebi üzerine yapılan tescil tümü tarafından istenmiş sayılır.</w:t>
      </w:r>
    </w:p>
    <w:p w:rsidR="00D239A2" w:rsidRPr="002E2EEB" w:rsidRDefault="00EE5A4E">
      <w:pPr>
        <w:shd w:val="clear" w:color="auto" w:fill="FFFFFF"/>
        <w:tabs>
          <w:tab w:val="left" w:pos="720"/>
        </w:tabs>
        <w:spacing w:line="197" w:lineRule="exact"/>
        <w:ind w:left="538"/>
        <w:rPr>
          <w:sz w:val="24"/>
          <w:szCs w:val="24"/>
        </w:rPr>
      </w:pPr>
      <w:r w:rsidRPr="002E2EEB">
        <w:rPr>
          <w:b/>
          <w:bCs/>
          <w:spacing w:val="-8"/>
          <w:sz w:val="24"/>
          <w:szCs w:val="24"/>
        </w:rPr>
        <w:t>3.</w:t>
      </w:r>
      <w:r w:rsidRPr="002E2EEB">
        <w:rPr>
          <w:b/>
          <w:bCs/>
          <w:sz w:val="24"/>
          <w:szCs w:val="24"/>
        </w:rPr>
        <w:tab/>
      </w:r>
      <w:r w:rsidRPr="002E2EEB">
        <w:rPr>
          <w:rFonts w:eastAsia="Times New Roman"/>
          <w:b/>
          <w:bCs/>
          <w:spacing w:val="-1"/>
          <w:sz w:val="24"/>
          <w:szCs w:val="24"/>
        </w:rPr>
        <w:t>İstemin şekli</w:t>
      </w:r>
    </w:p>
    <w:p w:rsidR="00D239A2" w:rsidRPr="002E2EEB" w:rsidRDefault="00EE5A4E">
      <w:pPr>
        <w:shd w:val="clear" w:color="auto" w:fill="FFFFFF"/>
        <w:spacing w:line="197" w:lineRule="exact"/>
        <w:ind w:left="542"/>
        <w:rPr>
          <w:sz w:val="24"/>
          <w:szCs w:val="24"/>
        </w:rPr>
      </w:pPr>
      <w:r w:rsidRPr="002E2EEB">
        <w:rPr>
          <w:b/>
          <w:bCs/>
          <w:sz w:val="24"/>
          <w:szCs w:val="24"/>
        </w:rPr>
        <w:t>MADDE 29</w:t>
      </w:r>
      <w:r w:rsidRPr="002E2EEB">
        <w:rPr>
          <w:sz w:val="24"/>
          <w:szCs w:val="24"/>
        </w:rPr>
        <w:t>- (1) Tescil istemi dilek</w:t>
      </w:r>
      <w:r w:rsidRPr="002E2EEB">
        <w:rPr>
          <w:rFonts w:eastAsia="Times New Roman"/>
          <w:sz w:val="24"/>
          <w:szCs w:val="24"/>
        </w:rPr>
        <w:t>çe ile yapılır.</w:t>
      </w:r>
    </w:p>
    <w:p w:rsidR="00D239A2" w:rsidRPr="002E2EEB" w:rsidRDefault="00EE5A4E">
      <w:pPr>
        <w:shd w:val="clear" w:color="auto" w:fill="FFFFFF"/>
        <w:spacing w:line="197" w:lineRule="exact"/>
        <w:ind w:left="5" w:right="10" w:firstLine="538"/>
        <w:jc w:val="both"/>
        <w:rPr>
          <w:sz w:val="24"/>
          <w:szCs w:val="24"/>
        </w:rPr>
      </w:pPr>
      <w:r w:rsidRPr="002E2EEB">
        <w:rPr>
          <w:sz w:val="24"/>
          <w:szCs w:val="24"/>
        </w:rPr>
        <w:t>(2) Dilek</w:t>
      </w:r>
      <w:r w:rsidRPr="002E2EEB">
        <w:rPr>
          <w:rFonts w:eastAsia="Times New Roman"/>
          <w:sz w:val="24"/>
          <w:szCs w:val="24"/>
        </w:rPr>
        <w:t>çe sahibi kimliğini ispat etmek zorundadır. Dilekçedeki imza noterlikçe onaylanmışsa, ayrıca kimliğin ispatlanmasına gerek yoktur.</w:t>
      </w:r>
    </w:p>
    <w:p w:rsidR="00D239A2" w:rsidRPr="002E2EEB" w:rsidRDefault="00EE5A4E">
      <w:pPr>
        <w:shd w:val="clear" w:color="auto" w:fill="FFFFFF"/>
        <w:tabs>
          <w:tab w:val="left" w:pos="720"/>
        </w:tabs>
        <w:spacing w:line="197" w:lineRule="exact"/>
        <w:ind w:left="538"/>
        <w:rPr>
          <w:sz w:val="24"/>
          <w:szCs w:val="24"/>
        </w:rPr>
      </w:pPr>
      <w:r w:rsidRPr="002E2EEB">
        <w:rPr>
          <w:b/>
          <w:bCs/>
          <w:spacing w:val="-10"/>
          <w:sz w:val="24"/>
          <w:szCs w:val="24"/>
        </w:rPr>
        <w:t>4.</w:t>
      </w:r>
      <w:r w:rsidRPr="002E2EEB">
        <w:rPr>
          <w:b/>
          <w:bCs/>
          <w:sz w:val="24"/>
          <w:szCs w:val="24"/>
        </w:rPr>
        <w:tab/>
      </w:r>
      <w:r w:rsidRPr="002E2EEB">
        <w:rPr>
          <w:b/>
          <w:bCs/>
          <w:spacing w:val="-4"/>
          <w:sz w:val="24"/>
          <w:szCs w:val="24"/>
        </w:rPr>
        <w:t>S</w:t>
      </w:r>
      <w:r w:rsidRPr="002E2EEB">
        <w:rPr>
          <w:rFonts w:eastAsia="Times New Roman"/>
          <w:b/>
          <w:bCs/>
          <w:spacing w:val="-4"/>
          <w:sz w:val="24"/>
          <w:szCs w:val="24"/>
        </w:rPr>
        <w:t>üre</w:t>
      </w:r>
    </w:p>
    <w:p w:rsidR="00D239A2" w:rsidRPr="002E2EEB" w:rsidRDefault="00EE5A4E">
      <w:pPr>
        <w:shd w:val="clear" w:color="auto" w:fill="FFFFFF"/>
        <w:spacing w:line="197" w:lineRule="exact"/>
        <w:ind w:left="542"/>
        <w:rPr>
          <w:sz w:val="24"/>
          <w:szCs w:val="24"/>
        </w:rPr>
      </w:pPr>
      <w:r w:rsidRPr="002E2EEB">
        <w:rPr>
          <w:b/>
          <w:bCs/>
          <w:sz w:val="24"/>
          <w:szCs w:val="24"/>
        </w:rPr>
        <w:t>MADDE 30</w:t>
      </w:r>
      <w:r w:rsidRPr="002E2EEB">
        <w:rPr>
          <w:sz w:val="24"/>
          <w:szCs w:val="24"/>
        </w:rPr>
        <w:t>- (1) Kanunda aksine h</w:t>
      </w:r>
      <w:r w:rsidRPr="002E2EEB">
        <w:rPr>
          <w:rFonts w:eastAsia="Times New Roman"/>
          <w:sz w:val="24"/>
          <w:szCs w:val="24"/>
        </w:rPr>
        <w:t>üküm bulunmadıkça, tescili isteme süresi onbeş gündür.</w:t>
      </w:r>
    </w:p>
    <w:p w:rsidR="00D239A2" w:rsidRPr="002E2EEB" w:rsidRDefault="00EE5A4E" w:rsidP="00EE5A4E">
      <w:pPr>
        <w:numPr>
          <w:ilvl w:val="0"/>
          <w:numId w:val="13"/>
        </w:numPr>
        <w:shd w:val="clear" w:color="auto" w:fill="FFFFFF"/>
        <w:tabs>
          <w:tab w:val="left" w:pos="797"/>
        </w:tabs>
        <w:spacing w:line="197" w:lineRule="exact"/>
        <w:ind w:right="14" w:firstLine="542"/>
        <w:jc w:val="both"/>
        <w:rPr>
          <w:spacing w:val="-4"/>
          <w:sz w:val="24"/>
          <w:szCs w:val="24"/>
        </w:rPr>
      </w:pPr>
      <w:r w:rsidRPr="002E2EEB">
        <w:rPr>
          <w:spacing w:val="-1"/>
          <w:sz w:val="24"/>
          <w:szCs w:val="24"/>
        </w:rPr>
        <w:t>Bu s</w:t>
      </w:r>
      <w:r w:rsidRPr="002E2EEB">
        <w:rPr>
          <w:rFonts w:eastAsia="Times New Roman"/>
          <w:spacing w:val="-1"/>
          <w:sz w:val="24"/>
          <w:szCs w:val="24"/>
        </w:rPr>
        <w:t xml:space="preserve">üre, tescili gerekli işlemin veya olgunun gerçekleştiği; tamamlanması bir senet veya belgenin düzenlenmesine </w:t>
      </w:r>
      <w:r w:rsidRPr="002E2EEB">
        <w:rPr>
          <w:rFonts w:eastAsia="Times New Roman"/>
          <w:sz w:val="24"/>
          <w:szCs w:val="24"/>
        </w:rPr>
        <w:t>bağlı olan durumlarda, bu senet veya belgenin düzenlendiği tarihten başlar.</w:t>
      </w:r>
    </w:p>
    <w:p w:rsidR="00D239A2" w:rsidRPr="002E2EEB" w:rsidRDefault="00EE5A4E" w:rsidP="00EE5A4E">
      <w:pPr>
        <w:numPr>
          <w:ilvl w:val="0"/>
          <w:numId w:val="13"/>
        </w:numPr>
        <w:shd w:val="clear" w:color="auto" w:fill="FFFFFF"/>
        <w:tabs>
          <w:tab w:val="left" w:pos="797"/>
        </w:tabs>
        <w:spacing w:line="197" w:lineRule="exact"/>
        <w:ind w:left="542"/>
        <w:rPr>
          <w:spacing w:val="-4"/>
          <w:sz w:val="24"/>
          <w:szCs w:val="24"/>
        </w:rPr>
      </w:pPr>
      <w:r w:rsidRPr="002E2EEB">
        <w:rPr>
          <w:sz w:val="24"/>
          <w:szCs w:val="24"/>
        </w:rPr>
        <w:t>Ticaret sicili m</w:t>
      </w:r>
      <w:r w:rsidRPr="002E2EEB">
        <w:rPr>
          <w:rFonts w:eastAsia="Times New Roman"/>
          <w:sz w:val="24"/>
          <w:szCs w:val="24"/>
        </w:rPr>
        <w:t>üdürlüğünün yetki çevresi dışında oturanlar için bu süre bir aydır.</w:t>
      </w:r>
    </w:p>
    <w:p w:rsidR="00D239A2" w:rsidRPr="002E2EEB" w:rsidRDefault="00EE5A4E">
      <w:pPr>
        <w:shd w:val="clear" w:color="auto" w:fill="FFFFFF"/>
        <w:tabs>
          <w:tab w:val="left" w:pos="720"/>
        </w:tabs>
        <w:spacing w:line="197" w:lineRule="exact"/>
        <w:ind w:left="538"/>
        <w:rPr>
          <w:sz w:val="24"/>
          <w:szCs w:val="24"/>
        </w:rPr>
      </w:pPr>
      <w:r w:rsidRPr="002E2EEB">
        <w:rPr>
          <w:b/>
          <w:bCs/>
          <w:spacing w:val="-10"/>
          <w:sz w:val="24"/>
          <w:szCs w:val="24"/>
        </w:rPr>
        <w:t>5.</w:t>
      </w:r>
      <w:r w:rsidRPr="002E2EEB">
        <w:rPr>
          <w:b/>
          <w:bCs/>
          <w:sz w:val="24"/>
          <w:szCs w:val="24"/>
        </w:rPr>
        <w:tab/>
        <w:t>De</w:t>
      </w:r>
      <w:r w:rsidRPr="002E2EEB">
        <w:rPr>
          <w:rFonts w:eastAsia="Times New Roman"/>
          <w:b/>
          <w:bCs/>
          <w:sz w:val="24"/>
          <w:szCs w:val="24"/>
        </w:rPr>
        <w:t>ğişiklikler</w:t>
      </w:r>
    </w:p>
    <w:p w:rsidR="00D239A2" w:rsidRPr="002E2EEB" w:rsidRDefault="00EE5A4E">
      <w:pPr>
        <w:shd w:val="clear" w:color="auto" w:fill="FFFFFF"/>
        <w:spacing w:line="197" w:lineRule="exact"/>
        <w:ind w:left="542"/>
        <w:rPr>
          <w:sz w:val="24"/>
          <w:szCs w:val="24"/>
        </w:rPr>
      </w:pPr>
      <w:r w:rsidRPr="002E2EEB">
        <w:rPr>
          <w:b/>
          <w:bCs/>
          <w:sz w:val="24"/>
          <w:szCs w:val="24"/>
        </w:rPr>
        <w:t>MADDE 31</w:t>
      </w:r>
      <w:r w:rsidRPr="002E2EEB">
        <w:rPr>
          <w:sz w:val="24"/>
          <w:szCs w:val="24"/>
        </w:rPr>
        <w:t>- (1) Tescil edilmi</w:t>
      </w:r>
      <w:r w:rsidRPr="002E2EEB">
        <w:rPr>
          <w:rFonts w:eastAsia="Times New Roman"/>
          <w:sz w:val="24"/>
          <w:szCs w:val="24"/>
        </w:rPr>
        <w:t>ş hususlarda meydana gelen her türlü değişiklik de tescil olunur.</w:t>
      </w:r>
    </w:p>
    <w:p w:rsidR="00D239A2" w:rsidRPr="002E2EEB" w:rsidRDefault="00EE5A4E" w:rsidP="00EE5A4E">
      <w:pPr>
        <w:numPr>
          <w:ilvl w:val="0"/>
          <w:numId w:val="14"/>
        </w:numPr>
        <w:shd w:val="clear" w:color="auto" w:fill="FFFFFF"/>
        <w:tabs>
          <w:tab w:val="left" w:pos="792"/>
        </w:tabs>
        <w:spacing w:line="197" w:lineRule="exact"/>
        <w:ind w:right="10" w:firstLine="542"/>
        <w:jc w:val="both"/>
        <w:rPr>
          <w:spacing w:val="-4"/>
          <w:sz w:val="24"/>
          <w:szCs w:val="24"/>
        </w:rPr>
      </w:pPr>
      <w:r w:rsidRPr="002E2EEB">
        <w:rPr>
          <w:sz w:val="24"/>
          <w:szCs w:val="24"/>
        </w:rPr>
        <w:t>Tescilin dayand</w:t>
      </w:r>
      <w:r w:rsidRPr="002E2EEB">
        <w:rPr>
          <w:rFonts w:eastAsia="Times New Roman"/>
          <w:sz w:val="24"/>
          <w:szCs w:val="24"/>
        </w:rPr>
        <w:t>ığı olgu veya işlemler tamamen veya kısmen sona erer ya da ortadan kalkarsa sicildeki kayıt da kısmen yahut tamamen silinir.</w:t>
      </w:r>
    </w:p>
    <w:p w:rsidR="00D239A2" w:rsidRPr="002E2EEB" w:rsidRDefault="00EE5A4E" w:rsidP="00EE5A4E">
      <w:pPr>
        <w:numPr>
          <w:ilvl w:val="0"/>
          <w:numId w:val="14"/>
        </w:numPr>
        <w:shd w:val="clear" w:color="auto" w:fill="FFFFFF"/>
        <w:tabs>
          <w:tab w:val="left" w:pos="792"/>
        </w:tabs>
        <w:spacing w:line="197" w:lineRule="exact"/>
        <w:ind w:left="542"/>
        <w:rPr>
          <w:spacing w:val="-4"/>
          <w:sz w:val="24"/>
          <w:szCs w:val="24"/>
        </w:rPr>
      </w:pPr>
      <w:r w:rsidRPr="002E2EEB">
        <w:rPr>
          <w:sz w:val="24"/>
          <w:szCs w:val="24"/>
        </w:rPr>
        <w:t>Her iki h</w:t>
      </w:r>
      <w:r w:rsidRPr="002E2EEB">
        <w:rPr>
          <w:rFonts w:eastAsia="Times New Roman"/>
          <w:sz w:val="24"/>
          <w:szCs w:val="24"/>
        </w:rPr>
        <w:t>âlde 27 ilâ 30 uncu madde hükümleri geçerlidir.</w:t>
      </w:r>
    </w:p>
    <w:p w:rsidR="00D239A2" w:rsidRPr="002E2EEB" w:rsidRDefault="00EE5A4E">
      <w:pPr>
        <w:shd w:val="clear" w:color="auto" w:fill="FFFFFF"/>
        <w:tabs>
          <w:tab w:val="left" w:pos="730"/>
        </w:tabs>
        <w:spacing w:line="197"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Sicil m</w:t>
      </w:r>
      <w:r w:rsidRPr="002E2EEB">
        <w:rPr>
          <w:rFonts w:eastAsia="Times New Roman"/>
          <w:b/>
          <w:bCs/>
          <w:spacing w:val="-1"/>
          <w:sz w:val="24"/>
          <w:szCs w:val="24"/>
        </w:rPr>
        <w:t>üdürünün görevleri</w:t>
      </w:r>
    </w:p>
    <w:p w:rsidR="00D239A2" w:rsidRPr="002E2EEB" w:rsidRDefault="00EE5A4E">
      <w:pPr>
        <w:shd w:val="clear" w:color="auto" w:fill="FFFFFF"/>
        <w:spacing w:line="197" w:lineRule="exact"/>
        <w:ind w:left="552"/>
        <w:rPr>
          <w:sz w:val="24"/>
          <w:szCs w:val="24"/>
        </w:rPr>
      </w:pPr>
      <w:r w:rsidRPr="002E2EEB">
        <w:rPr>
          <w:b/>
          <w:bCs/>
          <w:spacing w:val="-1"/>
          <w:sz w:val="24"/>
          <w:szCs w:val="24"/>
        </w:rPr>
        <w:t xml:space="preserve">1. </w:t>
      </w:r>
      <w:r w:rsidRPr="002E2EEB">
        <w:rPr>
          <w:rFonts w:eastAsia="Times New Roman"/>
          <w:b/>
          <w:bCs/>
          <w:spacing w:val="-1"/>
          <w:sz w:val="24"/>
          <w:szCs w:val="24"/>
        </w:rPr>
        <w:t>İnceleme görevi ve geçici tescil</w:t>
      </w:r>
    </w:p>
    <w:p w:rsidR="00D239A2" w:rsidRPr="002E2EEB" w:rsidRDefault="00EE5A4E">
      <w:pPr>
        <w:shd w:val="clear" w:color="auto" w:fill="FFFFFF"/>
        <w:spacing w:line="197" w:lineRule="exact"/>
        <w:ind w:left="542"/>
        <w:rPr>
          <w:sz w:val="24"/>
          <w:szCs w:val="24"/>
        </w:rPr>
      </w:pPr>
      <w:r w:rsidRPr="002E2EEB">
        <w:rPr>
          <w:b/>
          <w:bCs/>
          <w:sz w:val="24"/>
          <w:szCs w:val="24"/>
        </w:rPr>
        <w:t>MADDE 32</w:t>
      </w:r>
      <w:r w:rsidRPr="002E2EEB">
        <w:rPr>
          <w:sz w:val="24"/>
          <w:szCs w:val="24"/>
        </w:rPr>
        <w:t>- (1) Sicil m</w:t>
      </w:r>
      <w:r w:rsidRPr="002E2EEB">
        <w:rPr>
          <w:rFonts w:eastAsia="Times New Roman"/>
          <w:sz w:val="24"/>
          <w:szCs w:val="24"/>
        </w:rPr>
        <w:t>üdürü tescil için aranan kanuni şartların var olup olmadığını incelemekle yükümlüdür.</w:t>
      </w:r>
    </w:p>
    <w:p w:rsidR="00D239A2" w:rsidRPr="002E2EEB" w:rsidRDefault="00EE5A4E">
      <w:pPr>
        <w:shd w:val="clear" w:color="auto" w:fill="FFFFFF"/>
        <w:tabs>
          <w:tab w:val="left" w:pos="245"/>
        </w:tabs>
        <w:spacing w:before="197" w:line="197" w:lineRule="exact"/>
        <w:ind w:left="245" w:right="5" w:hanging="230"/>
        <w:jc w:val="both"/>
        <w:rPr>
          <w:sz w:val="24"/>
          <w:szCs w:val="24"/>
        </w:rPr>
      </w:pPr>
      <w:r w:rsidRPr="002E2EEB">
        <w:rPr>
          <w:i/>
          <w:iCs/>
          <w:spacing w:val="-9"/>
          <w:sz w:val="24"/>
          <w:szCs w:val="24"/>
        </w:rPr>
        <w:t>(1)</w:t>
      </w:r>
      <w:r w:rsidRPr="002E2EEB">
        <w:rPr>
          <w:i/>
          <w:iCs/>
          <w:sz w:val="24"/>
          <w:szCs w:val="24"/>
        </w:rPr>
        <w:tab/>
      </w:r>
      <w:proofErr w:type="gramStart"/>
      <w:r w:rsidRPr="002E2EEB">
        <w:rPr>
          <w:i/>
          <w:iCs/>
          <w:spacing w:val="-1"/>
          <w:sz w:val="24"/>
          <w:szCs w:val="24"/>
        </w:rPr>
        <w:t>26/6/2012</w:t>
      </w:r>
      <w:proofErr w:type="gramEnd"/>
      <w:r w:rsidRPr="002E2EEB">
        <w:rPr>
          <w:i/>
          <w:iCs/>
          <w:spacing w:val="-1"/>
          <w:sz w:val="24"/>
          <w:szCs w:val="24"/>
        </w:rPr>
        <w:t xml:space="preserve"> tarihli ve 6335 say</w:t>
      </w:r>
      <w:r w:rsidRPr="002E2EEB">
        <w:rPr>
          <w:rFonts w:eastAsia="Times New Roman"/>
          <w:i/>
          <w:iCs/>
          <w:spacing w:val="-1"/>
          <w:sz w:val="24"/>
          <w:szCs w:val="24"/>
        </w:rPr>
        <w:t>ılı Kanunun 40 ıncı maddesiyle, bu maddenin başlığında yer alan “Tüzük” ibaresi “Yönetmelik”, birinci</w:t>
      </w:r>
      <w:r w:rsidRPr="002E2EEB">
        <w:rPr>
          <w:rFonts w:eastAsia="Times New Roman"/>
          <w:i/>
          <w:iCs/>
          <w:spacing w:val="-1"/>
          <w:sz w:val="24"/>
          <w:szCs w:val="24"/>
        </w:rPr>
        <w:br/>
      </w:r>
      <w:r w:rsidRPr="002E2EEB">
        <w:rPr>
          <w:rFonts w:eastAsia="Times New Roman"/>
          <w:i/>
          <w:iCs/>
          <w:sz w:val="24"/>
          <w:szCs w:val="24"/>
        </w:rPr>
        <w:t>fıkrasında yer alan “bir tüzükle” ibaresi “Gümrük ve Ticaret Bakanlığınca hazırlanan ve Bakanlar Kurulunca çıkarılacak</w:t>
      </w:r>
      <w:r w:rsidRPr="002E2EEB">
        <w:rPr>
          <w:rFonts w:eastAsia="Times New Roman"/>
          <w:i/>
          <w:iCs/>
          <w:sz w:val="24"/>
          <w:szCs w:val="24"/>
        </w:rPr>
        <w:br/>
        <w:t>yönetmelikte” şeklinde değiştirilmiştir.</w:t>
      </w:r>
    </w:p>
    <w:p w:rsidR="00D239A2" w:rsidRPr="002E2EEB" w:rsidRDefault="00EE5A4E">
      <w:pPr>
        <w:shd w:val="clear" w:color="auto" w:fill="FFFFFF"/>
        <w:tabs>
          <w:tab w:val="left" w:pos="293"/>
        </w:tabs>
        <w:spacing w:before="38"/>
        <w:ind w:left="14"/>
        <w:rPr>
          <w:sz w:val="24"/>
          <w:szCs w:val="24"/>
        </w:rPr>
      </w:pPr>
      <w:r w:rsidRPr="002E2EEB">
        <w:rPr>
          <w:i/>
          <w:iCs/>
          <w:spacing w:val="-9"/>
          <w:sz w:val="24"/>
          <w:szCs w:val="24"/>
        </w:rPr>
        <w:t>(2)</w:t>
      </w:r>
      <w:r w:rsidRPr="002E2EEB">
        <w:rPr>
          <w:i/>
          <w:iCs/>
          <w:sz w:val="24"/>
          <w:szCs w:val="24"/>
        </w:rPr>
        <w:tab/>
        <w:t>26/6/</w:t>
      </w:r>
      <w:proofErr w:type="gramStart"/>
      <w:r w:rsidRPr="002E2EEB">
        <w:rPr>
          <w:i/>
          <w:iCs/>
          <w:sz w:val="24"/>
          <w:szCs w:val="24"/>
        </w:rPr>
        <w:t>2012  tarihli</w:t>
      </w:r>
      <w:proofErr w:type="gramEnd"/>
      <w:r w:rsidRPr="002E2EEB">
        <w:rPr>
          <w:i/>
          <w:iCs/>
          <w:sz w:val="24"/>
          <w:szCs w:val="24"/>
        </w:rPr>
        <w:t xml:space="preserve">  ve  6335  say</w:t>
      </w:r>
      <w:r w:rsidRPr="002E2EEB">
        <w:rPr>
          <w:rFonts w:eastAsia="Times New Roman"/>
          <w:i/>
          <w:iCs/>
          <w:sz w:val="24"/>
          <w:szCs w:val="24"/>
        </w:rPr>
        <w:t>ılı Kanunun  40 ıncı   maddesiyle,   bu fıkrada yer alan   “memurlukları”  ibaresi   “müdürlükleri”,</w:t>
      </w:r>
    </w:p>
    <w:p w:rsidR="00D239A2" w:rsidRPr="002E2EEB" w:rsidRDefault="00EE5A4E">
      <w:pPr>
        <w:shd w:val="clear" w:color="auto" w:fill="FFFFFF"/>
        <w:spacing w:before="53"/>
        <w:ind w:left="336"/>
        <w:rPr>
          <w:sz w:val="24"/>
          <w:szCs w:val="24"/>
        </w:rPr>
      </w:pPr>
      <w:r w:rsidRPr="002E2EEB">
        <w:rPr>
          <w:rFonts w:eastAsia="Times New Roman"/>
          <w:i/>
          <w:iCs/>
          <w:spacing w:val="-1"/>
          <w:sz w:val="24"/>
          <w:szCs w:val="24"/>
        </w:rPr>
        <w:t>“evraklarının” ibaresi “evrakının” ve “bir” ibaresi “birer” şeklinde değiştirilmiştir.</w:t>
      </w:r>
    </w:p>
    <w:p w:rsidR="00D239A2" w:rsidRPr="002E2EEB" w:rsidRDefault="00D239A2">
      <w:pPr>
        <w:shd w:val="clear" w:color="auto" w:fill="FFFFFF"/>
        <w:spacing w:before="53"/>
        <w:ind w:left="336"/>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10982</w:t>
      </w:r>
    </w:p>
    <w:p w:rsidR="00D239A2" w:rsidRPr="002E2EEB" w:rsidRDefault="00EE5A4E" w:rsidP="00EE5A4E">
      <w:pPr>
        <w:numPr>
          <w:ilvl w:val="0"/>
          <w:numId w:val="15"/>
        </w:numPr>
        <w:shd w:val="clear" w:color="auto" w:fill="FFFFFF"/>
        <w:tabs>
          <w:tab w:val="left" w:pos="811"/>
        </w:tabs>
        <w:spacing w:before="240" w:line="216" w:lineRule="exact"/>
        <w:ind w:right="10" w:firstLine="542"/>
        <w:jc w:val="both"/>
        <w:rPr>
          <w:spacing w:val="-4"/>
          <w:sz w:val="24"/>
          <w:szCs w:val="24"/>
        </w:rPr>
      </w:pPr>
      <w:r w:rsidRPr="002E2EEB">
        <w:rPr>
          <w:sz w:val="24"/>
          <w:szCs w:val="24"/>
        </w:rPr>
        <w:t>T</w:t>
      </w:r>
      <w:r w:rsidRPr="002E2EEB">
        <w:rPr>
          <w:rFonts w:eastAsia="Times New Roman"/>
          <w:sz w:val="24"/>
          <w:szCs w:val="24"/>
        </w:rPr>
        <w:t>üzel kişilerin tescilinde, özellikle şirket sözleşmesinin, emredici hükümlere aykırı olup olmadığı ve söz konusu sözleşmenin kanunun bulunmasını zorunluluk olarak öngördüğü hükümleri içerip içermediği incelenir.</w:t>
      </w:r>
    </w:p>
    <w:p w:rsidR="00D239A2" w:rsidRPr="002E2EEB" w:rsidRDefault="00EE5A4E" w:rsidP="00EE5A4E">
      <w:pPr>
        <w:numPr>
          <w:ilvl w:val="0"/>
          <w:numId w:val="15"/>
        </w:numPr>
        <w:shd w:val="clear" w:color="auto" w:fill="FFFFFF"/>
        <w:tabs>
          <w:tab w:val="left" w:pos="811"/>
        </w:tabs>
        <w:spacing w:before="5" w:line="216" w:lineRule="exact"/>
        <w:ind w:right="5" w:firstLine="542"/>
        <w:jc w:val="both"/>
        <w:rPr>
          <w:spacing w:val="-4"/>
          <w:sz w:val="24"/>
          <w:szCs w:val="24"/>
        </w:rPr>
      </w:pPr>
      <w:r w:rsidRPr="002E2EEB">
        <w:rPr>
          <w:sz w:val="24"/>
          <w:szCs w:val="24"/>
        </w:rPr>
        <w:t>Tescil edilecek hususlar</w:t>
      </w:r>
      <w:r w:rsidRPr="002E2EEB">
        <w:rPr>
          <w:rFonts w:eastAsia="Times New Roman"/>
          <w:sz w:val="24"/>
          <w:szCs w:val="24"/>
        </w:rPr>
        <w:t>ın gerçeği tam olarak yansıtmaları, üçüncü kişilerde yanlış izlenim yaratacak nitelik taşımamaları ve kamu düzenine aykırı olmamaları şarttır.</w:t>
      </w:r>
    </w:p>
    <w:p w:rsidR="00D239A2" w:rsidRPr="002E2EEB" w:rsidRDefault="00EE5A4E" w:rsidP="00EE5A4E">
      <w:pPr>
        <w:numPr>
          <w:ilvl w:val="0"/>
          <w:numId w:val="15"/>
        </w:numPr>
        <w:shd w:val="clear" w:color="auto" w:fill="FFFFFF"/>
        <w:tabs>
          <w:tab w:val="left" w:pos="811"/>
        </w:tabs>
        <w:spacing w:before="5" w:line="216" w:lineRule="exact"/>
        <w:ind w:firstLine="542"/>
        <w:jc w:val="both"/>
        <w:rPr>
          <w:spacing w:val="-4"/>
          <w:sz w:val="24"/>
          <w:szCs w:val="24"/>
        </w:rPr>
      </w:pPr>
      <w:r w:rsidRPr="002E2EEB">
        <w:rPr>
          <w:rFonts w:eastAsia="Times New Roman"/>
          <w:sz w:val="24"/>
          <w:szCs w:val="24"/>
        </w:rPr>
        <w:t>Çözümü bir mahkeme kararına bağlı bulunan veya sicil müdürü tarafından kesin olarak tescilinde duraksanan hususlar, ilgililerin istemi üzerine geçici olarak tescil olunur. Ancak, ilgililer üç ay içinde mahkemeye başvurduklarını veya aralarında anlaştıklarını ispat etmezlerse geçici tescil resen silinir. Mahkemeye başvurulduğu takdirde kesinleşmiş olan hükmün sonucuna göre işlem yapılır.</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Tescile davet ve ceza</w:t>
      </w:r>
    </w:p>
    <w:p w:rsidR="00D239A2" w:rsidRPr="002E2EEB" w:rsidRDefault="00EE5A4E">
      <w:pPr>
        <w:shd w:val="clear" w:color="auto" w:fill="FFFFFF"/>
        <w:spacing w:line="216" w:lineRule="exact"/>
        <w:ind w:right="5" w:firstLine="542"/>
        <w:jc w:val="both"/>
        <w:rPr>
          <w:sz w:val="24"/>
          <w:szCs w:val="24"/>
        </w:rPr>
      </w:pPr>
      <w:r w:rsidRPr="002E2EEB">
        <w:rPr>
          <w:b/>
          <w:bCs/>
          <w:spacing w:val="-1"/>
          <w:sz w:val="24"/>
          <w:szCs w:val="24"/>
        </w:rPr>
        <w:t>MADDE 33</w:t>
      </w:r>
      <w:r w:rsidRPr="002E2EEB">
        <w:rPr>
          <w:spacing w:val="-1"/>
          <w:sz w:val="24"/>
          <w:szCs w:val="24"/>
        </w:rPr>
        <w:t xml:space="preserve">- (1) Tescili zorunlu olup da kanuni </w:t>
      </w:r>
      <w:r w:rsidRPr="002E2EEB">
        <w:rPr>
          <w:rFonts w:eastAsia="Times New Roman"/>
          <w:spacing w:val="-1"/>
          <w:sz w:val="24"/>
          <w:szCs w:val="24"/>
        </w:rPr>
        <w:t xml:space="preserve">şekilde ve süresi içinde tescili istenmemiş olan veya 32 nci maddenin üçüncü fıkrasındaki şartlara uymayan bir hususu haber alan sicil müdürü, ilgilileri, belirleyeceği uygun bir süre içinde kanuni </w:t>
      </w:r>
      <w:r w:rsidRPr="002E2EEB">
        <w:rPr>
          <w:rFonts w:eastAsia="Times New Roman"/>
          <w:sz w:val="24"/>
          <w:szCs w:val="24"/>
        </w:rPr>
        <w:t>zorunluluklarını yerine getirmeye veya o hususun tescilini gerektiren sebeplerin bulunmadığını ispat etmeye çağırır.</w:t>
      </w:r>
    </w:p>
    <w:p w:rsidR="00D239A2" w:rsidRPr="002E2EEB" w:rsidRDefault="00EE5A4E" w:rsidP="00EE5A4E">
      <w:pPr>
        <w:numPr>
          <w:ilvl w:val="0"/>
          <w:numId w:val="16"/>
        </w:numPr>
        <w:shd w:val="clear" w:color="auto" w:fill="FFFFFF"/>
        <w:tabs>
          <w:tab w:val="left" w:pos="826"/>
        </w:tabs>
        <w:spacing w:before="5" w:line="216" w:lineRule="exact"/>
        <w:ind w:right="5" w:firstLine="542"/>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-6335/4 md.) </w:t>
      </w:r>
      <w:r w:rsidRPr="002E2EEB">
        <w:rPr>
          <w:rFonts w:eastAsia="Times New Roman"/>
          <w:sz w:val="24"/>
          <w:szCs w:val="24"/>
        </w:rPr>
        <w:t>Sicil müdürünce verilen süre içinde tescil isteminde bulunmayan ve kaçınma sebeplerini de bildirmeyen kişi, sicil müdürünün teklifi üzerine mahallin en büyük mülki amiri tarafından bin Türk Lirası idari para cezasıyla cezalandırılır.</w:t>
      </w:r>
    </w:p>
    <w:p w:rsidR="00D239A2" w:rsidRPr="002E2EEB" w:rsidRDefault="00EE5A4E" w:rsidP="00EE5A4E">
      <w:pPr>
        <w:numPr>
          <w:ilvl w:val="0"/>
          <w:numId w:val="16"/>
        </w:numPr>
        <w:shd w:val="clear" w:color="auto" w:fill="FFFFFF"/>
        <w:tabs>
          <w:tab w:val="left" w:pos="826"/>
        </w:tabs>
        <w:spacing w:line="216" w:lineRule="exact"/>
        <w:ind w:right="10" w:firstLine="542"/>
        <w:jc w:val="both"/>
        <w:rPr>
          <w:spacing w:val="-4"/>
          <w:sz w:val="24"/>
          <w:szCs w:val="24"/>
        </w:rPr>
      </w:pPr>
      <w:r w:rsidRPr="002E2EEB">
        <w:rPr>
          <w:sz w:val="24"/>
          <w:szCs w:val="24"/>
        </w:rPr>
        <w:t>S</w:t>
      </w:r>
      <w:r w:rsidRPr="002E2EEB">
        <w:rPr>
          <w:rFonts w:eastAsia="Times New Roman"/>
          <w:sz w:val="24"/>
          <w:szCs w:val="24"/>
        </w:rPr>
        <w:t>üresi içinde kaçınma sebepleri bildirildiği takdirde, sicilin bulunduğu yerde ticari davalara bakmakla görevli asliye ticaret mahkemesi, dosya üzerinde inceleme yaparak tescili gerekli olan bir hususun bulunduğu sonucuna varırsa, bunun tescilini sicil müdürüne emreder, aksi takdirde tescil istemini reddeder. Süresi içinde tescil isteminde bulunmayan veya kaçınma sebeplerini bildirmeyen kişinin ikinci fıkradaki cezayla cezalandırılması bu fıkra hükmünün uygulanmasına engel oluşturmaz.</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8"/>
          <w:sz w:val="24"/>
          <w:szCs w:val="24"/>
        </w:rPr>
        <w:t>3.</w:t>
      </w:r>
      <w:r w:rsidRPr="002E2EEB">
        <w:rPr>
          <w:b/>
          <w:bCs/>
          <w:sz w:val="24"/>
          <w:szCs w:val="24"/>
        </w:rPr>
        <w:tab/>
      </w:r>
      <w:r w:rsidRPr="002E2EEB">
        <w:rPr>
          <w:rFonts w:eastAsia="Times New Roman"/>
          <w:b/>
          <w:bCs/>
          <w:spacing w:val="-4"/>
          <w:sz w:val="24"/>
          <w:szCs w:val="24"/>
        </w:rPr>
        <w:t>İtiraz</w:t>
      </w:r>
    </w:p>
    <w:p w:rsidR="00D239A2" w:rsidRPr="002E2EEB" w:rsidRDefault="00EE5A4E">
      <w:pPr>
        <w:shd w:val="clear" w:color="auto" w:fill="FFFFFF"/>
        <w:spacing w:line="216" w:lineRule="exact"/>
        <w:ind w:firstLine="542"/>
        <w:jc w:val="both"/>
        <w:rPr>
          <w:sz w:val="24"/>
          <w:szCs w:val="24"/>
        </w:rPr>
      </w:pPr>
      <w:r w:rsidRPr="002E2EEB">
        <w:rPr>
          <w:b/>
          <w:bCs/>
          <w:sz w:val="24"/>
          <w:szCs w:val="24"/>
        </w:rPr>
        <w:t>MADDE 34</w:t>
      </w:r>
      <w:r w:rsidRPr="002E2EEB">
        <w:rPr>
          <w:sz w:val="24"/>
          <w:szCs w:val="24"/>
        </w:rPr>
        <w:t xml:space="preserve">- (1) </w:t>
      </w:r>
      <w:r w:rsidRPr="002E2EEB">
        <w:rPr>
          <w:rFonts w:eastAsia="Times New Roman"/>
          <w:sz w:val="24"/>
          <w:szCs w:val="24"/>
        </w:rPr>
        <w:t xml:space="preserve">İlgililer, tescil, değişiklik veya silinme istemleri ile ilgili olarak, sicil müdürlüğünce verilecek </w:t>
      </w:r>
      <w:r w:rsidRPr="002E2EEB">
        <w:rPr>
          <w:rFonts w:eastAsia="Times New Roman"/>
          <w:spacing w:val="-1"/>
          <w:sz w:val="24"/>
          <w:szCs w:val="24"/>
        </w:rPr>
        <w:t xml:space="preserve">kararlara karşı, tebliğlerinden itibaren sekiz gün içinde, sicilin bulunduğu yerde ticari davalara bakmakla görevli asliye ticaret </w:t>
      </w:r>
      <w:r w:rsidRPr="002E2EEB">
        <w:rPr>
          <w:rFonts w:eastAsia="Times New Roman"/>
          <w:sz w:val="24"/>
          <w:szCs w:val="24"/>
        </w:rPr>
        <w:t>mahkemesine dilekçe ile itiraz edebilirler.</w:t>
      </w:r>
    </w:p>
    <w:p w:rsidR="00D239A2" w:rsidRPr="002E2EEB" w:rsidRDefault="00EE5A4E">
      <w:pPr>
        <w:shd w:val="clear" w:color="auto" w:fill="FFFFFF"/>
        <w:spacing w:before="5" w:line="216" w:lineRule="exact"/>
        <w:ind w:left="5" w:right="5" w:firstLine="494"/>
        <w:jc w:val="both"/>
        <w:rPr>
          <w:sz w:val="24"/>
          <w:szCs w:val="24"/>
        </w:rPr>
      </w:pPr>
      <w:r w:rsidRPr="002E2EEB">
        <w:rPr>
          <w:sz w:val="24"/>
          <w:szCs w:val="24"/>
        </w:rPr>
        <w:t xml:space="preserve">(2) Bu itiraz mahkemece dosya </w:t>
      </w:r>
      <w:r w:rsidRPr="002E2EEB">
        <w:rPr>
          <w:rFonts w:eastAsia="Times New Roman"/>
          <w:sz w:val="24"/>
          <w:szCs w:val="24"/>
        </w:rPr>
        <w:t>üzerinden incelenerek karara bağlanır. Ancak, sicil müdürünün kararı, üçüncü kişilerin sicilde kayıtlı bulunan hususlara ilişkin menfaatlerine aykırı olduğu takdirde, itiraz edenle üçüncü kişi de dinlenir. Bunlar mahkemeye gelmezlerse dosya üzerinden karar verilir.</w:t>
      </w:r>
    </w:p>
    <w:p w:rsidR="00D239A2" w:rsidRPr="002E2EEB" w:rsidRDefault="00EE5A4E">
      <w:pPr>
        <w:shd w:val="clear" w:color="auto" w:fill="FFFFFF"/>
        <w:spacing w:line="216" w:lineRule="exact"/>
        <w:ind w:left="538"/>
        <w:rPr>
          <w:sz w:val="24"/>
          <w:szCs w:val="24"/>
        </w:rPr>
      </w:pPr>
      <w:r w:rsidRPr="002E2EEB">
        <w:rPr>
          <w:b/>
          <w:bCs/>
          <w:sz w:val="24"/>
          <w:szCs w:val="24"/>
        </w:rPr>
        <w:t>III - A</w:t>
      </w:r>
      <w:r w:rsidRPr="002E2EEB">
        <w:rPr>
          <w:rFonts w:eastAsia="Times New Roman"/>
          <w:b/>
          <w:bCs/>
          <w:sz w:val="24"/>
          <w:szCs w:val="24"/>
        </w:rPr>
        <w:t>çıklık</w:t>
      </w:r>
    </w:p>
    <w:p w:rsidR="00D239A2" w:rsidRPr="002E2EEB" w:rsidRDefault="00EE5A4E">
      <w:pPr>
        <w:shd w:val="clear" w:color="auto" w:fill="FFFFFF"/>
        <w:spacing w:before="5" w:line="216" w:lineRule="exact"/>
        <w:ind w:right="19" w:firstLine="542"/>
        <w:jc w:val="both"/>
        <w:rPr>
          <w:sz w:val="24"/>
          <w:szCs w:val="24"/>
        </w:rPr>
      </w:pPr>
      <w:r w:rsidRPr="002E2EEB">
        <w:rPr>
          <w:b/>
          <w:bCs/>
          <w:spacing w:val="-1"/>
          <w:sz w:val="24"/>
          <w:szCs w:val="24"/>
        </w:rPr>
        <w:t>MADDE 35</w:t>
      </w:r>
      <w:r w:rsidRPr="002E2EEB">
        <w:rPr>
          <w:spacing w:val="-1"/>
          <w:sz w:val="24"/>
          <w:szCs w:val="24"/>
        </w:rPr>
        <w:t>- (1) Tescil i</w:t>
      </w:r>
      <w:r w:rsidRPr="002E2EEB">
        <w:rPr>
          <w:rFonts w:eastAsia="Times New Roman"/>
          <w:spacing w:val="-1"/>
          <w:sz w:val="24"/>
          <w:szCs w:val="24"/>
        </w:rPr>
        <w:t xml:space="preserve">şleminin dayanakları olan dilekçe, beyanname, senetler, belgeler ve ilanları içeren gazeteler, </w:t>
      </w:r>
      <w:r w:rsidRPr="002E2EEB">
        <w:rPr>
          <w:rFonts w:eastAsia="Times New Roman"/>
          <w:sz w:val="24"/>
          <w:szCs w:val="24"/>
        </w:rPr>
        <w:t>üzerlerine sicil defterinin tarih ve numaraları yazılarak sicil müdürlüğünce saklanır.</w:t>
      </w:r>
    </w:p>
    <w:p w:rsidR="00D239A2" w:rsidRPr="002E2EEB" w:rsidRDefault="00EE5A4E" w:rsidP="00EE5A4E">
      <w:pPr>
        <w:numPr>
          <w:ilvl w:val="0"/>
          <w:numId w:val="17"/>
        </w:numPr>
        <w:shd w:val="clear" w:color="auto" w:fill="FFFFFF"/>
        <w:tabs>
          <w:tab w:val="left" w:pos="792"/>
        </w:tabs>
        <w:spacing w:before="5" w:line="216" w:lineRule="exact"/>
        <w:ind w:right="14" w:firstLine="542"/>
        <w:jc w:val="both"/>
        <w:rPr>
          <w:spacing w:val="-4"/>
          <w:sz w:val="24"/>
          <w:szCs w:val="24"/>
        </w:rPr>
      </w:pPr>
      <w:r w:rsidRPr="002E2EEB">
        <w:rPr>
          <w:sz w:val="24"/>
          <w:szCs w:val="24"/>
        </w:rPr>
        <w:t>Herkes ticaret sicilinin i</w:t>
      </w:r>
      <w:r w:rsidRPr="002E2EEB">
        <w:rPr>
          <w:rFonts w:eastAsia="Times New Roman"/>
          <w:sz w:val="24"/>
          <w:szCs w:val="24"/>
        </w:rPr>
        <w:t>çeriğini ve müdürlükte saklanan tüm senet ve belgeleri inceleyebileceği gibi giderini ödeyerek bunların onaylı suretlerini de alabilir. Bir hususun sicilde kayıtlı olup olmadığına dair onaylı belge de istenebilir.</w:t>
      </w:r>
    </w:p>
    <w:p w:rsidR="00D239A2" w:rsidRPr="002E2EEB" w:rsidRDefault="00EE5A4E" w:rsidP="00EE5A4E">
      <w:pPr>
        <w:numPr>
          <w:ilvl w:val="0"/>
          <w:numId w:val="17"/>
        </w:numPr>
        <w:shd w:val="clear" w:color="auto" w:fill="FFFFFF"/>
        <w:tabs>
          <w:tab w:val="left" w:pos="792"/>
        </w:tabs>
        <w:spacing w:before="5" w:line="216" w:lineRule="exact"/>
        <w:ind w:right="5" w:firstLine="542"/>
        <w:jc w:val="both"/>
        <w:rPr>
          <w:spacing w:val="-4"/>
          <w:sz w:val="24"/>
          <w:szCs w:val="24"/>
        </w:rPr>
      </w:pPr>
      <w:r w:rsidRPr="002E2EEB">
        <w:rPr>
          <w:sz w:val="24"/>
          <w:szCs w:val="24"/>
        </w:rPr>
        <w:t>Tescil edilen hususlar, kanun veya Kanunun 26 nc</w:t>
      </w:r>
      <w:r w:rsidRPr="002E2EEB">
        <w:rPr>
          <w:rFonts w:eastAsia="Times New Roman"/>
          <w:sz w:val="24"/>
          <w:szCs w:val="24"/>
        </w:rPr>
        <w:t xml:space="preserve">ı maddesine göre çıkarılacak yönetmelikte aksine bir hüküm bulunmadıkça ilan olunur. </w:t>
      </w:r>
      <w:r w:rsidRPr="002E2EEB">
        <w:rPr>
          <w:rFonts w:eastAsia="Times New Roman"/>
          <w:sz w:val="24"/>
          <w:szCs w:val="24"/>
          <w:vertAlign w:val="superscript"/>
        </w:rPr>
        <w:t>(1)</w:t>
      </w:r>
    </w:p>
    <w:p w:rsidR="00D239A2" w:rsidRPr="002E2EEB" w:rsidRDefault="00EE5A4E" w:rsidP="00EE5A4E">
      <w:pPr>
        <w:numPr>
          <w:ilvl w:val="0"/>
          <w:numId w:val="17"/>
        </w:numPr>
        <w:shd w:val="clear" w:color="auto" w:fill="FFFFFF"/>
        <w:tabs>
          <w:tab w:val="left" w:pos="792"/>
        </w:tabs>
        <w:spacing w:before="5" w:line="216" w:lineRule="exact"/>
        <w:ind w:left="542"/>
        <w:rPr>
          <w:spacing w:val="-4"/>
          <w:sz w:val="24"/>
          <w:szCs w:val="24"/>
        </w:rPr>
      </w:pPr>
      <w:r w:rsidRPr="002E2EEB">
        <w:rPr>
          <w:rFonts w:eastAsia="Times New Roman"/>
          <w:sz w:val="24"/>
          <w:szCs w:val="24"/>
        </w:rPr>
        <w:t>İlan, Türkiye genelinde sicil kayıtlarının ilanına özgü Türkiye Ticaret Sicili Gazetesi ile yapılır.</w:t>
      </w:r>
    </w:p>
    <w:p w:rsidR="00D239A2" w:rsidRPr="002E2EEB" w:rsidRDefault="00EE5A4E">
      <w:pPr>
        <w:shd w:val="clear" w:color="auto" w:fill="FFFFFF"/>
        <w:spacing w:before="202" w:line="221" w:lineRule="exact"/>
        <w:ind w:left="5"/>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fıkrada yer alan “ tüzükte” ibaresi “Kanunun 26 ncı maddesine göre çıkarılacak yönetmelikte” şeklinde değiştirilmiştir.</w:t>
      </w:r>
    </w:p>
    <w:p w:rsidR="00D239A2" w:rsidRPr="002E2EEB" w:rsidRDefault="00D239A2">
      <w:pPr>
        <w:shd w:val="clear" w:color="auto" w:fill="FFFFFF"/>
        <w:spacing w:before="202" w:line="221" w:lineRule="exact"/>
        <w:ind w:left="5"/>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10983</w:t>
      </w:r>
    </w:p>
    <w:p w:rsidR="00D239A2" w:rsidRPr="002E2EEB" w:rsidRDefault="00EE5A4E">
      <w:pPr>
        <w:shd w:val="clear" w:color="auto" w:fill="FFFFFF"/>
        <w:spacing w:before="235" w:line="216" w:lineRule="exact"/>
        <w:ind w:left="542"/>
        <w:rPr>
          <w:sz w:val="24"/>
          <w:szCs w:val="24"/>
        </w:rPr>
      </w:pPr>
      <w:r w:rsidRPr="002E2EEB">
        <w:rPr>
          <w:b/>
          <w:bCs/>
          <w:spacing w:val="-1"/>
          <w:sz w:val="24"/>
          <w:szCs w:val="24"/>
          <w:lang w:val="en-US"/>
        </w:rPr>
        <w:t xml:space="preserve">IV </w:t>
      </w:r>
      <w:r w:rsidRPr="002E2EEB">
        <w:rPr>
          <w:b/>
          <w:bCs/>
          <w:spacing w:val="-1"/>
          <w:sz w:val="24"/>
          <w:szCs w:val="24"/>
        </w:rPr>
        <w:t>- Sonu</w:t>
      </w:r>
      <w:r w:rsidRPr="002E2EEB">
        <w:rPr>
          <w:rFonts w:eastAsia="Times New Roman"/>
          <w:b/>
          <w:bCs/>
          <w:spacing w:val="-1"/>
          <w:sz w:val="24"/>
          <w:szCs w:val="24"/>
        </w:rPr>
        <w:t>çları</w:t>
      </w:r>
    </w:p>
    <w:p w:rsidR="00D239A2" w:rsidRPr="002E2EEB" w:rsidRDefault="00EE5A4E">
      <w:pPr>
        <w:shd w:val="clear" w:color="auto" w:fill="FFFFFF"/>
        <w:tabs>
          <w:tab w:val="left" w:pos="730"/>
        </w:tabs>
        <w:spacing w:before="5" w:line="216" w:lineRule="exact"/>
        <w:ind w:left="538"/>
        <w:rPr>
          <w:sz w:val="24"/>
          <w:szCs w:val="24"/>
        </w:rPr>
      </w:pPr>
      <w:r w:rsidRPr="002E2EEB">
        <w:rPr>
          <w:b/>
          <w:bCs/>
          <w:spacing w:val="-15"/>
          <w:sz w:val="24"/>
          <w:szCs w:val="24"/>
        </w:rPr>
        <w:t>1.</w:t>
      </w:r>
      <w:r w:rsidRPr="002E2EEB">
        <w:rPr>
          <w:b/>
          <w:bCs/>
          <w:sz w:val="24"/>
          <w:szCs w:val="24"/>
        </w:rPr>
        <w:tab/>
        <w:t>Tescil ve ilan</w:t>
      </w:r>
      <w:r w:rsidRPr="002E2EEB">
        <w:rPr>
          <w:rFonts w:eastAsia="Times New Roman"/>
          <w:b/>
          <w:bCs/>
          <w:sz w:val="24"/>
          <w:szCs w:val="24"/>
        </w:rPr>
        <w:t>ın üçüncü kişilere etkisi</w:t>
      </w:r>
    </w:p>
    <w:p w:rsidR="00D239A2" w:rsidRPr="002E2EEB" w:rsidRDefault="00EE5A4E">
      <w:pPr>
        <w:shd w:val="clear" w:color="auto" w:fill="FFFFFF"/>
        <w:spacing w:line="216" w:lineRule="exact"/>
        <w:ind w:left="5" w:firstLine="538"/>
        <w:jc w:val="both"/>
        <w:rPr>
          <w:sz w:val="24"/>
          <w:szCs w:val="24"/>
        </w:rPr>
      </w:pPr>
      <w:r w:rsidRPr="002E2EEB">
        <w:rPr>
          <w:b/>
          <w:bCs/>
          <w:sz w:val="24"/>
          <w:szCs w:val="24"/>
        </w:rPr>
        <w:t>MADDE 36</w:t>
      </w:r>
      <w:r w:rsidRPr="002E2EEB">
        <w:rPr>
          <w:sz w:val="24"/>
          <w:szCs w:val="24"/>
        </w:rPr>
        <w:t>- (1) Ticaret sicili kay</w:t>
      </w:r>
      <w:r w:rsidRPr="002E2EEB">
        <w:rPr>
          <w:rFonts w:eastAsia="Times New Roman"/>
          <w:sz w:val="24"/>
          <w:szCs w:val="24"/>
        </w:rPr>
        <w:t xml:space="preserve">ıtları nerede bulunurlarsa bulunsunlar, üçüncü kişiler hakkında, tescilin Türkiye Ticaret Sicili Gazetesinde ilan edildiği; ilanın tamamı aynı nüshada yayımlanmamış ise, son kısmının yayımlandığı günü </w:t>
      </w:r>
      <w:r w:rsidRPr="002E2EEB">
        <w:rPr>
          <w:rFonts w:eastAsia="Times New Roman"/>
          <w:spacing w:val="-1"/>
          <w:sz w:val="24"/>
          <w:szCs w:val="24"/>
        </w:rPr>
        <w:t xml:space="preserve">izleyen iş gününden itibaren hukuki sonuçların doğurur. Bu günler, tescilin ilanı tarihinden itibaren işlemeye başlayacak olan </w:t>
      </w:r>
      <w:r w:rsidRPr="002E2EEB">
        <w:rPr>
          <w:rFonts w:eastAsia="Times New Roman"/>
          <w:sz w:val="24"/>
          <w:szCs w:val="24"/>
        </w:rPr>
        <w:t>sürelere de başlangıç olur.</w:t>
      </w:r>
    </w:p>
    <w:p w:rsidR="00D239A2" w:rsidRPr="002E2EEB" w:rsidRDefault="00EE5A4E" w:rsidP="00EE5A4E">
      <w:pPr>
        <w:numPr>
          <w:ilvl w:val="0"/>
          <w:numId w:val="18"/>
        </w:numPr>
        <w:shd w:val="clear" w:color="auto" w:fill="FFFFFF"/>
        <w:tabs>
          <w:tab w:val="left" w:pos="816"/>
        </w:tabs>
        <w:spacing w:before="5" w:line="216" w:lineRule="exact"/>
        <w:ind w:left="5" w:right="5" w:firstLine="538"/>
        <w:jc w:val="both"/>
        <w:rPr>
          <w:spacing w:val="-4"/>
          <w:sz w:val="24"/>
          <w:szCs w:val="24"/>
        </w:rPr>
      </w:pPr>
      <w:r w:rsidRPr="002E2EEB">
        <w:rPr>
          <w:sz w:val="24"/>
          <w:szCs w:val="24"/>
        </w:rPr>
        <w:t>Bir hususun tescil ile beraber derh</w:t>
      </w:r>
      <w:r w:rsidRPr="002E2EEB">
        <w:rPr>
          <w:rFonts w:eastAsia="Times New Roman"/>
          <w:sz w:val="24"/>
          <w:szCs w:val="24"/>
        </w:rPr>
        <w:t>âl üçüncü kişiler hakkında sonuç doğuracağına veya sürelerin derhâl işleyeceğine ilişkin özel hükümler saklıdır.</w:t>
      </w:r>
    </w:p>
    <w:p w:rsidR="00D239A2" w:rsidRPr="002E2EEB" w:rsidRDefault="00EE5A4E" w:rsidP="00EE5A4E">
      <w:pPr>
        <w:numPr>
          <w:ilvl w:val="0"/>
          <w:numId w:val="18"/>
        </w:numPr>
        <w:shd w:val="clear" w:color="auto" w:fill="FFFFFF"/>
        <w:tabs>
          <w:tab w:val="left" w:pos="816"/>
        </w:tabs>
        <w:spacing w:line="216" w:lineRule="exact"/>
        <w:ind w:left="5" w:right="10" w:firstLine="538"/>
        <w:jc w:val="both"/>
        <w:rPr>
          <w:spacing w:val="-4"/>
          <w:sz w:val="24"/>
          <w:szCs w:val="24"/>
        </w:rPr>
      </w:pPr>
      <w:r w:rsidRPr="002E2EEB">
        <w:rPr>
          <w:rFonts w:eastAsia="Times New Roman"/>
          <w:sz w:val="24"/>
          <w:szCs w:val="24"/>
        </w:rPr>
        <w:t>Üçüncü kişilerin, kendilerine karşı sonuç doğurmaya başlayan sicil kayıtlarını bilmediklerine ilişkin iddiaları dinlenmez.</w:t>
      </w:r>
    </w:p>
    <w:p w:rsidR="00D239A2" w:rsidRPr="002E2EEB" w:rsidRDefault="00EE5A4E" w:rsidP="00EE5A4E">
      <w:pPr>
        <w:numPr>
          <w:ilvl w:val="0"/>
          <w:numId w:val="18"/>
        </w:numPr>
        <w:shd w:val="clear" w:color="auto" w:fill="FFFFFF"/>
        <w:tabs>
          <w:tab w:val="left" w:pos="816"/>
        </w:tabs>
        <w:spacing w:before="5" w:line="216" w:lineRule="exact"/>
        <w:ind w:left="5" w:right="14" w:firstLine="538"/>
        <w:jc w:val="both"/>
        <w:rPr>
          <w:spacing w:val="-4"/>
          <w:sz w:val="24"/>
          <w:szCs w:val="24"/>
        </w:rPr>
      </w:pPr>
      <w:r w:rsidRPr="002E2EEB">
        <w:rPr>
          <w:sz w:val="24"/>
          <w:szCs w:val="24"/>
        </w:rPr>
        <w:t>Tescili zorunlu oldu</w:t>
      </w:r>
      <w:r w:rsidRPr="002E2EEB">
        <w:rPr>
          <w:rFonts w:eastAsia="Times New Roman"/>
          <w:sz w:val="24"/>
          <w:szCs w:val="24"/>
        </w:rPr>
        <w:t>ğu hâlde tescil edilmemiş veya tescil edilip de ilanı zorunlu iken ilan olunmamış bir husus, ancak bunu bildikleri veya bilmeleri gerektiği ispat edildiği takdirde, üçüncü kişilere karşı ileri sürülebilir.</w:t>
      </w:r>
    </w:p>
    <w:p w:rsidR="00D239A2" w:rsidRPr="002E2EEB" w:rsidRDefault="00EE5A4E">
      <w:pPr>
        <w:shd w:val="clear" w:color="auto" w:fill="FFFFFF"/>
        <w:tabs>
          <w:tab w:val="left" w:pos="730"/>
        </w:tabs>
        <w:spacing w:before="5" w:line="216"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G</w:t>
      </w:r>
      <w:r w:rsidRPr="002E2EEB">
        <w:rPr>
          <w:rFonts w:eastAsia="Times New Roman"/>
          <w:b/>
          <w:bCs/>
          <w:spacing w:val="-1"/>
          <w:sz w:val="24"/>
          <w:szCs w:val="24"/>
        </w:rPr>
        <w:t>örünüşe güven</w:t>
      </w:r>
    </w:p>
    <w:p w:rsidR="00D239A2" w:rsidRPr="002E2EEB" w:rsidRDefault="00EE5A4E">
      <w:pPr>
        <w:shd w:val="clear" w:color="auto" w:fill="FFFFFF"/>
        <w:spacing w:before="5" w:line="216" w:lineRule="exact"/>
        <w:ind w:left="5" w:right="10" w:firstLine="538"/>
        <w:jc w:val="both"/>
        <w:rPr>
          <w:sz w:val="24"/>
          <w:szCs w:val="24"/>
        </w:rPr>
      </w:pPr>
      <w:r w:rsidRPr="002E2EEB">
        <w:rPr>
          <w:b/>
          <w:bCs/>
          <w:sz w:val="24"/>
          <w:szCs w:val="24"/>
        </w:rPr>
        <w:t>MADDE 37</w:t>
      </w:r>
      <w:r w:rsidRPr="002E2EEB">
        <w:rPr>
          <w:sz w:val="24"/>
          <w:szCs w:val="24"/>
        </w:rPr>
        <w:t>- (1) Tescil kayd</w:t>
      </w:r>
      <w:r w:rsidRPr="002E2EEB">
        <w:rPr>
          <w:rFonts w:eastAsia="Times New Roman"/>
          <w:sz w:val="24"/>
          <w:szCs w:val="24"/>
        </w:rPr>
        <w:t>ı ile ilan edilen durum arasında aykırılık bulunması hâlinde, tescil edilmiş olan gerçek durumu bildikleri ispat edilmediği sürece, üçüncü kişilerin ilan edilen duruma güvenleri korunur.</w:t>
      </w:r>
    </w:p>
    <w:p w:rsidR="00D239A2" w:rsidRPr="002E2EEB" w:rsidRDefault="00EE5A4E">
      <w:pPr>
        <w:shd w:val="clear" w:color="auto" w:fill="FFFFFF"/>
        <w:tabs>
          <w:tab w:val="left" w:pos="730"/>
        </w:tabs>
        <w:spacing w:before="5" w:line="216"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Sorumluluk</w:t>
      </w:r>
    </w:p>
    <w:p w:rsidR="00D239A2" w:rsidRPr="002E2EEB" w:rsidRDefault="00EE5A4E">
      <w:pPr>
        <w:shd w:val="clear" w:color="auto" w:fill="FFFFFF"/>
        <w:spacing w:before="5" w:line="216" w:lineRule="exact"/>
        <w:ind w:right="5" w:firstLine="542"/>
        <w:jc w:val="both"/>
        <w:rPr>
          <w:sz w:val="24"/>
          <w:szCs w:val="24"/>
        </w:rPr>
      </w:pPr>
      <w:r w:rsidRPr="002E2EEB">
        <w:rPr>
          <w:b/>
          <w:bCs/>
          <w:sz w:val="24"/>
          <w:szCs w:val="24"/>
        </w:rPr>
        <w:t>MADDE 38</w:t>
      </w:r>
      <w:r w:rsidRPr="002E2EEB">
        <w:rPr>
          <w:sz w:val="24"/>
          <w:szCs w:val="24"/>
        </w:rPr>
        <w:t xml:space="preserve">- (1) </w:t>
      </w:r>
      <w:r w:rsidRPr="002E2EEB">
        <w:rPr>
          <w:b/>
          <w:bCs/>
          <w:sz w:val="24"/>
          <w:szCs w:val="24"/>
        </w:rPr>
        <w:t>(De</w:t>
      </w:r>
      <w:r w:rsidRPr="002E2EEB">
        <w:rPr>
          <w:rFonts w:eastAsia="Times New Roman"/>
          <w:b/>
          <w:bCs/>
          <w:sz w:val="24"/>
          <w:szCs w:val="24"/>
        </w:rPr>
        <w:t xml:space="preserve">ğişik birinci cümle: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-6335/5 md.) </w:t>
      </w:r>
      <w:r w:rsidRPr="002E2EEB">
        <w:rPr>
          <w:rFonts w:eastAsia="Times New Roman"/>
          <w:sz w:val="24"/>
          <w:szCs w:val="24"/>
        </w:rPr>
        <w:t>Tescil ve kayıt için gerçeğe aykırı beyanda bulunanlar, ikibin Türk Lirası idari para cezasıyla cezalandırılır. Gerçeğe aykırı tescilden dolayı zarar görenlerin tazminat hakları saklıdır.</w:t>
      </w:r>
    </w:p>
    <w:p w:rsidR="00D239A2" w:rsidRPr="002E2EEB" w:rsidRDefault="00EE5A4E">
      <w:pPr>
        <w:shd w:val="clear" w:color="auto" w:fill="FFFFFF"/>
        <w:spacing w:before="5" w:line="216" w:lineRule="exact"/>
        <w:ind w:right="5" w:firstLine="538"/>
        <w:jc w:val="both"/>
        <w:rPr>
          <w:sz w:val="24"/>
          <w:szCs w:val="24"/>
        </w:rPr>
      </w:pPr>
      <w:proofErr w:type="gramStart"/>
      <w:r w:rsidRPr="002E2EEB">
        <w:rPr>
          <w:spacing w:val="-1"/>
          <w:sz w:val="24"/>
          <w:szCs w:val="24"/>
        </w:rPr>
        <w:t>(2) Kay</w:t>
      </w:r>
      <w:r w:rsidRPr="002E2EEB">
        <w:rPr>
          <w:rFonts w:eastAsia="Times New Roman"/>
          <w:spacing w:val="-1"/>
          <w:sz w:val="24"/>
          <w:szCs w:val="24"/>
        </w:rPr>
        <w:t xml:space="preserve">ıtların 32 nci maddenin üçüncü fıkrası hükümlerine uymadığını öğrendikleri hâlde düzeltilmesini istemeyenler </w:t>
      </w:r>
      <w:r w:rsidRPr="002E2EEB">
        <w:rPr>
          <w:rFonts w:eastAsia="Times New Roman"/>
          <w:sz w:val="24"/>
          <w:szCs w:val="24"/>
        </w:rPr>
        <w:t>ve tescil olunan bir hususun değişmesi, sona ermesi veya kaldırılması dolayısıyla, kaydın değiştirilmesini veya silinmesini istemeye ya da yeniden tescili gereken bir hususu tescil ettirmeye zorunlu olup da bunu yapmayanlar, bu kusurları nedeniyle üçüncü kişilerin uğradıkları zararları tazmin ile yükümlüdürler.</w:t>
      </w:r>
      <w:proofErr w:type="gramEnd"/>
    </w:p>
    <w:p w:rsidR="00D239A2" w:rsidRPr="002E2EEB" w:rsidRDefault="00EE5A4E">
      <w:pPr>
        <w:shd w:val="clear" w:color="auto" w:fill="FFFFFF"/>
        <w:spacing w:before="5" w:line="216" w:lineRule="exact"/>
        <w:ind w:left="3394" w:right="3389"/>
        <w:jc w:val="center"/>
        <w:rPr>
          <w:sz w:val="24"/>
          <w:szCs w:val="24"/>
        </w:rPr>
      </w:pPr>
      <w:r w:rsidRPr="002E2EEB">
        <w:rPr>
          <w:rFonts w:eastAsia="Times New Roman"/>
          <w:b/>
          <w:bCs/>
          <w:sz w:val="24"/>
          <w:szCs w:val="24"/>
        </w:rPr>
        <w:t xml:space="preserve">ÜÇÜNCÜ KISIM </w:t>
      </w:r>
      <w:r w:rsidRPr="002E2EEB">
        <w:rPr>
          <w:rFonts w:eastAsia="Times New Roman"/>
          <w:b/>
          <w:bCs/>
          <w:spacing w:val="-2"/>
          <w:sz w:val="24"/>
          <w:szCs w:val="24"/>
        </w:rPr>
        <w:t>Ticaret Unvanı ve İşletme Adı</w:t>
      </w:r>
    </w:p>
    <w:p w:rsidR="00D239A2" w:rsidRPr="002E2EEB" w:rsidRDefault="00EE5A4E">
      <w:pPr>
        <w:shd w:val="clear" w:color="auto" w:fill="FFFFFF"/>
        <w:spacing w:before="5" w:line="216" w:lineRule="exact"/>
        <w:ind w:left="538"/>
        <w:rPr>
          <w:sz w:val="24"/>
          <w:szCs w:val="24"/>
        </w:rPr>
      </w:pPr>
      <w:r w:rsidRPr="002E2EEB">
        <w:rPr>
          <w:b/>
          <w:bCs/>
          <w:sz w:val="24"/>
          <w:szCs w:val="24"/>
        </w:rPr>
        <w:t>A) Ticaret unvan</w:t>
      </w:r>
      <w:r w:rsidRPr="002E2EEB">
        <w:rPr>
          <w:rFonts w:eastAsia="Times New Roman"/>
          <w:b/>
          <w:bCs/>
          <w:sz w:val="24"/>
          <w:szCs w:val="24"/>
        </w:rPr>
        <w:t>ı</w:t>
      </w:r>
    </w:p>
    <w:p w:rsidR="00D239A2" w:rsidRPr="002E2EEB" w:rsidRDefault="00EE5A4E">
      <w:pPr>
        <w:shd w:val="clear" w:color="auto" w:fill="FFFFFF"/>
        <w:spacing w:line="216" w:lineRule="exact"/>
        <w:ind w:left="542"/>
        <w:rPr>
          <w:sz w:val="24"/>
          <w:szCs w:val="24"/>
        </w:rPr>
      </w:pPr>
      <w:r w:rsidRPr="002E2EEB">
        <w:rPr>
          <w:b/>
          <w:bCs/>
          <w:spacing w:val="-1"/>
          <w:sz w:val="24"/>
          <w:szCs w:val="24"/>
        </w:rPr>
        <w:t>I - Kullanma zorunlulu</w:t>
      </w:r>
      <w:r w:rsidRPr="002E2EEB">
        <w:rPr>
          <w:rFonts w:eastAsia="Times New Roman"/>
          <w:b/>
          <w:bCs/>
          <w:spacing w:val="-1"/>
          <w:sz w:val="24"/>
          <w:szCs w:val="24"/>
        </w:rPr>
        <w:t>ğu</w:t>
      </w:r>
    </w:p>
    <w:p w:rsidR="00D239A2" w:rsidRPr="002E2EEB" w:rsidRDefault="00EE5A4E">
      <w:pPr>
        <w:shd w:val="clear" w:color="auto" w:fill="FFFFFF"/>
        <w:spacing w:before="5" w:line="216" w:lineRule="exact"/>
        <w:ind w:left="552"/>
        <w:rPr>
          <w:sz w:val="24"/>
          <w:szCs w:val="24"/>
        </w:rPr>
      </w:pPr>
      <w:r w:rsidRPr="002E2EEB">
        <w:rPr>
          <w:b/>
          <w:bCs/>
          <w:spacing w:val="-1"/>
          <w:sz w:val="24"/>
          <w:szCs w:val="24"/>
        </w:rPr>
        <w:t>1. Genel olarak</w:t>
      </w:r>
    </w:p>
    <w:p w:rsidR="00D239A2" w:rsidRPr="002E2EEB" w:rsidRDefault="00EE5A4E">
      <w:pPr>
        <w:shd w:val="clear" w:color="auto" w:fill="FFFFFF"/>
        <w:spacing w:before="5" w:line="216" w:lineRule="exact"/>
        <w:ind w:left="5" w:right="10" w:firstLine="538"/>
        <w:jc w:val="both"/>
        <w:rPr>
          <w:sz w:val="24"/>
          <w:szCs w:val="24"/>
        </w:rPr>
      </w:pPr>
      <w:r w:rsidRPr="002E2EEB">
        <w:rPr>
          <w:b/>
          <w:bCs/>
          <w:spacing w:val="-1"/>
          <w:sz w:val="24"/>
          <w:szCs w:val="24"/>
        </w:rPr>
        <w:t>MADDE 39</w:t>
      </w:r>
      <w:r w:rsidRPr="002E2EEB">
        <w:rPr>
          <w:spacing w:val="-1"/>
          <w:sz w:val="24"/>
          <w:szCs w:val="24"/>
        </w:rPr>
        <w:t>- (1) Her tacir, ticari i</w:t>
      </w:r>
      <w:r w:rsidRPr="002E2EEB">
        <w:rPr>
          <w:rFonts w:eastAsia="Times New Roman"/>
          <w:spacing w:val="-1"/>
          <w:sz w:val="24"/>
          <w:szCs w:val="24"/>
        </w:rPr>
        <w:t xml:space="preserve">şletmesine ilişkin işlemleri, ticaret unvanıyla yapmak ve işletmesiyle ilgili senetlerle </w:t>
      </w:r>
      <w:r w:rsidRPr="002E2EEB">
        <w:rPr>
          <w:rFonts w:eastAsia="Times New Roman"/>
          <w:sz w:val="24"/>
          <w:szCs w:val="24"/>
        </w:rPr>
        <w:t>diğer belgeleri bu unvan altında imzalamak zorundadır.</w:t>
      </w:r>
    </w:p>
    <w:p w:rsidR="00D239A2" w:rsidRPr="002E2EEB" w:rsidRDefault="00EE5A4E">
      <w:pPr>
        <w:shd w:val="clear" w:color="auto" w:fill="FFFFFF"/>
        <w:spacing w:before="5" w:line="216" w:lineRule="exact"/>
        <w:ind w:firstLine="542"/>
        <w:jc w:val="both"/>
        <w:rPr>
          <w:sz w:val="24"/>
          <w:szCs w:val="24"/>
        </w:rPr>
      </w:pPr>
      <w:r w:rsidRPr="002E2EEB">
        <w:rPr>
          <w:sz w:val="24"/>
          <w:szCs w:val="24"/>
        </w:rPr>
        <w:t xml:space="preserve">(2) </w:t>
      </w:r>
      <w:r w:rsidRPr="002E2EEB">
        <w:rPr>
          <w:b/>
          <w:bCs/>
          <w:sz w:val="24"/>
          <w:szCs w:val="24"/>
        </w:rPr>
        <w:t>(De</w:t>
      </w:r>
      <w:r w:rsidRPr="002E2EEB">
        <w:rPr>
          <w:rFonts w:eastAsia="Times New Roman"/>
          <w:b/>
          <w:bCs/>
          <w:sz w:val="24"/>
          <w:szCs w:val="24"/>
        </w:rPr>
        <w:t xml:space="preserve">ğişik birinci cümle: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-6335/6 md.) </w:t>
      </w:r>
      <w:r w:rsidRPr="002E2EEB">
        <w:rPr>
          <w:rFonts w:eastAsia="Times New Roman"/>
          <w:sz w:val="24"/>
          <w:szCs w:val="24"/>
        </w:rPr>
        <w:t xml:space="preserve">Tescil edilen ticaret unvanı, ticari işletmenin görülebilecek bir </w:t>
      </w:r>
      <w:r w:rsidRPr="002E2EEB">
        <w:rPr>
          <w:rFonts w:eastAsia="Times New Roman"/>
          <w:spacing w:val="-1"/>
          <w:sz w:val="24"/>
          <w:szCs w:val="24"/>
        </w:rPr>
        <w:t xml:space="preserve">yerine okunaklı bir şekilde yazılır. Tacirin işletmesiyle ilgili olarak düzenlediği ticari mektuplarda ve ticari defterlere yapılan </w:t>
      </w:r>
      <w:r w:rsidRPr="002E2EEB">
        <w:rPr>
          <w:rFonts w:eastAsia="Times New Roman"/>
          <w:sz w:val="24"/>
          <w:szCs w:val="24"/>
        </w:rPr>
        <w:t xml:space="preserve">kayıtlar ın dayandığı belgelerde tacirin sicil numarası, ticaret unvanı, işletmesinin merkezi ile tacir internet sitesi oluşturma yükümlülüğüne tabi ise tescil edilen internet sitesinin adresi de gösterilir. Tüm bu bilgiler şirketin internet sitesinde de </w:t>
      </w:r>
      <w:r w:rsidRPr="002E2EEB">
        <w:rPr>
          <w:rFonts w:eastAsia="Times New Roman"/>
          <w:spacing w:val="-1"/>
          <w:sz w:val="24"/>
          <w:szCs w:val="24"/>
        </w:rPr>
        <w:t xml:space="preserve">yayımlanır. </w:t>
      </w:r>
      <w:proofErr w:type="gramStart"/>
      <w:r w:rsidRPr="002E2EEB">
        <w:rPr>
          <w:rFonts w:eastAsia="Times New Roman"/>
          <w:spacing w:val="-1"/>
          <w:sz w:val="24"/>
          <w:szCs w:val="24"/>
        </w:rPr>
        <w:t xml:space="preserve">Bu sitede ayrıca, anonim şirketlerde yönetim kurulu başkan ve üyelerinin adlar ıve soyadlar ıile taahhüt edilen ve </w:t>
      </w:r>
      <w:r w:rsidRPr="002E2EEB">
        <w:rPr>
          <w:rFonts w:eastAsia="Times New Roman"/>
          <w:sz w:val="24"/>
          <w:szCs w:val="24"/>
        </w:rPr>
        <w:t>ödenen sermaye miktarı, limited şirketlerde müdürlerin adlar ıve soyadlar ıile taahhüt edilen ve ödenen sermaye miktar ı, sermayesi paylara bölünmüş komandit şirketlerde yöneticilerin adlar ıve soyadlar ıile taahhüt edilen ve ödenen sermaye miktarıyayımlan ır.</w:t>
      </w:r>
      <w:proofErr w:type="gramEnd"/>
    </w:p>
    <w:p w:rsidR="00D239A2" w:rsidRPr="002E2EEB" w:rsidRDefault="00D239A2">
      <w:pPr>
        <w:shd w:val="clear" w:color="auto" w:fill="FFFFFF"/>
        <w:spacing w:before="5" w:line="216" w:lineRule="exact"/>
        <w:ind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10984</w:t>
      </w:r>
    </w:p>
    <w:p w:rsidR="00D239A2" w:rsidRPr="002E2EEB" w:rsidRDefault="00EE5A4E">
      <w:pPr>
        <w:shd w:val="clear" w:color="auto" w:fill="FFFFFF"/>
        <w:spacing w:before="235" w:line="240" w:lineRule="exact"/>
        <w:ind w:left="538"/>
        <w:rPr>
          <w:sz w:val="24"/>
          <w:szCs w:val="24"/>
        </w:rPr>
      </w:pPr>
      <w:r w:rsidRPr="002E2EEB">
        <w:rPr>
          <w:b/>
          <w:bCs/>
          <w:sz w:val="24"/>
          <w:szCs w:val="24"/>
        </w:rPr>
        <w:t>2. Tescil</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40</w:t>
      </w:r>
      <w:r w:rsidRPr="002E2EEB">
        <w:rPr>
          <w:sz w:val="24"/>
          <w:szCs w:val="24"/>
        </w:rPr>
        <w:t>- (1) Her tacir, ticari i</w:t>
      </w:r>
      <w:r w:rsidRPr="002E2EEB">
        <w:rPr>
          <w:rFonts w:eastAsia="Times New Roman"/>
          <w:sz w:val="24"/>
          <w:szCs w:val="24"/>
        </w:rPr>
        <w:t>şletmenin açıldığı günden itibaren onbeş gün içinde, ticari işletmesini ve seçtiği ticaret unvanını, işletme merkezinin bulunduğu yer ticaret siciline tescil ve ilan ettirir.</w:t>
      </w:r>
    </w:p>
    <w:p w:rsidR="00D239A2" w:rsidRPr="002E2EEB" w:rsidRDefault="00EE5A4E">
      <w:pPr>
        <w:shd w:val="clear" w:color="auto" w:fill="FFFFFF"/>
        <w:tabs>
          <w:tab w:val="left" w:pos="859"/>
        </w:tabs>
        <w:spacing w:line="240" w:lineRule="exact"/>
        <w:ind w:right="10" w:firstLine="542"/>
        <w:jc w:val="both"/>
        <w:rPr>
          <w:sz w:val="24"/>
          <w:szCs w:val="24"/>
        </w:rPr>
      </w:pPr>
      <w:r w:rsidRPr="002E2EEB">
        <w:rPr>
          <w:spacing w:val="-4"/>
          <w:sz w:val="24"/>
          <w:szCs w:val="24"/>
        </w:rPr>
        <w:t>(2)</w:t>
      </w:r>
      <w:r w:rsidRPr="002E2EEB">
        <w:rPr>
          <w:sz w:val="24"/>
          <w:szCs w:val="24"/>
        </w:rPr>
        <w:tab/>
        <w:t>Her tacir kullanaca</w:t>
      </w:r>
      <w:r w:rsidRPr="002E2EEB">
        <w:rPr>
          <w:rFonts w:eastAsia="Times New Roman"/>
          <w:sz w:val="24"/>
          <w:szCs w:val="24"/>
        </w:rPr>
        <w:t>ğı ticaret unvanını ve bunun altına atacağı imzayı notere onaylattırdıktan sonra sicil</w:t>
      </w:r>
      <w:r w:rsidRPr="002E2EEB">
        <w:rPr>
          <w:rFonts w:eastAsia="Times New Roman"/>
          <w:sz w:val="24"/>
          <w:szCs w:val="24"/>
        </w:rPr>
        <w:br/>
        <w:t>müdürlüğüne verir. Tacir tüzel kişi ise, unvanla birlikte onun adına imzaya yetkili kimselerin imzaları da notere</w:t>
      </w:r>
      <w:r w:rsidRPr="002E2EEB">
        <w:rPr>
          <w:rFonts w:eastAsia="Times New Roman"/>
          <w:sz w:val="24"/>
          <w:szCs w:val="24"/>
        </w:rPr>
        <w:br/>
        <w:t>onaylattırılarak sicil müdürlüğüne verilir.</w:t>
      </w:r>
    </w:p>
    <w:p w:rsidR="00D239A2" w:rsidRPr="002E2EEB" w:rsidRDefault="00EE5A4E" w:rsidP="00EE5A4E">
      <w:pPr>
        <w:numPr>
          <w:ilvl w:val="0"/>
          <w:numId w:val="19"/>
        </w:numPr>
        <w:shd w:val="clear" w:color="auto" w:fill="FFFFFF"/>
        <w:tabs>
          <w:tab w:val="left" w:pos="792"/>
        </w:tabs>
        <w:spacing w:line="240" w:lineRule="exact"/>
        <w:ind w:right="5" w:firstLine="542"/>
        <w:jc w:val="both"/>
        <w:rPr>
          <w:spacing w:val="-4"/>
          <w:sz w:val="24"/>
          <w:szCs w:val="24"/>
        </w:rPr>
      </w:pPr>
      <w:r w:rsidRPr="002E2EEB">
        <w:rPr>
          <w:sz w:val="24"/>
          <w:szCs w:val="24"/>
        </w:rPr>
        <w:t>Merkezi T</w:t>
      </w:r>
      <w:r w:rsidRPr="002E2EEB">
        <w:rPr>
          <w:rFonts w:eastAsia="Times New Roman"/>
          <w:sz w:val="24"/>
          <w:szCs w:val="24"/>
        </w:rPr>
        <w:t>ürkiye’de bulunan ticari işletmelerin şubeleri de bulundukları yerin ticaret 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w:t>
      </w:r>
    </w:p>
    <w:p w:rsidR="00D239A2" w:rsidRPr="002E2EEB" w:rsidRDefault="00EE5A4E" w:rsidP="00EE5A4E">
      <w:pPr>
        <w:numPr>
          <w:ilvl w:val="0"/>
          <w:numId w:val="19"/>
        </w:numPr>
        <w:shd w:val="clear" w:color="auto" w:fill="FFFFFF"/>
        <w:tabs>
          <w:tab w:val="left" w:pos="792"/>
        </w:tabs>
        <w:spacing w:line="240" w:lineRule="exact"/>
        <w:ind w:firstLine="542"/>
        <w:jc w:val="both"/>
        <w:rPr>
          <w:spacing w:val="-4"/>
          <w:sz w:val="24"/>
          <w:szCs w:val="24"/>
        </w:rPr>
      </w:pPr>
      <w:r w:rsidRPr="002E2EEB">
        <w:rPr>
          <w:spacing w:val="-1"/>
          <w:sz w:val="24"/>
          <w:szCs w:val="24"/>
        </w:rPr>
        <w:t>Merkezleri T</w:t>
      </w:r>
      <w:r w:rsidRPr="002E2EEB">
        <w:rPr>
          <w:rFonts w:eastAsia="Times New Roman"/>
          <w:spacing w:val="-1"/>
          <w:sz w:val="24"/>
          <w:szCs w:val="24"/>
        </w:rPr>
        <w:t xml:space="preserve">ürkiye dışında bulunan ticari işletmelerin Türkiye’deki şubeleri, kendi ülkelerinin kanunlarının ticaret </w:t>
      </w:r>
      <w:r w:rsidRPr="002E2EEB">
        <w:rPr>
          <w:rFonts w:eastAsia="Times New Roman"/>
          <w:sz w:val="24"/>
          <w:szCs w:val="24"/>
        </w:rPr>
        <w:t>unvanına ilişkin hükümleri saklı kalmak şartıyla, yerli ticari işletmeler gibi tescil olunur. Bu şubeler için yerleşim yeri Türkiye’de bulunan tam yetkili bir ticari mümessil atanır. Ticari işletmenin birden çok şubesi varsa, ilk şubenin tescilinden sonra açılacak şubeler yerli ticari işletmelerin şubeleri gibi tescil olunur.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Ticaret unvan</w:t>
      </w:r>
      <w:r w:rsidRPr="002E2EEB">
        <w:rPr>
          <w:rFonts w:eastAsia="Times New Roman"/>
          <w:b/>
          <w:bCs/>
          <w:sz w:val="24"/>
          <w:szCs w:val="24"/>
        </w:rPr>
        <w:t>ının şekli</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Ger</w:t>
      </w:r>
      <w:r w:rsidRPr="002E2EEB">
        <w:rPr>
          <w:rFonts w:eastAsia="Times New Roman"/>
          <w:b/>
          <w:bCs/>
          <w:spacing w:val="-1"/>
          <w:sz w:val="24"/>
          <w:szCs w:val="24"/>
        </w:rPr>
        <w:t>çek kişiler</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41</w:t>
      </w:r>
      <w:r w:rsidRPr="002E2EEB">
        <w:rPr>
          <w:sz w:val="24"/>
          <w:szCs w:val="24"/>
        </w:rPr>
        <w:t>- (1) Ger</w:t>
      </w:r>
      <w:r w:rsidRPr="002E2EEB">
        <w:rPr>
          <w:rFonts w:eastAsia="Times New Roman"/>
          <w:sz w:val="24"/>
          <w:szCs w:val="24"/>
        </w:rPr>
        <w:t>çek kişi olan tacirin ticaret unvanı 46 ncı maddeye uygun olarak yapabileceği ekler ile kısaltılmadan yazılacak adı ve soyadından oluşur.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T</w:t>
      </w:r>
      <w:r w:rsidRPr="002E2EEB">
        <w:rPr>
          <w:rFonts w:eastAsia="Times New Roman"/>
          <w:b/>
          <w:bCs/>
          <w:spacing w:val="-1"/>
          <w:sz w:val="24"/>
          <w:szCs w:val="24"/>
        </w:rPr>
        <w:t>üzel kişiler</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t xml:space="preserve">Kollektif ve komandit </w:t>
      </w:r>
      <w:r w:rsidRPr="002E2EEB">
        <w:rPr>
          <w:rFonts w:eastAsia="Times New Roman"/>
          <w:b/>
          <w:bCs/>
          <w:sz w:val="24"/>
          <w:szCs w:val="24"/>
        </w:rPr>
        <w:t>şirketler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42</w:t>
      </w:r>
      <w:r w:rsidRPr="002E2EEB">
        <w:rPr>
          <w:sz w:val="24"/>
          <w:szCs w:val="24"/>
        </w:rPr>
        <w:t xml:space="preserve">- (1) Kollektif </w:t>
      </w:r>
      <w:r w:rsidRPr="002E2EEB">
        <w:rPr>
          <w:rFonts w:eastAsia="Times New Roman"/>
          <w:sz w:val="24"/>
          <w:szCs w:val="24"/>
        </w:rPr>
        <w:t>şirketin ticaret unvanı, bütün ortakların veya ortaklardan en az birinin adı ve soyadıyla şirketi ve türünü gösterecek bir ibareyi içerir.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Adi veya sermayesi paylara b</w:t>
      </w:r>
      <w:r w:rsidRPr="002E2EEB">
        <w:rPr>
          <w:rFonts w:eastAsia="Times New Roman"/>
          <w:sz w:val="24"/>
          <w:szCs w:val="24"/>
        </w:rPr>
        <w:t xml:space="preserve">ölünmüş komandit şirketlerin ticaret unvanı, komandite ortaklardan en az birinin adı </w:t>
      </w:r>
      <w:r w:rsidRPr="002E2EEB">
        <w:rPr>
          <w:rFonts w:eastAsia="Times New Roman"/>
          <w:spacing w:val="-1"/>
          <w:sz w:val="24"/>
          <w:szCs w:val="24"/>
        </w:rPr>
        <w:t xml:space="preserve">ve soyadıyla şirketi ve türünü gösterecek bir ibareyi içerir. Bu şirketlerin ticaret unvanlarında komanditer ortakların adları ve </w:t>
      </w:r>
      <w:r w:rsidRPr="002E2EEB">
        <w:rPr>
          <w:rFonts w:eastAsia="Times New Roman"/>
          <w:sz w:val="24"/>
          <w:szCs w:val="24"/>
        </w:rPr>
        <w:t>soyadları veya ticaret unvanları bulunamaz.</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t xml:space="preserve">Anonim, limited ve kooperatif </w:t>
      </w:r>
      <w:r w:rsidRPr="002E2EEB">
        <w:rPr>
          <w:rFonts w:eastAsia="Times New Roman"/>
          <w:b/>
          <w:bCs/>
          <w:sz w:val="24"/>
          <w:szCs w:val="24"/>
        </w:rPr>
        <w:t>şirketler</w:t>
      </w:r>
    </w:p>
    <w:p w:rsidR="00D239A2" w:rsidRPr="002E2EEB" w:rsidRDefault="00EE5A4E">
      <w:pPr>
        <w:shd w:val="clear" w:color="auto" w:fill="FFFFFF"/>
        <w:spacing w:line="240" w:lineRule="exact"/>
        <w:ind w:right="19" w:firstLine="542"/>
        <w:jc w:val="both"/>
        <w:rPr>
          <w:sz w:val="24"/>
          <w:szCs w:val="24"/>
        </w:rPr>
      </w:pPr>
      <w:r w:rsidRPr="002E2EEB">
        <w:rPr>
          <w:b/>
          <w:bCs/>
          <w:sz w:val="24"/>
          <w:szCs w:val="24"/>
        </w:rPr>
        <w:t>MADDE 43</w:t>
      </w:r>
      <w:r w:rsidRPr="002E2EEB">
        <w:rPr>
          <w:sz w:val="24"/>
          <w:szCs w:val="24"/>
        </w:rPr>
        <w:t xml:space="preserve">- (1) Anonim, limited ve kooperatif </w:t>
      </w:r>
      <w:r w:rsidRPr="002E2EEB">
        <w:rPr>
          <w:rFonts w:eastAsia="Times New Roman"/>
          <w:sz w:val="24"/>
          <w:szCs w:val="24"/>
        </w:rPr>
        <w:t>şirketler, işletme konusu gösterilmek ve 46 ncı madde hükmü saklı kalmak şartıyla, ticaret unvanlarını serbestçe seçebilirler.</w:t>
      </w:r>
    </w:p>
    <w:p w:rsidR="00D239A2" w:rsidRPr="002E2EEB" w:rsidRDefault="00EE5A4E">
      <w:pPr>
        <w:shd w:val="clear" w:color="auto" w:fill="FFFFFF"/>
        <w:spacing w:line="240" w:lineRule="exact"/>
        <w:ind w:right="14" w:firstLine="533"/>
        <w:jc w:val="both"/>
        <w:rPr>
          <w:sz w:val="24"/>
          <w:szCs w:val="24"/>
        </w:rPr>
      </w:pPr>
      <w:r w:rsidRPr="002E2EEB">
        <w:rPr>
          <w:sz w:val="24"/>
          <w:szCs w:val="24"/>
        </w:rPr>
        <w:t>(2) Ticaret unvanlar</w:t>
      </w:r>
      <w:r w:rsidRPr="002E2EEB">
        <w:rPr>
          <w:rFonts w:eastAsia="Times New Roman"/>
          <w:sz w:val="24"/>
          <w:szCs w:val="24"/>
        </w:rPr>
        <w:t>ında, “anonim şirket”, “limited şirket” ve “kooperatif kelimelerinin bulunması şarttır. Bu şirketlerin ticaret unvanında, gerçek bir kişinin adı veya soyadı yer aldığı takdirde, şirket türünü gösteren ibareler, baş harflerle veya başka bir şekilde kısaltma yapılarak yazılamaz.</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c)</w:t>
      </w:r>
      <w:r w:rsidRPr="002E2EEB">
        <w:rPr>
          <w:b/>
          <w:bCs/>
          <w:sz w:val="24"/>
          <w:szCs w:val="24"/>
        </w:rPr>
        <w:tab/>
        <w:t>Tacir say</w:t>
      </w:r>
      <w:r w:rsidRPr="002E2EEB">
        <w:rPr>
          <w:rFonts w:eastAsia="Times New Roman"/>
          <w:b/>
          <w:bCs/>
          <w:sz w:val="24"/>
          <w:szCs w:val="24"/>
        </w:rPr>
        <w:t>ılan diğer tüzel kişiler ve donatma iştiraki</w:t>
      </w:r>
    </w:p>
    <w:p w:rsidR="00D239A2" w:rsidRPr="002E2EEB" w:rsidRDefault="00EE5A4E">
      <w:pPr>
        <w:shd w:val="clear" w:color="auto" w:fill="FFFFFF"/>
        <w:spacing w:line="240" w:lineRule="exact"/>
        <w:ind w:left="542"/>
        <w:rPr>
          <w:sz w:val="24"/>
          <w:szCs w:val="24"/>
        </w:rPr>
      </w:pPr>
      <w:r w:rsidRPr="002E2EEB">
        <w:rPr>
          <w:b/>
          <w:bCs/>
          <w:sz w:val="24"/>
          <w:szCs w:val="24"/>
        </w:rPr>
        <w:t>MADDE 44</w:t>
      </w:r>
      <w:r w:rsidRPr="002E2EEB">
        <w:rPr>
          <w:sz w:val="24"/>
          <w:szCs w:val="24"/>
        </w:rPr>
        <w:t>- (1) Ticari i</w:t>
      </w:r>
      <w:r w:rsidRPr="002E2EEB">
        <w:rPr>
          <w:rFonts w:eastAsia="Times New Roman"/>
          <w:sz w:val="24"/>
          <w:szCs w:val="24"/>
        </w:rPr>
        <w:t>şletmeye sahip olan dernek, vakıf ve diğer tüzel kişilerin ticaret unvanları, adlarıdır.</w:t>
      </w:r>
    </w:p>
    <w:p w:rsidR="00D239A2" w:rsidRPr="002E2EEB" w:rsidRDefault="00EE5A4E">
      <w:pPr>
        <w:shd w:val="clear" w:color="auto" w:fill="FFFFFF"/>
        <w:spacing w:line="240" w:lineRule="exact"/>
        <w:ind w:firstLine="542"/>
        <w:jc w:val="both"/>
        <w:rPr>
          <w:sz w:val="24"/>
          <w:szCs w:val="24"/>
        </w:rPr>
      </w:pPr>
      <w:r w:rsidRPr="002E2EEB">
        <w:rPr>
          <w:sz w:val="24"/>
          <w:szCs w:val="24"/>
        </w:rPr>
        <w:t>(2) Donatma i</w:t>
      </w:r>
      <w:r w:rsidRPr="002E2EEB">
        <w:rPr>
          <w:rFonts w:eastAsia="Times New Roman"/>
          <w:sz w:val="24"/>
          <w:szCs w:val="24"/>
        </w:rPr>
        <w:t xml:space="preserve">ştirakinin ticaret unvanı, ortak donatanlardan en az birinin adı ve soyadını veya deniz ticaretinde </w:t>
      </w:r>
      <w:r w:rsidRPr="002E2EEB">
        <w:rPr>
          <w:rFonts w:eastAsia="Times New Roman"/>
          <w:spacing w:val="-1"/>
          <w:sz w:val="24"/>
          <w:szCs w:val="24"/>
        </w:rPr>
        <w:t xml:space="preserve">kullanılan geminin adını içerir. Soyadları ve gemi adı kısaltılamaz. Ticaret unvanında ayrıca donatma iştirakini gösterecek bir </w:t>
      </w:r>
      <w:r w:rsidRPr="002E2EEB">
        <w:rPr>
          <w:rFonts w:eastAsia="Times New Roman"/>
          <w:sz w:val="24"/>
          <w:szCs w:val="24"/>
        </w:rPr>
        <w:t>ibare de bulunur.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10985</w:t>
      </w:r>
    </w:p>
    <w:p w:rsidR="00D239A2" w:rsidRPr="002E2EEB" w:rsidRDefault="00EE5A4E">
      <w:pPr>
        <w:shd w:val="clear" w:color="auto" w:fill="FFFFFF"/>
        <w:spacing w:before="240" w:line="216" w:lineRule="exact"/>
        <w:ind w:left="538"/>
        <w:rPr>
          <w:sz w:val="24"/>
          <w:szCs w:val="24"/>
        </w:rPr>
      </w:pPr>
      <w:r w:rsidRPr="002E2EEB">
        <w:rPr>
          <w:b/>
          <w:bCs/>
          <w:sz w:val="24"/>
          <w:szCs w:val="24"/>
        </w:rPr>
        <w:t>d) Ortak h</w:t>
      </w:r>
      <w:r w:rsidRPr="002E2EEB">
        <w:rPr>
          <w:rFonts w:eastAsia="Times New Roman"/>
          <w:b/>
          <w:bCs/>
          <w:sz w:val="24"/>
          <w:szCs w:val="24"/>
        </w:rPr>
        <w:t>ükümler</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45</w:t>
      </w:r>
      <w:r w:rsidRPr="002E2EEB">
        <w:rPr>
          <w:sz w:val="24"/>
          <w:szCs w:val="24"/>
        </w:rPr>
        <w:t>- (1) Bir ticaret unvan</w:t>
      </w:r>
      <w:r w:rsidRPr="002E2EEB">
        <w:rPr>
          <w:rFonts w:eastAsia="Times New Roman"/>
          <w:sz w:val="24"/>
          <w:szCs w:val="24"/>
        </w:rPr>
        <w:t>ına Türkiye’nin herhangi bir sicil dairesinde daha önce tescil edilmiş bulunan diğer bir unvandan ayırt edilmesi için gerekli olduğu takdirde, ek yapılır.</w:t>
      </w:r>
    </w:p>
    <w:p w:rsidR="00D239A2" w:rsidRPr="002E2EEB" w:rsidRDefault="00EE5A4E">
      <w:pPr>
        <w:shd w:val="clear" w:color="auto" w:fill="FFFFFF"/>
        <w:tabs>
          <w:tab w:val="left" w:pos="720"/>
        </w:tabs>
        <w:spacing w:line="216"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Ekler</w:t>
      </w:r>
    </w:p>
    <w:p w:rsidR="00D239A2" w:rsidRPr="002E2EEB" w:rsidRDefault="00EE5A4E">
      <w:pPr>
        <w:shd w:val="clear" w:color="auto" w:fill="FFFFFF"/>
        <w:spacing w:before="5" w:line="216" w:lineRule="exact"/>
        <w:ind w:firstLine="538"/>
        <w:jc w:val="both"/>
        <w:rPr>
          <w:sz w:val="24"/>
          <w:szCs w:val="24"/>
        </w:rPr>
      </w:pPr>
      <w:proofErr w:type="gramStart"/>
      <w:r w:rsidRPr="002E2EEB">
        <w:rPr>
          <w:b/>
          <w:bCs/>
          <w:sz w:val="24"/>
          <w:szCs w:val="24"/>
        </w:rPr>
        <w:t>MADDE 46</w:t>
      </w:r>
      <w:r w:rsidRPr="002E2EEB">
        <w:rPr>
          <w:sz w:val="24"/>
          <w:szCs w:val="24"/>
        </w:rPr>
        <w:t>- (1) Tacirin kimli</w:t>
      </w:r>
      <w:r w:rsidRPr="002E2EEB">
        <w:rPr>
          <w:rFonts w:eastAsia="Times New Roman"/>
          <w:sz w:val="24"/>
          <w:szCs w:val="24"/>
        </w:rPr>
        <w:t>ği, işletmesinin genişliği, önemi ve finansal durumu 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hayalî adlardan ibaret olan ekler yapılabilir.</w:t>
      </w:r>
      <w:proofErr w:type="gramEnd"/>
    </w:p>
    <w:p w:rsidR="00D239A2" w:rsidRPr="002E2EEB" w:rsidRDefault="00EE5A4E" w:rsidP="00EE5A4E">
      <w:pPr>
        <w:numPr>
          <w:ilvl w:val="0"/>
          <w:numId w:val="20"/>
        </w:numPr>
        <w:shd w:val="clear" w:color="auto" w:fill="FFFFFF"/>
        <w:tabs>
          <w:tab w:val="left" w:pos="806"/>
        </w:tabs>
        <w:spacing w:before="5" w:line="216" w:lineRule="exact"/>
        <w:ind w:right="10" w:firstLine="538"/>
        <w:jc w:val="both"/>
        <w:rPr>
          <w:spacing w:val="-1"/>
          <w:sz w:val="24"/>
          <w:szCs w:val="24"/>
        </w:rPr>
      </w:pPr>
      <w:r w:rsidRPr="002E2EEB">
        <w:rPr>
          <w:sz w:val="24"/>
          <w:szCs w:val="24"/>
        </w:rPr>
        <w:t>Tek ba</w:t>
      </w:r>
      <w:r w:rsidRPr="002E2EEB">
        <w:rPr>
          <w:rFonts w:eastAsia="Times New Roman"/>
          <w:sz w:val="24"/>
          <w:szCs w:val="24"/>
        </w:rPr>
        <w:t>şlarına ticaret yapan gerçek kişiler ticaret unvanlarına bir şirketin var olduğu izlenimini uyandıracak ekler yapamazlar.</w:t>
      </w:r>
    </w:p>
    <w:p w:rsidR="00D239A2" w:rsidRPr="002E2EEB" w:rsidRDefault="00EE5A4E" w:rsidP="00EE5A4E">
      <w:pPr>
        <w:numPr>
          <w:ilvl w:val="0"/>
          <w:numId w:val="20"/>
        </w:numPr>
        <w:shd w:val="clear" w:color="auto" w:fill="FFFFFF"/>
        <w:tabs>
          <w:tab w:val="left" w:pos="806"/>
        </w:tabs>
        <w:spacing w:before="5" w:line="216" w:lineRule="exact"/>
        <w:ind w:right="5" w:firstLine="538"/>
        <w:jc w:val="both"/>
        <w:rPr>
          <w:spacing w:val="-1"/>
          <w:sz w:val="24"/>
          <w:szCs w:val="24"/>
        </w:rPr>
      </w:pPr>
      <w:r w:rsidRPr="002E2EEB">
        <w:rPr>
          <w:rFonts w:eastAsia="Times New Roman"/>
          <w:sz w:val="24"/>
          <w:szCs w:val="24"/>
        </w:rPr>
        <w:t>“Türk”, “Türkiye”, “Cumhuriyet” ve “Millî” kelimeleri bir ticaret unvanına ancak Bakanlar Kurulu kararıyla konabilir.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4.</w:t>
      </w:r>
      <w:r w:rsidRPr="002E2EEB">
        <w:rPr>
          <w:b/>
          <w:bCs/>
          <w:sz w:val="24"/>
          <w:szCs w:val="24"/>
        </w:rPr>
        <w:tab/>
        <w:t>Ticaret unvan</w:t>
      </w:r>
      <w:r w:rsidRPr="002E2EEB">
        <w:rPr>
          <w:rFonts w:eastAsia="Times New Roman"/>
          <w:b/>
          <w:bCs/>
          <w:sz w:val="24"/>
          <w:szCs w:val="24"/>
        </w:rPr>
        <w:t>ının devamı</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47</w:t>
      </w:r>
      <w:r w:rsidRPr="002E2EEB">
        <w:rPr>
          <w:sz w:val="24"/>
          <w:szCs w:val="24"/>
        </w:rPr>
        <w:t>- (1) Ticari i</w:t>
      </w:r>
      <w:r w:rsidRPr="002E2EEB">
        <w:rPr>
          <w:rFonts w:eastAsia="Times New Roman"/>
          <w:sz w:val="24"/>
          <w:szCs w:val="24"/>
        </w:rPr>
        <w:t>şletme sahibinin veya bir ortağın ticaret unvanında yer alan adı kanunen değişir veya yetkili makamlar tarafından değiştirilirse unvan olduğu gibi kalabilir.</w:t>
      </w:r>
    </w:p>
    <w:p w:rsidR="00D239A2" w:rsidRPr="002E2EEB" w:rsidRDefault="00EE5A4E">
      <w:pPr>
        <w:shd w:val="clear" w:color="auto" w:fill="FFFFFF"/>
        <w:spacing w:line="216" w:lineRule="exact"/>
        <w:ind w:firstLine="538"/>
        <w:jc w:val="both"/>
        <w:rPr>
          <w:sz w:val="24"/>
          <w:szCs w:val="24"/>
        </w:rPr>
      </w:pPr>
      <w:r w:rsidRPr="002E2EEB">
        <w:rPr>
          <w:sz w:val="24"/>
          <w:szCs w:val="24"/>
        </w:rPr>
        <w:t xml:space="preserve">(2) Kollektif veya komandit </w:t>
      </w:r>
      <w:r w:rsidRPr="002E2EEB">
        <w:rPr>
          <w:rFonts w:eastAsia="Times New Roman"/>
          <w:sz w:val="24"/>
          <w:szCs w:val="24"/>
        </w:rPr>
        <w:t>şirkete ya da donatma iştirakine yeni ortakların girmesi hâlinde ticaret unvanı değiştirilmeksizin olduğu gibi kalabilir. Bu şirketlerden birinin ticaret unvanına adı dâhil olan bir ortağın ölümü üzerine mirasçıları onun yerine geçerek şirketin devamını kabul eder veya şirkete girmemekle beraber bu hususta izinlerini yazılı şekilde bildirirlerse şirket unvanı olduğu gibi bırakılabilir. Şirketten ayrılan ortağın adı da yazılı izni alınmak şartıyla şirket unvanında kalabilir.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5.</w:t>
      </w:r>
      <w:r w:rsidRPr="002E2EEB">
        <w:rPr>
          <w:b/>
          <w:bCs/>
          <w:sz w:val="24"/>
          <w:szCs w:val="24"/>
        </w:rPr>
        <w:tab/>
      </w:r>
      <w:r w:rsidRPr="002E2EEB">
        <w:rPr>
          <w:rFonts w:eastAsia="Times New Roman"/>
          <w:b/>
          <w:bCs/>
          <w:sz w:val="24"/>
          <w:szCs w:val="24"/>
        </w:rPr>
        <w:t>ġubeler</w:t>
      </w:r>
    </w:p>
    <w:p w:rsidR="00D239A2" w:rsidRPr="002E2EEB" w:rsidRDefault="00EE5A4E">
      <w:pPr>
        <w:shd w:val="clear" w:color="auto" w:fill="FFFFFF"/>
        <w:spacing w:line="216" w:lineRule="exact"/>
        <w:ind w:right="10" w:firstLine="538"/>
        <w:jc w:val="both"/>
        <w:rPr>
          <w:sz w:val="24"/>
          <w:szCs w:val="24"/>
        </w:rPr>
      </w:pPr>
      <w:r w:rsidRPr="002E2EEB">
        <w:rPr>
          <w:b/>
          <w:bCs/>
          <w:sz w:val="24"/>
          <w:szCs w:val="24"/>
        </w:rPr>
        <w:t>MADDE 48</w:t>
      </w:r>
      <w:r w:rsidRPr="002E2EEB">
        <w:rPr>
          <w:sz w:val="24"/>
          <w:szCs w:val="24"/>
        </w:rPr>
        <w:t xml:space="preserve">- (1) Her </w:t>
      </w:r>
      <w:r w:rsidRPr="002E2EEB">
        <w:rPr>
          <w:rFonts w:eastAsia="Times New Roman"/>
          <w:sz w:val="24"/>
          <w:szCs w:val="24"/>
        </w:rPr>
        <w:t>şube, kendi merkezinin ticaret unvanını, şube olduğunu belirterek kullanmak zorundadır. Bu unvana şube ile ilgili ekler yapılabilir.</w:t>
      </w:r>
    </w:p>
    <w:p w:rsidR="00D239A2" w:rsidRPr="002E2EEB" w:rsidRDefault="00EE5A4E">
      <w:pPr>
        <w:shd w:val="clear" w:color="auto" w:fill="FFFFFF"/>
        <w:tabs>
          <w:tab w:val="left" w:pos="792"/>
        </w:tabs>
        <w:spacing w:before="5" w:line="216" w:lineRule="exact"/>
        <w:ind w:left="538"/>
        <w:rPr>
          <w:sz w:val="24"/>
          <w:szCs w:val="24"/>
        </w:rPr>
      </w:pPr>
      <w:r w:rsidRPr="002E2EEB">
        <w:rPr>
          <w:spacing w:val="-1"/>
          <w:sz w:val="24"/>
          <w:szCs w:val="24"/>
        </w:rPr>
        <w:t>(2)</w:t>
      </w:r>
      <w:r w:rsidRPr="002E2EEB">
        <w:rPr>
          <w:sz w:val="24"/>
          <w:szCs w:val="24"/>
        </w:rPr>
        <w:tab/>
        <w:t xml:space="preserve">41 ve 45 inci maddeler </w:t>
      </w:r>
      <w:r w:rsidRPr="002E2EEB">
        <w:rPr>
          <w:rFonts w:eastAsia="Times New Roman"/>
          <w:sz w:val="24"/>
          <w:szCs w:val="24"/>
        </w:rPr>
        <w:t>şubenin ticaret unvanı hakkında da uygulanır.</w:t>
      </w:r>
    </w:p>
    <w:p w:rsidR="00D239A2" w:rsidRPr="002E2EEB" w:rsidRDefault="00EE5A4E">
      <w:pPr>
        <w:shd w:val="clear" w:color="auto" w:fill="FFFFFF"/>
        <w:tabs>
          <w:tab w:val="left" w:pos="816"/>
        </w:tabs>
        <w:spacing w:before="5" w:line="216" w:lineRule="exact"/>
        <w:ind w:right="5" w:firstLine="538"/>
        <w:jc w:val="both"/>
        <w:rPr>
          <w:sz w:val="24"/>
          <w:szCs w:val="24"/>
        </w:rPr>
      </w:pPr>
      <w:r w:rsidRPr="002E2EEB">
        <w:rPr>
          <w:spacing w:val="-1"/>
          <w:sz w:val="24"/>
          <w:szCs w:val="24"/>
        </w:rPr>
        <w:t>(3)</w:t>
      </w:r>
      <w:r w:rsidRPr="002E2EEB">
        <w:rPr>
          <w:sz w:val="24"/>
          <w:szCs w:val="24"/>
        </w:rPr>
        <w:tab/>
        <w:t>Merkezi yabanc</w:t>
      </w:r>
      <w:r w:rsidRPr="002E2EEB">
        <w:rPr>
          <w:rFonts w:eastAsia="Times New Roman"/>
          <w:sz w:val="24"/>
          <w:szCs w:val="24"/>
        </w:rPr>
        <w:t>ı ülkede bulunan bir işletmenin Türkiye’deki şubesinin ticaret unvanında, merkezin ve şubenin</w:t>
      </w:r>
      <w:r w:rsidRPr="002E2EEB">
        <w:rPr>
          <w:rFonts w:eastAsia="Times New Roman"/>
          <w:sz w:val="24"/>
          <w:szCs w:val="24"/>
        </w:rPr>
        <w:br/>
        <w:t>bulunduğu yerlerin ve şube olduğunun gösterilmesi şarttır.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6.</w:t>
      </w:r>
      <w:r w:rsidRPr="002E2EEB">
        <w:rPr>
          <w:b/>
          <w:bCs/>
          <w:sz w:val="24"/>
          <w:szCs w:val="24"/>
        </w:rPr>
        <w:tab/>
        <w:t>Ticaret unvan</w:t>
      </w:r>
      <w:r w:rsidRPr="002E2EEB">
        <w:rPr>
          <w:rFonts w:eastAsia="Times New Roman"/>
          <w:b/>
          <w:bCs/>
          <w:sz w:val="24"/>
          <w:szCs w:val="24"/>
        </w:rPr>
        <w:t>ının devri</w:t>
      </w:r>
    </w:p>
    <w:p w:rsidR="00D239A2" w:rsidRPr="002E2EEB" w:rsidRDefault="00EE5A4E">
      <w:pPr>
        <w:shd w:val="clear" w:color="auto" w:fill="FFFFFF"/>
        <w:spacing w:line="216" w:lineRule="exact"/>
        <w:ind w:left="538"/>
        <w:rPr>
          <w:sz w:val="24"/>
          <w:szCs w:val="24"/>
        </w:rPr>
      </w:pPr>
      <w:r w:rsidRPr="002E2EEB">
        <w:rPr>
          <w:b/>
          <w:bCs/>
          <w:sz w:val="24"/>
          <w:szCs w:val="24"/>
        </w:rPr>
        <w:t>MADDE 49</w:t>
      </w:r>
      <w:r w:rsidRPr="002E2EEB">
        <w:rPr>
          <w:sz w:val="24"/>
          <w:szCs w:val="24"/>
        </w:rPr>
        <w:t>- (1) Ticaret unvan</w:t>
      </w:r>
      <w:r w:rsidRPr="002E2EEB">
        <w:rPr>
          <w:rFonts w:eastAsia="Times New Roman"/>
          <w:sz w:val="24"/>
          <w:szCs w:val="24"/>
        </w:rPr>
        <w:t>ı işletmeden ayrı olarak başkasına devredilemez.</w:t>
      </w:r>
    </w:p>
    <w:p w:rsidR="00D239A2" w:rsidRPr="002E2EEB" w:rsidRDefault="00EE5A4E">
      <w:pPr>
        <w:shd w:val="clear" w:color="auto" w:fill="FFFFFF"/>
        <w:spacing w:before="5" w:line="216" w:lineRule="exact"/>
        <w:ind w:right="5" w:firstLine="538"/>
        <w:jc w:val="both"/>
        <w:rPr>
          <w:sz w:val="24"/>
          <w:szCs w:val="24"/>
        </w:rPr>
      </w:pPr>
      <w:r w:rsidRPr="002E2EEB">
        <w:rPr>
          <w:sz w:val="24"/>
          <w:szCs w:val="24"/>
        </w:rPr>
        <w:t>(2) Bir i</w:t>
      </w:r>
      <w:r w:rsidRPr="002E2EEB">
        <w:rPr>
          <w:rFonts w:eastAsia="Times New Roman"/>
          <w:sz w:val="24"/>
          <w:szCs w:val="24"/>
        </w:rPr>
        <w:t>şletmenin devri, aksi açıkça kabul edilmiş olmadıkça, unvanın da devri sonucunu doğurur. Devir hâlinde devralan, unvanı aynen kullanma hakkına sahiptir.</w:t>
      </w:r>
    </w:p>
    <w:p w:rsidR="00D239A2" w:rsidRPr="002E2EEB" w:rsidRDefault="00EE5A4E">
      <w:pPr>
        <w:shd w:val="clear" w:color="auto" w:fill="FFFFFF"/>
        <w:spacing w:before="5" w:line="216" w:lineRule="exact"/>
        <w:ind w:left="538"/>
        <w:rPr>
          <w:sz w:val="24"/>
          <w:szCs w:val="24"/>
        </w:rPr>
      </w:pPr>
      <w:r w:rsidRPr="002E2EEB">
        <w:rPr>
          <w:b/>
          <w:bCs/>
          <w:sz w:val="24"/>
          <w:szCs w:val="24"/>
        </w:rPr>
        <w:t>III - Ticaret unvan</w:t>
      </w:r>
      <w:r w:rsidRPr="002E2EEB">
        <w:rPr>
          <w:rFonts w:eastAsia="Times New Roman"/>
          <w:b/>
          <w:bCs/>
          <w:sz w:val="24"/>
          <w:szCs w:val="24"/>
        </w:rPr>
        <w:t>ının korunması</w:t>
      </w:r>
    </w:p>
    <w:p w:rsidR="00D239A2" w:rsidRPr="002E2EEB" w:rsidRDefault="00EE5A4E">
      <w:pPr>
        <w:shd w:val="clear" w:color="auto" w:fill="FFFFFF"/>
        <w:tabs>
          <w:tab w:val="left" w:pos="720"/>
        </w:tabs>
        <w:spacing w:before="5" w:line="216" w:lineRule="exact"/>
        <w:ind w:left="538"/>
        <w:rPr>
          <w:sz w:val="24"/>
          <w:szCs w:val="24"/>
        </w:rPr>
      </w:pPr>
      <w:r w:rsidRPr="002E2EEB">
        <w:rPr>
          <w:b/>
          <w:bCs/>
          <w:sz w:val="24"/>
          <w:szCs w:val="24"/>
        </w:rPr>
        <w:t>1.</w:t>
      </w:r>
      <w:r w:rsidRPr="002E2EEB">
        <w:rPr>
          <w:b/>
          <w:bCs/>
          <w:sz w:val="24"/>
          <w:szCs w:val="24"/>
        </w:rPr>
        <w:tab/>
      </w:r>
      <w:r w:rsidRPr="002E2EEB">
        <w:rPr>
          <w:rFonts w:eastAsia="Times New Roman"/>
          <w:b/>
          <w:bCs/>
          <w:spacing w:val="-8"/>
          <w:sz w:val="24"/>
          <w:szCs w:val="24"/>
        </w:rPr>
        <w:t>Ġlke</w:t>
      </w:r>
    </w:p>
    <w:p w:rsidR="00D239A2" w:rsidRPr="002E2EEB" w:rsidRDefault="00EE5A4E">
      <w:pPr>
        <w:shd w:val="clear" w:color="auto" w:fill="FFFFFF"/>
        <w:spacing w:before="5" w:line="216" w:lineRule="exact"/>
        <w:ind w:left="538"/>
        <w:rPr>
          <w:sz w:val="24"/>
          <w:szCs w:val="24"/>
        </w:rPr>
      </w:pPr>
      <w:r w:rsidRPr="002E2EEB">
        <w:rPr>
          <w:b/>
          <w:bCs/>
          <w:sz w:val="24"/>
          <w:szCs w:val="24"/>
        </w:rPr>
        <w:t>MADDE 50</w:t>
      </w:r>
      <w:r w:rsidRPr="002E2EEB">
        <w:rPr>
          <w:sz w:val="24"/>
          <w:szCs w:val="24"/>
        </w:rPr>
        <w:t>- (1) Usulen tescil ve ilan edilmi</w:t>
      </w:r>
      <w:r w:rsidRPr="002E2EEB">
        <w:rPr>
          <w:rFonts w:eastAsia="Times New Roman"/>
          <w:sz w:val="24"/>
          <w:szCs w:val="24"/>
        </w:rPr>
        <w:t>ş olan ticaret unvanını kullanma hakkı sadece sahibine aittir.</w:t>
      </w:r>
    </w:p>
    <w:p w:rsidR="00D239A2" w:rsidRPr="002E2EEB" w:rsidRDefault="00EE5A4E">
      <w:pPr>
        <w:shd w:val="clear" w:color="auto" w:fill="FFFFFF"/>
        <w:tabs>
          <w:tab w:val="left" w:pos="720"/>
        </w:tabs>
        <w:spacing w:line="216" w:lineRule="exact"/>
        <w:ind w:left="538"/>
        <w:rPr>
          <w:sz w:val="24"/>
          <w:szCs w:val="24"/>
        </w:rPr>
      </w:pPr>
      <w:r w:rsidRPr="002E2EEB">
        <w:rPr>
          <w:b/>
          <w:bCs/>
          <w:spacing w:val="-1"/>
          <w:sz w:val="24"/>
          <w:szCs w:val="24"/>
        </w:rPr>
        <w:t>2.</w:t>
      </w:r>
      <w:r w:rsidRPr="002E2EEB">
        <w:rPr>
          <w:b/>
          <w:bCs/>
          <w:sz w:val="24"/>
          <w:szCs w:val="24"/>
        </w:rPr>
        <w:tab/>
        <w:t>Bildirim ve ceza</w:t>
      </w:r>
    </w:p>
    <w:p w:rsidR="00D239A2" w:rsidRPr="002E2EEB" w:rsidRDefault="00EE5A4E">
      <w:pPr>
        <w:shd w:val="clear" w:color="auto" w:fill="FFFFFF"/>
        <w:spacing w:before="5" w:line="216" w:lineRule="exact"/>
        <w:ind w:firstLine="538"/>
        <w:rPr>
          <w:sz w:val="24"/>
          <w:szCs w:val="24"/>
        </w:rPr>
      </w:pPr>
      <w:proofErr w:type="gramStart"/>
      <w:r w:rsidRPr="002E2EEB">
        <w:rPr>
          <w:b/>
          <w:bCs/>
          <w:spacing w:val="-8"/>
          <w:sz w:val="24"/>
          <w:szCs w:val="24"/>
        </w:rPr>
        <w:t>MADDE    51</w:t>
      </w:r>
      <w:proofErr w:type="gramEnd"/>
      <w:r w:rsidRPr="002E2EEB">
        <w:rPr>
          <w:spacing w:val="-8"/>
          <w:sz w:val="24"/>
          <w:szCs w:val="24"/>
        </w:rPr>
        <w:t>-    (1)    B</w:t>
      </w:r>
      <w:r w:rsidRPr="002E2EEB">
        <w:rPr>
          <w:rFonts w:eastAsia="Times New Roman"/>
          <w:spacing w:val="-8"/>
          <w:sz w:val="24"/>
          <w:szCs w:val="24"/>
        </w:rPr>
        <w:t xml:space="preserve">ütün    mahkemeler,    memurlar,    ticaret    ve    sanayi    odaları,    noterler    ve    Türk    Patent    Enstitüsü </w:t>
      </w:r>
      <w:r w:rsidRPr="002E2EEB">
        <w:rPr>
          <w:rFonts w:eastAsia="Times New Roman"/>
          <w:spacing w:val="-5"/>
          <w:sz w:val="24"/>
          <w:szCs w:val="24"/>
        </w:rPr>
        <w:t xml:space="preserve">görevlerini   yaparlarken   bir   ticaret   unvanının   tescil   edilmediğini,   kanun   hükümlerine   aykırı   olarak   tescil   edildiğini   veya </w:t>
      </w:r>
      <w:r w:rsidRPr="002E2EEB">
        <w:rPr>
          <w:rFonts w:eastAsia="Times New Roman"/>
          <w:sz w:val="24"/>
          <w:szCs w:val="24"/>
        </w:rPr>
        <w:t xml:space="preserve">kullanıldığını öğrenirlerse durumu yetkili makamlara bildirmek zorundadırlar. </w:t>
      </w:r>
      <w:r w:rsidRPr="002E2EEB">
        <w:rPr>
          <w:rFonts w:eastAsia="Times New Roman"/>
          <w:sz w:val="24"/>
          <w:szCs w:val="24"/>
          <w:vertAlign w:val="superscript"/>
        </w:rPr>
        <w:t xml:space="preserve">(1) </w:t>
      </w:r>
      <w:r w:rsidRPr="002E2EEB">
        <w:rPr>
          <w:rFonts w:eastAsia="Times New Roman"/>
          <w:sz w:val="24"/>
          <w:szCs w:val="24"/>
        </w:rPr>
        <w:t>––––––––––––––––</w:t>
      </w:r>
    </w:p>
    <w:p w:rsidR="00D239A2" w:rsidRPr="002E2EEB" w:rsidRDefault="00EE5A4E">
      <w:pPr>
        <w:shd w:val="clear" w:color="auto" w:fill="FFFFFF"/>
        <w:spacing w:before="48"/>
        <w:ind w:left="192"/>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7 nci maddesiyle, bu fıkrada yer alan “ticaret sicili müdürüne ve Cumhuriyet savcılığına”</w:t>
      </w:r>
    </w:p>
    <w:p w:rsidR="00D239A2" w:rsidRPr="002E2EEB" w:rsidRDefault="00EE5A4E">
      <w:pPr>
        <w:shd w:val="clear" w:color="auto" w:fill="FFFFFF"/>
        <w:spacing w:before="53"/>
        <w:ind w:left="3192"/>
        <w:rPr>
          <w:sz w:val="24"/>
          <w:szCs w:val="24"/>
        </w:rPr>
      </w:pPr>
      <w:proofErr w:type="gramStart"/>
      <w:r w:rsidRPr="002E2EEB">
        <w:rPr>
          <w:i/>
          <w:iCs/>
          <w:sz w:val="24"/>
          <w:szCs w:val="24"/>
        </w:rPr>
        <w:t>ibaresi</w:t>
      </w:r>
      <w:proofErr w:type="gramEnd"/>
      <w:r w:rsidRPr="002E2EEB">
        <w:rPr>
          <w:i/>
          <w:iCs/>
          <w:sz w:val="24"/>
          <w:szCs w:val="24"/>
        </w:rPr>
        <w:t xml:space="preserve"> </w:t>
      </w:r>
      <w:r w:rsidRPr="002E2EEB">
        <w:rPr>
          <w:rFonts w:eastAsia="Times New Roman"/>
          <w:i/>
          <w:iCs/>
          <w:sz w:val="24"/>
          <w:szCs w:val="24"/>
        </w:rPr>
        <w:t>“makamlara” şeklinde değiştirilmiştir.</w:t>
      </w:r>
    </w:p>
    <w:p w:rsidR="00D239A2" w:rsidRPr="002E2EEB" w:rsidRDefault="00D239A2">
      <w:pPr>
        <w:shd w:val="clear" w:color="auto" w:fill="FFFFFF"/>
        <w:spacing w:before="53"/>
        <w:ind w:left="3192"/>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4440"/>
        <w:rPr>
          <w:sz w:val="24"/>
          <w:szCs w:val="24"/>
        </w:rPr>
      </w:pPr>
      <w:r w:rsidRPr="002E2EEB">
        <w:rPr>
          <w:spacing w:val="-7"/>
          <w:sz w:val="24"/>
          <w:szCs w:val="24"/>
        </w:rPr>
        <w:lastRenderedPageBreak/>
        <w:t>10986</w:t>
      </w:r>
    </w:p>
    <w:p w:rsidR="00D239A2" w:rsidRPr="002E2EEB" w:rsidRDefault="00EE5A4E" w:rsidP="00EE5A4E">
      <w:pPr>
        <w:numPr>
          <w:ilvl w:val="0"/>
          <w:numId w:val="21"/>
        </w:numPr>
        <w:shd w:val="clear" w:color="auto" w:fill="FFFFFF"/>
        <w:tabs>
          <w:tab w:val="left" w:pos="840"/>
        </w:tabs>
        <w:spacing w:before="235" w:line="240" w:lineRule="exact"/>
        <w:ind w:left="5" w:firstLine="566"/>
        <w:jc w:val="both"/>
        <w:rPr>
          <w:spacing w:val="-2"/>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-6335/7 md.) </w:t>
      </w:r>
      <w:r w:rsidRPr="002E2EEB">
        <w:rPr>
          <w:rFonts w:eastAsia="Times New Roman"/>
          <w:sz w:val="24"/>
          <w:szCs w:val="24"/>
        </w:rPr>
        <w:t>39 ilâ 45 inci veya 48 inci maddeleri ihlal edenler, ikibin Türk Lirası idari para cezasıyla cezalandırılır.</w:t>
      </w:r>
    </w:p>
    <w:p w:rsidR="00D239A2" w:rsidRPr="002E2EEB" w:rsidRDefault="00EE5A4E" w:rsidP="00EE5A4E">
      <w:pPr>
        <w:numPr>
          <w:ilvl w:val="0"/>
          <w:numId w:val="21"/>
        </w:numPr>
        <w:shd w:val="clear" w:color="auto" w:fill="FFFFFF"/>
        <w:tabs>
          <w:tab w:val="left" w:pos="840"/>
        </w:tabs>
        <w:spacing w:line="240" w:lineRule="exact"/>
        <w:ind w:left="5" w:firstLine="566"/>
        <w:jc w:val="both"/>
        <w:rPr>
          <w:spacing w:val="-2"/>
          <w:sz w:val="24"/>
          <w:szCs w:val="24"/>
        </w:rPr>
      </w:pPr>
      <w:r w:rsidRPr="002E2EEB">
        <w:rPr>
          <w:b/>
          <w:bCs/>
          <w:sz w:val="24"/>
          <w:szCs w:val="24"/>
        </w:rPr>
        <w:t xml:space="preserve">(Ek: </w:t>
      </w:r>
      <w:proofErr w:type="gramStart"/>
      <w:r w:rsidRPr="002E2EEB">
        <w:rPr>
          <w:b/>
          <w:bCs/>
          <w:sz w:val="24"/>
          <w:szCs w:val="24"/>
        </w:rPr>
        <w:t>26/6/2012</w:t>
      </w:r>
      <w:proofErr w:type="gramEnd"/>
      <w:r w:rsidRPr="002E2EEB">
        <w:rPr>
          <w:b/>
          <w:bCs/>
          <w:sz w:val="24"/>
          <w:szCs w:val="24"/>
        </w:rPr>
        <w:t xml:space="preserve">-6335/7 md.) </w:t>
      </w:r>
      <w:r w:rsidRPr="002E2EEB">
        <w:rPr>
          <w:sz w:val="24"/>
          <w:szCs w:val="24"/>
        </w:rPr>
        <w:t>46 nc</w:t>
      </w:r>
      <w:r w:rsidRPr="002E2EEB">
        <w:rPr>
          <w:rFonts w:eastAsia="Times New Roman"/>
          <w:sz w:val="24"/>
          <w:szCs w:val="24"/>
        </w:rPr>
        <w:t>ı maddeyi ihlal edenler veya 49 uncu maddeye aykırı olarak ticaret unvanını devredenlerle devralan ve kullananlar, üç aydan iki yıla kadar hapis veya adli para cezasıyla cezalandırılır.</w:t>
      </w:r>
    </w:p>
    <w:p w:rsidR="00D239A2" w:rsidRPr="002E2EEB" w:rsidRDefault="00EE5A4E">
      <w:pPr>
        <w:shd w:val="clear" w:color="auto" w:fill="FFFFFF"/>
        <w:spacing w:line="240" w:lineRule="exact"/>
        <w:ind w:left="538"/>
        <w:rPr>
          <w:sz w:val="24"/>
          <w:szCs w:val="24"/>
        </w:rPr>
      </w:pPr>
      <w:r w:rsidRPr="002E2EEB">
        <w:rPr>
          <w:b/>
          <w:bCs/>
          <w:sz w:val="24"/>
          <w:szCs w:val="24"/>
        </w:rPr>
        <w:t>3. Unvan</w:t>
      </w:r>
      <w:r w:rsidRPr="002E2EEB">
        <w:rPr>
          <w:rFonts w:eastAsia="Times New Roman"/>
          <w:b/>
          <w:bCs/>
          <w:sz w:val="24"/>
          <w:szCs w:val="24"/>
        </w:rPr>
        <w:t>ına tecavüz edilen kimsenin hakları</w:t>
      </w:r>
    </w:p>
    <w:p w:rsidR="00D239A2" w:rsidRPr="002E2EEB" w:rsidRDefault="00EE5A4E">
      <w:pPr>
        <w:shd w:val="clear" w:color="auto" w:fill="FFFFFF"/>
        <w:spacing w:line="240" w:lineRule="exact"/>
        <w:ind w:firstLine="533"/>
        <w:jc w:val="both"/>
        <w:rPr>
          <w:sz w:val="24"/>
          <w:szCs w:val="24"/>
        </w:rPr>
      </w:pPr>
      <w:proofErr w:type="gramStart"/>
      <w:r w:rsidRPr="002E2EEB">
        <w:rPr>
          <w:b/>
          <w:bCs/>
          <w:sz w:val="24"/>
          <w:szCs w:val="24"/>
        </w:rPr>
        <w:t>MADDE 52</w:t>
      </w:r>
      <w:r w:rsidRPr="002E2EEB">
        <w:rPr>
          <w:sz w:val="24"/>
          <w:szCs w:val="24"/>
        </w:rPr>
        <w:t>- (1) Ticaret unvan</w:t>
      </w:r>
      <w:r w:rsidRPr="002E2EEB">
        <w:rPr>
          <w:rFonts w:eastAsia="Times New Roman"/>
          <w:sz w:val="24"/>
          <w:szCs w:val="24"/>
        </w:rPr>
        <w:t xml:space="preserve">ının, ticari dürüstlüğe ay kırı biçimde bir başkası tarafından kullanılması hâlinde hak sahibi, bunun tespitini, yasaklanmasını; haksız kullanılan ticaret unvanı tescil edilmişse kanuna uygun bir şekilde değiştirilmesini veya silinmesini, tecavüzün sonucu olan maddi durumun ortadan kaldırılmasını, gereğinde araçların ve ilgili malların imhasını ve zarar varsa, kusurun ağırlığına göre maddi ve manevi tazminat isteyebilir. </w:t>
      </w:r>
      <w:proofErr w:type="gramEnd"/>
      <w:r w:rsidRPr="002E2EEB">
        <w:rPr>
          <w:rFonts w:eastAsia="Times New Roman"/>
          <w:sz w:val="24"/>
          <w:szCs w:val="24"/>
        </w:rPr>
        <w:t>Maddi tazminat olarak mahkeme, tecavüz sonucunda mütecavizin elde etmesi mümkün görülen menfaatinin karşılığına da hükmedebilir.</w:t>
      </w:r>
    </w:p>
    <w:p w:rsidR="00D239A2" w:rsidRPr="002E2EEB" w:rsidRDefault="00EE5A4E">
      <w:pPr>
        <w:shd w:val="clear" w:color="auto" w:fill="FFFFFF"/>
        <w:spacing w:line="240" w:lineRule="exact"/>
        <w:ind w:right="19" w:firstLine="542"/>
        <w:jc w:val="both"/>
        <w:rPr>
          <w:sz w:val="24"/>
          <w:szCs w:val="24"/>
        </w:rPr>
      </w:pPr>
      <w:r w:rsidRPr="002E2EEB">
        <w:rPr>
          <w:sz w:val="24"/>
          <w:szCs w:val="24"/>
        </w:rPr>
        <w:t>(2) Mahkeme, davay</w:t>
      </w:r>
      <w:r w:rsidRPr="002E2EEB">
        <w:rPr>
          <w:rFonts w:eastAsia="Times New Roman"/>
          <w:sz w:val="24"/>
          <w:szCs w:val="24"/>
        </w:rPr>
        <w:t>ı kazanan tarafın istemi üzerine, giderleri aleyhine hüküm verilen kimseye ait olmak üzere, kararın gazete ile yayımlanmasına da karar verebilir.</w:t>
      </w:r>
    </w:p>
    <w:p w:rsidR="00D239A2" w:rsidRPr="002E2EEB" w:rsidRDefault="00EE5A4E">
      <w:pPr>
        <w:shd w:val="clear" w:color="auto" w:fill="FFFFFF"/>
        <w:spacing w:line="240" w:lineRule="exact"/>
        <w:ind w:left="542"/>
        <w:rPr>
          <w:sz w:val="24"/>
          <w:szCs w:val="24"/>
        </w:rPr>
      </w:pPr>
      <w:r w:rsidRPr="002E2EEB">
        <w:rPr>
          <w:b/>
          <w:bCs/>
          <w:spacing w:val="-1"/>
          <w:sz w:val="24"/>
          <w:szCs w:val="24"/>
        </w:rPr>
        <w:t xml:space="preserve">B) </w:t>
      </w:r>
      <w:r w:rsidRPr="002E2EEB">
        <w:rPr>
          <w:rFonts w:eastAsia="Times New Roman"/>
          <w:b/>
          <w:bCs/>
          <w:spacing w:val="-1"/>
          <w:sz w:val="24"/>
          <w:szCs w:val="24"/>
        </w:rPr>
        <w:t>İşletme adı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53</w:t>
      </w:r>
      <w:r w:rsidRPr="002E2EEB">
        <w:rPr>
          <w:sz w:val="24"/>
          <w:szCs w:val="24"/>
        </w:rPr>
        <w:t xml:space="preserve">- (1) </w:t>
      </w:r>
      <w:r w:rsidRPr="002E2EEB">
        <w:rPr>
          <w:rFonts w:eastAsia="Times New Roman"/>
          <w:sz w:val="24"/>
          <w:szCs w:val="24"/>
        </w:rPr>
        <w:t xml:space="preserve">İşletme sahibi ile ilgili olmaksızın doğrudan doğruya işletmeyi tanıtmak ve benzer işletmelerden </w:t>
      </w:r>
      <w:r w:rsidRPr="002E2EEB">
        <w:rPr>
          <w:rFonts w:eastAsia="Times New Roman"/>
          <w:spacing w:val="-1"/>
          <w:sz w:val="24"/>
          <w:szCs w:val="24"/>
        </w:rPr>
        <w:t xml:space="preserve">ayırt etmek için kullanılan adların da sahipleri tarafından tescil ettirilmesi gerekir. Tescil edilen işletme adları hakkında da 38, </w:t>
      </w:r>
      <w:r w:rsidRPr="002E2EEB">
        <w:rPr>
          <w:rFonts w:eastAsia="Times New Roman"/>
          <w:sz w:val="24"/>
          <w:szCs w:val="24"/>
        </w:rPr>
        <w:t>45, 47, 50, 51 ve 52 nci maddeler uygulanır.</w:t>
      </w:r>
    </w:p>
    <w:p w:rsidR="00D239A2" w:rsidRPr="002E2EEB" w:rsidRDefault="00EE5A4E">
      <w:pPr>
        <w:shd w:val="clear" w:color="auto" w:fill="FFFFFF"/>
        <w:spacing w:line="240" w:lineRule="exact"/>
        <w:ind w:left="538" w:right="3456"/>
        <w:rPr>
          <w:sz w:val="24"/>
          <w:szCs w:val="24"/>
        </w:rPr>
      </w:pPr>
      <w:r w:rsidRPr="002E2EEB">
        <w:rPr>
          <w:b/>
          <w:bCs/>
          <w:sz w:val="24"/>
          <w:szCs w:val="24"/>
        </w:rPr>
        <w:t>D</w:t>
      </w:r>
      <w:r w:rsidRPr="002E2EEB">
        <w:rPr>
          <w:rFonts w:eastAsia="Times New Roman"/>
          <w:b/>
          <w:bCs/>
          <w:sz w:val="24"/>
          <w:szCs w:val="24"/>
        </w:rPr>
        <w:t>ÖRDÜNCÜ KISIM Haksız Rekabet A</w:t>
      </w:r>
      <w:proofErr w:type="gramStart"/>
      <w:r w:rsidRPr="002E2EEB">
        <w:rPr>
          <w:rFonts w:eastAsia="Times New Roman"/>
          <w:b/>
          <w:bCs/>
          <w:sz w:val="24"/>
          <w:szCs w:val="24"/>
        </w:rPr>
        <w:t>)</w:t>
      </w:r>
      <w:proofErr w:type="gramEnd"/>
      <w:r w:rsidRPr="002E2EEB">
        <w:rPr>
          <w:rFonts w:eastAsia="Times New Roman"/>
          <w:b/>
          <w:bCs/>
          <w:sz w:val="24"/>
          <w:szCs w:val="24"/>
        </w:rPr>
        <w:t xml:space="preserve"> Genel olarak</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Ama</w:t>
      </w:r>
      <w:r w:rsidRPr="002E2EEB">
        <w:rPr>
          <w:rFonts w:eastAsia="Times New Roman"/>
          <w:b/>
          <w:bCs/>
          <w:spacing w:val="-1"/>
          <w:sz w:val="24"/>
          <w:szCs w:val="24"/>
        </w:rPr>
        <w:t>ç ve ilke</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54</w:t>
      </w:r>
      <w:r w:rsidRPr="002E2EEB">
        <w:rPr>
          <w:sz w:val="24"/>
          <w:szCs w:val="24"/>
        </w:rPr>
        <w:t>- (1) Haks</w:t>
      </w:r>
      <w:r w:rsidRPr="002E2EEB">
        <w:rPr>
          <w:rFonts w:eastAsia="Times New Roman"/>
          <w:sz w:val="24"/>
          <w:szCs w:val="24"/>
        </w:rPr>
        <w:t>ız rekabete ilişkin bu Kısım hükümlerinin amacı, bütün katılanların menfaatine, dürüst ve bozulmamış rekabetin sağlanmasıdır.</w:t>
      </w:r>
    </w:p>
    <w:p w:rsidR="00D239A2" w:rsidRPr="002E2EEB" w:rsidRDefault="00EE5A4E">
      <w:pPr>
        <w:shd w:val="clear" w:color="auto" w:fill="FFFFFF"/>
        <w:spacing w:line="240" w:lineRule="exact"/>
        <w:ind w:left="5" w:firstLine="538"/>
        <w:jc w:val="both"/>
        <w:rPr>
          <w:sz w:val="24"/>
          <w:szCs w:val="24"/>
        </w:rPr>
      </w:pPr>
      <w:r w:rsidRPr="002E2EEB">
        <w:rPr>
          <w:sz w:val="24"/>
          <w:szCs w:val="24"/>
        </w:rPr>
        <w:t>(2) Rakipler aras</w:t>
      </w:r>
      <w:r w:rsidRPr="002E2EEB">
        <w:rPr>
          <w:rFonts w:eastAsia="Times New Roman"/>
          <w:sz w:val="24"/>
          <w:szCs w:val="24"/>
        </w:rPr>
        <w:t>ında veya tedarik edenlerle müşteriler arasındaki ilişkileri etkileyen aldatıcı veya dürüstlük kuralına diğer şekillerdeki aykırı davranışlar ile ticari uygulamalar haksız ve hukuka aykırıdır.</w:t>
      </w:r>
    </w:p>
    <w:p w:rsidR="00D239A2" w:rsidRPr="002E2EEB" w:rsidRDefault="00EE5A4E">
      <w:pPr>
        <w:shd w:val="clear" w:color="auto" w:fill="FFFFFF"/>
        <w:tabs>
          <w:tab w:val="left" w:pos="730"/>
        </w:tabs>
        <w:spacing w:line="240" w:lineRule="exact"/>
        <w:ind w:left="542" w:right="2765"/>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D</w:t>
      </w:r>
      <w:r w:rsidRPr="002E2EEB">
        <w:rPr>
          <w:rFonts w:eastAsia="Times New Roman"/>
          <w:b/>
          <w:bCs/>
          <w:sz w:val="24"/>
          <w:szCs w:val="24"/>
        </w:rPr>
        <w:t>ürüstlük kuralına aykırı davranışlar, ticari uygulamalar</w:t>
      </w:r>
      <w:r w:rsidRPr="002E2EEB">
        <w:rPr>
          <w:rFonts w:eastAsia="Times New Roman"/>
          <w:b/>
          <w:bCs/>
          <w:sz w:val="24"/>
          <w:szCs w:val="24"/>
        </w:rPr>
        <w:br/>
      </w:r>
      <w:r w:rsidRPr="002E2EEB">
        <w:rPr>
          <w:rFonts w:eastAsia="Times New Roman"/>
          <w:b/>
          <w:bCs/>
          <w:spacing w:val="-1"/>
          <w:sz w:val="24"/>
          <w:szCs w:val="24"/>
        </w:rPr>
        <w:t>MADDE 55</w:t>
      </w:r>
      <w:r w:rsidRPr="002E2EEB">
        <w:rPr>
          <w:rFonts w:eastAsia="Times New Roman"/>
          <w:spacing w:val="-1"/>
          <w:sz w:val="24"/>
          <w:szCs w:val="24"/>
        </w:rPr>
        <w:t>- (1) Aşağıda sayılan hâller haksız rekabet hâllerinin başlıcalarıdır:</w:t>
      </w:r>
    </w:p>
    <w:p w:rsidR="00D239A2" w:rsidRPr="002E2EEB" w:rsidRDefault="00EE5A4E">
      <w:pPr>
        <w:shd w:val="clear" w:color="auto" w:fill="FFFFFF"/>
        <w:spacing w:line="240" w:lineRule="exact"/>
        <w:ind w:left="542"/>
        <w:rPr>
          <w:sz w:val="24"/>
          <w:szCs w:val="24"/>
        </w:rPr>
      </w:pPr>
      <w:r w:rsidRPr="002E2EEB">
        <w:rPr>
          <w:sz w:val="24"/>
          <w:szCs w:val="24"/>
        </w:rPr>
        <w:t>a) D</w:t>
      </w:r>
      <w:r w:rsidRPr="002E2EEB">
        <w:rPr>
          <w:rFonts w:eastAsia="Times New Roman"/>
          <w:sz w:val="24"/>
          <w:szCs w:val="24"/>
        </w:rPr>
        <w:t>ürüstlük kuralına aykırı reklamlar ve satış yöntemleri ile diğer hukuka aykırı davranışlar ve özellikle;</w:t>
      </w:r>
    </w:p>
    <w:p w:rsidR="00D239A2" w:rsidRPr="002E2EEB" w:rsidRDefault="00EE5A4E" w:rsidP="00EE5A4E">
      <w:pPr>
        <w:numPr>
          <w:ilvl w:val="0"/>
          <w:numId w:val="22"/>
        </w:numPr>
        <w:shd w:val="clear" w:color="auto" w:fill="FFFFFF"/>
        <w:tabs>
          <w:tab w:val="left" w:pos="715"/>
        </w:tabs>
        <w:spacing w:line="240" w:lineRule="exact"/>
        <w:ind w:firstLine="538"/>
        <w:jc w:val="both"/>
        <w:rPr>
          <w:spacing w:val="-17"/>
          <w:sz w:val="24"/>
          <w:szCs w:val="24"/>
        </w:rPr>
      </w:pPr>
      <w:r w:rsidRPr="002E2EEB">
        <w:rPr>
          <w:sz w:val="24"/>
          <w:szCs w:val="24"/>
        </w:rPr>
        <w:t>Ba</w:t>
      </w:r>
      <w:r w:rsidRPr="002E2EEB">
        <w:rPr>
          <w:rFonts w:eastAsia="Times New Roman"/>
          <w:sz w:val="24"/>
          <w:szCs w:val="24"/>
        </w:rPr>
        <w:t>şkalarını veya onların mallarını, iş ürünlerini, fiyatlarını, faaliyetlerini veya ticari işlerini yanlış, yanıltıcı veya gereksiz yere incitici açıklamalarla kötülemek,</w:t>
      </w:r>
    </w:p>
    <w:p w:rsidR="00D239A2" w:rsidRPr="002E2EEB" w:rsidRDefault="00EE5A4E" w:rsidP="00EE5A4E">
      <w:pPr>
        <w:numPr>
          <w:ilvl w:val="0"/>
          <w:numId w:val="22"/>
        </w:numPr>
        <w:shd w:val="clear" w:color="auto" w:fill="FFFFFF"/>
        <w:tabs>
          <w:tab w:val="left" w:pos="715"/>
        </w:tabs>
        <w:spacing w:line="240" w:lineRule="exact"/>
        <w:ind w:firstLine="538"/>
        <w:jc w:val="both"/>
        <w:rPr>
          <w:spacing w:val="-8"/>
          <w:sz w:val="24"/>
          <w:szCs w:val="24"/>
        </w:rPr>
      </w:pPr>
      <w:r w:rsidRPr="002E2EEB">
        <w:rPr>
          <w:sz w:val="24"/>
          <w:szCs w:val="24"/>
        </w:rPr>
        <w:t>Kendisi, ticari i</w:t>
      </w:r>
      <w:r w:rsidRPr="002E2EEB">
        <w:rPr>
          <w:rFonts w:eastAsia="Times New Roman"/>
          <w:sz w:val="24"/>
          <w:szCs w:val="24"/>
        </w:rPr>
        <w:t>şletmesi, işletme işaretleri, malları, iş ürünleri, faaliyetleri, fiyatları, stokları, satış kampanyalarının biçimi ve iş ilişkileri hakkında gerçek dışı veya yanıltıcı açıklamalarda bulunmak veya aynı yollarla üçüncü kişiyi rekabette öne geçirmek,</w:t>
      </w:r>
    </w:p>
    <w:p w:rsidR="00D239A2" w:rsidRPr="002E2EEB" w:rsidRDefault="00EE5A4E" w:rsidP="00EE5A4E">
      <w:pPr>
        <w:numPr>
          <w:ilvl w:val="0"/>
          <w:numId w:val="22"/>
        </w:numPr>
        <w:shd w:val="clear" w:color="auto" w:fill="FFFFFF"/>
        <w:tabs>
          <w:tab w:val="left" w:pos="715"/>
        </w:tabs>
        <w:spacing w:line="240" w:lineRule="exact"/>
        <w:ind w:right="5" w:firstLine="538"/>
        <w:jc w:val="both"/>
        <w:rPr>
          <w:spacing w:val="-12"/>
          <w:sz w:val="24"/>
          <w:szCs w:val="24"/>
        </w:rPr>
      </w:pPr>
      <w:r w:rsidRPr="002E2EEB">
        <w:rPr>
          <w:sz w:val="24"/>
          <w:szCs w:val="24"/>
        </w:rPr>
        <w:t xml:space="preserve">Paye, diploma veya </w:t>
      </w:r>
      <w:r w:rsidRPr="002E2EEB">
        <w:rPr>
          <w:rFonts w:eastAsia="Times New Roman"/>
          <w:sz w:val="24"/>
          <w:szCs w:val="24"/>
        </w:rPr>
        <w:t>ödül almadığı hâlde bunlara sahipmişçesine hareket ederek müstesna yeteneğe malik bulunduğu zannını uyandırmaya çalışmak veya buna elverişli doğru olmayan meslek adları ve sembolleri kullanmak,</w:t>
      </w:r>
    </w:p>
    <w:p w:rsidR="00D239A2" w:rsidRPr="002E2EEB" w:rsidRDefault="00EE5A4E" w:rsidP="00EE5A4E">
      <w:pPr>
        <w:numPr>
          <w:ilvl w:val="0"/>
          <w:numId w:val="22"/>
        </w:numPr>
        <w:shd w:val="clear" w:color="auto" w:fill="FFFFFF"/>
        <w:tabs>
          <w:tab w:val="left" w:pos="715"/>
        </w:tabs>
        <w:spacing w:line="240" w:lineRule="exact"/>
        <w:ind w:left="538"/>
        <w:rPr>
          <w:spacing w:val="-8"/>
          <w:sz w:val="24"/>
          <w:szCs w:val="24"/>
        </w:rPr>
      </w:pPr>
      <w:r w:rsidRPr="002E2EEB">
        <w:rPr>
          <w:sz w:val="24"/>
          <w:szCs w:val="24"/>
        </w:rPr>
        <w:t>Ba</w:t>
      </w:r>
      <w:r w:rsidRPr="002E2EEB">
        <w:rPr>
          <w:rFonts w:eastAsia="Times New Roman"/>
          <w:sz w:val="24"/>
          <w:szCs w:val="24"/>
        </w:rPr>
        <w:t>şkasının malları, iş ürünleri, faaliyetleri veya işleri ile karıştırılmaya yol açan önlemler almak,</w:t>
      </w:r>
    </w:p>
    <w:p w:rsidR="00D239A2" w:rsidRPr="002E2EEB" w:rsidRDefault="00D239A2" w:rsidP="00EE5A4E">
      <w:pPr>
        <w:numPr>
          <w:ilvl w:val="0"/>
          <w:numId w:val="22"/>
        </w:numPr>
        <w:shd w:val="clear" w:color="auto" w:fill="FFFFFF"/>
        <w:tabs>
          <w:tab w:val="left" w:pos="715"/>
        </w:tabs>
        <w:spacing w:line="240" w:lineRule="exact"/>
        <w:ind w:left="538"/>
        <w:rPr>
          <w:spacing w:val="-8"/>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10987</w:t>
      </w:r>
    </w:p>
    <w:p w:rsidR="00D239A2" w:rsidRPr="002E2EEB" w:rsidRDefault="00EE5A4E">
      <w:pPr>
        <w:shd w:val="clear" w:color="auto" w:fill="FFFFFF"/>
        <w:tabs>
          <w:tab w:val="left" w:pos="773"/>
        </w:tabs>
        <w:spacing w:before="235" w:line="240" w:lineRule="exact"/>
        <w:ind w:right="5" w:firstLine="538"/>
        <w:jc w:val="both"/>
        <w:rPr>
          <w:sz w:val="24"/>
          <w:szCs w:val="24"/>
        </w:rPr>
      </w:pPr>
      <w:r w:rsidRPr="002E2EEB">
        <w:rPr>
          <w:spacing w:val="-1"/>
          <w:sz w:val="24"/>
          <w:szCs w:val="24"/>
        </w:rPr>
        <w:t>5.</w:t>
      </w:r>
      <w:r w:rsidRPr="002E2EEB">
        <w:rPr>
          <w:sz w:val="24"/>
          <w:szCs w:val="24"/>
        </w:rPr>
        <w:tab/>
        <w:t>Kendisini, mallar</w:t>
      </w:r>
      <w:r w:rsidRPr="002E2EEB">
        <w:rPr>
          <w:rFonts w:eastAsia="Times New Roman"/>
          <w:sz w:val="24"/>
          <w:szCs w:val="24"/>
        </w:rPr>
        <w:t>ını, iş ürünlerini, faaliyetlerini, fiyatlarını, gerçeğe aykırı, yanıltıcı, rakibini gereksiz yere</w:t>
      </w:r>
      <w:r w:rsidRPr="002E2EEB">
        <w:rPr>
          <w:rFonts w:eastAsia="Times New Roman"/>
          <w:sz w:val="24"/>
          <w:szCs w:val="24"/>
        </w:rPr>
        <w:br/>
        <w:t>kötüleyici veya gereksiz yere onun tanınmışlığından yararlanacak şekilde; başkaları, malları, iş ürünleri veya fiyatlarıyla</w:t>
      </w:r>
      <w:r w:rsidRPr="002E2EEB">
        <w:rPr>
          <w:rFonts w:eastAsia="Times New Roman"/>
          <w:sz w:val="24"/>
          <w:szCs w:val="24"/>
        </w:rPr>
        <w:br/>
        <w:t>karşılaştırmak ya da üçüncü kişiyi benzer yollardan öne geçirmek,</w:t>
      </w:r>
    </w:p>
    <w:p w:rsidR="00D239A2" w:rsidRPr="002E2EEB" w:rsidRDefault="00EE5A4E">
      <w:pPr>
        <w:shd w:val="clear" w:color="auto" w:fill="FFFFFF"/>
        <w:tabs>
          <w:tab w:val="left" w:pos="744"/>
        </w:tabs>
        <w:spacing w:line="240" w:lineRule="exact"/>
        <w:ind w:right="5" w:firstLine="538"/>
        <w:jc w:val="both"/>
        <w:rPr>
          <w:sz w:val="24"/>
          <w:szCs w:val="24"/>
        </w:rPr>
      </w:pPr>
      <w:proofErr w:type="gramStart"/>
      <w:r w:rsidRPr="002E2EEB">
        <w:rPr>
          <w:spacing w:val="-1"/>
          <w:sz w:val="24"/>
          <w:szCs w:val="24"/>
        </w:rPr>
        <w:t>6.</w:t>
      </w:r>
      <w:r w:rsidRPr="002E2EEB">
        <w:rPr>
          <w:sz w:val="24"/>
          <w:szCs w:val="24"/>
        </w:rPr>
        <w:tab/>
        <w:t>Se</w:t>
      </w:r>
      <w:r w:rsidRPr="002E2EEB">
        <w:rPr>
          <w:rFonts w:eastAsia="Times New Roman"/>
          <w:sz w:val="24"/>
          <w:szCs w:val="24"/>
        </w:rPr>
        <w:t>çilmiş bazı malları, iş ürünlerini veya faaliyetleri birden çok kere tedarik fiyatının altında satışa sunmak, bu</w:t>
      </w:r>
      <w:r w:rsidRPr="002E2EEB">
        <w:rPr>
          <w:rFonts w:eastAsia="Times New Roman"/>
          <w:sz w:val="24"/>
          <w:szCs w:val="24"/>
        </w:rPr>
        <w:br/>
        <w:t>sunumları reklamlarında özellikle vurgulamak ve bu şekilde müşterilerini, kendisinin veya rakiplerinin yeteneği hakkında</w:t>
      </w:r>
      <w:r w:rsidRPr="002E2EEB">
        <w:rPr>
          <w:rFonts w:eastAsia="Times New Roman"/>
          <w:sz w:val="24"/>
          <w:szCs w:val="24"/>
        </w:rPr>
        <w:br/>
        <w:t>yanıltmak; şu kadar ki, satış fiyatının, aynı çeşit malların, iş ürünlerinin veya faaliyetlerinin benzer hacimde alımında</w:t>
      </w:r>
      <w:r w:rsidRPr="002E2EEB">
        <w:rPr>
          <w:rFonts w:eastAsia="Times New Roman"/>
          <w:sz w:val="24"/>
          <w:szCs w:val="24"/>
        </w:rPr>
        <w:br/>
        <w:t>uygulanan tedarik fiyatının altında olması hâlinde yanıltmanın varlığı karine olarak kabul olunur; davalı, gerçek tedarik</w:t>
      </w:r>
      <w:r w:rsidRPr="002E2EEB">
        <w:rPr>
          <w:rFonts w:eastAsia="Times New Roman"/>
          <w:sz w:val="24"/>
          <w:szCs w:val="24"/>
        </w:rPr>
        <w:br/>
        <w:t>fiyatını ispatladığı takdirde bu fiyat değerlendirmeye esas olur,</w:t>
      </w:r>
      <w:proofErr w:type="gramEnd"/>
    </w:p>
    <w:p w:rsidR="00D239A2" w:rsidRPr="002E2EEB" w:rsidRDefault="00EE5A4E" w:rsidP="00EE5A4E">
      <w:pPr>
        <w:numPr>
          <w:ilvl w:val="0"/>
          <w:numId w:val="23"/>
        </w:numPr>
        <w:shd w:val="clear" w:color="auto" w:fill="FFFFFF"/>
        <w:tabs>
          <w:tab w:val="left" w:pos="715"/>
        </w:tabs>
        <w:spacing w:line="240" w:lineRule="exact"/>
        <w:ind w:left="538"/>
        <w:rPr>
          <w:spacing w:val="-1"/>
          <w:sz w:val="24"/>
          <w:szCs w:val="24"/>
        </w:rPr>
      </w:pPr>
      <w:r w:rsidRPr="002E2EEB">
        <w:rPr>
          <w:sz w:val="24"/>
          <w:szCs w:val="24"/>
        </w:rPr>
        <w:t>M</w:t>
      </w:r>
      <w:r w:rsidRPr="002E2EEB">
        <w:rPr>
          <w:rFonts w:eastAsia="Times New Roman"/>
          <w:sz w:val="24"/>
          <w:szCs w:val="24"/>
        </w:rPr>
        <w:t>üşteriyi ek edimlerle sunumun gerçek değeri hakkında yanıltmak,</w:t>
      </w:r>
    </w:p>
    <w:p w:rsidR="00D239A2" w:rsidRPr="002E2EEB" w:rsidRDefault="00EE5A4E" w:rsidP="00EE5A4E">
      <w:pPr>
        <w:numPr>
          <w:ilvl w:val="0"/>
          <w:numId w:val="23"/>
        </w:numPr>
        <w:shd w:val="clear" w:color="auto" w:fill="FFFFFF"/>
        <w:tabs>
          <w:tab w:val="left" w:pos="715"/>
        </w:tabs>
        <w:spacing w:line="240" w:lineRule="exact"/>
        <w:ind w:left="538"/>
        <w:rPr>
          <w:spacing w:val="-1"/>
          <w:sz w:val="24"/>
          <w:szCs w:val="24"/>
        </w:rPr>
      </w:pPr>
      <w:r w:rsidRPr="002E2EEB">
        <w:rPr>
          <w:sz w:val="24"/>
          <w:szCs w:val="24"/>
        </w:rPr>
        <w:t>M</w:t>
      </w:r>
      <w:r w:rsidRPr="002E2EEB">
        <w:rPr>
          <w:rFonts w:eastAsia="Times New Roman"/>
          <w:sz w:val="24"/>
          <w:szCs w:val="24"/>
        </w:rPr>
        <w:t>üşterinin karar verme özgürlüğünü özellikle saldırgan satış yöntemleri ile sınırlamak,</w:t>
      </w:r>
    </w:p>
    <w:p w:rsidR="00D239A2" w:rsidRPr="002E2EEB" w:rsidRDefault="00EE5A4E" w:rsidP="00EE5A4E">
      <w:pPr>
        <w:numPr>
          <w:ilvl w:val="0"/>
          <w:numId w:val="23"/>
        </w:numPr>
        <w:shd w:val="clear" w:color="auto" w:fill="FFFFFF"/>
        <w:tabs>
          <w:tab w:val="left" w:pos="715"/>
        </w:tabs>
        <w:spacing w:line="240" w:lineRule="exact"/>
        <w:ind w:right="5" w:firstLine="538"/>
        <w:jc w:val="both"/>
        <w:rPr>
          <w:spacing w:val="-1"/>
          <w:sz w:val="24"/>
          <w:szCs w:val="24"/>
        </w:rPr>
      </w:pPr>
      <w:r w:rsidRPr="002E2EEB">
        <w:rPr>
          <w:spacing w:val="-1"/>
          <w:sz w:val="24"/>
          <w:szCs w:val="24"/>
        </w:rPr>
        <w:t>Mallar</w:t>
      </w:r>
      <w:r w:rsidRPr="002E2EEB">
        <w:rPr>
          <w:rFonts w:eastAsia="Times New Roman"/>
          <w:spacing w:val="-1"/>
          <w:sz w:val="24"/>
          <w:szCs w:val="24"/>
        </w:rPr>
        <w:t xml:space="preserve">ın, iş ürünlerinin veya faaliyetlerin özelliklerini, miktarını, kullanım amaçlarını, yararlarını veya tehlikelerini </w:t>
      </w:r>
      <w:r w:rsidRPr="002E2EEB">
        <w:rPr>
          <w:rFonts w:eastAsia="Times New Roman"/>
          <w:sz w:val="24"/>
          <w:szCs w:val="24"/>
        </w:rPr>
        <w:t>gizlemek ve bu şekilde müşteriyi yanıltmak,</w:t>
      </w:r>
    </w:p>
    <w:p w:rsidR="00D239A2" w:rsidRPr="002E2EEB" w:rsidRDefault="00D239A2">
      <w:pPr>
        <w:rPr>
          <w:sz w:val="24"/>
          <w:szCs w:val="24"/>
        </w:rPr>
      </w:pPr>
    </w:p>
    <w:p w:rsidR="00D239A2" w:rsidRPr="002E2EEB" w:rsidRDefault="00EE5A4E" w:rsidP="00EE5A4E">
      <w:pPr>
        <w:numPr>
          <w:ilvl w:val="0"/>
          <w:numId w:val="24"/>
        </w:numPr>
        <w:shd w:val="clear" w:color="auto" w:fill="FFFFFF"/>
        <w:tabs>
          <w:tab w:val="left" w:pos="811"/>
        </w:tabs>
        <w:spacing w:line="240" w:lineRule="exact"/>
        <w:ind w:right="5" w:firstLine="538"/>
        <w:jc w:val="both"/>
        <w:rPr>
          <w:spacing w:val="-1"/>
          <w:sz w:val="24"/>
          <w:szCs w:val="24"/>
        </w:rPr>
      </w:pPr>
      <w:r w:rsidRPr="002E2EEB">
        <w:rPr>
          <w:spacing w:val="-1"/>
          <w:sz w:val="24"/>
          <w:szCs w:val="24"/>
        </w:rPr>
        <w:t>Taksitle sat</w:t>
      </w:r>
      <w:r w:rsidRPr="002E2EEB">
        <w:rPr>
          <w:rFonts w:eastAsia="Times New Roman"/>
          <w:spacing w:val="-1"/>
          <w:sz w:val="24"/>
          <w:szCs w:val="24"/>
        </w:rPr>
        <w:t xml:space="preserve">ım sözleşmelerine veya buna benzer hukuki işlemlere ilişkin kamuya yapılan ilanlarda unvanını açıkça </w:t>
      </w:r>
      <w:r w:rsidRPr="002E2EEB">
        <w:rPr>
          <w:rFonts w:eastAsia="Times New Roman"/>
          <w:sz w:val="24"/>
          <w:szCs w:val="24"/>
        </w:rPr>
        <w:t>belirtmemek, peşin veya toplam satış fiyatını veya taksitle satımdan kaynaklanan ek maliyeti Türk Lirası ve yıllık oranlar üzerinden belirtmemek,</w:t>
      </w:r>
    </w:p>
    <w:p w:rsidR="00D239A2" w:rsidRPr="002E2EEB" w:rsidRDefault="00EE5A4E" w:rsidP="00EE5A4E">
      <w:pPr>
        <w:numPr>
          <w:ilvl w:val="0"/>
          <w:numId w:val="24"/>
        </w:numPr>
        <w:shd w:val="clear" w:color="auto" w:fill="FFFFFF"/>
        <w:tabs>
          <w:tab w:val="left" w:pos="811"/>
        </w:tabs>
        <w:spacing w:line="240" w:lineRule="exact"/>
        <w:ind w:right="5" w:firstLine="538"/>
        <w:jc w:val="both"/>
        <w:rPr>
          <w:spacing w:val="-1"/>
          <w:sz w:val="24"/>
          <w:szCs w:val="24"/>
        </w:rPr>
      </w:pPr>
      <w:r w:rsidRPr="002E2EEB">
        <w:rPr>
          <w:sz w:val="24"/>
          <w:szCs w:val="24"/>
        </w:rPr>
        <w:t>T</w:t>
      </w:r>
      <w:r w:rsidRPr="002E2EEB">
        <w:rPr>
          <w:rFonts w:eastAsia="Times New Roman"/>
          <w:sz w:val="24"/>
          <w:szCs w:val="24"/>
        </w:rPr>
        <w:t>üketici kredilerine ilişkin kamuya yapılan ilanlarda unvanını açıkça belirtmemek veya kredilerin net tutarlarına, toplam giderlerine, efektif yıllık faizlerine ilişkin açık beyanlarda bulunmamak,</w:t>
      </w:r>
    </w:p>
    <w:p w:rsidR="00D239A2" w:rsidRPr="002E2EEB" w:rsidRDefault="00EE5A4E" w:rsidP="00EE5A4E">
      <w:pPr>
        <w:numPr>
          <w:ilvl w:val="0"/>
          <w:numId w:val="24"/>
        </w:numPr>
        <w:shd w:val="clear" w:color="auto" w:fill="FFFFFF"/>
        <w:tabs>
          <w:tab w:val="left" w:pos="811"/>
        </w:tabs>
        <w:spacing w:line="240" w:lineRule="exact"/>
        <w:ind w:right="5" w:firstLine="538"/>
        <w:jc w:val="both"/>
        <w:rPr>
          <w:spacing w:val="-1"/>
          <w:sz w:val="24"/>
          <w:szCs w:val="24"/>
        </w:rPr>
      </w:pPr>
      <w:r w:rsidRPr="002E2EEB">
        <w:rPr>
          <w:rFonts w:eastAsia="Times New Roman"/>
          <w:sz w:val="24"/>
          <w:szCs w:val="24"/>
        </w:rPr>
        <w:t xml:space="preserve">İşletmesine ilişkin faaliyetleri çerçevesinde, taksitle satım veya tüketici kredisi sözleşmeleri sunan veya akdeden </w:t>
      </w:r>
      <w:r w:rsidRPr="002E2EEB">
        <w:rPr>
          <w:rFonts w:eastAsia="Times New Roman"/>
          <w:spacing w:val="-1"/>
          <w:sz w:val="24"/>
          <w:szCs w:val="24"/>
        </w:rPr>
        <w:t xml:space="preserve">ve bu bağlamda sözleşmenin konusu, fiyatı, ödeme şartları, sözleşme süresi, müşterinin cayma veya fesih hakkına veya kalan borcu vadeden önce ödeme hakkına ilişkin eksik veya yanlış </w:t>
      </w:r>
      <w:proofErr w:type="gramStart"/>
      <w:r w:rsidRPr="002E2EEB">
        <w:rPr>
          <w:rFonts w:eastAsia="Times New Roman"/>
          <w:spacing w:val="-1"/>
          <w:sz w:val="24"/>
          <w:szCs w:val="24"/>
        </w:rPr>
        <w:t>bilgiler    içeren</w:t>
      </w:r>
      <w:proofErr w:type="gramEnd"/>
      <w:r w:rsidRPr="002E2EEB">
        <w:rPr>
          <w:rFonts w:eastAsia="Times New Roman"/>
          <w:spacing w:val="-1"/>
          <w:sz w:val="24"/>
          <w:szCs w:val="24"/>
        </w:rPr>
        <w:t xml:space="preserve"> sözleşme formülleri kullanmak.</w:t>
      </w:r>
    </w:p>
    <w:p w:rsidR="00D239A2" w:rsidRPr="002E2EEB" w:rsidRDefault="00EE5A4E">
      <w:pPr>
        <w:shd w:val="clear" w:color="auto" w:fill="FFFFFF"/>
        <w:tabs>
          <w:tab w:val="left" w:pos="720"/>
        </w:tabs>
        <w:spacing w:before="24"/>
        <w:ind w:left="538"/>
        <w:rPr>
          <w:sz w:val="24"/>
          <w:szCs w:val="24"/>
        </w:rPr>
      </w:pPr>
      <w:r w:rsidRPr="002E2EEB">
        <w:rPr>
          <w:spacing w:val="-4"/>
          <w:sz w:val="24"/>
          <w:szCs w:val="24"/>
        </w:rPr>
        <w:t>b)</w:t>
      </w:r>
      <w:r w:rsidRPr="002E2EEB">
        <w:rPr>
          <w:sz w:val="24"/>
          <w:szCs w:val="24"/>
        </w:rPr>
        <w:tab/>
        <w:t>S</w:t>
      </w:r>
      <w:r w:rsidRPr="002E2EEB">
        <w:rPr>
          <w:rFonts w:eastAsia="Times New Roman"/>
          <w:sz w:val="24"/>
          <w:szCs w:val="24"/>
        </w:rPr>
        <w:t>özleşmeyi ihlale veya sona erdirmeye yöneltmek; özellikle;</w:t>
      </w:r>
    </w:p>
    <w:p w:rsidR="00D239A2" w:rsidRPr="002E2EEB" w:rsidRDefault="00EE5A4E">
      <w:pPr>
        <w:shd w:val="clear" w:color="auto" w:fill="FFFFFF"/>
        <w:tabs>
          <w:tab w:val="left" w:pos="730"/>
        </w:tabs>
        <w:spacing w:before="5" w:line="240" w:lineRule="exact"/>
        <w:ind w:right="5" w:firstLine="538"/>
        <w:jc w:val="both"/>
        <w:rPr>
          <w:sz w:val="24"/>
          <w:szCs w:val="24"/>
        </w:rPr>
      </w:pPr>
      <w:r w:rsidRPr="002E2EEB">
        <w:rPr>
          <w:spacing w:val="-1"/>
          <w:sz w:val="24"/>
          <w:szCs w:val="24"/>
        </w:rPr>
        <w:t>1.</w:t>
      </w:r>
      <w:r w:rsidRPr="002E2EEB">
        <w:rPr>
          <w:sz w:val="24"/>
          <w:szCs w:val="24"/>
        </w:rPr>
        <w:tab/>
        <w:t>M</w:t>
      </w:r>
      <w:r w:rsidRPr="002E2EEB">
        <w:rPr>
          <w:rFonts w:eastAsia="Times New Roman"/>
          <w:sz w:val="24"/>
          <w:szCs w:val="24"/>
        </w:rPr>
        <w:t>üşterilerle kendisinin bizzat sözleşme yapabilmesi için, onları başkalarıyla yapmış oldukları sözleşmelere aykırı</w:t>
      </w:r>
      <w:r w:rsidRPr="002E2EEB">
        <w:rPr>
          <w:rFonts w:eastAsia="Times New Roman"/>
          <w:sz w:val="24"/>
          <w:szCs w:val="24"/>
        </w:rPr>
        <w:br/>
        <w:t>davranmaya yöneltmek,</w:t>
      </w:r>
    </w:p>
    <w:p w:rsidR="00D239A2" w:rsidRPr="002E2EEB" w:rsidRDefault="00EE5A4E">
      <w:pPr>
        <w:shd w:val="clear" w:color="auto" w:fill="FFFFFF"/>
        <w:tabs>
          <w:tab w:val="left" w:pos="754"/>
        </w:tabs>
        <w:spacing w:line="240" w:lineRule="exact"/>
        <w:ind w:right="5"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Üçüncü kişilerin işçilerine, vekillerine ve diğer yardımcı kişilerine, haketmedikleri ve onları işlerinin ifasında</w:t>
      </w:r>
      <w:r w:rsidRPr="002E2EEB">
        <w:rPr>
          <w:rFonts w:eastAsia="Times New Roman"/>
          <w:sz w:val="24"/>
          <w:szCs w:val="24"/>
        </w:rPr>
        <w:br/>
        <w:t>yükümlülüklerine aykırı davranmaya yöneltebilecek yararlar sağlayarak veya önererek, kendisine veya başkalarına çıkar</w:t>
      </w:r>
      <w:r w:rsidRPr="002E2EEB">
        <w:rPr>
          <w:rFonts w:eastAsia="Times New Roman"/>
          <w:sz w:val="24"/>
          <w:szCs w:val="24"/>
        </w:rPr>
        <w:br/>
        <w:t>sağlamaya çalışmak,</w:t>
      </w:r>
    </w:p>
    <w:p w:rsidR="00D239A2" w:rsidRPr="002E2EEB" w:rsidRDefault="00EE5A4E" w:rsidP="00EE5A4E">
      <w:pPr>
        <w:numPr>
          <w:ilvl w:val="0"/>
          <w:numId w:val="25"/>
        </w:numPr>
        <w:shd w:val="clear" w:color="auto" w:fill="FFFFFF"/>
        <w:tabs>
          <w:tab w:val="left" w:pos="725"/>
        </w:tabs>
        <w:spacing w:line="240" w:lineRule="exact"/>
        <w:ind w:right="10" w:firstLine="538"/>
        <w:jc w:val="both"/>
        <w:rPr>
          <w:spacing w:val="-1"/>
          <w:sz w:val="24"/>
          <w:szCs w:val="24"/>
        </w:rPr>
      </w:pPr>
      <w:r w:rsidRPr="002E2EEB">
        <w:rPr>
          <w:rFonts w:eastAsia="Times New Roman"/>
          <w:sz w:val="24"/>
          <w:szCs w:val="24"/>
        </w:rPr>
        <w:t>İşçileri, vekilleri veya diğer yardımcı kişileri, işverenlerinin veya müvekkillerinin üretim ve iş sırlarını ifşa etmeye veya ele geçirmeye yöneltmek,</w:t>
      </w:r>
    </w:p>
    <w:p w:rsidR="00D239A2" w:rsidRPr="002E2EEB" w:rsidRDefault="00EE5A4E" w:rsidP="00EE5A4E">
      <w:pPr>
        <w:numPr>
          <w:ilvl w:val="0"/>
          <w:numId w:val="25"/>
        </w:numPr>
        <w:shd w:val="clear" w:color="auto" w:fill="FFFFFF"/>
        <w:tabs>
          <w:tab w:val="left" w:pos="725"/>
        </w:tabs>
        <w:spacing w:line="240" w:lineRule="exact"/>
        <w:ind w:firstLine="538"/>
        <w:jc w:val="both"/>
        <w:rPr>
          <w:spacing w:val="-1"/>
          <w:sz w:val="24"/>
          <w:szCs w:val="24"/>
        </w:rPr>
      </w:pPr>
      <w:r w:rsidRPr="002E2EEB">
        <w:rPr>
          <w:sz w:val="24"/>
          <w:szCs w:val="24"/>
        </w:rPr>
        <w:t>Onunla kendisinin bu t</w:t>
      </w:r>
      <w:r w:rsidRPr="002E2EEB">
        <w:rPr>
          <w:rFonts w:eastAsia="Times New Roman"/>
          <w:sz w:val="24"/>
          <w:szCs w:val="24"/>
        </w:rPr>
        <w:t>ür bir sözleşme yapabilmesi için, taksitle satış, peşin satış veya tüketici kredisi sözleşmesi yapmış olan alıcının veya kredi alan kişinin, bu sözleşmeden caymasına veya peşin satış sözleşmesi yapmış olan alıcının bu sözleşmeyi feshetmesine yöneltmek.</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c)</w:t>
      </w:r>
      <w:r w:rsidRPr="002E2EEB">
        <w:rPr>
          <w:sz w:val="24"/>
          <w:szCs w:val="24"/>
        </w:rPr>
        <w:tab/>
        <w:t>Ba</w:t>
      </w:r>
      <w:r w:rsidRPr="002E2EEB">
        <w:rPr>
          <w:rFonts w:eastAsia="Times New Roman"/>
          <w:sz w:val="24"/>
          <w:szCs w:val="24"/>
        </w:rPr>
        <w:t>şkalarının iş ürünlerinden yetkisiz yararlanma; özellikle;</w:t>
      </w:r>
    </w:p>
    <w:p w:rsidR="00D239A2" w:rsidRPr="002E2EEB" w:rsidRDefault="00EE5A4E" w:rsidP="00EE5A4E">
      <w:pPr>
        <w:numPr>
          <w:ilvl w:val="0"/>
          <w:numId w:val="26"/>
        </w:numPr>
        <w:shd w:val="clear" w:color="auto" w:fill="FFFFFF"/>
        <w:tabs>
          <w:tab w:val="left" w:pos="715"/>
        </w:tabs>
        <w:spacing w:line="240" w:lineRule="exact"/>
        <w:ind w:left="538"/>
        <w:rPr>
          <w:spacing w:val="-1"/>
          <w:sz w:val="24"/>
          <w:szCs w:val="24"/>
        </w:rPr>
      </w:pPr>
      <w:r w:rsidRPr="002E2EEB">
        <w:rPr>
          <w:sz w:val="24"/>
          <w:szCs w:val="24"/>
        </w:rPr>
        <w:t>Kendisine emanet edilmi</w:t>
      </w:r>
      <w:r w:rsidRPr="002E2EEB">
        <w:rPr>
          <w:rFonts w:eastAsia="Times New Roman"/>
          <w:sz w:val="24"/>
          <w:szCs w:val="24"/>
        </w:rPr>
        <w:t>ş teklif, hesap veya plan gibi bir iş ürününden yetkisiz yararlanmak,</w:t>
      </w:r>
    </w:p>
    <w:p w:rsidR="00D239A2" w:rsidRPr="002E2EEB" w:rsidRDefault="00EE5A4E" w:rsidP="00EE5A4E">
      <w:pPr>
        <w:numPr>
          <w:ilvl w:val="0"/>
          <w:numId w:val="26"/>
        </w:numPr>
        <w:shd w:val="clear" w:color="auto" w:fill="FFFFFF"/>
        <w:tabs>
          <w:tab w:val="left" w:pos="715"/>
        </w:tabs>
        <w:spacing w:line="240" w:lineRule="exact"/>
        <w:ind w:right="5" w:firstLine="538"/>
        <w:jc w:val="both"/>
        <w:rPr>
          <w:spacing w:val="-1"/>
          <w:sz w:val="24"/>
          <w:szCs w:val="24"/>
        </w:rPr>
      </w:pPr>
      <w:r w:rsidRPr="002E2EEB">
        <w:rPr>
          <w:rFonts w:eastAsia="Times New Roman"/>
          <w:sz w:val="24"/>
          <w:szCs w:val="24"/>
        </w:rPr>
        <w:t>Üçüncü kişilere ait teklif, hesap veya plan gibi bir iş ürününden, bunların kendisine yetkisiz olarak tevdi edilmiş veya sağlanmış olduğunun bilinmesi gerektiği hâlde, yararlanmak,</w:t>
      </w:r>
    </w:p>
    <w:p w:rsidR="00D239A2" w:rsidRPr="002E2EEB" w:rsidRDefault="00EE5A4E">
      <w:pPr>
        <w:shd w:val="clear" w:color="auto" w:fill="FFFFFF"/>
        <w:tabs>
          <w:tab w:val="left" w:pos="758"/>
        </w:tabs>
        <w:spacing w:line="240" w:lineRule="exact"/>
        <w:ind w:right="10" w:firstLine="538"/>
        <w:jc w:val="both"/>
        <w:rPr>
          <w:sz w:val="24"/>
          <w:szCs w:val="24"/>
        </w:rPr>
      </w:pPr>
      <w:r w:rsidRPr="002E2EEB">
        <w:rPr>
          <w:spacing w:val="-1"/>
          <w:sz w:val="24"/>
          <w:szCs w:val="24"/>
        </w:rPr>
        <w:t>3.</w:t>
      </w:r>
      <w:r w:rsidRPr="002E2EEB">
        <w:rPr>
          <w:sz w:val="24"/>
          <w:szCs w:val="24"/>
        </w:rPr>
        <w:tab/>
        <w:t>Kendisinin uygun bir katk</w:t>
      </w:r>
      <w:r w:rsidRPr="002E2EEB">
        <w:rPr>
          <w:rFonts w:eastAsia="Times New Roman"/>
          <w:sz w:val="24"/>
          <w:szCs w:val="24"/>
        </w:rPr>
        <w:t>ısı olmaksızın başkasına ait pazarlanmaya hazır çalışma ürünlerini teknik çoğaltma</w:t>
      </w:r>
      <w:r w:rsidRPr="002E2EEB">
        <w:rPr>
          <w:rFonts w:eastAsia="Times New Roman"/>
          <w:sz w:val="24"/>
          <w:szCs w:val="24"/>
        </w:rPr>
        <w:br/>
        <w:t>yöntemleriyle devralıp onlardan yararlanmak.</w:t>
      </w:r>
    </w:p>
    <w:p w:rsidR="00D239A2" w:rsidRPr="002E2EEB" w:rsidRDefault="00D239A2">
      <w:pPr>
        <w:shd w:val="clear" w:color="auto" w:fill="FFFFFF"/>
        <w:tabs>
          <w:tab w:val="left" w:pos="758"/>
        </w:tabs>
        <w:spacing w:line="240" w:lineRule="exact"/>
        <w:ind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10988</w:t>
      </w:r>
    </w:p>
    <w:p w:rsidR="00D239A2" w:rsidRPr="002E2EEB" w:rsidRDefault="00EE5A4E" w:rsidP="00EE5A4E">
      <w:pPr>
        <w:numPr>
          <w:ilvl w:val="0"/>
          <w:numId w:val="27"/>
        </w:numPr>
        <w:shd w:val="clear" w:color="auto" w:fill="FFFFFF"/>
        <w:tabs>
          <w:tab w:val="left" w:pos="720"/>
        </w:tabs>
        <w:spacing w:before="235" w:line="240" w:lineRule="exact"/>
        <w:ind w:right="5" w:firstLine="542"/>
        <w:jc w:val="both"/>
        <w:rPr>
          <w:spacing w:val="-4"/>
          <w:sz w:val="24"/>
          <w:szCs w:val="24"/>
        </w:rPr>
      </w:pPr>
      <w:r w:rsidRPr="002E2EEB">
        <w:rPr>
          <w:rFonts w:eastAsia="Times New Roman"/>
          <w:spacing w:val="-1"/>
          <w:sz w:val="24"/>
          <w:szCs w:val="24"/>
        </w:rPr>
        <w:t xml:space="preserve">Üretim ve iş sırlarını hukuka aykırı olarak ifşa etmek; özellikle, gizlice ve izinsiz olarak ele geçirdiği veya başkaca </w:t>
      </w:r>
      <w:r w:rsidRPr="002E2EEB">
        <w:rPr>
          <w:rFonts w:eastAsia="Times New Roman"/>
          <w:sz w:val="24"/>
          <w:szCs w:val="24"/>
        </w:rPr>
        <w:t>hukuka aykırı bir şekilde öğrendiği bilgileri ve üretenin iş sırlarını değerlendiren veya başkalarına bildiren dürüstlüğe aykırı davranmış olur.</w:t>
      </w:r>
    </w:p>
    <w:p w:rsidR="00D239A2" w:rsidRPr="002E2EEB" w:rsidRDefault="00EE5A4E" w:rsidP="00EE5A4E">
      <w:pPr>
        <w:numPr>
          <w:ilvl w:val="0"/>
          <w:numId w:val="27"/>
        </w:numPr>
        <w:shd w:val="clear" w:color="auto" w:fill="FFFFFF"/>
        <w:tabs>
          <w:tab w:val="left" w:pos="720"/>
        </w:tabs>
        <w:spacing w:line="240" w:lineRule="exact"/>
        <w:ind w:right="10" w:firstLine="542"/>
        <w:jc w:val="both"/>
        <w:rPr>
          <w:spacing w:val="-6"/>
          <w:sz w:val="24"/>
          <w:szCs w:val="24"/>
        </w:rPr>
      </w:pPr>
      <w:r w:rsidRPr="002E2EEB">
        <w:rPr>
          <w:rFonts w:eastAsia="Times New Roman"/>
          <w:spacing w:val="-1"/>
          <w:sz w:val="24"/>
          <w:szCs w:val="24"/>
        </w:rPr>
        <w:t xml:space="preserve">İş şartlarına uymamak; özellikle kanun veya sözleşmeyle, rakiplere de yüklenmiş olan veya bir meslek dalında veya </w:t>
      </w:r>
      <w:r w:rsidRPr="002E2EEB">
        <w:rPr>
          <w:rFonts w:eastAsia="Times New Roman"/>
          <w:sz w:val="24"/>
          <w:szCs w:val="24"/>
        </w:rPr>
        <w:t>çevrede olağan olan iş şartlarına uymayanlar dürüstlüğe aykırı davranmış olur.</w:t>
      </w:r>
    </w:p>
    <w:p w:rsidR="00D239A2" w:rsidRPr="002E2EEB" w:rsidRDefault="00EE5A4E">
      <w:pPr>
        <w:shd w:val="clear" w:color="auto" w:fill="FFFFFF"/>
        <w:tabs>
          <w:tab w:val="left" w:pos="701"/>
        </w:tabs>
        <w:spacing w:line="240" w:lineRule="exact"/>
        <w:ind w:left="542" w:right="1037"/>
        <w:rPr>
          <w:sz w:val="24"/>
          <w:szCs w:val="24"/>
        </w:rPr>
      </w:pPr>
      <w:r w:rsidRPr="002E2EEB">
        <w:rPr>
          <w:spacing w:val="-6"/>
          <w:sz w:val="24"/>
          <w:szCs w:val="24"/>
        </w:rPr>
        <w:t>f)</w:t>
      </w:r>
      <w:r w:rsidRPr="002E2EEB">
        <w:rPr>
          <w:sz w:val="24"/>
          <w:szCs w:val="24"/>
        </w:rPr>
        <w:tab/>
        <w:t>D</w:t>
      </w:r>
      <w:r w:rsidRPr="002E2EEB">
        <w:rPr>
          <w:rFonts w:eastAsia="Times New Roman"/>
          <w:sz w:val="24"/>
          <w:szCs w:val="24"/>
        </w:rPr>
        <w:t>ürüstlük kuralına aykırı işlem şartları kullanmak. Özellikle yanıltıcı bir şekilde diğer taraf aleyhine;</w:t>
      </w:r>
      <w:r w:rsidRPr="002E2EEB">
        <w:rPr>
          <w:rFonts w:eastAsia="Times New Roman"/>
          <w:sz w:val="24"/>
          <w:szCs w:val="24"/>
        </w:rPr>
        <w:br/>
        <w:t xml:space="preserve">1. Doğrudan veya yorum yoluyla uygulanacak kanuni düzenlemeden önemli ölçüde </w:t>
      </w:r>
      <w:proofErr w:type="gramStart"/>
      <w:r w:rsidRPr="002E2EEB">
        <w:rPr>
          <w:rFonts w:eastAsia="Times New Roman"/>
          <w:sz w:val="24"/>
          <w:szCs w:val="24"/>
        </w:rPr>
        <w:t>ayrılan,</w:t>
      </w:r>
      <w:proofErr w:type="gramEnd"/>
      <w:r w:rsidRPr="002E2EEB">
        <w:rPr>
          <w:rFonts w:eastAsia="Times New Roman"/>
          <w:sz w:val="24"/>
          <w:szCs w:val="24"/>
        </w:rPr>
        <w:t xml:space="preserve"> veya</w:t>
      </w:r>
    </w:p>
    <w:p w:rsidR="00D239A2" w:rsidRPr="002E2EEB" w:rsidRDefault="00EE5A4E">
      <w:pPr>
        <w:shd w:val="clear" w:color="auto" w:fill="FFFFFF"/>
        <w:spacing w:line="240" w:lineRule="exact"/>
        <w:ind w:left="10" w:firstLine="490"/>
        <w:jc w:val="both"/>
        <w:rPr>
          <w:sz w:val="24"/>
          <w:szCs w:val="24"/>
        </w:rPr>
      </w:pPr>
      <w:r w:rsidRPr="002E2EEB">
        <w:rPr>
          <w:sz w:val="24"/>
          <w:szCs w:val="24"/>
        </w:rPr>
        <w:t>2. S</w:t>
      </w:r>
      <w:r w:rsidRPr="002E2EEB">
        <w:rPr>
          <w:rFonts w:eastAsia="Times New Roman"/>
          <w:sz w:val="24"/>
          <w:szCs w:val="24"/>
        </w:rPr>
        <w:t>özleşmenin niteliğine önemli ölçüde aykırı haklar ve borçlar dağılımını öngören, önceden yazılmış genel işlem şartlarını kullananlar dürüstlüğe aykırı davranmış olur.</w:t>
      </w:r>
    </w:p>
    <w:p w:rsidR="00D239A2" w:rsidRPr="002E2EEB" w:rsidRDefault="00EE5A4E">
      <w:pPr>
        <w:shd w:val="clear" w:color="auto" w:fill="FFFFFF"/>
        <w:spacing w:line="240" w:lineRule="exact"/>
        <w:ind w:left="542"/>
        <w:rPr>
          <w:sz w:val="24"/>
          <w:szCs w:val="24"/>
        </w:rPr>
      </w:pPr>
      <w:r w:rsidRPr="002E2EEB">
        <w:rPr>
          <w:b/>
          <w:bCs/>
          <w:sz w:val="24"/>
          <w:szCs w:val="24"/>
        </w:rPr>
        <w:t>B) Hukuki sorumluluk</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xml:space="preserve">- </w:t>
      </w:r>
      <w:r w:rsidRPr="002E2EEB">
        <w:rPr>
          <w:rFonts w:eastAsia="Times New Roman"/>
          <w:b/>
          <w:bCs/>
          <w:sz w:val="24"/>
          <w:szCs w:val="24"/>
        </w:rPr>
        <w:t>Çeşitli davalar</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56</w:t>
      </w:r>
      <w:r w:rsidRPr="002E2EEB">
        <w:rPr>
          <w:spacing w:val="-1"/>
          <w:sz w:val="24"/>
          <w:szCs w:val="24"/>
        </w:rPr>
        <w:t>- (1) Haks</w:t>
      </w:r>
      <w:r w:rsidRPr="002E2EEB">
        <w:rPr>
          <w:rFonts w:eastAsia="Times New Roman"/>
          <w:spacing w:val="-1"/>
          <w:sz w:val="24"/>
          <w:szCs w:val="24"/>
        </w:rPr>
        <w:t xml:space="preserve">ız rekabet sebebiyle müşterileri, kredisi, meslekî itibarı, ticari faaliyetleri veya diğer ekonomik </w:t>
      </w:r>
      <w:r w:rsidRPr="002E2EEB">
        <w:rPr>
          <w:rFonts w:eastAsia="Times New Roman"/>
          <w:sz w:val="24"/>
          <w:szCs w:val="24"/>
        </w:rPr>
        <w:t>menfaatleri zarar gören veya böyle bir tehlikeyle karşılaşabilecek olan kimse;</w:t>
      </w:r>
    </w:p>
    <w:p w:rsidR="00D239A2" w:rsidRPr="002E2EEB" w:rsidRDefault="00EE5A4E" w:rsidP="00EE5A4E">
      <w:pPr>
        <w:numPr>
          <w:ilvl w:val="0"/>
          <w:numId w:val="28"/>
        </w:numPr>
        <w:shd w:val="clear" w:color="auto" w:fill="FFFFFF"/>
        <w:tabs>
          <w:tab w:val="left" w:pos="720"/>
        </w:tabs>
        <w:spacing w:line="240" w:lineRule="exact"/>
        <w:ind w:left="538"/>
        <w:rPr>
          <w:spacing w:val="-5"/>
          <w:sz w:val="24"/>
          <w:szCs w:val="24"/>
        </w:rPr>
      </w:pPr>
      <w:r w:rsidRPr="002E2EEB">
        <w:rPr>
          <w:sz w:val="24"/>
          <w:szCs w:val="24"/>
        </w:rPr>
        <w:t>Fiilin haks</w:t>
      </w:r>
      <w:r w:rsidRPr="002E2EEB">
        <w:rPr>
          <w:rFonts w:eastAsia="Times New Roman"/>
          <w:sz w:val="24"/>
          <w:szCs w:val="24"/>
        </w:rPr>
        <w:t>ız olup olmadığının tespitini,</w:t>
      </w:r>
    </w:p>
    <w:p w:rsidR="00D239A2" w:rsidRPr="002E2EEB" w:rsidRDefault="00EE5A4E" w:rsidP="00EE5A4E">
      <w:pPr>
        <w:numPr>
          <w:ilvl w:val="0"/>
          <w:numId w:val="28"/>
        </w:numPr>
        <w:shd w:val="clear" w:color="auto" w:fill="FFFFFF"/>
        <w:tabs>
          <w:tab w:val="left" w:pos="720"/>
        </w:tabs>
        <w:spacing w:line="240" w:lineRule="exact"/>
        <w:ind w:left="538"/>
        <w:rPr>
          <w:spacing w:val="-2"/>
          <w:sz w:val="24"/>
          <w:szCs w:val="24"/>
        </w:rPr>
      </w:pPr>
      <w:r w:rsidRPr="002E2EEB">
        <w:rPr>
          <w:sz w:val="24"/>
          <w:szCs w:val="24"/>
        </w:rPr>
        <w:t>Haks</w:t>
      </w:r>
      <w:r w:rsidRPr="002E2EEB">
        <w:rPr>
          <w:rFonts w:eastAsia="Times New Roman"/>
          <w:sz w:val="24"/>
          <w:szCs w:val="24"/>
        </w:rPr>
        <w:t>ız rekabetin men’ini,</w:t>
      </w:r>
    </w:p>
    <w:p w:rsidR="00D239A2" w:rsidRPr="002E2EEB" w:rsidRDefault="00EE5A4E">
      <w:pPr>
        <w:shd w:val="clear" w:color="auto" w:fill="FFFFFF"/>
        <w:tabs>
          <w:tab w:val="left" w:pos="782"/>
        </w:tabs>
        <w:spacing w:line="240" w:lineRule="exact"/>
        <w:ind w:right="5" w:firstLine="542"/>
        <w:jc w:val="both"/>
        <w:rPr>
          <w:sz w:val="24"/>
          <w:szCs w:val="24"/>
        </w:rPr>
      </w:pPr>
      <w:r w:rsidRPr="002E2EEB">
        <w:rPr>
          <w:spacing w:val="-6"/>
          <w:sz w:val="24"/>
          <w:szCs w:val="24"/>
        </w:rPr>
        <w:t>c)</w:t>
      </w:r>
      <w:r w:rsidRPr="002E2EEB">
        <w:rPr>
          <w:sz w:val="24"/>
          <w:szCs w:val="24"/>
        </w:rPr>
        <w:tab/>
        <w:t>Haks</w:t>
      </w:r>
      <w:r w:rsidRPr="002E2EEB">
        <w:rPr>
          <w:rFonts w:eastAsia="Times New Roman"/>
          <w:sz w:val="24"/>
          <w:szCs w:val="24"/>
        </w:rPr>
        <w:t>ız rekabetin sonucu olan maddi durumun ortadan kaldırılmasını, haksız rekabet yanlış veya yanıltıcı</w:t>
      </w:r>
      <w:r w:rsidRPr="002E2EEB">
        <w:rPr>
          <w:rFonts w:eastAsia="Times New Roman"/>
          <w:sz w:val="24"/>
          <w:szCs w:val="24"/>
        </w:rPr>
        <w:br/>
        <w:t>beyanlarla yapılmışsa bu beyanların düzeltilmesini ve tecavüzün önlenmesi için kaçınılmaz ise, haksız rekabetin</w:t>
      </w:r>
      <w:r w:rsidRPr="002E2EEB">
        <w:rPr>
          <w:rFonts w:eastAsia="Times New Roman"/>
          <w:sz w:val="24"/>
          <w:szCs w:val="24"/>
        </w:rPr>
        <w:br/>
        <w:t>işlenmesinde etkili olan araçların ve malların imhasını,</w:t>
      </w:r>
    </w:p>
    <w:p w:rsidR="00D239A2" w:rsidRPr="002E2EEB" w:rsidRDefault="00EE5A4E" w:rsidP="00EE5A4E">
      <w:pPr>
        <w:numPr>
          <w:ilvl w:val="0"/>
          <w:numId w:val="29"/>
        </w:numPr>
        <w:shd w:val="clear" w:color="auto" w:fill="FFFFFF"/>
        <w:tabs>
          <w:tab w:val="left" w:pos="725"/>
        </w:tabs>
        <w:spacing w:line="240" w:lineRule="exact"/>
        <w:ind w:left="542"/>
        <w:rPr>
          <w:spacing w:val="-4"/>
          <w:sz w:val="24"/>
          <w:szCs w:val="24"/>
        </w:rPr>
      </w:pPr>
      <w:r w:rsidRPr="002E2EEB">
        <w:rPr>
          <w:sz w:val="24"/>
          <w:szCs w:val="24"/>
        </w:rPr>
        <w:t>Kusur varsa zarar ve z</w:t>
      </w:r>
      <w:r w:rsidRPr="002E2EEB">
        <w:rPr>
          <w:rFonts w:eastAsia="Times New Roman"/>
          <w:sz w:val="24"/>
          <w:szCs w:val="24"/>
        </w:rPr>
        <w:t>ıyanın tazminini,</w:t>
      </w:r>
    </w:p>
    <w:p w:rsidR="00D239A2" w:rsidRPr="002E2EEB" w:rsidRDefault="00EE5A4E" w:rsidP="00EE5A4E">
      <w:pPr>
        <w:numPr>
          <w:ilvl w:val="0"/>
          <w:numId w:val="29"/>
        </w:numPr>
        <w:shd w:val="clear" w:color="auto" w:fill="FFFFFF"/>
        <w:tabs>
          <w:tab w:val="left" w:pos="725"/>
        </w:tabs>
        <w:spacing w:line="240" w:lineRule="exact"/>
        <w:ind w:left="542"/>
        <w:rPr>
          <w:spacing w:val="-6"/>
          <w:sz w:val="24"/>
          <w:szCs w:val="24"/>
        </w:rPr>
      </w:pPr>
      <w:r w:rsidRPr="002E2EEB">
        <w:rPr>
          <w:sz w:val="24"/>
          <w:szCs w:val="24"/>
        </w:rPr>
        <w:t>T</w:t>
      </w:r>
      <w:r w:rsidRPr="002E2EEB">
        <w:rPr>
          <w:rFonts w:eastAsia="Times New Roman"/>
          <w:sz w:val="24"/>
          <w:szCs w:val="24"/>
        </w:rPr>
        <w:t>ürk Borçlar Kanununun 58 inci maddesinde öngörülen şartların varlığında manevi tazminat verilmesini, isteyebilir. Davacı lehine ve (d) bendi hükmünce tazminat olarak hâkim, haksız rekabet sonucunda davalının elde</w:t>
      </w:r>
    </w:p>
    <w:p w:rsidR="00D239A2" w:rsidRPr="002E2EEB" w:rsidRDefault="00EE5A4E">
      <w:pPr>
        <w:shd w:val="clear" w:color="auto" w:fill="FFFFFF"/>
        <w:spacing w:line="240" w:lineRule="exact"/>
        <w:ind w:left="5"/>
        <w:rPr>
          <w:sz w:val="24"/>
          <w:szCs w:val="24"/>
        </w:rPr>
      </w:pPr>
      <w:proofErr w:type="gramStart"/>
      <w:r w:rsidRPr="002E2EEB">
        <w:rPr>
          <w:sz w:val="24"/>
          <w:szCs w:val="24"/>
        </w:rPr>
        <w:t>etmesi</w:t>
      </w:r>
      <w:proofErr w:type="gramEnd"/>
      <w:r w:rsidRPr="002E2EEB">
        <w:rPr>
          <w:sz w:val="24"/>
          <w:szCs w:val="24"/>
        </w:rPr>
        <w:t xml:space="preserve"> m</w:t>
      </w:r>
      <w:r w:rsidRPr="002E2EEB">
        <w:rPr>
          <w:rFonts w:eastAsia="Times New Roman"/>
          <w:sz w:val="24"/>
          <w:szCs w:val="24"/>
        </w:rPr>
        <w:t>ümkün görülen menfaatin karşılığına da karar verebilir.</w:t>
      </w:r>
    </w:p>
    <w:p w:rsidR="00D239A2" w:rsidRPr="002E2EEB" w:rsidRDefault="00EE5A4E" w:rsidP="00EE5A4E">
      <w:pPr>
        <w:numPr>
          <w:ilvl w:val="0"/>
          <w:numId w:val="30"/>
        </w:numPr>
        <w:shd w:val="clear" w:color="auto" w:fill="FFFFFF"/>
        <w:tabs>
          <w:tab w:val="left" w:pos="802"/>
        </w:tabs>
        <w:spacing w:line="240" w:lineRule="exact"/>
        <w:ind w:right="10" w:firstLine="542"/>
        <w:jc w:val="both"/>
        <w:rPr>
          <w:spacing w:val="-4"/>
          <w:sz w:val="24"/>
          <w:szCs w:val="24"/>
        </w:rPr>
      </w:pPr>
      <w:r w:rsidRPr="002E2EEB">
        <w:rPr>
          <w:sz w:val="24"/>
          <w:szCs w:val="24"/>
        </w:rPr>
        <w:t xml:space="preserve">Ekonomik </w:t>
      </w:r>
      <w:r w:rsidRPr="002E2EEB">
        <w:rPr>
          <w:rFonts w:eastAsia="Times New Roman"/>
          <w:sz w:val="24"/>
          <w:szCs w:val="24"/>
        </w:rPr>
        <w:t>çıkarları zarar gören veya böyle bir tehlikeyle karşılaşabilecek müşteriler de birinci fıkradaki davaları açabilirler, ancak araçların ve malların imhasını isteyemezler.</w:t>
      </w:r>
    </w:p>
    <w:p w:rsidR="00D239A2" w:rsidRPr="002E2EEB" w:rsidRDefault="00EE5A4E" w:rsidP="00EE5A4E">
      <w:pPr>
        <w:numPr>
          <w:ilvl w:val="0"/>
          <w:numId w:val="30"/>
        </w:numPr>
        <w:shd w:val="clear" w:color="auto" w:fill="FFFFFF"/>
        <w:tabs>
          <w:tab w:val="left" w:pos="802"/>
        </w:tabs>
        <w:spacing w:line="240" w:lineRule="exact"/>
        <w:ind w:firstLine="542"/>
        <w:jc w:val="both"/>
        <w:rPr>
          <w:spacing w:val="-4"/>
          <w:sz w:val="24"/>
          <w:szCs w:val="24"/>
        </w:rPr>
      </w:pPr>
      <w:r w:rsidRPr="002E2EEB">
        <w:rPr>
          <w:spacing w:val="-1"/>
          <w:sz w:val="24"/>
          <w:szCs w:val="24"/>
        </w:rPr>
        <w:t>Ticaret ve sanayi odalar</w:t>
      </w:r>
      <w:r w:rsidRPr="002E2EEB">
        <w:rPr>
          <w:rFonts w:eastAsia="Times New Roman"/>
          <w:spacing w:val="-1"/>
          <w:sz w:val="24"/>
          <w:szCs w:val="24"/>
        </w:rPr>
        <w:t xml:space="preserve">ı, esnaf odaları, borsalar ve tüzüklerine göre üyelerinin ekonomik menfaatlerini korumaya </w:t>
      </w:r>
      <w:r w:rsidRPr="002E2EEB">
        <w:rPr>
          <w:rFonts w:eastAsia="Times New Roman"/>
          <w:sz w:val="24"/>
          <w:szCs w:val="24"/>
        </w:rPr>
        <w:t>yetkili bulunan diğer meslekî ve ekonomik birlikler ile tüzüklerine göre tüketicilerin ekonomik menfaatlerini koruyan sivil toplum kuruluşlarıyla kamusal nitelikteki kurumlar da birinci fıkranın (a), (b) ve (c) bentlerinde yazılı davaları açabilirler.</w:t>
      </w:r>
    </w:p>
    <w:p w:rsidR="00D239A2" w:rsidRPr="002E2EEB" w:rsidRDefault="00EE5A4E" w:rsidP="00EE5A4E">
      <w:pPr>
        <w:numPr>
          <w:ilvl w:val="0"/>
          <w:numId w:val="30"/>
        </w:numPr>
        <w:shd w:val="clear" w:color="auto" w:fill="FFFFFF"/>
        <w:tabs>
          <w:tab w:val="left" w:pos="802"/>
        </w:tabs>
        <w:spacing w:line="240" w:lineRule="exact"/>
        <w:ind w:right="10" w:firstLine="542"/>
        <w:jc w:val="both"/>
        <w:rPr>
          <w:spacing w:val="-4"/>
          <w:sz w:val="24"/>
          <w:szCs w:val="24"/>
        </w:rPr>
      </w:pPr>
      <w:r w:rsidRPr="002E2EEB">
        <w:rPr>
          <w:sz w:val="24"/>
          <w:szCs w:val="24"/>
        </w:rPr>
        <w:t>Bir kimse aleyhine birinci f</w:t>
      </w:r>
      <w:r w:rsidRPr="002E2EEB">
        <w:rPr>
          <w:rFonts w:eastAsia="Times New Roman"/>
          <w:sz w:val="24"/>
          <w:szCs w:val="24"/>
        </w:rPr>
        <w:t>ıkranın (b) ve (c) bentleri gereğince verilmiş olan hüküm, haksız rekabete konu malları, doğrudan veya dolaylı bir şekilde ondan ticari amaçla elde etmiş olan kişiler hakkında da icra olunur.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Çalıştıranın sorumluluğu</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57</w:t>
      </w:r>
      <w:r w:rsidRPr="002E2EEB">
        <w:rPr>
          <w:sz w:val="24"/>
          <w:szCs w:val="24"/>
        </w:rPr>
        <w:t>- (1) Haks</w:t>
      </w:r>
      <w:r w:rsidRPr="002E2EEB">
        <w:rPr>
          <w:rFonts w:eastAsia="Times New Roman"/>
          <w:sz w:val="24"/>
          <w:szCs w:val="24"/>
        </w:rPr>
        <w:t>ız rekabet fiili, hizmetlerini veya işlerini gördükleri sırada çalışanlar veya işçiler tarafından işlenmiş olursa, 56 ncı maddenin birinci fıkrasının (a), (b) ve (c) bentlerinde yazılı davalar, çalıştıranlara karşı da açılabilir.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56 nc</w:t>
      </w:r>
      <w:r w:rsidRPr="002E2EEB">
        <w:rPr>
          <w:rFonts w:eastAsia="Times New Roman"/>
          <w:sz w:val="24"/>
          <w:szCs w:val="24"/>
        </w:rPr>
        <w:t>ı maddenin birinci fıkrasının (d) ve (e) bentlerinde yazılı davalar hakkında Türk Borçlar Kanunu hükümleri uygulanır.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10989</w:t>
      </w:r>
    </w:p>
    <w:p w:rsidR="00D239A2" w:rsidRPr="002E2EEB" w:rsidRDefault="00EE5A4E">
      <w:pPr>
        <w:shd w:val="clear" w:color="auto" w:fill="FFFFFF"/>
        <w:spacing w:before="235" w:line="240" w:lineRule="exact"/>
        <w:ind w:left="542"/>
        <w:rPr>
          <w:sz w:val="24"/>
          <w:szCs w:val="24"/>
        </w:rPr>
      </w:pPr>
      <w:proofErr w:type="gramStart"/>
      <w:r w:rsidRPr="002E2EEB">
        <w:rPr>
          <w:b/>
          <w:bCs/>
          <w:sz w:val="24"/>
          <w:szCs w:val="24"/>
        </w:rPr>
        <w:t>m</w:t>
      </w:r>
      <w:proofErr w:type="gramEnd"/>
      <w:r w:rsidRPr="002E2EEB">
        <w:rPr>
          <w:b/>
          <w:bCs/>
          <w:sz w:val="24"/>
          <w:szCs w:val="24"/>
        </w:rPr>
        <w:t xml:space="preserve"> - Bas</w:t>
      </w:r>
      <w:r w:rsidRPr="002E2EEB">
        <w:rPr>
          <w:rFonts w:eastAsia="Times New Roman"/>
          <w:b/>
          <w:bCs/>
          <w:sz w:val="24"/>
          <w:szCs w:val="24"/>
        </w:rPr>
        <w:t>ın, yayın, iletişim ve bilişim kuruluşlarının sorumluluğu</w:t>
      </w:r>
    </w:p>
    <w:p w:rsidR="00D239A2" w:rsidRPr="002E2EEB" w:rsidRDefault="00EE5A4E">
      <w:pPr>
        <w:shd w:val="clear" w:color="auto" w:fill="FFFFFF"/>
        <w:spacing w:line="240" w:lineRule="exact"/>
        <w:ind w:firstLine="538"/>
        <w:jc w:val="both"/>
        <w:rPr>
          <w:sz w:val="24"/>
          <w:szCs w:val="24"/>
        </w:rPr>
      </w:pPr>
      <w:proofErr w:type="gramStart"/>
      <w:r w:rsidRPr="002E2EEB">
        <w:rPr>
          <w:b/>
          <w:bCs/>
          <w:spacing w:val="-1"/>
          <w:sz w:val="24"/>
          <w:szCs w:val="24"/>
        </w:rPr>
        <w:t>MADDE 58</w:t>
      </w:r>
      <w:r w:rsidRPr="002E2EEB">
        <w:rPr>
          <w:spacing w:val="-1"/>
          <w:sz w:val="24"/>
          <w:szCs w:val="24"/>
        </w:rPr>
        <w:t>- (1) Haks</w:t>
      </w:r>
      <w:r w:rsidRPr="002E2EEB">
        <w:rPr>
          <w:rFonts w:eastAsia="Times New Roman"/>
          <w:spacing w:val="-1"/>
          <w:sz w:val="24"/>
          <w:szCs w:val="24"/>
        </w:rPr>
        <w:t xml:space="preserve">ız rekabet, her türlü basın, yayın, iletişim ve bilişim işletmeleriyle, ileride gerçekleşecek teknik </w:t>
      </w:r>
      <w:r w:rsidRPr="002E2EEB">
        <w:rPr>
          <w:rFonts w:eastAsia="Times New Roman"/>
          <w:sz w:val="24"/>
          <w:szCs w:val="24"/>
        </w:rPr>
        <w:t xml:space="preserve">gelişmeler sonucunda faaliyete geçecek kuruluşlar aracılığıyla işlenmişse, 56 ncı maddenin birinci fıkrasının (a), (b) ve (c) bentlerinde yazılı davalar, ancak, basında yayımlanan şeyin, programın; ekranda, bilişim aracında veya benzeri ortamlarda </w:t>
      </w:r>
      <w:r w:rsidRPr="002E2EEB">
        <w:rPr>
          <w:rFonts w:eastAsia="Times New Roman"/>
          <w:spacing w:val="-1"/>
          <w:sz w:val="24"/>
          <w:szCs w:val="24"/>
        </w:rPr>
        <w:t xml:space="preserve">görüntülenenin; ses olarak yayımlananın veya herhangi bir şekilde iletilenin sahipleri ile ilan veren kişiler aleyhine açılabilir; </w:t>
      </w:r>
      <w:r w:rsidRPr="002E2EEB">
        <w:rPr>
          <w:rFonts w:eastAsia="Times New Roman"/>
          <w:sz w:val="24"/>
          <w:szCs w:val="24"/>
        </w:rPr>
        <w:t>ancak;</w:t>
      </w:r>
      <w:proofErr w:type="gramEnd"/>
    </w:p>
    <w:p w:rsidR="00D239A2" w:rsidRPr="002E2EEB" w:rsidRDefault="00EE5A4E" w:rsidP="00EE5A4E">
      <w:pPr>
        <w:numPr>
          <w:ilvl w:val="0"/>
          <w:numId w:val="31"/>
        </w:numPr>
        <w:shd w:val="clear" w:color="auto" w:fill="FFFFFF"/>
        <w:tabs>
          <w:tab w:val="left" w:pos="734"/>
        </w:tabs>
        <w:spacing w:line="240" w:lineRule="exact"/>
        <w:ind w:right="5" w:firstLine="538"/>
        <w:jc w:val="both"/>
        <w:rPr>
          <w:spacing w:val="-5"/>
          <w:sz w:val="24"/>
          <w:szCs w:val="24"/>
        </w:rPr>
      </w:pPr>
      <w:r w:rsidRPr="002E2EEB">
        <w:rPr>
          <w:sz w:val="24"/>
          <w:szCs w:val="24"/>
        </w:rPr>
        <w:t>Yaz</w:t>
      </w:r>
      <w:r w:rsidRPr="002E2EEB">
        <w:rPr>
          <w:rFonts w:eastAsia="Times New Roman"/>
          <w:sz w:val="24"/>
          <w:szCs w:val="24"/>
        </w:rPr>
        <w:t>ılı basında yayımlanan şey, program, içerik, görüntü, ses veya ileti, bunların sahiplerinin veya ilan verenin haberi olmaksızın ya da onayına aykırı olarak yayımlanmışsa,</w:t>
      </w:r>
    </w:p>
    <w:p w:rsidR="00D239A2" w:rsidRPr="002E2EEB" w:rsidRDefault="00EE5A4E" w:rsidP="00EE5A4E">
      <w:pPr>
        <w:numPr>
          <w:ilvl w:val="0"/>
          <w:numId w:val="31"/>
        </w:numPr>
        <w:shd w:val="clear" w:color="auto" w:fill="FFFFFF"/>
        <w:tabs>
          <w:tab w:val="left" w:pos="734"/>
        </w:tabs>
        <w:spacing w:line="240" w:lineRule="exact"/>
        <w:ind w:right="10" w:firstLine="538"/>
        <w:jc w:val="both"/>
        <w:rPr>
          <w:spacing w:val="-2"/>
          <w:sz w:val="24"/>
          <w:szCs w:val="24"/>
        </w:rPr>
      </w:pPr>
      <w:r w:rsidRPr="002E2EEB">
        <w:rPr>
          <w:sz w:val="24"/>
          <w:szCs w:val="24"/>
        </w:rPr>
        <w:t>Yaz</w:t>
      </w:r>
      <w:r w:rsidRPr="002E2EEB">
        <w:rPr>
          <w:rFonts w:eastAsia="Times New Roman"/>
          <w:sz w:val="24"/>
          <w:szCs w:val="24"/>
        </w:rPr>
        <w:t>ılı basında yayımlanan şeyin, programın, görüntünün, ses veya iletinin sahibinin veya ilan verenin kim olduğunun bildirilmesinden kaçınılırsa,</w:t>
      </w:r>
    </w:p>
    <w:p w:rsidR="00D239A2" w:rsidRPr="002E2EEB" w:rsidRDefault="00EE5A4E" w:rsidP="00EE5A4E">
      <w:pPr>
        <w:numPr>
          <w:ilvl w:val="0"/>
          <w:numId w:val="31"/>
        </w:numPr>
        <w:shd w:val="clear" w:color="auto" w:fill="FFFFFF"/>
        <w:tabs>
          <w:tab w:val="left" w:pos="734"/>
        </w:tabs>
        <w:spacing w:line="240" w:lineRule="exact"/>
        <w:ind w:right="10" w:firstLine="538"/>
        <w:jc w:val="both"/>
        <w:rPr>
          <w:spacing w:val="-5"/>
          <w:sz w:val="24"/>
          <w:szCs w:val="24"/>
        </w:rPr>
      </w:pPr>
      <w:r w:rsidRPr="002E2EEB">
        <w:rPr>
          <w:sz w:val="24"/>
          <w:szCs w:val="24"/>
        </w:rPr>
        <w:t>Ba</w:t>
      </w:r>
      <w:r w:rsidRPr="002E2EEB">
        <w:rPr>
          <w:rFonts w:eastAsia="Times New Roman"/>
          <w:sz w:val="24"/>
          <w:szCs w:val="24"/>
        </w:rPr>
        <w:t>şka sebepler dolayısıyla yazılı basında yayımlanan şeyin, programın, görüntünün, sesin, iletinin sahibinin veya ilan verenin meydana çıkarılması veya bunlara karşı bir Türk mahkemesinde dava açılması mümkün olmazsa,</w:t>
      </w:r>
    </w:p>
    <w:p w:rsidR="00D239A2" w:rsidRPr="002E2EEB" w:rsidRDefault="00EE5A4E">
      <w:pPr>
        <w:shd w:val="clear" w:color="auto" w:fill="FFFFFF"/>
        <w:spacing w:line="240" w:lineRule="exact"/>
        <w:ind w:left="5" w:firstLine="533"/>
        <w:jc w:val="both"/>
        <w:rPr>
          <w:sz w:val="24"/>
          <w:szCs w:val="24"/>
        </w:rPr>
      </w:pPr>
      <w:proofErr w:type="gramStart"/>
      <w:r w:rsidRPr="002E2EEB">
        <w:rPr>
          <w:spacing w:val="-1"/>
          <w:sz w:val="24"/>
          <w:szCs w:val="24"/>
        </w:rPr>
        <w:t>yukar</w:t>
      </w:r>
      <w:r w:rsidRPr="002E2EEB">
        <w:rPr>
          <w:rFonts w:eastAsia="Times New Roman"/>
          <w:spacing w:val="-1"/>
          <w:sz w:val="24"/>
          <w:szCs w:val="24"/>
        </w:rPr>
        <w:t>ıda</w:t>
      </w:r>
      <w:proofErr w:type="gramEnd"/>
      <w:r w:rsidRPr="002E2EEB">
        <w:rPr>
          <w:rFonts w:eastAsia="Times New Roman"/>
          <w:spacing w:val="-1"/>
          <w:sz w:val="24"/>
          <w:szCs w:val="24"/>
        </w:rPr>
        <w:t xml:space="preserve"> anılan davalar, yazı işleri müdürü, genel yayın yönetmeni, program yapımcısı, görüntüyü, sesi, iletiyi, yayın, </w:t>
      </w:r>
      <w:r w:rsidRPr="002E2EEB">
        <w:rPr>
          <w:rFonts w:eastAsia="Times New Roman"/>
          <w:sz w:val="24"/>
          <w:szCs w:val="24"/>
        </w:rPr>
        <w:t>iletişim ve bilişim aracına koyan veya koyduran kişi ve ilan servisi şefi; bunlar gösterilemiyorsa, işletme veya kuruluş sahibi aleyhine açılabilir.</w:t>
      </w:r>
    </w:p>
    <w:p w:rsidR="00D239A2" w:rsidRPr="002E2EEB" w:rsidRDefault="00EE5A4E">
      <w:pPr>
        <w:shd w:val="clear" w:color="auto" w:fill="FFFFFF"/>
        <w:tabs>
          <w:tab w:val="left" w:pos="792"/>
        </w:tabs>
        <w:spacing w:line="240" w:lineRule="exact"/>
        <w:ind w:left="5" w:right="10" w:firstLine="538"/>
        <w:jc w:val="both"/>
        <w:rPr>
          <w:sz w:val="24"/>
          <w:szCs w:val="24"/>
        </w:rPr>
      </w:pPr>
      <w:r w:rsidRPr="002E2EEB">
        <w:rPr>
          <w:spacing w:val="-4"/>
          <w:sz w:val="24"/>
          <w:szCs w:val="24"/>
        </w:rPr>
        <w:t>(2)</w:t>
      </w:r>
      <w:r w:rsidRPr="002E2EEB">
        <w:rPr>
          <w:sz w:val="24"/>
          <w:szCs w:val="24"/>
        </w:rPr>
        <w:tab/>
      </w:r>
      <w:r w:rsidRPr="002E2EEB">
        <w:rPr>
          <w:spacing w:val="-1"/>
          <w:sz w:val="24"/>
          <w:szCs w:val="24"/>
        </w:rPr>
        <w:t>Birinci f</w:t>
      </w:r>
      <w:r w:rsidRPr="002E2EEB">
        <w:rPr>
          <w:rFonts w:eastAsia="Times New Roman"/>
          <w:spacing w:val="-1"/>
          <w:sz w:val="24"/>
          <w:szCs w:val="24"/>
        </w:rPr>
        <w:t>ıkrada öngörülen hâller dışında, aynı fıkrada sayılan kişilerden birinin kusuru hâlinde sıraya bakılmaksızın</w:t>
      </w:r>
      <w:r w:rsidRPr="002E2EEB">
        <w:rPr>
          <w:rFonts w:eastAsia="Times New Roman"/>
          <w:spacing w:val="-1"/>
          <w:sz w:val="24"/>
          <w:szCs w:val="24"/>
        </w:rPr>
        <w:br/>
      </w:r>
      <w:r w:rsidRPr="002E2EEB">
        <w:rPr>
          <w:rFonts w:eastAsia="Times New Roman"/>
          <w:sz w:val="24"/>
          <w:szCs w:val="24"/>
        </w:rPr>
        <w:t>dava açılabilir.</w:t>
      </w:r>
    </w:p>
    <w:p w:rsidR="00D239A2" w:rsidRPr="002E2EEB" w:rsidRDefault="00EE5A4E">
      <w:pPr>
        <w:shd w:val="clear" w:color="auto" w:fill="FFFFFF"/>
        <w:tabs>
          <w:tab w:val="left" w:pos="850"/>
        </w:tabs>
        <w:spacing w:line="240" w:lineRule="exact"/>
        <w:ind w:right="10" w:firstLine="542"/>
        <w:jc w:val="both"/>
        <w:rPr>
          <w:sz w:val="24"/>
          <w:szCs w:val="24"/>
        </w:rPr>
      </w:pPr>
      <w:r w:rsidRPr="002E2EEB">
        <w:rPr>
          <w:spacing w:val="-4"/>
          <w:sz w:val="24"/>
          <w:szCs w:val="24"/>
        </w:rPr>
        <w:t>(3)</w:t>
      </w:r>
      <w:r w:rsidRPr="002E2EEB">
        <w:rPr>
          <w:sz w:val="24"/>
          <w:szCs w:val="24"/>
        </w:rPr>
        <w:tab/>
        <w:t>56 nc</w:t>
      </w:r>
      <w:r w:rsidRPr="002E2EEB">
        <w:rPr>
          <w:rFonts w:eastAsia="Times New Roman"/>
          <w:sz w:val="24"/>
          <w:szCs w:val="24"/>
        </w:rPr>
        <w:t>ı maddenin birinci fıkrasının (d) ve (e) bentlerinde yazılı davalarda Türk Borçlar Kanunu hükümleri</w:t>
      </w:r>
      <w:r w:rsidRPr="002E2EEB">
        <w:rPr>
          <w:rFonts w:eastAsia="Times New Roman"/>
          <w:sz w:val="24"/>
          <w:szCs w:val="24"/>
        </w:rPr>
        <w:br/>
        <w:t>uygulanır.</w:t>
      </w:r>
    </w:p>
    <w:p w:rsidR="00D239A2" w:rsidRPr="002E2EEB" w:rsidRDefault="00EE5A4E">
      <w:pPr>
        <w:shd w:val="clear" w:color="auto" w:fill="FFFFFF"/>
        <w:tabs>
          <w:tab w:val="left" w:pos="821"/>
        </w:tabs>
        <w:spacing w:line="240" w:lineRule="exact"/>
        <w:ind w:left="53" w:firstLine="490"/>
        <w:jc w:val="both"/>
        <w:rPr>
          <w:sz w:val="24"/>
          <w:szCs w:val="24"/>
        </w:rPr>
      </w:pPr>
      <w:r w:rsidRPr="002E2EEB">
        <w:rPr>
          <w:spacing w:val="-4"/>
          <w:sz w:val="24"/>
          <w:szCs w:val="24"/>
        </w:rPr>
        <w:t>(4)</w:t>
      </w:r>
      <w:r w:rsidRPr="002E2EEB">
        <w:rPr>
          <w:sz w:val="24"/>
          <w:szCs w:val="24"/>
        </w:rPr>
        <w:tab/>
        <w:t>Haks</w:t>
      </w:r>
      <w:r w:rsidRPr="002E2EEB">
        <w:rPr>
          <w:rFonts w:eastAsia="Times New Roman"/>
          <w:sz w:val="24"/>
          <w:szCs w:val="24"/>
        </w:rPr>
        <w:t>ız rekabet fiilinin iletimini başlatmamış, iletimin alıcısını veya fiili oluşturan içeriği seçmemiş veya fiili</w:t>
      </w:r>
      <w:r w:rsidRPr="002E2EEB">
        <w:rPr>
          <w:rFonts w:eastAsia="Times New Roman"/>
          <w:sz w:val="24"/>
          <w:szCs w:val="24"/>
        </w:rPr>
        <w:br/>
        <w:t>gerçekleştirecek şekilde değiştirmemişse, bu maddenin birinci fıkrasındaki davalar hizmet sağlayıcısı aleyhine açılamaz;</w:t>
      </w:r>
    </w:p>
    <w:p w:rsidR="00D239A2" w:rsidRPr="002E2EEB" w:rsidRDefault="00EE5A4E">
      <w:pPr>
        <w:shd w:val="clear" w:color="auto" w:fill="FFFFFF"/>
        <w:spacing w:line="240" w:lineRule="exact"/>
        <w:ind w:right="5"/>
        <w:jc w:val="both"/>
        <w:rPr>
          <w:sz w:val="24"/>
          <w:szCs w:val="24"/>
        </w:rPr>
      </w:pPr>
      <w:proofErr w:type="gramStart"/>
      <w:r w:rsidRPr="002E2EEB">
        <w:rPr>
          <w:sz w:val="24"/>
          <w:szCs w:val="24"/>
        </w:rPr>
        <w:t>tedbir</w:t>
      </w:r>
      <w:proofErr w:type="gramEnd"/>
      <w:r w:rsidRPr="002E2EEB">
        <w:rPr>
          <w:sz w:val="24"/>
          <w:szCs w:val="24"/>
        </w:rPr>
        <w:t xml:space="preserve"> karar</w:t>
      </w:r>
      <w:r w:rsidRPr="002E2EEB">
        <w:rPr>
          <w:rFonts w:eastAsia="Times New Roman"/>
          <w:sz w:val="24"/>
          <w:szCs w:val="24"/>
        </w:rPr>
        <w:t>ı verilemez. Mahkeme haksız rekabet eyleminin olumsuz sonuçlarının kapsamlı veya vereceği zararın büyük olacağı durumlarda ilgili hizmet sağlayıcısını da dinleyerek, haksız rekabet fiilinin sona erdirilmesini veya önlenmesine ilişkin tedbir kararını hizmet sağlayıcı aleyhine de verebilir veya içeriğin geçici olarak kaldırılması dâhil somut olaya uyan uygulanabilir başka tedbirler alabilir.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b/>
          <w:bCs/>
          <w:spacing w:val="-1"/>
          <w:sz w:val="24"/>
          <w:szCs w:val="24"/>
        </w:rPr>
        <w:t>- Karar</w:t>
      </w:r>
      <w:r w:rsidRPr="002E2EEB">
        <w:rPr>
          <w:rFonts w:eastAsia="Times New Roman"/>
          <w:b/>
          <w:bCs/>
          <w:spacing w:val="-1"/>
          <w:sz w:val="24"/>
          <w:szCs w:val="24"/>
        </w:rPr>
        <w:t>ın ilanı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59</w:t>
      </w:r>
      <w:r w:rsidRPr="002E2EEB">
        <w:rPr>
          <w:sz w:val="24"/>
          <w:szCs w:val="24"/>
        </w:rPr>
        <w:t>- (1) Mahkeme, davay</w:t>
      </w:r>
      <w:r w:rsidRPr="002E2EEB">
        <w:rPr>
          <w:rFonts w:eastAsia="Times New Roman"/>
          <w:sz w:val="24"/>
          <w:szCs w:val="24"/>
        </w:rPr>
        <w:t>ı kazanan tarafın istemiyle, gideri haksız çıkan taraftan alınmak üzere, hükmün kesinleşmesinden sonra ilan edilmesine de karar verebilir. İlanın şeklini ve kapsamını mahkeme belirler.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pacing w:val="-1"/>
          <w:sz w:val="24"/>
          <w:szCs w:val="24"/>
        </w:rPr>
        <w:t>- Zamana</w:t>
      </w:r>
      <w:r w:rsidRPr="002E2EEB">
        <w:rPr>
          <w:rFonts w:eastAsia="Times New Roman"/>
          <w:b/>
          <w:bCs/>
          <w:spacing w:val="-1"/>
          <w:sz w:val="24"/>
          <w:szCs w:val="24"/>
        </w:rPr>
        <w:t>şımı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60</w:t>
      </w:r>
      <w:r w:rsidRPr="002E2EEB">
        <w:rPr>
          <w:sz w:val="24"/>
          <w:szCs w:val="24"/>
        </w:rPr>
        <w:t>- (1) 56 nc</w:t>
      </w:r>
      <w:r w:rsidRPr="002E2EEB">
        <w:rPr>
          <w:rFonts w:eastAsia="Times New Roman"/>
          <w:sz w:val="24"/>
          <w:szCs w:val="24"/>
        </w:rPr>
        <w:t xml:space="preserve">ı maddede yazılı davalar, davaya hakkı olan tarafın bu hakların doğumunu öğrendiği günden itibaren bir yıl ve her hâlde bunların doğumundan itibaren üç yıl geçmekle zamanaşımına uğrar. Şu kadar ki, haksız rekabet fiili aynı zamanda </w:t>
      </w:r>
      <w:proofErr w:type="gramStart"/>
      <w:r w:rsidRPr="002E2EEB">
        <w:rPr>
          <w:rFonts w:eastAsia="Times New Roman"/>
          <w:sz w:val="24"/>
          <w:szCs w:val="24"/>
        </w:rPr>
        <w:t>26/9/2004</w:t>
      </w:r>
      <w:proofErr w:type="gramEnd"/>
      <w:r w:rsidRPr="002E2EEB">
        <w:rPr>
          <w:rFonts w:eastAsia="Times New Roman"/>
          <w:sz w:val="24"/>
          <w:szCs w:val="24"/>
        </w:rPr>
        <w:t xml:space="preserve"> tarihli ve 5237 sayılı Türk Ceza Kanunu gereğince daha uzun dava zamanaşımı süresine tabi olan cezayı gerektiren bir fiil niteliğinde ise, bu süre hukuk davaları için de geçerli olur.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10990</w:t>
      </w:r>
    </w:p>
    <w:p w:rsidR="00D239A2" w:rsidRPr="002E2EEB" w:rsidRDefault="00EE5A4E">
      <w:pPr>
        <w:shd w:val="clear" w:color="auto" w:fill="FFFFFF"/>
        <w:spacing w:before="240" w:line="216" w:lineRule="exact"/>
        <w:ind w:left="538"/>
        <w:rPr>
          <w:sz w:val="24"/>
          <w:szCs w:val="24"/>
        </w:rPr>
      </w:pPr>
      <w:r w:rsidRPr="002E2EEB">
        <w:rPr>
          <w:b/>
          <w:bCs/>
          <w:sz w:val="24"/>
          <w:szCs w:val="24"/>
          <w:lang w:val="en-US"/>
        </w:rPr>
        <w:t xml:space="preserve">VI </w:t>
      </w:r>
      <w:r w:rsidRPr="002E2EEB">
        <w:rPr>
          <w:b/>
          <w:bCs/>
          <w:sz w:val="24"/>
          <w:szCs w:val="24"/>
        </w:rPr>
        <w:t xml:space="preserve">- </w:t>
      </w:r>
      <w:r w:rsidRPr="002E2EEB">
        <w:rPr>
          <w:rFonts w:eastAsia="Times New Roman"/>
          <w:b/>
          <w:bCs/>
          <w:sz w:val="24"/>
          <w:szCs w:val="24"/>
        </w:rPr>
        <w:t>İhtiyati tedbirler</w:t>
      </w:r>
    </w:p>
    <w:p w:rsidR="00D239A2" w:rsidRPr="002E2EEB" w:rsidRDefault="00EE5A4E">
      <w:pPr>
        <w:shd w:val="clear" w:color="auto" w:fill="FFFFFF"/>
        <w:spacing w:before="5" w:line="216" w:lineRule="exact"/>
        <w:ind w:right="10" w:firstLine="542"/>
        <w:jc w:val="both"/>
        <w:rPr>
          <w:sz w:val="24"/>
          <w:szCs w:val="24"/>
        </w:rPr>
      </w:pPr>
      <w:proofErr w:type="gramStart"/>
      <w:r w:rsidRPr="002E2EEB">
        <w:rPr>
          <w:b/>
          <w:bCs/>
          <w:sz w:val="24"/>
          <w:szCs w:val="24"/>
        </w:rPr>
        <w:t>MADDE 61</w:t>
      </w:r>
      <w:r w:rsidRPr="002E2EEB">
        <w:rPr>
          <w:sz w:val="24"/>
          <w:szCs w:val="24"/>
        </w:rPr>
        <w:t>- (1) Dava a</w:t>
      </w:r>
      <w:r w:rsidRPr="002E2EEB">
        <w:rPr>
          <w:rFonts w:eastAsia="Times New Roman"/>
          <w:sz w:val="24"/>
          <w:szCs w:val="24"/>
        </w:rPr>
        <w:t>çma hakkını haiz bulunan kimsenin talebi üzerine mahkeme, mevcut durumun olduğu gibi korunmasına, 56 ncı maddenin birinci fıkrasının (b) ve (c) bentlerinde öngörüldüğü gibi haksız rekabet sonucu oluşan maddi durumun ortadan kaldırılmasına, haksız rekabetin önlenmesine ve yanlış veya yanıltıcı beyanların düzeltilmesine ve diğer tedbirlere, Hukuk Usulü Muhakemeleri Kanununun ihtiyati tedbir hakkındaki hükümlerine göre karar verebilir.</w:t>
      </w:r>
      <w:proofErr w:type="gramEnd"/>
    </w:p>
    <w:p w:rsidR="00D239A2" w:rsidRPr="002E2EEB" w:rsidRDefault="00EE5A4E" w:rsidP="00EE5A4E">
      <w:pPr>
        <w:numPr>
          <w:ilvl w:val="0"/>
          <w:numId w:val="32"/>
        </w:numPr>
        <w:shd w:val="clear" w:color="auto" w:fill="FFFFFF"/>
        <w:tabs>
          <w:tab w:val="left" w:pos="792"/>
        </w:tabs>
        <w:spacing w:before="5" w:line="216" w:lineRule="exact"/>
        <w:ind w:right="19" w:firstLine="542"/>
        <w:jc w:val="both"/>
        <w:rPr>
          <w:spacing w:val="-4"/>
          <w:sz w:val="24"/>
          <w:szCs w:val="24"/>
        </w:rPr>
      </w:pPr>
      <w:r w:rsidRPr="002E2EEB">
        <w:rPr>
          <w:sz w:val="24"/>
          <w:szCs w:val="24"/>
        </w:rPr>
        <w:t>Ayr</w:t>
      </w:r>
      <w:r w:rsidRPr="002E2EEB">
        <w:rPr>
          <w:rFonts w:eastAsia="Times New Roman"/>
          <w:sz w:val="24"/>
          <w:szCs w:val="24"/>
        </w:rPr>
        <w:t xml:space="preserve">ıca, hak sahibinin yetkilerine tecavüz oluşturması hâlinde cezayı gerektiren haksız rekabet konusu mallara, </w:t>
      </w:r>
      <w:r w:rsidRPr="002E2EEB">
        <w:rPr>
          <w:rFonts w:eastAsia="Times New Roman"/>
          <w:spacing w:val="-1"/>
          <w:sz w:val="24"/>
          <w:szCs w:val="24"/>
        </w:rPr>
        <w:t>ithalat veya ihracat sırasında hak sahibinin talebi üzerine, gümrük idareleri tarafından ihtiyati tedbir niteliğinde el konulabilir.</w:t>
      </w:r>
    </w:p>
    <w:p w:rsidR="00D239A2" w:rsidRPr="002E2EEB" w:rsidRDefault="00EE5A4E" w:rsidP="00EE5A4E">
      <w:pPr>
        <w:numPr>
          <w:ilvl w:val="0"/>
          <w:numId w:val="32"/>
        </w:numPr>
        <w:shd w:val="clear" w:color="auto" w:fill="FFFFFF"/>
        <w:tabs>
          <w:tab w:val="left" w:pos="792"/>
        </w:tabs>
        <w:spacing w:before="5" w:line="216" w:lineRule="exact"/>
        <w:ind w:left="542"/>
        <w:rPr>
          <w:spacing w:val="-4"/>
          <w:sz w:val="24"/>
          <w:szCs w:val="24"/>
        </w:rPr>
      </w:pPr>
      <w:r w:rsidRPr="002E2EEB">
        <w:rPr>
          <w:sz w:val="24"/>
          <w:szCs w:val="24"/>
        </w:rPr>
        <w:t>El koyma ile ilgili uygulama bu konudaki mevzuata tabidir.</w:t>
      </w:r>
    </w:p>
    <w:p w:rsidR="00D239A2" w:rsidRPr="002E2EEB" w:rsidRDefault="00EE5A4E" w:rsidP="00EE5A4E">
      <w:pPr>
        <w:numPr>
          <w:ilvl w:val="0"/>
          <w:numId w:val="32"/>
        </w:numPr>
        <w:shd w:val="clear" w:color="auto" w:fill="FFFFFF"/>
        <w:tabs>
          <w:tab w:val="left" w:pos="792"/>
        </w:tabs>
        <w:spacing w:before="5" w:line="216" w:lineRule="exact"/>
        <w:ind w:right="14" w:firstLine="542"/>
        <w:jc w:val="both"/>
        <w:rPr>
          <w:spacing w:val="-4"/>
          <w:sz w:val="24"/>
          <w:szCs w:val="24"/>
        </w:rPr>
      </w:pPr>
      <w:r w:rsidRPr="002E2EEB">
        <w:rPr>
          <w:sz w:val="24"/>
          <w:szCs w:val="24"/>
        </w:rPr>
        <w:t>G</w:t>
      </w:r>
      <w:r w:rsidRPr="002E2EEB">
        <w:rPr>
          <w:rFonts w:eastAsia="Times New Roman"/>
          <w:sz w:val="24"/>
          <w:szCs w:val="24"/>
        </w:rPr>
        <w:t>ümrük idarelerindeki tedbir veya el koyma kararının tebliğinden itibaren on gün içinde, esas hakkında ilgili mahkemede dava açılmaz veya mahkemeden tedbir niteliğinde karar alınmazsa idarenin el koyma kararı ortadan kalkar.</w:t>
      </w:r>
    </w:p>
    <w:p w:rsidR="00D239A2" w:rsidRPr="002E2EEB" w:rsidRDefault="00EE5A4E">
      <w:pPr>
        <w:shd w:val="clear" w:color="auto" w:fill="FFFFFF"/>
        <w:spacing w:before="5" w:line="216" w:lineRule="exact"/>
        <w:ind w:left="547"/>
        <w:rPr>
          <w:sz w:val="24"/>
          <w:szCs w:val="24"/>
        </w:rPr>
      </w:pPr>
      <w:r w:rsidRPr="002E2EEB">
        <w:rPr>
          <w:b/>
          <w:bCs/>
          <w:spacing w:val="-1"/>
          <w:sz w:val="24"/>
          <w:szCs w:val="24"/>
        </w:rPr>
        <w:t>C) Ceza sorumlulu</w:t>
      </w:r>
      <w:r w:rsidRPr="002E2EEB">
        <w:rPr>
          <w:rFonts w:eastAsia="Times New Roman"/>
          <w:b/>
          <w:bCs/>
          <w:spacing w:val="-1"/>
          <w:sz w:val="24"/>
          <w:szCs w:val="24"/>
        </w:rPr>
        <w:t>ğu</w:t>
      </w:r>
    </w:p>
    <w:p w:rsidR="00D239A2" w:rsidRPr="002E2EEB" w:rsidRDefault="00EE5A4E">
      <w:pPr>
        <w:shd w:val="clear" w:color="auto" w:fill="FFFFFF"/>
        <w:tabs>
          <w:tab w:val="left" w:pos="658"/>
        </w:tabs>
        <w:spacing w:before="5" w:line="216" w:lineRule="exact"/>
        <w:ind w:left="542"/>
        <w:rPr>
          <w:sz w:val="24"/>
          <w:szCs w:val="24"/>
        </w:rPr>
      </w:pPr>
      <w:r w:rsidRPr="002E2EEB">
        <w:rPr>
          <w:b/>
          <w:bCs/>
          <w:sz w:val="24"/>
          <w:szCs w:val="24"/>
        </w:rPr>
        <w:t>I</w:t>
      </w:r>
      <w:r w:rsidRPr="002E2EEB">
        <w:rPr>
          <w:b/>
          <w:bCs/>
          <w:sz w:val="24"/>
          <w:szCs w:val="24"/>
        </w:rPr>
        <w:tab/>
        <w:t>- Cezay</w:t>
      </w:r>
      <w:r w:rsidRPr="002E2EEB">
        <w:rPr>
          <w:rFonts w:eastAsia="Times New Roman"/>
          <w:b/>
          <w:bCs/>
          <w:sz w:val="24"/>
          <w:szCs w:val="24"/>
        </w:rPr>
        <w:t>ı gerektiren fiiller</w:t>
      </w:r>
    </w:p>
    <w:p w:rsidR="00D239A2" w:rsidRPr="002E2EEB" w:rsidRDefault="00EE5A4E">
      <w:pPr>
        <w:shd w:val="clear" w:color="auto" w:fill="FFFFFF"/>
        <w:spacing w:before="5" w:line="216" w:lineRule="exact"/>
        <w:ind w:left="542"/>
        <w:rPr>
          <w:sz w:val="24"/>
          <w:szCs w:val="24"/>
        </w:rPr>
      </w:pPr>
      <w:r w:rsidRPr="002E2EEB">
        <w:rPr>
          <w:b/>
          <w:bCs/>
          <w:sz w:val="24"/>
          <w:szCs w:val="24"/>
        </w:rPr>
        <w:t>MADDE 62</w:t>
      </w:r>
      <w:r w:rsidRPr="002E2EEB">
        <w:rPr>
          <w:sz w:val="24"/>
          <w:szCs w:val="24"/>
        </w:rPr>
        <w:t>- (1) a</w:t>
      </w:r>
      <w:proofErr w:type="gramStart"/>
      <w:r w:rsidRPr="002E2EEB">
        <w:rPr>
          <w:sz w:val="24"/>
          <w:szCs w:val="24"/>
        </w:rPr>
        <w:t>)</w:t>
      </w:r>
      <w:proofErr w:type="gramEnd"/>
      <w:r w:rsidRPr="002E2EEB">
        <w:rPr>
          <w:sz w:val="24"/>
          <w:szCs w:val="24"/>
        </w:rPr>
        <w:t xml:space="preserve"> 55 inci maddede yaz</w:t>
      </w:r>
      <w:r w:rsidRPr="002E2EEB">
        <w:rPr>
          <w:rFonts w:eastAsia="Times New Roman"/>
          <w:sz w:val="24"/>
          <w:szCs w:val="24"/>
        </w:rPr>
        <w:t>ılı haksız rekabet fiillerinden birini kasten işleyenler,</w:t>
      </w:r>
    </w:p>
    <w:p w:rsidR="00D239A2" w:rsidRPr="002E2EEB" w:rsidRDefault="00EE5A4E" w:rsidP="00EE5A4E">
      <w:pPr>
        <w:numPr>
          <w:ilvl w:val="0"/>
          <w:numId w:val="33"/>
        </w:numPr>
        <w:shd w:val="clear" w:color="auto" w:fill="FFFFFF"/>
        <w:tabs>
          <w:tab w:val="left" w:pos="739"/>
        </w:tabs>
        <w:spacing w:before="5" w:line="216" w:lineRule="exact"/>
        <w:ind w:left="5" w:right="14" w:firstLine="533"/>
        <w:jc w:val="both"/>
        <w:rPr>
          <w:spacing w:val="-2"/>
          <w:sz w:val="24"/>
          <w:szCs w:val="24"/>
        </w:rPr>
      </w:pPr>
      <w:r w:rsidRPr="002E2EEB">
        <w:rPr>
          <w:sz w:val="24"/>
          <w:szCs w:val="24"/>
        </w:rPr>
        <w:t>Kendi icap ve tekliflerinin rakiplerininkine tercih edilmesi i</w:t>
      </w:r>
      <w:r w:rsidRPr="002E2EEB">
        <w:rPr>
          <w:rFonts w:eastAsia="Times New Roman"/>
          <w:sz w:val="24"/>
          <w:szCs w:val="24"/>
        </w:rPr>
        <w:t>çin kişisel durumu, ürünleri, iş ürünleri, ticari faaliyeti ve işleri hakkında kasten yanlış veya yanıltıcı bilgi verenler,</w:t>
      </w:r>
    </w:p>
    <w:p w:rsidR="00D239A2" w:rsidRPr="002E2EEB" w:rsidRDefault="00EE5A4E" w:rsidP="00EE5A4E">
      <w:pPr>
        <w:numPr>
          <w:ilvl w:val="0"/>
          <w:numId w:val="33"/>
        </w:numPr>
        <w:shd w:val="clear" w:color="auto" w:fill="FFFFFF"/>
        <w:tabs>
          <w:tab w:val="left" w:pos="739"/>
        </w:tabs>
        <w:spacing w:line="216" w:lineRule="exact"/>
        <w:ind w:left="5" w:right="5" w:firstLine="533"/>
        <w:jc w:val="both"/>
        <w:rPr>
          <w:spacing w:val="-5"/>
          <w:sz w:val="24"/>
          <w:szCs w:val="24"/>
        </w:rPr>
      </w:pPr>
      <w:r w:rsidRPr="002E2EEB">
        <w:rPr>
          <w:rFonts w:eastAsia="Times New Roman"/>
          <w:sz w:val="24"/>
          <w:szCs w:val="24"/>
        </w:rPr>
        <w:t>Çalışanları, vekilleri veya diğer yardımcı kimseleri, çalıştıranın veya müvekkillerinin üretim veya ticaret sırlarını ele geçirmelerini sağlamak için aldatanlar,</w:t>
      </w:r>
    </w:p>
    <w:p w:rsidR="00D239A2" w:rsidRPr="002E2EEB" w:rsidRDefault="00EE5A4E" w:rsidP="00EE5A4E">
      <w:pPr>
        <w:numPr>
          <w:ilvl w:val="0"/>
          <w:numId w:val="33"/>
        </w:numPr>
        <w:shd w:val="clear" w:color="auto" w:fill="FFFFFF"/>
        <w:tabs>
          <w:tab w:val="left" w:pos="739"/>
        </w:tabs>
        <w:spacing w:before="5" w:line="216" w:lineRule="exact"/>
        <w:ind w:left="5" w:right="5" w:firstLine="533"/>
        <w:jc w:val="both"/>
        <w:rPr>
          <w:spacing w:val="-3"/>
          <w:sz w:val="24"/>
          <w:szCs w:val="24"/>
        </w:rPr>
      </w:pPr>
      <w:r w:rsidRPr="002E2EEB">
        <w:rPr>
          <w:rFonts w:eastAsia="Times New Roman"/>
          <w:spacing w:val="-1"/>
          <w:sz w:val="24"/>
          <w:szCs w:val="24"/>
        </w:rPr>
        <w:t xml:space="preserve">Çalıştıranlar veya müvekkillerden, işçilerinin veya çalışanlarının ya da vekillerinin, işlerini gördükleri sırada cezayı </w:t>
      </w:r>
      <w:r w:rsidRPr="002E2EEB">
        <w:rPr>
          <w:rFonts w:eastAsia="Times New Roman"/>
          <w:sz w:val="24"/>
          <w:szCs w:val="24"/>
        </w:rPr>
        <w:t>gerektiren bir haksız rekabet fiilini işlediklerini öğrenip de bu fiili önlemeyenler veya gerçeğe aykırı beyanları düzeltmey enler,</w:t>
      </w:r>
    </w:p>
    <w:p w:rsidR="00D239A2" w:rsidRPr="002E2EEB" w:rsidRDefault="00EE5A4E">
      <w:pPr>
        <w:shd w:val="clear" w:color="auto" w:fill="FFFFFF"/>
        <w:spacing w:before="5" w:line="216" w:lineRule="exact"/>
        <w:ind w:right="5" w:firstLine="542"/>
        <w:jc w:val="both"/>
        <w:rPr>
          <w:sz w:val="24"/>
          <w:szCs w:val="24"/>
        </w:rPr>
      </w:pPr>
      <w:proofErr w:type="gramStart"/>
      <w:r w:rsidRPr="002E2EEB">
        <w:rPr>
          <w:sz w:val="24"/>
          <w:szCs w:val="24"/>
        </w:rPr>
        <w:t>fiil</w:t>
      </w:r>
      <w:proofErr w:type="gramEnd"/>
      <w:r w:rsidRPr="002E2EEB">
        <w:rPr>
          <w:sz w:val="24"/>
          <w:szCs w:val="24"/>
        </w:rPr>
        <w:t xml:space="preserve"> daha a</w:t>
      </w:r>
      <w:r w:rsidRPr="002E2EEB">
        <w:rPr>
          <w:rFonts w:eastAsia="Times New Roman"/>
          <w:sz w:val="24"/>
          <w:szCs w:val="24"/>
        </w:rPr>
        <w:t>ğır cezayı gerektiren başka bir suç oluşturmadığı takdirde, 56 ncı madde gereğince hukuk davasını açma hakkını haiz bulunanlardan birinin şikâyeti üzerine, her bir bent kapsamına giren fiiller dolayısıyla iki yıla kadar hapis veya adli para cezasıyla cezalandırılırlar.</w:t>
      </w:r>
    </w:p>
    <w:p w:rsidR="00D239A2" w:rsidRPr="002E2EEB" w:rsidRDefault="00EE5A4E">
      <w:pPr>
        <w:shd w:val="clear" w:color="auto" w:fill="FFFFFF"/>
        <w:tabs>
          <w:tab w:val="left" w:pos="730"/>
        </w:tabs>
        <w:spacing w:line="216"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T</w:t>
      </w:r>
      <w:r w:rsidRPr="002E2EEB">
        <w:rPr>
          <w:rFonts w:eastAsia="Times New Roman"/>
          <w:b/>
          <w:bCs/>
          <w:sz w:val="24"/>
          <w:szCs w:val="24"/>
        </w:rPr>
        <w:t>üzel kişilerin cezai sorumluluğu</w:t>
      </w:r>
    </w:p>
    <w:p w:rsidR="00D239A2" w:rsidRPr="002E2EEB" w:rsidRDefault="00EE5A4E">
      <w:pPr>
        <w:shd w:val="clear" w:color="auto" w:fill="FFFFFF"/>
        <w:spacing w:before="5" w:line="216" w:lineRule="exact"/>
        <w:ind w:right="5" w:firstLine="542"/>
        <w:jc w:val="both"/>
        <w:rPr>
          <w:sz w:val="24"/>
          <w:szCs w:val="24"/>
        </w:rPr>
      </w:pPr>
      <w:r w:rsidRPr="002E2EEB">
        <w:rPr>
          <w:b/>
          <w:bCs/>
          <w:sz w:val="24"/>
          <w:szCs w:val="24"/>
        </w:rPr>
        <w:t>MADDE 63</w:t>
      </w:r>
      <w:r w:rsidRPr="002E2EEB">
        <w:rPr>
          <w:sz w:val="24"/>
          <w:szCs w:val="24"/>
        </w:rPr>
        <w:t>- (1) T</w:t>
      </w:r>
      <w:r w:rsidRPr="002E2EEB">
        <w:rPr>
          <w:rFonts w:eastAsia="Times New Roman"/>
          <w:sz w:val="24"/>
          <w:szCs w:val="24"/>
        </w:rPr>
        <w:t>üzel kişilerin işlerini görmeleri sırasında bir haksız rekabet fiili işlenirse 62 nci madde hükmü, tüzel kişi adına hareket eden veya etmesi gerekmiş olan organın üyeleri veya ortakları hakkında uygulanır. Haksız rekabet fiilinin bir tüzel kişinin faaliyeti çerçevesinde işlenmesi hâlinde, tüzel kişi hakkında bunlara özgü güvenlik tedbirlerine de karar verilebilir.</w:t>
      </w:r>
    </w:p>
    <w:p w:rsidR="00D239A2" w:rsidRPr="002E2EEB" w:rsidRDefault="00EE5A4E">
      <w:pPr>
        <w:shd w:val="clear" w:color="auto" w:fill="FFFFFF"/>
        <w:spacing w:before="5" w:line="216" w:lineRule="exact"/>
        <w:ind w:left="3941" w:right="3869"/>
        <w:jc w:val="center"/>
        <w:rPr>
          <w:sz w:val="24"/>
          <w:szCs w:val="24"/>
        </w:rPr>
      </w:pPr>
      <w:r w:rsidRPr="002E2EEB">
        <w:rPr>
          <w:b/>
          <w:bCs/>
          <w:spacing w:val="-2"/>
          <w:sz w:val="24"/>
          <w:szCs w:val="24"/>
        </w:rPr>
        <w:t>BE</w:t>
      </w:r>
      <w:r w:rsidRPr="002E2EEB">
        <w:rPr>
          <w:rFonts w:eastAsia="Times New Roman"/>
          <w:b/>
          <w:bCs/>
          <w:spacing w:val="-2"/>
          <w:sz w:val="24"/>
          <w:szCs w:val="24"/>
        </w:rPr>
        <w:t xml:space="preserve">ŞİNCİ KISIM </w:t>
      </w:r>
      <w:r w:rsidRPr="002E2EEB">
        <w:rPr>
          <w:rFonts w:eastAsia="Times New Roman"/>
          <w:b/>
          <w:bCs/>
          <w:spacing w:val="-1"/>
          <w:sz w:val="24"/>
          <w:szCs w:val="24"/>
        </w:rPr>
        <w:t>Ticari Defterler</w:t>
      </w:r>
    </w:p>
    <w:p w:rsidR="00D239A2" w:rsidRPr="002E2EEB" w:rsidRDefault="00EE5A4E">
      <w:pPr>
        <w:shd w:val="clear" w:color="auto" w:fill="FFFFFF"/>
        <w:spacing w:before="5" w:line="216" w:lineRule="exact"/>
        <w:ind w:left="538"/>
        <w:rPr>
          <w:sz w:val="24"/>
          <w:szCs w:val="24"/>
        </w:rPr>
      </w:pPr>
      <w:r w:rsidRPr="002E2EEB">
        <w:rPr>
          <w:b/>
          <w:bCs/>
          <w:sz w:val="24"/>
          <w:szCs w:val="24"/>
        </w:rPr>
        <w:t xml:space="preserve">A) Defter tutma ve </w:t>
      </w:r>
      <w:proofErr w:type="gramStart"/>
      <w:r w:rsidRPr="002E2EEB">
        <w:rPr>
          <w:b/>
          <w:bCs/>
          <w:sz w:val="24"/>
          <w:szCs w:val="24"/>
        </w:rPr>
        <w:t>envanter</w:t>
      </w:r>
      <w:proofErr w:type="gramEnd"/>
    </w:p>
    <w:p w:rsidR="00D239A2" w:rsidRPr="002E2EEB" w:rsidRDefault="00EE5A4E">
      <w:pPr>
        <w:shd w:val="clear" w:color="auto" w:fill="FFFFFF"/>
        <w:spacing w:before="5" w:line="216" w:lineRule="exact"/>
        <w:ind w:left="542"/>
        <w:rPr>
          <w:sz w:val="24"/>
          <w:szCs w:val="24"/>
        </w:rPr>
      </w:pPr>
      <w:r w:rsidRPr="002E2EEB">
        <w:rPr>
          <w:b/>
          <w:bCs/>
          <w:sz w:val="24"/>
          <w:szCs w:val="24"/>
        </w:rPr>
        <w:t>I - Defter tutma y</w:t>
      </w:r>
      <w:r w:rsidRPr="002E2EEB">
        <w:rPr>
          <w:rFonts w:eastAsia="Times New Roman"/>
          <w:b/>
          <w:bCs/>
          <w:sz w:val="24"/>
          <w:szCs w:val="24"/>
        </w:rPr>
        <w:t>ükümlülüğü</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64</w:t>
      </w:r>
      <w:r w:rsidRPr="002E2EEB">
        <w:rPr>
          <w:sz w:val="24"/>
          <w:szCs w:val="24"/>
        </w:rPr>
        <w:t xml:space="preserve">- (1)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-6335/8 md.) </w:t>
      </w:r>
      <w:r w:rsidRPr="002E2EEB">
        <w:rPr>
          <w:rFonts w:eastAsia="Times New Roman"/>
          <w:sz w:val="24"/>
          <w:szCs w:val="24"/>
        </w:rPr>
        <w:t>Her tacir, ticari defterleri tutmak ve defterlerinde, ticari işlemleriyle ticari işletmesinin iktisadi ve mali durumunu, borç ve alacak ilişkilerini ve her hesap dönemi içinde elde edilen neticeleri, bu Kanuna göre açıkça görülebilir bir şekilde ortaya koymak zorundadır. Defterler, üçüncü kişi uzmanlara, makul bir süre içinde yapacakları incelemede işletmenin faaliyetleri ve finansal durumu hakkında fikir verebilecek şekilde tutulur. İşletme faaliyetlerinin oluşumu ve gelişmesi defterlerden izlenebilmelidir.</w:t>
      </w:r>
    </w:p>
    <w:p w:rsidR="00D239A2" w:rsidRPr="002E2EEB" w:rsidRDefault="00D239A2">
      <w:pPr>
        <w:shd w:val="clear" w:color="auto" w:fill="FFFFFF"/>
        <w:spacing w:before="5" w:line="216"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10991</w:t>
      </w:r>
    </w:p>
    <w:p w:rsidR="00D239A2" w:rsidRPr="002E2EEB" w:rsidRDefault="00EE5A4E" w:rsidP="00EE5A4E">
      <w:pPr>
        <w:numPr>
          <w:ilvl w:val="0"/>
          <w:numId w:val="34"/>
        </w:numPr>
        <w:shd w:val="clear" w:color="auto" w:fill="FFFFFF"/>
        <w:tabs>
          <w:tab w:val="left" w:pos="792"/>
        </w:tabs>
        <w:spacing w:before="240" w:line="216" w:lineRule="exact"/>
        <w:ind w:right="19" w:firstLine="542"/>
        <w:jc w:val="both"/>
        <w:rPr>
          <w:spacing w:val="-4"/>
          <w:sz w:val="24"/>
          <w:szCs w:val="24"/>
        </w:rPr>
      </w:pPr>
      <w:r w:rsidRPr="002E2EEB">
        <w:rPr>
          <w:sz w:val="24"/>
          <w:szCs w:val="24"/>
        </w:rPr>
        <w:t>Tacir, i</w:t>
      </w:r>
      <w:r w:rsidRPr="002E2EEB">
        <w:rPr>
          <w:rFonts w:eastAsia="Times New Roman"/>
          <w:sz w:val="24"/>
          <w:szCs w:val="24"/>
        </w:rPr>
        <w:t>şletmesiyle ilgili olarak gönderilmiş bulunan her türlü belgenin, fotokopi, karbonlu kopya, mikrofiş, bilgisayar kaydı veya benzer şekildeki bir kopyasını, yazılı, görsel veya elektronik ortamda saklamakla yükümlüdür.</w:t>
      </w:r>
    </w:p>
    <w:p w:rsidR="00D239A2" w:rsidRPr="002E2EEB" w:rsidRDefault="00EE5A4E" w:rsidP="00EE5A4E">
      <w:pPr>
        <w:numPr>
          <w:ilvl w:val="0"/>
          <w:numId w:val="34"/>
        </w:numPr>
        <w:shd w:val="clear" w:color="auto" w:fill="FFFFFF"/>
        <w:tabs>
          <w:tab w:val="left" w:pos="792"/>
        </w:tabs>
        <w:spacing w:before="5" w:line="216" w:lineRule="exact"/>
        <w:ind w:firstLine="542"/>
        <w:jc w:val="both"/>
        <w:rPr>
          <w:spacing w:val="-4"/>
          <w:sz w:val="24"/>
          <w:szCs w:val="24"/>
        </w:rPr>
      </w:pPr>
      <w:r w:rsidRPr="002E2EEB">
        <w:rPr>
          <w:b/>
          <w:bCs/>
          <w:sz w:val="24"/>
          <w:szCs w:val="24"/>
        </w:rPr>
        <w:t>(De</w:t>
      </w:r>
      <w:r w:rsidRPr="002E2EEB">
        <w:rPr>
          <w:rFonts w:eastAsia="Times New Roman"/>
          <w:b/>
          <w:bCs/>
          <w:sz w:val="24"/>
          <w:szCs w:val="24"/>
        </w:rPr>
        <w:t xml:space="preserve">ğişik: 26/6/2012-6335/8 md.) </w:t>
      </w:r>
      <w:r w:rsidRPr="002E2EEB">
        <w:rPr>
          <w:rFonts w:eastAsia="Times New Roman"/>
          <w:sz w:val="24"/>
          <w:szCs w:val="24"/>
        </w:rPr>
        <w:t xml:space="preserve">Fiziki ortamda tutulan yevmiye defteri, defteri kebir ve </w:t>
      </w:r>
      <w:proofErr w:type="gramStart"/>
      <w:r w:rsidRPr="002E2EEB">
        <w:rPr>
          <w:rFonts w:eastAsia="Times New Roman"/>
          <w:sz w:val="24"/>
          <w:szCs w:val="24"/>
        </w:rPr>
        <w:t>envanter</w:t>
      </w:r>
      <w:proofErr w:type="gramEnd"/>
      <w:r w:rsidRPr="002E2EEB">
        <w:rPr>
          <w:rFonts w:eastAsia="Times New Roman"/>
          <w:sz w:val="24"/>
          <w:szCs w:val="24"/>
        </w:rPr>
        <w:t xml:space="preserve"> defteri ile dördüncü fıkrada sayılan defterlerin açılış onayları, kuruluş sırasında ve kullanılmaya başlanmadan önce noter tarafından </w:t>
      </w:r>
      <w:r w:rsidRPr="002E2EEB">
        <w:rPr>
          <w:rFonts w:eastAsia="Times New Roman"/>
          <w:spacing w:val="-1"/>
          <w:sz w:val="24"/>
          <w:szCs w:val="24"/>
        </w:rPr>
        <w:t xml:space="preserve">yapılır. Bu defterlerin izleyen faaliyet dönemlerindeki açılış onaylar ı, defterlerin kullanılacağı faaliyet döneminin ilk ayından </w:t>
      </w:r>
      <w:r w:rsidRPr="002E2EEB">
        <w:rPr>
          <w:rFonts w:eastAsia="Times New Roman"/>
          <w:sz w:val="24"/>
          <w:szCs w:val="24"/>
        </w:rPr>
        <w:t xml:space="preserve">önceki ayın sonuna kadar notere yaptırılır. Pay defteri ile genel kurul toplantı ve müzakere defteri yeterli yaprakları bulunmak kaydıyla izleyen faaliyet dönemlerinde de açılış onayı yaptırılmaksızın kullanılmaya devam edilebilir. Yevmiye defteri ile yönetim kurulu karar defterinin kapanış onayı, izleyen faaliyet döneminin üçüncü ayının sonuna kadar notere yaptırılır. Ticaret şirketlerinin ticaret siciline tescili sırasında defterlerin açılışı ticaret sicili müdürlükleri tarafından da </w:t>
      </w:r>
      <w:r w:rsidRPr="002E2EEB">
        <w:rPr>
          <w:rFonts w:eastAsia="Times New Roman"/>
          <w:spacing w:val="-1"/>
          <w:sz w:val="24"/>
          <w:szCs w:val="24"/>
        </w:rPr>
        <w:t xml:space="preserve">onaylanabilir. Açılış onayının noter tarafından yapıldığı hâllerde noter, ticaret sicili tasdiknamesini aramak zorundadır. Ticari </w:t>
      </w:r>
      <w:r w:rsidRPr="002E2EEB">
        <w:rPr>
          <w:rFonts w:eastAsia="Times New Roman"/>
          <w:sz w:val="24"/>
          <w:szCs w:val="24"/>
        </w:rPr>
        <w:t xml:space="preserve">defterlerin elektronik ortamda tutulması hâlinde bu defterlerin açılışlarında ve yevmiye defteri ile yönetim kurulu karar </w:t>
      </w:r>
      <w:r w:rsidRPr="002E2EEB">
        <w:rPr>
          <w:rFonts w:eastAsia="Times New Roman"/>
          <w:spacing w:val="-1"/>
          <w:sz w:val="24"/>
          <w:szCs w:val="24"/>
        </w:rPr>
        <w:t xml:space="preserve">defterinin kapanışında noter onayı aranmaz. Fiziki ortamda veya elektronik ortamda tutulan ticari defterlerin nasıl tutulacağı, </w:t>
      </w:r>
      <w:r w:rsidRPr="002E2EEB">
        <w:rPr>
          <w:rFonts w:eastAsia="Times New Roman"/>
          <w:sz w:val="24"/>
          <w:szCs w:val="24"/>
        </w:rPr>
        <w:t>defterlere kayıt zamanı, onay yenileme ile açılış ve kapanış onaylarının şekli ve esasları Gümrük ve Ticaret Bakanlığı ile Maliye Bakanlığınca müştereken çıkarılan tebliğle belirlenir.</w:t>
      </w:r>
    </w:p>
    <w:p w:rsidR="00D239A2" w:rsidRPr="002E2EEB" w:rsidRDefault="00EE5A4E" w:rsidP="00EE5A4E">
      <w:pPr>
        <w:numPr>
          <w:ilvl w:val="0"/>
          <w:numId w:val="34"/>
        </w:numPr>
        <w:shd w:val="clear" w:color="auto" w:fill="FFFFFF"/>
        <w:tabs>
          <w:tab w:val="left" w:pos="792"/>
        </w:tabs>
        <w:spacing w:before="5" w:line="216" w:lineRule="exact"/>
        <w:ind w:right="19" w:firstLine="542"/>
        <w:jc w:val="both"/>
        <w:rPr>
          <w:spacing w:val="-4"/>
          <w:sz w:val="24"/>
          <w:szCs w:val="24"/>
        </w:rPr>
      </w:pPr>
      <w:r w:rsidRPr="002E2EEB">
        <w:rPr>
          <w:spacing w:val="-1"/>
          <w:sz w:val="24"/>
          <w:szCs w:val="24"/>
        </w:rPr>
        <w:t>Pay defteri, y</w:t>
      </w:r>
      <w:r w:rsidRPr="002E2EEB">
        <w:rPr>
          <w:rFonts w:eastAsia="Times New Roman"/>
          <w:spacing w:val="-1"/>
          <w:sz w:val="24"/>
          <w:szCs w:val="24"/>
        </w:rPr>
        <w:t xml:space="preserve">önetim kurulu karar defteri ve genel kurul toplantı ve müzakere defteri gibi işletmenin muhasebesiyle </w:t>
      </w:r>
      <w:r w:rsidRPr="002E2EEB">
        <w:rPr>
          <w:rFonts w:eastAsia="Times New Roman"/>
          <w:sz w:val="24"/>
          <w:szCs w:val="24"/>
        </w:rPr>
        <w:t>ilgili olmayan defterler de ticari defterlerdir.</w:t>
      </w:r>
    </w:p>
    <w:p w:rsidR="00D239A2" w:rsidRPr="002E2EEB" w:rsidRDefault="00EE5A4E" w:rsidP="00EE5A4E">
      <w:pPr>
        <w:numPr>
          <w:ilvl w:val="0"/>
          <w:numId w:val="34"/>
        </w:numPr>
        <w:shd w:val="clear" w:color="auto" w:fill="FFFFFF"/>
        <w:tabs>
          <w:tab w:val="left" w:pos="792"/>
        </w:tabs>
        <w:spacing w:before="5" w:line="216" w:lineRule="exact"/>
        <w:ind w:firstLine="542"/>
        <w:jc w:val="both"/>
        <w:rPr>
          <w:spacing w:val="-4"/>
          <w:sz w:val="24"/>
          <w:szCs w:val="24"/>
        </w:rPr>
      </w:pPr>
      <w:r w:rsidRPr="002E2EEB">
        <w:rPr>
          <w:b/>
          <w:bCs/>
          <w:spacing w:val="-1"/>
          <w:sz w:val="24"/>
          <w:szCs w:val="24"/>
        </w:rPr>
        <w:t>(De</w:t>
      </w:r>
      <w:r w:rsidRPr="002E2EEB">
        <w:rPr>
          <w:rFonts w:eastAsia="Times New Roman"/>
          <w:b/>
          <w:bCs/>
          <w:spacing w:val="-1"/>
          <w:sz w:val="24"/>
          <w:szCs w:val="24"/>
        </w:rPr>
        <w:t xml:space="preserve">ğişik: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-6335/8 md.) </w:t>
      </w:r>
      <w:r w:rsidRPr="002E2EEB">
        <w:rPr>
          <w:rFonts w:eastAsia="Times New Roman"/>
          <w:spacing w:val="-1"/>
          <w:sz w:val="24"/>
          <w:szCs w:val="24"/>
        </w:rPr>
        <w:t xml:space="preserve">Bu Kanuna tabi gerçek ve tüzel kişiler, 4/1/1961 tarihli ve 213 sayılı Vergi Usul Kanununun defter tutma ve kayıt zaman ıyla ilgili hükümleri ile aynı Kanunun 175 inci ve mükerrer 257 nci maddelerinde yer </w:t>
      </w:r>
      <w:r w:rsidRPr="002E2EEB">
        <w:rPr>
          <w:rFonts w:eastAsia="Times New Roman"/>
          <w:sz w:val="24"/>
          <w:szCs w:val="24"/>
        </w:rPr>
        <w:t xml:space="preserve">alan yetkiye istinaden yapılan düzenlemelere uymak zorundadır. Bu Kanunun defter tutma, </w:t>
      </w:r>
      <w:proofErr w:type="gramStart"/>
      <w:r w:rsidRPr="002E2EEB">
        <w:rPr>
          <w:rFonts w:eastAsia="Times New Roman"/>
          <w:sz w:val="24"/>
          <w:szCs w:val="24"/>
        </w:rPr>
        <w:t>envanter</w:t>
      </w:r>
      <w:proofErr w:type="gramEnd"/>
      <w:r w:rsidRPr="002E2EEB">
        <w:rPr>
          <w:rFonts w:eastAsia="Times New Roman"/>
          <w:sz w:val="24"/>
          <w:szCs w:val="24"/>
        </w:rPr>
        <w:t xml:space="preserve">, mali tabloların düzenlenmesi, aktifleştirme, karşılıklar, hesaplar, değerleme, saklama ve ibraz hükümleri 213 sayılı Kanun ile diğer vergi </w:t>
      </w:r>
      <w:r w:rsidRPr="002E2EEB">
        <w:rPr>
          <w:rFonts w:eastAsia="Times New Roman"/>
          <w:spacing w:val="-1"/>
          <w:sz w:val="24"/>
          <w:szCs w:val="24"/>
        </w:rPr>
        <w:t xml:space="preserve">kanunlarının aynı hususlar ı düzenleyen hükümlerinin uygulanmasına, vergi kanunlarına uygun olarak vergi matrahının tespit </w:t>
      </w:r>
      <w:r w:rsidRPr="002E2EEB">
        <w:rPr>
          <w:rFonts w:eastAsia="Times New Roman"/>
          <w:sz w:val="24"/>
          <w:szCs w:val="24"/>
        </w:rPr>
        <w:t>edilmesine ve buna yönelik mali tabloların hazırlanmasına engel teşkil etmez.</w:t>
      </w:r>
    </w:p>
    <w:p w:rsidR="00D239A2" w:rsidRPr="002E2EEB" w:rsidRDefault="00EE5A4E">
      <w:pPr>
        <w:shd w:val="clear" w:color="auto" w:fill="FFFFFF"/>
        <w:spacing w:before="5" w:line="216" w:lineRule="exact"/>
        <w:ind w:left="542"/>
        <w:rPr>
          <w:sz w:val="24"/>
          <w:szCs w:val="24"/>
        </w:rPr>
      </w:pPr>
      <w:r w:rsidRPr="002E2EEB">
        <w:rPr>
          <w:b/>
          <w:bCs/>
          <w:sz w:val="24"/>
          <w:szCs w:val="24"/>
          <w:lang w:val="en-US"/>
        </w:rPr>
        <w:t xml:space="preserve">II </w:t>
      </w:r>
      <w:r w:rsidRPr="002E2EEB">
        <w:rPr>
          <w:b/>
          <w:bCs/>
          <w:sz w:val="24"/>
          <w:szCs w:val="24"/>
        </w:rPr>
        <w:t>- Defterlerin tutulmas</w:t>
      </w:r>
      <w:r w:rsidRPr="002E2EEB">
        <w:rPr>
          <w:rFonts w:eastAsia="Times New Roman"/>
          <w:b/>
          <w:bCs/>
          <w:sz w:val="24"/>
          <w:szCs w:val="24"/>
        </w:rPr>
        <w:t>ı</w:t>
      </w:r>
    </w:p>
    <w:p w:rsidR="00D239A2" w:rsidRPr="002E2EEB" w:rsidRDefault="00EE5A4E">
      <w:pPr>
        <w:shd w:val="clear" w:color="auto" w:fill="FFFFFF"/>
        <w:spacing w:before="5" w:line="216" w:lineRule="exact"/>
        <w:ind w:right="10" w:firstLine="542"/>
        <w:jc w:val="both"/>
        <w:rPr>
          <w:sz w:val="24"/>
          <w:szCs w:val="24"/>
        </w:rPr>
      </w:pPr>
      <w:r w:rsidRPr="002E2EEB">
        <w:rPr>
          <w:b/>
          <w:bCs/>
          <w:sz w:val="24"/>
          <w:szCs w:val="24"/>
        </w:rPr>
        <w:t>MADDE 65</w:t>
      </w:r>
      <w:r w:rsidRPr="002E2EEB">
        <w:rPr>
          <w:sz w:val="24"/>
          <w:szCs w:val="24"/>
        </w:rPr>
        <w:t>- (1) Defterler ve gerekli di</w:t>
      </w:r>
      <w:r w:rsidRPr="002E2EEB">
        <w:rPr>
          <w:rFonts w:eastAsia="Times New Roman"/>
          <w:sz w:val="24"/>
          <w:szCs w:val="24"/>
        </w:rPr>
        <w:t>ğer kayıtlar Türkçe tutulur. Kısaltmalar, rakamlar, harfler ve semboller kullanıldığı takdirde bunların anlamları açıkça belirtilmelidir.</w:t>
      </w:r>
    </w:p>
    <w:p w:rsidR="00D239A2" w:rsidRPr="002E2EEB" w:rsidRDefault="00EE5A4E" w:rsidP="00EE5A4E">
      <w:pPr>
        <w:numPr>
          <w:ilvl w:val="0"/>
          <w:numId w:val="35"/>
        </w:numPr>
        <w:shd w:val="clear" w:color="auto" w:fill="FFFFFF"/>
        <w:tabs>
          <w:tab w:val="left" w:pos="792"/>
        </w:tabs>
        <w:spacing w:before="5" w:line="216" w:lineRule="exact"/>
        <w:ind w:left="542"/>
        <w:rPr>
          <w:spacing w:val="-4"/>
          <w:sz w:val="24"/>
          <w:szCs w:val="24"/>
        </w:rPr>
      </w:pPr>
      <w:r w:rsidRPr="002E2EEB">
        <w:rPr>
          <w:sz w:val="24"/>
          <w:szCs w:val="24"/>
        </w:rPr>
        <w:t>Defterlere yaz</w:t>
      </w:r>
      <w:r w:rsidRPr="002E2EEB">
        <w:rPr>
          <w:rFonts w:eastAsia="Times New Roman"/>
          <w:sz w:val="24"/>
          <w:szCs w:val="24"/>
        </w:rPr>
        <w:t>ımlar ve diğer gerekli kayıtlar, eksiksiz, doğru, zamanında ve düzenli olarak yapılır.</w:t>
      </w:r>
    </w:p>
    <w:p w:rsidR="00D239A2" w:rsidRPr="002E2EEB" w:rsidRDefault="00EE5A4E" w:rsidP="00EE5A4E">
      <w:pPr>
        <w:numPr>
          <w:ilvl w:val="0"/>
          <w:numId w:val="35"/>
        </w:numPr>
        <w:shd w:val="clear" w:color="auto" w:fill="FFFFFF"/>
        <w:tabs>
          <w:tab w:val="left" w:pos="792"/>
        </w:tabs>
        <w:spacing w:before="5" w:line="216" w:lineRule="exact"/>
        <w:ind w:right="19" w:firstLine="542"/>
        <w:jc w:val="both"/>
        <w:rPr>
          <w:spacing w:val="-4"/>
          <w:sz w:val="24"/>
          <w:szCs w:val="24"/>
        </w:rPr>
      </w:pPr>
      <w:r w:rsidRPr="002E2EEB">
        <w:rPr>
          <w:sz w:val="24"/>
          <w:szCs w:val="24"/>
        </w:rPr>
        <w:t>Bir yaz</w:t>
      </w:r>
      <w:r w:rsidRPr="002E2EEB">
        <w:rPr>
          <w:rFonts w:eastAsia="Times New Roman"/>
          <w:sz w:val="24"/>
          <w:szCs w:val="24"/>
        </w:rPr>
        <w:t>ım veya kayıt, önceki içeriği belirlenemeyecek şekilde çizilemez ve değiştirilemez. Kayıt sırasında mı yoksa daha sonra mı yapıldığı anlaşılmayan değiştirmeler yasaktır.</w:t>
      </w:r>
    </w:p>
    <w:p w:rsidR="00D239A2" w:rsidRPr="002E2EEB" w:rsidRDefault="00EE5A4E">
      <w:pPr>
        <w:shd w:val="clear" w:color="auto" w:fill="FFFFFF"/>
        <w:tabs>
          <w:tab w:val="left" w:pos="845"/>
        </w:tabs>
        <w:spacing w:before="5" w:line="216" w:lineRule="exact"/>
        <w:ind w:right="10" w:firstLine="542"/>
        <w:jc w:val="both"/>
        <w:rPr>
          <w:sz w:val="24"/>
          <w:szCs w:val="24"/>
        </w:rPr>
      </w:pPr>
      <w:r w:rsidRPr="002E2EEB">
        <w:rPr>
          <w:spacing w:val="-4"/>
          <w:sz w:val="24"/>
          <w:szCs w:val="24"/>
        </w:rPr>
        <w:t>(4)</w:t>
      </w:r>
      <w:r w:rsidRPr="002E2EEB">
        <w:rPr>
          <w:sz w:val="24"/>
          <w:szCs w:val="24"/>
        </w:rPr>
        <w:tab/>
        <w:t>Defterler ve gerekli di</w:t>
      </w:r>
      <w:r w:rsidRPr="002E2EEB">
        <w:rPr>
          <w:rFonts w:eastAsia="Times New Roman"/>
          <w:sz w:val="24"/>
          <w:szCs w:val="24"/>
        </w:rPr>
        <w:t>ğer kayıtlar, olgu ve işlemleri saptayan belgelerin dosyalanması şeklinde veya veri</w:t>
      </w:r>
      <w:r w:rsidRPr="002E2EEB">
        <w:rPr>
          <w:rFonts w:eastAsia="Times New Roman"/>
          <w:sz w:val="24"/>
          <w:szCs w:val="24"/>
        </w:rPr>
        <w:br/>
        <w:t xml:space="preserve">taşıyıcıları aracılığıyla tutulabilir. (…)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z w:val="24"/>
          <w:szCs w:val="24"/>
        </w:rPr>
        <w:t>Defterlerin ve gerekli diğer kayıtların elektronik ortamda tutulması durumunda,</w:t>
      </w:r>
      <w:r w:rsidRPr="002E2EEB">
        <w:rPr>
          <w:rFonts w:eastAsia="Times New Roman"/>
          <w:sz w:val="24"/>
          <w:szCs w:val="24"/>
        </w:rPr>
        <w:br/>
        <w:t>bilgilerin saklanma süresince bunlara ulaşılmasının ve bu süre içinde bunların her zaman kolaylıkla okunmasının temin</w:t>
      </w:r>
      <w:r w:rsidRPr="002E2EEB">
        <w:rPr>
          <w:rFonts w:eastAsia="Times New Roman"/>
          <w:sz w:val="24"/>
          <w:szCs w:val="24"/>
        </w:rPr>
        <w:br/>
      </w:r>
      <w:r w:rsidRPr="002E2EEB">
        <w:rPr>
          <w:rFonts w:eastAsia="Times New Roman"/>
          <w:spacing w:val="-1"/>
          <w:sz w:val="24"/>
          <w:szCs w:val="24"/>
        </w:rPr>
        <w:t xml:space="preserve">edilmiş olması şarttır. Elektronik ortamda tutulma hâlinde birinci ilâ üçüncü fıkra hükümleri kıyas yoluyla uygulanır. </w:t>
      </w:r>
      <w:r w:rsidRPr="002E2EEB">
        <w:rPr>
          <w:rFonts w:eastAsia="Times New Roman"/>
          <w:spacing w:val="-5"/>
          <w:sz w:val="24"/>
          <w:szCs w:val="24"/>
          <w:vertAlign w:val="superscript"/>
        </w:rPr>
        <w:t>(1)</w:t>
      </w:r>
    </w:p>
    <w:p w:rsidR="00D239A2" w:rsidRPr="002E2EEB" w:rsidRDefault="00EE5A4E">
      <w:pPr>
        <w:shd w:val="clear" w:color="auto" w:fill="FFFFFF"/>
        <w:spacing w:before="240" w:line="240" w:lineRule="exact"/>
        <w:ind w:left="302" w:hanging="288"/>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 şu şartla ki, muhasebenin bu tutuluş biçimleri ve bu konuda uygulanan yöntemler Türkiye Muhasebe Standartlarına uygun olmalıdır” ibaresi madde metninden çıkarılmıştır.</w:t>
      </w:r>
    </w:p>
    <w:p w:rsidR="00D239A2" w:rsidRPr="002E2EEB" w:rsidRDefault="00D239A2">
      <w:pPr>
        <w:shd w:val="clear" w:color="auto" w:fill="FFFFFF"/>
        <w:spacing w:before="240" w:line="240" w:lineRule="exact"/>
        <w:ind w:left="302" w:hanging="288"/>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10992</w:t>
      </w:r>
    </w:p>
    <w:p w:rsidR="00D239A2" w:rsidRPr="002E2EEB" w:rsidRDefault="00EE5A4E">
      <w:pPr>
        <w:shd w:val="clear" w:color="auto" w:fill="FFFFFF"/>
        <w:tabs>
          <w:tab w:val="left" w:pos="792"/>
        </w:tabs>
        <w:spacing w:before="240" w:line="197" w:lineRule="exact"/>
        <w:ind w:left="542"/>
        <w:rPr>
          <w:sz w:val="24"/>
          <w:szCs w:val="24"/>
        </w:rPr>
      </w:pPr>
      <w:r w:rsidRPr="002E2EEB">
        <w:rPr>
          <w:b/>
          <w:bCs/>
          <w:spacing w:val="-2"/>
          <w:sz w:val="24"/>
          <w:szCs w:val="24"/>
        </w:rPr>
        <w:t>III</w:t>
      </w:r>
      <w:r w:rsidRPr="002E2EEB">
        <w:rPr>
          <w:b/>
          <w:bCs/>
          <w:sz w:val="24"/>
          <w:szCs w:val="24"/>
        </w:rPr>
        <w:tab/>
        <w:t>- Envanter</w:t>
      </w:r>
    </w:p>
    <w:p w:rsidR="00D239A2" w:rsidRPr="002E2EEB" w:rsidRDefault="00EE5A4E">
      <w:pPr>
        <w:shd w:val="clear" w:color="auto" w:fill="FFFFFF"/>
        <w:spacing w:line="197" w:lineRule="exact"/>
        <w:ind w:left="5" w:right="5" w:firstLine="542"/>
        <w:jc w:val="both"/>
        <w:rPr>
          <w:sz w:val="24"/>
          <w:szCs w:val="24"/>
        </w:rPr>
      </w:pPr>
      <w:r w:rsidRPr="002E2EEB">
        <w:rPr>
          <w:b/>
          <w:bCs/>
          <w:sz w:val="24"/>
          <w:szCs w:val="24"/>
        </w:rPr>
        <w:t>MADDE 66</w:t>
      </w:r>
      <w:r w:rsidRPr="002E2EEB">
        <w:rPr>
          <w:sz w:val="24"/>
          <w:szCs w:val="24"/>
        </w:rPr>
        <w:t>- (1) Her tacir, ticari i</w:t>
      </w:r>
      <w:r w:rsidRPr="002E2EEB">
        <w:rPr>
          <w:rFonts w:eastAsia="Times New Roman"/>
          <w:sz w:val="24"/>
          <w:szCs w:val="24"/>
        </w:rPr>
        <w:t xml:space="preserve">şletmesinin açılışında, taşınmazlarını, alacaklarını, borçlarını, nakit parasının tutarını ve diğer varlıklarını eksiksiz ve doğru bir şekilde gösteren ve varlıkları ile borçlarının değerlerini teker teker belirten bir </w:t>
      </w:r>
      <w:proofErr w:type="gramStart"/>
      <w:r w:rsidRPr="002E2EEB">
        <w:rPr>
          <w:rFonts w:eastAsia="Times New Roman"/>
          <w:sz w:val="24"/>
          <w:szCs w:val="24"/>
        </w:rPr>
        <w:t>envanter</w:t>
      </w:r>
      <w:proofErr w:type="gramEnd"/>
      <w:r w:rsidRPr="002E2EEB">
        <w:rPr>
          <w:rFonts w:eastAsia="Times New Roman"/>
          <w:sz w:val="24"/>
          <w:szCs w:val="24"/>
        </w:rPr>
        <w:t xml:space="preserve"> çıkarır.</w:t>
      </w:r>
    </w:p>
    <w:p w:rsidR="00D239A2" w:rsidRPr="002E2EEB" w:rsidRDefault="00EE5A4E" w:rsidP="00EE5A4E">
      <w:pPr>
        <w:numPr>
          <w:ilvl w:val="0"/>
          <w:numId w:val="36"/>
        </w:numPr>
        <w:shd w:val="clear" w:color="auto" w:fill="FFFFFF"/>
        <w:tabs>
          <w:tab w:val="left" w:pos="811"/>
        </w:tabs>
        <w:spacing w:line="197" w:lineRule="exact"/>
        <w:ind w:left="5" w:right="10" w:firstLine="542"/>
        <w:jc w:val="both"/>
        <w:rPr>
          <w:spacing w:val="-4"/>
          <w:sz w:val="24"/>
          <w:szCs w:val="24"/>
        </w:rPr>
      </w:pPr>
      <w:r w:rsidRPr="002E2EEB">
        <w:rPr>
          <w:sz w:val="24"/>
          <w:szCs w:val="24"/>
        </w:rPr>
        <w:t>Tacir a</w:t>
      </w:r>
      <w:r w:rsidRPr="002E2EEB">
        <w:rPr>
          <w:rFonts w:eastAsia="Times New Roman"/>
          <w:sz w:val="24"/>
          <w:szCs w:val="24"/>
        </w:rPr>
        <w:t xml:space="preserve">çılıştan sonra her faaliyet döneminin sonunda da böyle bir </w:t>
      </w:r>
      <w:proofErr w:type="gramStart"/>
      <w:r w:rsidRPr="002E2EEB">
        <w:rPr>
          <w:rFonts w:eastAsia="Times New Roman"/>
          <w:sz w:val="24"/>
          <w:szCs w:val="24"/>
        </w:rPr>
        <w:t>envanter</w:t>
      </w:r>
      <w:proofErr w:type="gramEnd"/>
      <w:r w:rsidRPr="002E2EEB">
        <w:rPr>
          <w:rFonts w:eastAsia="Times New Roman"/>
          <w:sz w:val="24"/>
          <w:szCs w:val="24"/>
        </w:rPr>
        <w:t xml:space="preserve"> düzenler. Faaliyet dönemi veya başka bir kanuni terimle hesap yılı oniki ayı geçemez. Envanter, düzenli bir işletme faaliyetinin akışına uygun düşen süre içinde çıkarılır.</w:t>
      </w:r>
    </w:p>
    <w:p w:rsidR="00D239A2" w:rsidRPr="002E2EEB" w:rsidRDefault="00EE5A4E" w:rsidP="00EE5A4E">
      <w:pPr>
        <w:numPr>
          <w:ilvl w:val="0"/>
          <w:numId w:val="36"/>
        </w:numPr>
        <w:shd w:val="clear" w:color="auto" w:fill="FFFFFF"/>
        <w:tabs>
          <w:tab w:val="left" w:pos="811"/>
        </w:tabs>
        <w:spacing w:line="197" w:lineRule="exact"/>
        <w:ind w:left="5" w:right="10" w:firstLine="542"/>
        <w:jc w:val="both"/>
        <w:rPr>
          <w:spacing w:val="-4"/>
          <w:sz w:val="24"/>
          <w:szCs w:val="24"/>
        </w:rPr>
      </w:pPr>
      <w:r w:rsidRPr="002E2EEB">
        <w:rPr>
          <w:sz w:val="24"/>
          <w:szCs w:val="24"/>
        </w:rPr>
        <w:t>Maddi duran malvarl</w:t>
      </w:r>
      <w:r w:rsidRPr="002E2EEB">
        <w:rPr>
          <w:rFonts w:eastAsia="Times New Roman"/>
          <w:sz w:val="24"/>
          <w:szCs w:val="24"/>
        </w:rPr>
        <w:t xml:space="preserve">ığına dâhil varlıklarla, ham ve yardımcı maddeler ve işletme malzemeleri düzenli olarak ikame ediliyor ve toplam değerleri işletme için ikinci derecede önem taşıyorsa, </w:t>
      </w:r>
      <w:proofErr w:type="gramStart"/>
      <w:r w:rsidRPr="002E2EEB">
        <w:rPr>
          <w:rFonts w:eastAsia="Times New Roman"/>
          <w:sz w:val="24"/>
          <w:szCs w:val="24"/>
        </w:rPr>
        <w:t>değişmeyen  miktar</w:t>
      </w:r>
      <w:proofErr w:type="gramEnd"/>
      <w:r w:rsidRPr="002E2EEB">
        <w:rPr>
          <w:rFonts w:eastAsia="Times New Roman"/>
          <w:sz w:val="24"/>
          <w:szCs w:val="24"/>
        </w:rPr>
        <w:t xml:space="preserve"> ve değerle   envantere</w:t>
      </w:r>
    </w:p>
    <w:p w:rsidR="00D239A2" w:rsidRPr="002E2EEB" w:rsidRDefault="00EE5A4E">
      <w:pPr>
        <w:shd w:val="clear" w:color="auto" w:fill="FFFFFF"/>
        <w:spacing w:line="197" w:lineRule="exact"/>
        <w:rPr>
          <w:sz w:val="24"/>
          <w:szCs w:val="24"/>
        </w:rPr>
      </w:pPr>
      <w:proofErr w:type="gramStart"/>
      <w:r w:rsidRPr="002E2EEB">
        <w:rPr>
          <w:sz w:val="24"/>
          <w:szCs w:val="24"/>
        </w:rPr>
        <w:t>al</w:t>
      </w:r>
      <w:r w:rsidRPr="002E2EEB">
        <w:rPr>
          <w:rFonts w:eastAsia="Times New Roman"/>
          <w:sz w:val="24"/>
          <w:szCs w:val="24"/>
        </w:rPr>
        <w:t>ınırlar</w:t>
      </w:r>
      <w:proofErr w:type="gramEnd"/>
      <w:r w:rsidRPr="002E2EEB">
        <w:rPr>
          <w:rFonts w:eastAsia="Times New Roman"/>
          <w:sz w:val="24"/>
          <w:szCs w:val="24"/>
        </w:rPr>
        <w:t>;  şu şartla ki, bunların mevcutları miktar, değer ve bileşim olarak sadece küçük değişikliklere uğramış olsunlar. Ancak, kural olarak üç yılda bir fiziksel sayım yapılması zorunludur.</w:t>
      </w:r>
    </w:p>
    <w:p w:rsidR="00D239A2" w:rsidRPr="002E2EEB" w:rsidRDefault="00EE5A4E">
      <w:pPr>
        <w:shd w:val="clear" w:color="auto" w:fill="FFFFFF"/>
        <w:tabs>
          <w:tab w:val="left" w:pos="811"/>
        </w:tabs>
        <w:spacing w:line="197" w:lineRule="exact"/>
        <w:ind w:left="5" w:right="14" w:firstLine="542"/>
        <w:jc w:val="both"/>
        <w:rPr>
          <w:sz w:val="24"/>
          <w:szCs w:val="24"/>
        </w:rPr>
      </w:pPr>
      <w:r w:rsidRPr="002E2EEB">
        <w:rPr>
          <w:spacing w:val="-4"/>
          <w:sz w:val="24"/>
          <w:szCs w:val="24"/>
        </w:rPr>
        <w:t>(4)</w:t>
      </w:r>
      <w:r w:rsidRPr="002E2EEB">
        <w:rPr>
          <w:sz w:val="24"/>
          <w:szCs w:val="24"/>
        </w:rPr>
        <w:tab/>
        <w:t>Ayn</w:t>
      </w:r>
      <w:r w:rsidRPr="002E2EEB">
        <w:rPr>
          <w:rFonts w:eastAsia="Times New Roman"/>
          <w:sz w:val="24"/>
          <w:szCs w:val="24"/>
        </w:rPr>
        <w:t>ı türdeki stok malvarlığı kalemleri, diğer aynı nitelikteki veya yaklaşık aynı değerdeki taşınabilir malvarlığı</w:t>
      </w:r>
      <w:r w:rsidRPr="002E2EEB">
        <w:rPr>
          <w:rFonts w:eastAsia="Times New Roman"/>
          <w:sz w:val="24"/>
          <w:szCs w:val="24"/>
        </w:rPr>
        <w:br/>
        <w:t xml:space="preserve">unsurları ve borçlar ayrı ayrı gruplar hâlinde toplanabilir ve ortalama ağırlıklı değer ile </w:t>
      </w:r>
      <w:proofErr w:type="gramStart"/>
      <w:r w:rsidRPr="002E2EEB">
        <w:rPr>
          <w:rFonts w:eastAsia="Times New Roman"/>
          <w:sz w:val="24"/>
          <w:szCs w:val="24"/>
        </w:rPr>
        <w:t>envantere</w:t>
      </w:r>
      <w:proofErr w:type="gramEnd"/>
      <w:r w:rsidRPr="002E2EEB">
        <w:rPr>
          <w:rFonts w:eastAsia="Times New Roman"/>
          <w:sz w:val="24"/>
          <w:szCs w:val="24"/>
        </w:rPr>
        <w:t xml:space="preserve"> konulabilir.</w:t>
      </w:r>
    </w:p>
    <w:p w:rsidR="00D239A2" w:rsidRPr="002E2EEB" w:rsidRDefault="00EE5A4E">
      <w:pPr>
        <w:shd w:val="clear" w:color="auto" w:fill="FFFFFF"/>
        <w:tabs>
          <w:tab w:val="left" w:pos="792"/>
        </w:tabs>
        <w:spacing w:line="197" w:lineRule="exact"/>
        <w:ind w:left="542"/>
        <w:rPr>
          <w:sz w:val="24"/>
          <w:szCs w:val="24"/>
        </w:rPr>
      </w:pPr>
      <w:r w:rsidRPr="002E2EEB">
        <w:rPr>
          <w:b/>
          <w:bCs/>
          <w:spacing w:val="-2"/>
          <w:sz w:val="24"/>
          <w:szCs w:val="24"/>
          <w:lang w:val="en-US"/>
        </w:rPr>
        <w:t>IV</w:t>
      </w:r>
      <w:r w:rsidRPr="002E2EEB">
        <w:rPr>
          <w:b/>
          <w:bCs/>
          <w:sz w:val="24"/>
          <w:szCs w:val="24"/>
          <w:lang w:val="en-US"/>
        </w:rPr>
        <w:tab/>
      </w:r>
      <w:r w:rsidRPr="002E2EEB">
        <w:rPr>
          <w:sz w:val="24"/>
          <w:szCs w:val="24"/>
        </w:rPr>
        <w:t xml:space="preserve">- </w:t>
      </w:r>
      <w:r w:rsidRPr="002E2EEB">
        <w:rPr>
          <w:b/>
          <w:bCs/>
          <w:sz w:val="24"/>
          <w:szCs w:val="24"/>
        </w:rPr>
        <w:t>Envanteri kolayla</w:t>
      </w:r>
      <w:r w:rsidRPr="002E2EEB">
        <w:rPr>
          <w:rFonts w:eastAsia="Times New Roman"/>
          <w:b/>
          <w:bCs/>
          <w:sz w:val="24"/>
          <w:szCs w:val="24"/>
        </w:rPr>
        <w:t>ştırıcı yöntemler</w:t>
      </w:r>
    </w:p>
    <w:p w:rsidR="00D239A2" w:rsidRPr="002E2EEB" w:rsidRDefault="00EE5A4E">
      <w:pPr>
        <w:shd w:val="clear" w:color="auto" w:fill="FFFFFF"/>
        <w:spacing w:line="197" w:lineRule="exact"/>
        <w:ind w:left="5" w:right="10" w:firstLine="542"/>
        <w:jc w:val="both"/>
        <w:rPr>
          <w:sz w:val="24"/>
          <w:szCs w:val="24"/>
        </w:rPr>
      </w:pPr>
      <w:r w:rsidRPr="002E2EEB">
        <w:rPr>
          <w:b/>
          <w:bCs/>
          <w:sz w:val="24"/>
          <w:szCs w:val="24"/>
        </w:rPr>
        <w:t>MADDE 67</w:t>
      </w:r>
      <w:r w:rsidRPr="002E2EEB">
        <w:rPr>
          <w:sz w:val="24"/>
          <w:szCs w:val="24"/>
        </w:rPr>
        <w:t xml:space="preserve">- (1) Envanter </w:t>
      </w:r>
      <w:r w:rsidRPr="002E2EEB">
        <w:rPr>
          <w:rFonts w:eastAsia="Times New Roman"/>
          <w:sz w:val="24"/>
          <w:szCs w:val="24"/>
        </w:rPr>
        <w:t xml:space="preserve">çıkarılırken, malvarlığı mevcudu, sondaj yöntemine göre ve genel kabul gören matematiksel-istatistiksel yöntemler yardımı ile çeşit, miktar ve değer olarak belirlenir. Kullanılan yöntem, Türkiye </w:t>
      </w:r>
      <w:r w:rsidRPr="002E2EEB">
        <w:rPr>
          <w:rFonts w:eastAsia="Times New Roman"/>
          <w:spacing w:val="-1"/>
          <w:sz w:val="24"/>
          <w:szCs w:val="24"/>
        </w:rPr>
        <w:t xml:space="preserve">Muhasebe Standartlarına uygun olmalıdır. Bu şekilde düzenlenen </w:t>
      </w:r>
      <w:proofErr w:type="gramStart"/>
      <w:r w:rsidRPr="002E2EEB">
        <w:rPr>
          <w:rFonts w:eastAsia="Times New Roman"/>
          <w:spacing w:val="-1"/>
          <w:sz w:val="24"/>
          <w:szCs w:val="24"/>
        </w:rPr>
        <w:t>envanterin</w:t>
      </w:r>
      <w:proofErr w:type="gramEnd"/>
      <w:r w:rsidRPr="002E2EEB">
        <w:rPr>
          <w:rFonts w:eastAsia="Times New Roman"/>
          <w:spacing w:val="-1"/>
          <w:sz w:val="24"/>
          <w:szCs w:val="24"/>
        </w:rPr>
        <w:t xml:space="preserve"> vardığı sonuçlar, fiziksel sayım yapılmış olsaydı </w:t>
      </w:r>
      <w:r w:rsidRPr="002E2EEB">
        <w:rPr>
          <w:rFonts w:eastAsia="Times New Roman"/>
          <w:sz w:val="24"/>
          <w:szCs w:val="24"/>
        </w:rPr>
        <w:t>elde edilecek olan envanterin sonuçlarına eş düşmelidir.</w:t>
      </w:r>
    </w:p>
    <w:p w:rsidR="00D239A2" w:rsidRPr="002E2EEB" w:rsidRDefault="00EE5A4E" w:rsidP="00EE5A4E">
      <w:pPr>
        <w:numPr>
          <w:ilvl w:val="0"/>
          <w:numId w:val="37"/>
        </w:numPr>
        <w:shd w:val="clear" w:color="auto" w:fill="FFFFFF"/>
        <w:tabs>
          <w:tab w:val="left" w:pos="830"/>
        </w:tabs>
        <w:spacing w:line="197" w:lineRule="exact"/>
        <w:ind w:left="5" w:firstLine="542"/>
        <w:jc w:val="both"/>
        <w:rPr>
          <w:spacing w:val="-4"/>
          <w:sz w:val="24"/>
          <w:szCs w:val="24"/>
        </w:rPr>
      </w:pPr>
      <w:r w:rsidRPr="002E2EEB">
        <w:rPr>
          <w:sz w:val="24"/>
          <w:szCs w:val="24"/>
        </w:rPr>
        <w:t>Bir faaliyet d</w:t>
      </w:r>
      <w:r w:rsidRPr="002E2EEB">
        <w:rPr>
          <w:rFonts w:eastAsia="Times New Roman"/>
          <w:sz w:val="24"/>
          <w:szCs w:val="24"/>
        </w:rPr>
        <w:t xml:space="preserve">öneminin kapanış envanteri düzenlenmesinde Türkiye Muhasebe Standartlarına uygun başka bir yöntemin uygulanması suretiyle, cins, miktar ve değer olarak malvarlığı mevcudunun güvenle tespiti sağlanabiliyorsa fizikî </w:t>
      </w:r>
      <w:proofErr w:type="gramStart"/>
      <w:r w:rsidRPr="002E2EEB">
        <w:rPr>
          <w:rFonts w:eastAsia="Times New Roman"/>
          <w:sz w:val="24"/>
          <w:szCs w:val="24"/>
        </w:rPr>
        <w:t>envanter</w:t>
      </w:r>
      <w:proofErr w:type="gramEnd"/>
      <w:r w:rsidRPr="002E2EEB">
        <w:rPr>
          <w:rFonts w:eastAsia="Times New Roman"/>
          <w:sz w:val="24"/>
          <w:szCs w:val="24"/>
        </w:rPr>
        <w:t xml:space="preserve"> gerekli değildir.</w:t>
      </w:r>
    </w:p>
    <w:p w:rsidR="00D239A2" w:rsidRPr="002E2EEB" w:rsidRDefault="00EE5A4E" w:rsidP="00EE5A4E">
      <w:pPr>
        <w:numPr>
          <w:ilvl w:val="0"/>
          <w:numId w:val="37"/>
        </w:numPr>
        <w:shd w:val="clear" w:color="auto" w:fill="FFFFFF"/>
        <w:tabs>
          <w:tab w:val="left" w:pos="830"/>
        </w:tabs>
        <w:spacing w:line="197" w:lineRule="exact"/>
        <w:ind w:left="5" w:right="5" w:firstLine="542"/>
        <w:jc w:val="both"/>
        <w:rPr>
          <w:spacing w:val="-4"/>
          <w:sz w:val="24"/>
          <w:szCs w:val="24"/>
        </w:rPr>
      </w:pPr>
      <w:r w:rsidRPr="002E2EEB">
        <w:rPr>
          <w:sz w:val="24"/>
          <w:szCs w:val="24"/>
        </w:rPr>
        <w:t>Faaliyet d</w:t>
      </w:r>
      <w:r w:rsidRPr="002E2EEB">
        <w:rPr>
          <w:rFonts w:eastAsia="Times New Roman"/>
          <w:sz w:val="24"/>
          <w:szCs w:val="24"/>
        </w:rPr>
        <w:t xml:space="preserve">öneminin kapanışında, fizikî sayım veya ikinci fıkraya göre izin verilen diğer bir usul kullanılarak malvarlığı kalemlerinin cins, miktar ve değerine göre faaliyet döneminin kapanışından önceki üç veya sonraki iki ay içinde bulunan bir gün itibarıyla düzenlenmiş özel bir </w:t>
      </w:r>
      <w:proofErr w:type="gramStart"/>
      <w:r w:rsidRPr="002E2EEB">
        <w:rPr>
          <w:rFonts w:eastAsia="Times New Roman"/>
          <w:sz w:val="24"/>
          <w:szCs w:val="24"/>
        </w:rPr>
        <w:t>envanterde</w:t>
      </w:r>
      <w:proofErr w:type="gramEnd"/>
      <w:r w:rsidRPr="002E2EEB">
        <w:rPr>
          <w:rFonts w:eastAsia="Times New Roman"/>
          <w:sz w:val="24"/>
          <w:szCs w:val="24"/>
        </w:rPr>
        <w:t xml:space="preserve"> gösterilmişse, ayrıca bu özel envantere dayalı olarak ve Türkiye Muhasebe Standartlarına uygun bir şekilde ileriye dönük tahmin yöntemiyle, faaliyet döneminin sonunda mevcut varlıkların o faaliyet döneminin sonu itibarıyla değerlemesi doğru yapılıyorsa, varlıklara ilişkin envanterin yapılmasına gerek yoktur.</w:t>
      </w:r>
    </w:p>
    <w:p w:rsidR="00D239A2" w:rsidRPr="002E2EEB" w:rsidRDefault="00EE5A4E">
      <w:pPr>
        <w:shd w:val="clear" w:color="auto" w:fill="FFFFFF"/>
        <w:spacing w:line="197" w:lineRule="exact"/>
        <w:ind w:left="547" w:right="4838"/>
        <w:rPr>
          <w:sz w:val="24"/>
          <w:szCs w:val="24"/>
        </w:rPr>
      </w:pPr>
      <w:r w:rsidRPr="002E2EEB">
        <w:rPr>
          <w:b/>
          <w:bCs/>
          <w:spacing w:val="-1"/>
          <w:sz w:val="24"/>
          <w:szCs w:val="24"/>
        </w:rPr>
        <w:t>B) A</w:t>
      </w:r>
      <w:r w:rsidRPr="002E2EEB">
        <w:rPr>
          <w:rFonts w:eastAsia="Times New Roman"/>
          <w:b/>
          <w:bCs/>
          <w:spacing w:val="-1"/>
          <w:sz w:val="24"/>
          <w:szCs w:val="24"/>
        </w:rPr>
        <w:t xml:space="preserve">çılış bilançosu, yılsonu fınansal tabloları </w:t>
      </w:r>
      <w:r w:rsidRPr="002E2EEB">
        <w:rPr>
          <w:rFonts w:eastAsia="Times New Roman"/>
          <w:b/>
          <w:bCs/>
          <w:sz w:val="24"/>
          <w:szCs w:val="24"/>
        </w:rPr>
        <w:t>I - Genel hükümler</w:t>
      </w:r>
    </w:p>
    <w:p w:rsidR="00D239A2" w:rsidRPr="002E2EEB" w:rsidRDefault="00EE5A4E">
      <w:pPr>
        <w:shd w:val="clear" w:color="auto" w:fill="FFFFFF"/>
        <w:tabs>
          <w:tab w:val="left" w:pos="725"/>
        </w:tabs>
        <w:spacing w:line="197" w:lineRule="exact"/>
        <w:ind w:left="542"/>
        <w:rPr>
          <w:sz w:val="24"/>
          <w:szCs w:val="24"/>
        </w:rPr>
      </w:pPr>
      <w:r w:rsidRPr="002E2EEB">
        <w:rPr>
          <w:b/>
          <w:bCs/>
          <w:spacing w:val="-15"/>
          <w:sz w:val="24"/>
          <w:szCs w:val="24"/>
        </w:rPr>
        <w:t>1.</w:t>
      </w:r>
      <w:r w:rsidRPr="002E2EEB">
        <w:rPr>
          <w:b/>
          <w:bCs/>
          <w:sz w:val="24"/>
          <w:szCs w:val="24"/>
        </w:rPr>
        <w:tab/>
      </w:r>
      <w:r w:rsidRPr="002E2EEB">
        <w:rPr>
          <w:b/>
          <w:bCs/>
          <w:spacing w:val="-1"/>
          <w:sz w:val="24"/>
          <w:szCs w:val="24"/>
        </w:rPr>
        <w:t>D</w:t>
      </w:r>
      <w:r w:rsidRPr="002E2EEB">
        <w:rPr>
          <w:rFonts w:eastAsia="Times New Roman"/>
          <w:b/>
          <w:bCs/>
          <w:spacing w:val="-1"/>
          <w:sz w:val="24"/>
          <w:szCs w:val="24"/>
        </w:rPr>
        <w:t>üzenleme yükümü</w:t>
      </w:r>
    </w:p>
    <w:p w:rsidR="00D239A2" w:rsidRPr="002E2EEB" w:rsidRDefault="00EE5A4E">
      <w:pPr>
        <w:shd w:val="clear" w:color="auto" w:fill="FFFFFF"/>
        <w:spacing w:line="197" w:lineRule="exact"/>
        <w:ind w:left="5" w:right="10" w:firstLine="538"/>
        <w:jc w:val="both"/>
        <w:rPr>
          <w:sz w:val="24"/>
          <w:szCs w:val="24"/>
        </w:rPr>
      </w:pPr>
      <w:r w:rsidRPr="002E2EEB">
        <w:rPr>
          <w:b/>
          <w:bCs/>
          <w:spacing w:val="-1"/>
          <w:sz w:val="24"/>
          <w:szCs w:val="24"/>
        </w:rPr>
        <w:t>MADDE 68</w:t>
      </w:r>
      <w:r w:rsidRPr="002E2EEB">
        <w:rPr>
          <w:spacing w:val="-1"/>
          <w:sz w:val="24"/>
          <w:szCs w:val="24"/>
        </w:rPr>
        <w:t>- (1) Tacir, ticari faaliyetinin ba</w:t>
      </w:r>
      <w:r w:rsidRPr="002E2EEB">
        <w:rPr>
          <w:rFonts w:eastAsia="Times New Roman"/>
          <w:spacing w:val="-1"/>
          <w:sz w:val="24"/>
          <w:szCs w:val="24"/>
        </w:rPr>
        <w:t xml:space="preserve">şında ve her faaliyet döneminin sonunda, varlık ve borçlarının tutarlarının </w:t>
      </w:r>
      <w:r w:rsidRPr="002E2EEB">
        <w:rPr>
          <w:rFonts w:eastAsia="Times New Roman"/>
          <w:sz w:val="24"/>
          <w:szCs w:val="24"/>
        </w:rPr>
        <w:t>ilişkisini gösteren finansal tabloyu (sırasıyla açılış bilançosunu ve yıllık bilançoyu) çıkarmak zorundadır. Açılış bilançosunda, yılsonu finansal tablolarının, yılsonu bilançosuna ilişkin hükümleri uygulanır.</w:t>
      </w:r>
    </w:p>
    <w:p w:rsidR="00D239A2" w:rsidRPr="002E2EEB" w:rsidRDefault="00EE5A4E">
      <w:pPr>
        <w:shd w:val="clear" w:color="auto" w:fill="FFFFFF"/>
        <w:tabs>
          <w:tab w:val="left" w:pos="802"/>
        </w:tabs>
        <w:spacing w:line="197" w:lineRule="exact"/>
        <w:ind w:left="547"/>
        <w:rPr>
          <w:sz w:val="24"/>
          <w:szCs w:val="24"/>
        </w:rPr>
      </w:pPr>
      <w:r w:rsidRPr="002E2EEB">
        <w:rPr>
          <w:spacing w:val="-4"/>
          <w:sz w:val="24"/>
          <w:szCs w:val="24"/>
        </w:rPr>
        <w:t>(2)</w:t>
      </w:r>
      <w:r w:rsidRPr="002E2EEB">
        <w:rPr>
          <w:sz w:val="24"/>
          <w:szCs w:val="24"/>
        </w:rPr>
        <w:tab/>
      </w:r>
      <w:r w:rsidRPr="002E2EEB">
        <w:rPr>
          <w:spacing w:val="-1"/>
          <w:sz w:val="24"/>
          <w:szCs w:val="24"/>
        </w:rPr>
        <w:t>Tacir, gelir tablosunu haz</w:t>
      </w:r>
      <w:r w:rsidRPr="002E2EEB">
        <w:rPr>
          <w:rFonts w:eastAsia="Times New Roman"/>
          <w:spacing w:val="-1"/>
          <w:sz w:val="24"/>
          <w:szCs w:val="24"/>
        </w:rPr>
        <w:t>ırlar.</w:t>
      </w:r>
    </w:p>
    <w:p w:rsidR="00D239A2" w:rsidRPr="002E2EEB" w:rsidRDefault="00EE5A4E">
      <w:pPr>
        <w:shd w:val="clear" w:color="auto" w:fill="FFFFFF"/>
        <w:tabs>
          <w:tab w:val="left" w:pos="864"/>
        </w:tabs>
        <w:spacing w:line="197" w:lineRule="exact"/>
        <w:ind w:left="14" w:right="10" w:firstLine="533"/>
        <w:jc w:val="both"/>
        <w:rPr>
          <w:sz w:val="24"/>
          <w:szCs w:val="24"/>
        </w:rPr>
      </w:pPr>
      <w:r w:rsidRPr="002E2EEB">
        <w:rPr>
          <w:spacing w:val="-4"/>
          <w:sz w:val="24"/>
          <w:szCs w:val="24"/>
        </w:rPr>
        <w:t>(3)</w:t>
      </w:r>
      <w:r w:rsidRPr="002E2EEB">
        <w:rPr>
          <w:sz w:val="24"/>
          <w:szCs w:val="24"/>
        </w:rPr>
        <w:tab/>
        <w:t>Bilan</w:t>
      </w:r>
      <w:r w:rsidRPr="002E2EEB">
        <w:rPr>
          <w:rFonts w:eastAsia="Times New Roman"/>
          <w:sz w:val="24"/>
          <w:szCs w:val="24"/>
        </w:rPr>
        <w:t>ço ile gelir tablosu, yılsonu finansal tablolarını oluşturur. 514 üncü madde ile Türkiye Muhasebe</w:t>
      </w:r>
      <w:r w:rsidRPr="002E2EEB">
        <w:rPr>
          <w:rFonts w:eastAsia="Times New Roman"/>
          <w:sz w:val="24"/>
          <w:szCs w:val="24"/>
        </w:rPr>
        <w:br/>
        <w:t>Standartlarının bu konudaki hükümleri saklıdır.</w:t>
      </w:r>
    </w:p>
    <w:p w:rsidR="00D239A2" w:rsidRPr="002E2EEB" w:rsidRDefault="00EE5A4E">
      <w:pPr>
        <w:shd w:val="clear" w:color="auto" w:fill="FFFFFF"/>
        <w:tabs>
          <w:tab w:val="left" w:pos="725"/>
        </w:tabs>
        <w:spacing w:line="197" w:lineRule="exact"/>
        <w:ind w:left="542" w:right="5184"/>
        <w:rPr>
          <w:sz w:val="24"/>
          <w:szCs w:val="24"/>
        </w:rPr>
      </w:pPr>
      <w:r w:rsidRPr="002E2EEB">
        <w:rPr>
          <w:b/>
          <w:bCs/>
          <w:spacing w:val="-8"/>
          <w:sz w:val="24"/>
          <w:szCs w:val="24"/>
        </w:rPr>
        <w:t>2.</w:t>
      </w:r>
      <w:r w:rsidRPr="002E2EEB">
        <w:rPr>
          <w:b/>
          <w:bCs/>
          <w:sz w:val="24"/>
          <w:szCs w:val="24"/>
        </w:rPr>
        <w:tab/>
        <w:t>D</w:t>
      </w:r>
      <w:r w:rsidRPr="002E2EEB">
        <w:rPr>
          <w:rFonts w:eastAsia="Times New Roman"/>
          <w:b/>
          <w:bCs/>
          <w:sz w:val="24"/>
          <w:szCs w:val="24"/>
        </w:rPr>
        <w:t>üzenlemeye ilişkin ilkeler</w:t>
      </w:r>
      <w:r w:rsidRPr="002E2EEB">
        <w:rPr>
          <w:rFonts w:eastAsia="Times New Roman"/>
          <w:b/>
          <w:bCs/>
          <w:sz w:val="24"/>
          <w:szCs w:val="24"/>
        </w:rPr>
        <w:br/>
      </w:r>
      <w:r w:rsidRPr="002E2EEB">
        <w:rPr>
          <w:rFonts w:eastAsia="Times New Roman"/>
          <w:b/>
          <w:bCs/>
          <w:spacing w:val="-1"/>
          <w:sz w:val="24"/>
          <w:szCs w:val="24"/>
        </w:rPr>
        <w:t>MADDE 69</w:t>
      </w:r>
      <w:r w:rsidRPr="002E2EEB">
        <w:rPr>
          <w:rFonts w:eastAsia="Times New Roman"/>
          <w:spacing w:val="-1"/>
          <w:sz w:val="24"/>
          <w:szCs w:val="24"/>
        </w:rPr>
        <w:t>- (1) Yılsonu finansal tablolar;</w:t>
      </w:r>
    </w:p>
    <w:p w:rsidR="00D239A2" w:rsidRPr="002E2EEB" w:rsidRDefault="00EE5A4E" w:rsidP="00EE5A4E">
      <w:pPr>
        <w:numPr>
          <w:ilvl w:val="0"/>
          <w:numId w:val="38"/>
        </w:numPr>
        <w:shd w:val="clear" w:color="auto" w:fill="FFFFFF"/>
        <w:tabs>
          <w:tab w:val="left" w:pos="725"/>
        </w:tabs>
        <w:spacing w:line="197" w:lineRule="exact"/>
        <w:ind w:left="542"/>
        <w:rPr>
          <w:spacing w:val="-5"/>
          <w:sz w:val="24"/>
          <w:szCs w:val="24"/>
        </w:rPr>
      </w:pPr>
      <w:r w:rsidRPr="002E2EEB">
        <w:rPr>
          <w:sz w:val="24"/>
          <w:szCs w:val="24"/>
        </w:rPr>
        <w:t>T</w:t>
      </w:r>
      <w:r w:rsidRPr="002E2EEB">
        <w:rPr>
          <w:rFonts w:eastAsia="Times New Roman"/>
          <w:sz w:val="24"/>
          <w:szCs w:val="24"/>
        </w:rPr>
        <w:t>ürkiye Muhasebe Standartlarına uyularak düzenlenmeli,</w:t>
      </w:r>
    </w:p>
    <w:p w:rsidR="00D239A2" w:rsidRPr="002E2EEB" w:rsidRDefault="00EE5A4E" w:rsidP="00EE5A4E">
      <w:pPr>
        <w:numPr>
          <w:ilvl w:val="0"/>
          <w:numId w:val="38"/>
        </w:numPr>
        <w:shd w:val="clear" w:color="auto" w:fill="FFFFFF"/>
        <w:tabs>
          <w:tab w:val="left" w:pos="725"/>
        </w:tabs>
        <w:spacing w:line="197" w:lineRule="exact"/>
        <w:ind w:left="542"/>
        <w:rPr>
          <w:spacing w:val="-2"/>
          <w:sz w:val="24"/>
          <w:szCs w:val="24"/>
        </w:rPr>
      </w:pPr>
      <w:r w:rsidRPr="002E2EEB">
        <w:rPr>
          <w:sz w:val="24"/>
          <w:szCs w:val="24"/>
        </w:rPr>
        <w:t>A</w:t>
      </w:r>
      <w:r w:rsidRPr="002E2EEB">
        <w:rPr>
          <w:rFonts w:eastAsia="Times New Roman"/>
          <w:sz w:val="24"/>
          <w:szCs w:val="24"/>
        </w:rPr>
        <w:t>çık ve anlaşılır olmalı,</w:t>
      </w:r>
    </w:p>
    <w:p w:rsidR="00D239A2" w:rsidRPr="002E2EEB" w:rsidRDefault="00EE5A4E" w:rsidP="00EE5A4E">
      <w:pPr>
        <w:numPr>
          <w:ilvl w:val="0"/>
          <w:numId w:val="38"/>
        </w:numPr>
        <w:shd w:val="clear" w:color="auto" w:fill="FFFFFF"/>
        <w:tabs>
          <w:tab w:val="left" w:pos="725"/>
        </w:tabs>
        <w:spacing w:line="197" w:lineRule="exact"/>
        <w:ind w:left="542"/>
        <w:rPr>
          <w:spacing w:val="-5"/>
          <w:sz w:val="24"/>
          <w:szCs w:val="24"/>
        </w:rPr>
      </w:pPr>
      <w:r w:rsidRPr="002E2EEB">
        <w:rPr>
          <w:sz w:val="24"/>
          <w:szCs w:val="24"/>
        </w:rPr>
        <w:t>D</w:t>
      </w:r>
      <w:r w:rsidRPr="002E2EEB">
        <w:rPr>
          <w:rFonts w:eastAsia="Times New Roman"/>
          <w:sz w:val="24"/>
          <w:szCs w:val="24"/>
        </w:rPr>
        <w:t>üzenli bir işletme faaliyeti akışının gerekli kıldığı süre içinde çıkarılmalıdır.</w:t>
      </w:r>
    </w:p>
    <w:p w:rsidR="00D239A2" w:rsidRPr="002E2EEB" w:rsidRDefault="00EE5A4E">
      <w:pPr>
        <w:shd w:val="clear" w:color="auto" w:fill="FFFFFF"/>
        <w:tabs>
          <w:tab w:val="left" w:pos="725"/>
        </w:tabs>
        <w:spacing w:line="197" w:lineRule="exact"/>
        <w:ind w:left="542"/>
        <w:rPr>
          <w:sz w:val="24"/>
          <w:szCs w:val="24"/>
        </w:rPr>
      </w:pPr>
      <w:r w:rsidRPr="002E2EEB">
        <w:rPr>
          <w:b/>
          <w:bCs/>
          <w:spacing w:val="-8"/>
          <w:sz w:val="24"/>
          <w:szCs w:val="24"/>
        </w:rPr>
        <w:t>3.</w:t>
      </w:r>
      <w:r w:rsidRPr="002E2EEB">
        <w:rPr>
          <w:b/>
          <w:bCs/>
          <w:sz w:val="24"/>
          <w:szCs w:val="24"/>
        </w:rPr>
        <w:tab/>
        <w:t>Dil ve para birimi</w:t>
      </w:r>
    </w:p>
    <w:p w:rsidR="00D239A2" w:rsidRPr="002E2EEB" w:rsidRDefault="00EE5A4E">
      <w:pPr>
        <w:shd w:val="clear" w:color="auto" w:fill="FFFFFF"/>
        <w:spacing w:line="197" w:lineRule="exact"/>
        <w:ind w:left="10" w:right="10" w:firstLine="538"/>
        <w:jc w:val="both"/>
        <w:rPr>
          <w:sz w:val="24"/>
          <w:szCs w:val="24"/>
        </w:rPr>
      </w:pPr>
      <w:r w:rsidRPr="002E2EEB">
        <w:rPr>
          <w:b/>
          <w:bCs/>
          <w:sz w:val="24"/>
          <w:szCs w:val="24"/>
        </w:rPr>
        <w:t>MADDE 70</w:t>
      </w:r>
      <w:r w:rsidRPr="002E2EEB">
        <w:rPr>
          <w:sz w:val="24"/>
          <w:szCs w:val="24"/>
        </w:rPr>
        <w:t>- (1) Y</w:t>
      </w:r>
      <w:r w:rsidRPr="002E2EEB">
        <w:rPr>
          <w:rFonts w:eastAsia="Times New Roman"/>
          <w:sz w:val="24"/>
          <w:szCs w:val="24"/>
        </w:rPr>
        <w:t>ılsonu finansal tabloları Türkçe ve Türk Lirası ile düzenlenir. Bu konudaki diğer kanunlarda yer alan istisnalar saklıdır.</w:t>
      </w:r>
    </w:p>
    <w:p w:rsidR="00D239A2" w:rsidRPr="002E2EEB" w:rsidRDefault="00EE5A4E">
      <w:pPr>
        <w:shd w:val="clear" w:color="auto" w:fill="FFFFFF"/>
        <w:tabs>
          <w:tab w:val="left" w:pos="725"/>
        </w:tabs>
        <w:spacing w:line="197" w:lineRule="exact"/>
        <w:ind w:left="542"/>
        <w:rPr>
          <w:sz w:val="24"/>
          <w:szCs w:val="24"/>
        </w:rPr>
      </w:pPr>
      <w:r w:rsidRPr="002E2EEB">
        <w:rPr>
          <w:b/>
          <w:bCs/>
          <w:spacing w:val="-10"/>
          <w:sz w:val="24"/>
          <w:szCs w:val="24"/>
        </w:rPr>
        <w:t>4.</w:t>
      </w:r>
      <w:r w:rsidRPr="002E2EEB">
        <w:rPr>
          <w:b/>
          <w:bCs/>
          <w:sz w:val="24"/>
          <w:szCs w:val="24"/>
        </w:rPr>
        <w:tab/>
      </w:r>
      <w:r w:rsidRPr="002E2EEB">
        <w:rPr>
          <w:rFonts w:eastAsia="Times New Roman"/>
          <w:b/>
          <w:bCs/>
          <w:spacing w:val="-4"/>
          <w:sz w:val="24"/>
          <w:szCs w:val="24"/>
        </w:rPr>
        <w:t>İmza</w:t>
      </w:r>
    </w:p>
    <w:p w:rsidR="00D239A2" w:rsidRPr="002E2EEB" w:rsidRDefault="00EE5A4E">
      <w:pPr>
        <w:shd w:val="clear" w:color="auto" w:fill="FFFFFF"/>
        <w:spacing w:line="197" w:lineRule="exact"/>
        <w:ind w:left="547"/>
        <w:rPr>
          <w:sz w:val="24"/>
          <w:szCs w:val="24"/>
        </w:rPr>
      </w:pPr>
      <w:r w:rsidRPr="002E2EEB">
        <w:rPr>
          <w:b/>
          <w:bCs/>
          <w:sz w:val="24"/>
          <w:szCs w:val="24"/>
        </w:rPr>
        <w:t>MADDE 71</w:t>
      </w:r>
      <w:r w:rsidRPr="002E2EEB">
        <w:rPr>
          <w:sz w:val="24"/>
          <w:szCs w:val="24"/>
        </w:rPr>
        <w:t>- (1) Finansal tablolar, tacir taraf</w:t>
      </w:r>
      <w:r w:rsidRPr="002E2EEB">
        <w:rPr>
          <w:rFonts w:eastAsia="Times New Roman"/>
          <w:sz w:val="24"/>
          <w:szCs w:val="24"/>
        </w:rPr>
        <w:t>ından tarih atılarak imzalanır.</w:t>
      </w:r>
    </w:p>
    <w:p w:rsidR="00D239A2" w:rsidRPr="002E2EEB" w:rsidRDefault="00D239A2">
      <w:pPr>
        <w:shd w:val="clear" w:color="auto" w:fill="FFFFFF"/>
        <w:spacing w:line="197" w:lineRule="exact"/>
        <w:ind w:left="547"/>
        <w:rPr>
          <w:sz w:val="24"/>
          <w:szCs w:val="24"/>
        </w:rPr>
        <w:sectPr w:rsidR="00D239A2" w:rsidRPr="002E2EEB">
          <w:pgSz w:w="11909" w:h="16834"/>
          <w:pgMar w:top="1440" w:right="1416" w:bottom="720" w:left="1411"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10993</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II </w:t>
      </w:r>
      <w:r w:rsidRPr="002E2EEB">
        <w:rPr>
          <w:b/>
          <w:bCs/>
          <w:sz w:val="24"/>
          <w:szCs w:val="24"/>
        </w:rPr>
        <w:t>- Kalemlere ili</w:t>
      </w:r>
      <w:r w:rsidRPr="002E2EEB">
        <w:rPr>
          <w:rFonts w:eastAsia="Times New Roman"/>
          <w:b/>
          <w:bCs/>
          <w:sz w:val="24"/>
          <w:szCs w:val="24"/>
        </w:rPr>
        <w:t>şkin ilkeler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Tamhk ve mahsup yasa</w:t>
      </w:r>
      <w:r w:rsidRPr="002E2EEB">
        <w:rPr>
          <w:rFonts w:eastAsia="Times New Roman"/>
          <w:b/>
          <w:bCs/>
          <w:spacing w:val="-1"/>
          <w:sz w:val="24"/>
          <w:szCs w:val="24"/>
        </w:rPr>
        <w:t>ğı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72</w:t>
      </w:r>
      <w:r w:rsidRPr="002E2EEB">
        <w:rPr>
          <w:sz w:val="24"/>
          <w:szCs w:val="24"/>
        </w:rPr>
        <w:t>- (1) Aksine kanuni h</w:t>
      </w:r>
      <w:r w:rsidRPr="002E2EEB">
        <w:rPr>
          <w:rFonts w:eastAsia="Times New Roman"/>
          <w:sz w:val="24"/>
          <w:szCs w:val="24"/>
        </w:rPr>
        <w:t xml:space="preserve">ükümler ve Türkiye Muhasebe Standartları saklı kalmak kaydıyla, finansal tabloların, ticari işletmenin tüm varlıklarını, borçlarını, peşin ödenen giderler ile peşin tahsil edilen gelirleri, teknik terimle </w:t>
      </w:r>
      <w:r w:rsidRPr="002E2EEB">
        <w:rPr>
          <w:rFonts w:eastAsia="Times New Roman"/>
          <w:spacing w:val="-1"/>
          <w:sz w:val="24"/>
          <w:szCs w:val="24"/>
        </w:rPr>
        <w:t xml:space="preserve">dönem ayırıcı hesapları, bütün gelir ve giderleri doğru şekilde değerlendirilmiş olarak göstermesi zorunludur. Mülkiyeti saklı </w:t>
      </w:r>
      <w:r w:rsidRPr="002E2EEB">
        <w:rPr>
          <w:rFonts w:eastAsia="Times New Roman"/>
          <w:sz w:val="24"/>
          <w:szCs w:val="24"/>
        </w:rPr>
        <w:t>tutulması kaydıyla iktisap edilen ve işletmenin kendisinin veya üçüncü kişilerin borçları için rehnolunan ya da başka bir şekilde teminata verilen malvarlığı unsurları, teminat verenin bilançosunda gösterilir. Nakdî tevdilerin söz konusu olduğu hâllerde, bunlar teminat alanın bilançosunda yer alır. Finansal kiralamaya ilişkin hükümler saklıdır.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Aktif kalemler pasif kalemlerle, giderler gelirlerle, ta</w:t>
      </w:r>
      <w:r w:rsidRPr="002E2EEB">
        <w:rPr>
          <w:rFonts w:eastAsia="Times New Roman"/>
          <w:sz w:val="24"/>
          <w:szCs w:val="24"/>
        </w:rPr>
        <w:t>şınmazlara ilişkin haklar, bunlarla ilgili yüklerle mahsup edilemez.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Bilan</w:t>
      </w:r>
      <w:r w:rsidRPr="002E2EEB">
        <w:rPr>
          <w:rFonts w:eastAsia="Times New Roman"/>
          <w:b/>
          <w:bCs/>
          <w:spacing w:val="-1"/>
          <w:sz w:val="24"/>
          <w:szCs w:val="24"/>
        </w:rPr>
        <w:t>çonun içeriği</w:t>
      </w:r>
    </w:p>
    <w:p w:rsidR="00D239A2" w:rsidRPr="002E2EEB" w:rsidRDefault="00EE5A4E">
      <w:pPr>
        <w:shd w:val="clear" w:color="auto" w:fill="FFFFFF"/>
        <w:spacing w:line="240" w:lineRule="exact"/>
        <w:ind w:left="5"/>
        <w:rPr>
          <w:sz w:val="24"/>
          <w:szCs w:val="24"/>
        </w:rPr>
      </w:pPr>
      <w:r w:rsidRPr="002E2EEB">
        <w:rPr>
          <w:b/>
          <w:bCs/>
          <w:sz w:val="24"/>
          <w:szCs w:val="24"/>
        </w:rPr>
        <w:t>MADDE 73</w:t>
      </w:r>
      <w:r w:rsidRPr="002E2EEB">
        <w:rPr>
          <w:sz w:val="24"/>
          <w:szCs w:val="24"/>
        </w:rPr>
        <w:t>- (1) T</w:t>
      </w:r>
      <w:r w:rsidRPr="002E2EEB">
        <w:rPr>
          <w:rFonts w:eastAsia="Times New Roman"/>
          <w:sz w:val="24"/>
          <w:szCs w:val="24"/>
        </w:rPr>
        <w:t>ürkiye Muhasebe Standartlarında aksi öngörülmemişse bilançoda, duran ve dönen varlıklar, özkaynaklar, borçlar ve dönem ayırıcı hesaplar ayrı kalemler olarak gösterilir ve yeterli ayrıntıya inilerek şemalandırılır. (2) Duran varlıklar içinde işletmeye devamlı surette tahsis edilmiş bulunan varlıklar yer alır.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Aktifle</w:t>
      </w:r>
      <w:r w:rsidRPr="002E2EEB">
        <w:rPr>
          <w:rFonts w:eastAsia="Times New Roman"/>
          <w:b/>
          <w:bCs/>
          <w:sz w:val="24"/>
          <w:szCs w:val="24"/>
        </w:rPr>
        <w:t>ştirme yasağı</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74</w:t>
      </w:r>
      <w:r w:rsidRPr="002E2EEB">
        <w:rPr>
          <w:sz w:val="24"/>
          <w:szCs w:val="24"/>
        </w:rPr>
        <w:t>- (1) T</w:t>
      </w:r>
      <w:r w:rsidRPr="002E2EEB">
        <w:rPr>
          <w:rFonts w:eastAsia="Times New Roman"/>
          <w:sz w:val="24"/>
          <w:szCs w:val="24"/>
        </w:rPr>
        <w:t>ürkiye Muhasebe Standartlarında aksi öngörülmemişse, işletmenin kuruluşu ve özkaynak sağlanması amacıyla yapılan harcamalar için bilançoya aktif kalem konulamaz.</w:t>
      </w:r>
    </w:p>
    <w:p w:rsidR="00D239A2" w:rsidRPr="002E2EEB" w:rsidRDefault="00EE5A4E">
      <w:pPr>
        <w:shd w:val="clear" w:color="auto" w:fill="FFFFFF"/>
        <w:tabs>
          <w:tab w:val="left" w:pos="802"/>
        </w:tabs>
        <w:spacing w:line="240" w:lineRule="exact"/>
        <w:ind w:left="5" w:right="14" w:firstLine="538"/>
        <w:jc w:val="both"/>
        <w:rPr>
          <w:sz w:val="24"/>
          <w:szCs w:val="24"/>
        </w:rPr>
      </w:pPr>
      <w:r w:rsidRPr="002E2EEB">
        <w:rPr>
          <w:spacing w:val="-4"/>
          <w:sz w:val="24"/>
          <w:szCs w:val="24"/>
        </w:rPr>
        <w:t>(2)</w:t>
      </w:r>
      <w:r w:rsidRPr="002E2EEB">
        <w:rPr>
          <w:sz w:val="24"/>
          <w:szCs w:val="24"/>
        </w:rPr>
        <w:tab/>
        <w:t>Bedelsiz olarak elde edilmi</w:t>
      </w:r>
      <w:r w:rsidRPr="002E2EEB">
        <w:rPr>
          <w:rFonts w:eastAsia="Times New Roman"/>
          <w:sz w:val="24"/>
          <w:szCs w:val="24"/>
        </w:rPr>
        <w:t xml:space="preserve">ş, maddi olmayan duran varlıklar için bilançonun aktifine kalem konulamaz; </w:t>
      </w:r>
      <w:proofErr w:type="gramStart"/>
      <w:r w:rsidRPr="002E2EEB">
        <w:rPr>
          <w:rFonts w:eastAsia="Times New Roman"/>
          <w:sz w:val="24"/>
          <w:szCs w:val="24"/>
        </w:rPr>
        <w:t>meğerki,</w:t>
      </w:r>
      <w:proofErr w:type="gramEnd"/>
      <w:r w:rsidRPr="002E2EEB">
        <w:rPr>
          <w:rFonts w:eastAsia="Times New Roman"/>
          <w:sz w:val="24"/>
          <w:szCs w:val="24"/>
        </w:rPr>
        <w:br/>
        <w:t>Türkiye Muhasebe Standartlarında aksi öngörülmüş olsun.</w:t>
      </w:r>
    </w:p>
    <w:p w:rsidR="00D239A2" w:rsidRPr="002E2EEB" w:rsidRDefault="00EE5A4E">
      <w:pPr>
        <w:shd w:val="clear" w:color="auto" w:fill="FFFFFF"/>
        <w:tabs>
          <w:tab w:val="left" w:pos="864"/>
        </w:tabs>
        <w:spacing w:line="240" w:lineRule="exact"/>
        <w:ind w:left="10" w:right="5" w:firstLine="533"/>
        <w:jc w:val="both"/>
        <w:rPr>
          <w:sz w:val="24"/>
          <w:szCs w:val="24"/>
        </w:rPr>
      </w:pPr>
      <w:r w:rsidRPr="002E2EEB">
        <w:rPr>
          <w:spacing w:val="-4"/>
          <w:sz w:val="24"/>
          <w:szCs w:val="24"/>
        </w:rPr>
        <w:t>(3)</w:t>
      </w:r>
      <w:r w:rsidRPr="002E2EEB">
        <w:rPr>
          <w:sz w:val="24"/>
          <w:szCs w:val="24"/>
        </w:rPr>
        <w:tab/>
        <w:t>Sigorta s</w:t>
      </w:r>
      <w:r w:rsidRPr="002E2EEB">
        <w:rPr>
          <w:rFonts w:eastAsia="Times New Roman"/>
          <w:sz w:val="24"/>
          <w:szCs w:val="24"/>
        </w:rPr>
        <w:t xml:space="preserve">özleşmelerinin yapılması için gerekli olan giderler aktifleştirilemez; </w:t>
      </w:r>
      <w:proofErr w:type="gramStart"/>
      <w:r w:rsidRPr="002E2EEB">
        <w:rPr>
          <w:rFonts w:eastAsia="Times New Roman"/>
          <w:sz w:val="24"/>
          <w:szCs w:val="24"/>
        </w:rPr>
        <w:t>meğerki,</w:t>
      </w:r>
      <w:proofErr w:type="gramEnd"/>
      <w:r w:rsidRPr="002E2EEB">
        <w:rPr>
          <w:rFonts w:eastAsia="Times New Roman"/>
          <w:sz w:val="24"/>
          <w:szCs w:val="24"/>
        </w:rPr>
        <w:t xml:space="preserve"> Türkiye Muhasebe</w:t>
      </w:r>
      <w:r w:rsidRPr="002E2EEB">
        <w:rPr>
          <w:rFonts w:eastAsia="Times New Roman"/>
          <w:sz w:val="24"/>
          <w:szCs w:val="24"/>
        </w:rPr>
        <w:br/>
        <w:t>Standartlarında aksi öngörülmüş olsun.</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Kar</w:t>
      </w:r>
      <w:r w:rsidRPr="002E2EEB">
        <w:rPr>
          <w:rFonts w:eastAsia="Times New Roman"/>
          <w:b/>
          <w:bCs/>
          <w:spacing w:val="-1"/>
          <w:sz w:val="24"/>
          <w:szCs w:val="24"/>
        </w:rPr>
        <w:t>şılıklar</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75</w:t>
      </w:r>
      <w:r w:rsidRPr="002E2EEB">
        <w:rPr>
          <w:sz w:val="24"/>
          <w:szCs w:val="24"/>
        </w:rPr>
        <w:t>- (1) Ger</w:t>
      </w:r>
      <w:r w:rsidRPr="002E2EEB">
        <w:rPr>
          <w:rFonts w:eastAsia="Times New Roman"/>
          <w:sz w:val="24"/>
          <w:szCs w:val="24"/>
        </w:rPr>
        <w:t>çekleşmesi şüpheli yükümlülük ve askıdaki işlemlerden doğabilecek muhtemel kayıplar için Türkiye Muhasebe Standartlarında öngörülen kurallara göre karşılık ayrılır.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t>D</w:t>
      </w:r>
      <w:r w:rsidRPr="002E2EEB">
        <w:rPr>
          <w:rFonts w:eastAsia="Times New Roman"/>
          <w:b/>
          <w:bCs/>
          <w:sz w:val="24"/>
          <w:szCs w:val="24"/>
        </w:rPr>
        <w:t>önem ayırıcı hesaplar</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76</w:t>
      </w:r>
      <w:r w:rsidRPr="002E2EEB">
        <w:rPr>
          <w:sz w:val="24"/>
          <w:szCs w:val="24"/>
        </w:rPr>
        <w:t>- (1) Bilan</w:t>
      </w:r>
      <w:r w:rsidRPr="002E2EEB">
        <w:rPr>
          <w:rFonts w:eastAsia="Times New Roman"/>
          <w:sz w:val="24"/>
          <w:szCs w:val="24"/>
        </w:rPr>
        <w:t xml:space="preserve">ço gününden sonraki belirli bir süre içinde giderleşecek olan harcamalar ile gelir unsuru oluşturacak </w:t>
      </w:r>
      <w:proofErr w:type="gramStart"/>
      <w:r w:rsidRPr="002E2EEB">
        <w:rPr>
          <w:rFonts w:eastAsia="Times New Roman"/>
          <w:sz w:val="24"/>
          <w:szCs w:val="24"/>
        </w:rPr>
        <w:t>tahsilatlar</w:t>
      </w:r>
      <w:proofErr w:type="gramEnd"/>
      <w:r w:rsidRPr="002E2EEB">
        <w:rPr>
          <w:rFonts w:eastAsia="Times New Roman"/>
          <w:sz w:val="24"/>
          <w:szCs w:val="24"/>
        </w:rPr>
        <w:t xml:space="preserve"> hakkında Türkiye Muhasebe Standartları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6.</w:t>
      </w:r>
      <w:r w:rsidRPr="002E2EEB">
        <w:rPr>
          <w:b/>
          <w:bCs/>
          <w:sz w:val="24"/>
          <w:szCs w:val="24"/>
        </w:rPr>
        <w:tab/>
      </w:r>
      <w:r w:rsidRPr="002E2EEB">
        <w:rPr>
          <w:b/>
          <w:bCs/>
          <w:spacing w:val="-1"/>
          <w:sz w:val="24"/>
          <w:szCs w:val="24"/>
        </w:rPr>
        <w:t>Sorumluluk ili</w:t>
      </w:r>
      <w:r w:rsidRPr="002E2EEB">
        <w:rPr>
          <w:rFonts w:eastAsia="Times New Roman"/>
          <w:b/>
          <w:bCs/>
          <w:spacing w:val="-1"/>
          <w:sz w:val="24"/>
          <w:szCs w:val="24"/>
        </w:rPr>
        <w:t>şkileri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77</w:t>
      </w:r>
      <w:r w:rsidRPr="002E2EEB">
        <w:rPr>
          <w:sz w:val="24"/>
          <w:szCs w:val="24"/>
        </w:rPr>
        <w:t>- (1) Bono d</w:t>
      </w:r>
      <w:r w:rsidRPr="002E2EEB">
        <w:rPr>
          <w:rFonts w:eastAsia="Times New Roman"/>
          <w:sz w:val="24"/>
          <w:szCs w:val="24"/>
        </w:rPr>
        <w:t xml:space="preserve">üzenlenmesi ile poliçe ve çek düzenlenmesinden, devrinden, poliçenin kabulünden, kefaletlerden, </w:t>
      </w:r>
      <w:proofErr w:type="gramStart"/>
      <w:r w:rsidRPr="002E2EEB">
        <w:rPr>
          <w:rFonts w:eastAsia="Times New Roman"/>
          <w:sz w:val="24"/>
          <w:szCs w:val="24"/>
        </w:rPr>
        <w:t>avalden</w:t>
      </w:r>
      <w:proofErr w:type="gramEnd"/>
      <w:r w:rsidRPr="002E2EEB">
        <w:rPr>
          <w:rFonts w:eastAsia="Times New Roman"/>
          <w:sz w:val="24"/>
          <w:szCs w:val="24"/>
        </w:rPr>
        <w:t>, garanti sözleşmelerinden, akreditif teyitlerinden, üçüncü kişilerin borçları için verilen teminatlardan, üçüncü kişiler lehine taahhütlerden doğan sorumluluklar ile Türkiye Muhasebe Standartlarında öngörülen diğer sorumluluklar pasifte gösterilmemişlerse, bilançonun altında veya ekte Türkiye Muhasebe Standartlarına göre açıklanır. Rücudan doğan alacaklar ve borçlar ile ilgili sorumluluk ilişkileri de ekte belirtilir.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10994</w:t>
      </w:r>
    </w:p>
    <w:p w:rsidR="00D239A2" w:rsidRPr="002E2EEB" w:rsidRDefault="00EE5A4E">
      <w:pPr>
        <w:shd w:val="clear" w:color="auto" w:fill="FFFFFF"/>
        <w:spacing w:before="259"/>
        <w:ind w:left="538"/>
        <w:rPr>
          <w:sz w:val="24"/>
          <w:szCs w:val="24"/>
        </w:rPr>
      </w:pPr>
      <w:r w:rsidRPr="002E2EEB">
        <w:rPr>
          <w:b/>
          <w:bCs/>
          <w:sz w:val="24"/>
          <w:szCs w:val="24"/>
        </w:rPr>
        <w:t>III - De</w:t>
      </w:r>
      <w:r w:rsidRPr="002E2EEB">
        <w:rPr>
          <w:rFonts w:eastAsia="Times New Roman"/>
          <w:b/>
          <w:bCs/>
          <w:sz w:val="24"/>
          <w:szCs w:val="24"/>
        </w:rPr>
        <w:t>ğerleme ilkeleri</w:t>
      </w:r>
    </w:p>
    <w:p w:rsidR="00D239A2" w:rsidRPr="002E2EEB" w:rsidRDefault="00EE5A4E">
      <w:pPr>
        <w:shd w:val="clear" w:color="auto" w:fill="FFFFFF"/>
        <w:tabs>
          <w:tab w:val="left" w:pos="720"/>
        </w:tabs>
        <w:spacing w:before="29"/>
        <w:ind w:left="538"/>
        <w:rPr>
          <w:sz w:val="24"/>
          <w:szCs w:val="24"/>
        </w:rPr>
      </w:pPr>
      <w:r w:rsidRPr="002E2EEB">
        <w:rPr>
          <w:b/>
          <w:bCs/>
          <w:spacing w:val="-1"/>
          <w:sz w:val="24"/>
          <w:szCs w:val="24"/>
        </w:rPr>
        <w:t>1.</w:t>
      </w:r>
      <w:r w:rsidRPr="002E2EEB">
        <w:rPr>
          <w:b/>
          <w:bCs/>
          <w:sz w:val="24"/>
          <w:szCs w:val="24"/>
        </w:rPr>
        <w:tab/>
        <w:t>Genel de</w:t>
      </w:r>
      <w:r w:rsidRPr="002E2EEB">
        <w:rPr>
          <w:rFonts w:eastAsia="Times New Roman"/>
          <w:b/>
          <w:bCs/>
          <w:sz w:val="24"/>
          <w:szCs w:val="24"/>
        </w:rPr>
        <w:t>ğerleme ilkeleri</w:t>
      </w:r>
    </w:p>
    <w:p w:rsidR="00D239A2" w:rsidRPr="002E2EEB" w:rsidRDefault="00EE5A4E">
      <w:pPr>
        <w:shd w:val="clear" w:color="auto" w:fill="FFFFFF"/>
        <w:spacing w:before="5" w:line="240" w:lineRule="exact"/>
        <w:ind w:right="10" w:firstLine="538"/>
        <w:jc w:val="both"/>
        <w:rPr>
          <w:sz w:val="24"/>
          <w:szCs w:val="24"/>
        </w:rPr>
      </w:pPr>
      <w:r w:rsidRPr="002E2EEB">
        <w:rPr>
          <w:b/>
          <w:bCs/>
          <w:sz w:val="24"/>
          <w:szCs w:val="24"/>
        </w:rPr>
        <w:t>MADDE 78</w:t>
      </w:r>
      <w:r w:rsidRPr="002E2EEB">
        <w:rPr>
          <w:sz w:val="24"/>
          <w:szCs w:val="24"/>
        </w:rPr>
        <w:t>- (1) Finansal tablolar</w:t>
      </w:r>
      <w:r w:rsidRPr="002E2EEB">
        <w:rPr>
          <w:rFonts w:eastAsia="Times New Roman"/>
          <w:sz w:val="24"/>
          <w:szCs w:val="24"/>
        </w:rPr>
        <w:t>ında yer alan varlıklar ile borçlarla ilgili olarak, aşağıdakilerle sınırlı olmamak ve Türkiye Muhasebe Standartlarında öngörülen ilkeler de dikkate alınmak üzere şu değerleme ilkeleri geçerlidir:</w:t>
      </w:r>
    </w:p>
    <w:p w:rsidR="00D239A2" w:rsidRPr="002E2EEB" w:rsidRDefault="00EE5A4E" w:rsidP="00EE5A4E">
      <w:pPr>
        <w:numPr>
          <w:ilvl w:val="0"/>
          <w:numId w:val="39"/>
        </w:numPr>
        <w:shd w:val="clear" w:color="auto" w:fill="FFFFFF"/>
        <w:tabs>
          <w:tab w:val="left" w:pos="720"/>
        </w:tabs>
        <w:spacing w:line="240" w:lineRule="exact"/>
        <w:ind w:right="10" w:firstLine="538"/>
        <w:jc w:val="both"/>
        <w:rPr>
          <w:spacing w:val="-1"/>
          <w:sz w:val="24"/>
          <w:szCs w:val="24"/>
        </w:rPr>
      </w:pPr>
      <w:r w:rsidRPr="002E2EEB">
        <w:rPr>
          <w:spacing w:val="-1"/>
          <w:sz w:val="24"/>
          <w:szCs w:val="24"/>
        </w:rPr>
        <w:t xml:space="preserve">Bir </w:t>
      </w:r>
      <w:r w:rsidRPr="002E2EEB">
        <w:rPr>
          <w:rFonts w:eastAsia="Times New Roman"/>
          <w:spacing w:val="-1"/>
          <w:sz w:val="24"/>
          <w:szCs w:val="24"/>
        </w:rPr>
        <w:t xml:space="preserve">önceki dönemin kapanış bilançosundaki değerler ile faaliyet döneminin açılış bilançosundaki değerler birbirinin </w:t>
      </w:r>
      <w:r w:rsidRPr="002E2EEB">
        <w:rPr>
          <w:rFonts w:eastAsia="Times New Roman"/>
          <w:sz w:val="24"/>
          <w:szCs w:val="24"/>
        </w:rPr>
        <w:t>aynı olmalıdır.</w:t>
      </w:r>
    </w:p>
    <w:p w:rsidR="00D239A2" w:rsidRPr="002E2EEB" w:rsidRDefault="00EE5A4E" w:rsidP="00EE5A4E">
      <w:pPr>
        <w:numPr>
          <w:ilvl w:val="0"/>
          <w:numId w:val="39"/>
        </w:numPr>
        <w:shd w:val="clear" w:color="auto" w:fill="FFFFFF"/>
        <w:tabs>
          <w:tab w:val="left" w:pos="720"/>
        </w:tabs>
        <w:spacing w:line="240" w:lineRule="exact"/>
        <w:ind w:left="538"/>
        <w:rPr>
          <w:spacing w:val="-2"/>
          <w:sz w:val="24"/>
          <w:szCs w:val="24"/>
        </w:rPr>
      </w:pPr>
      <w:r w:rsidRPr="002E2EEB">
        <w:rPr>
          <w:sz w:val="24"/>
          <w:szCs w:val="24"/>
        </w:rPr>
        <w:t>Fiil</w:t>
      </w:r>
      <w:r w:rsidRPr="002E2EEB">
        <w:rPr>
          <w:rFonts w:eastAsia="Times New Roman"/>
          <w:sz w:val="24"/>
          <w:szCs w:val="24"/>
        </w:rPr>
        <w:t>î veya hukuki duruma aykırı olmadıkça, değerlemelerde işletme faaliyetinin sürekliliğinden hareket edilir.</w:t>
      </w:r>
    </w:p>
    <w:p w:rsidR="00D239A2" w:rsidRPr="002E2EEB" w:rsidRDefault="00EE5A4E" w:rsidP="00EE5A4E">
      <w:pPr>
        <w:numPr>
          <w:ilvl w:val="0"/>
          <w:numId w:val="39"/>
        </w:numPr>
        <w:shd w:val="clear" w:color="auto" w:fill="FFFFFF"/>
        <w:tabs>
          <w:tab w:val="left" w:pos="720"/>
        </w:tabs>
        <w:spacing w:line="240" w:lineRule="exact"/>
        <w:ind w:left="538"/>
        <w:rPr>
          <w:spacing w:val="-1"/>
          <w:sz w:val="24"/>
          <w:szCs w:val="24"/>
        </w:rPr>
      </w:pPr>
      <w:r w:rsidRPr="002E2EEB">
        <w:rPr>
          <w:sz w:val="24"/>
          <w:szCs w:val="24"/>
        </w:rPr>
        <w:t>Bilan</w:t>
      </w:r>
      <w:r w:rsidRPr="002E2EEB">
        <w:rPr>
          <w:rFonts w:eastAsia="Times New Roman"/>
          <w:sz w:val="24"/>
          <w:szCs w:val="24"/>
        </w:rPr>
        <w:t>ço kapanış gününde, varlıklar ve borçlar teker teker değerlendirilir.</w:t>
      </w:r>
    </w:p>
    <w:p w:rsidR="00D239A2" w:rsidRPr="002E2EEB" w:rsidRDefault="00EE5A4E">
      <w:pPr>
        <w:shd w:val="clear" w:color="auto" w:fill="FFFFFF"/>
        <w:tabs>
          <w:tab w:val="left" w:pos="754"/>
        </w:tabs>
        <w:spacing w:line="240" w:lineRule="exact"/>
        <w:ind w:right="14" w:firstLine="538"/>
        <w:jc w:val="both"/>
        <w:rPr>
          <w:sz w:val="24"/>
          <w:szCs w:val="24"/>
        </w:rPr>
      </w:pPr>
      <w:r w:rsidRPr="002E2EEB">
        <w:rPr>
          <w:spacing w:val="-2"/>
          <w:sz w:val="24"/>
          <w:szCs w:val="24"/>
        </w:rPr>
        <w:t>d)</w:t>
      </w:r>
      <w:r w:rsidRPr="002E2EEB">
        <w:rPr>
          <w:sz w:val="24"/>
          <w:szCs w:val="24"/>
        </w:rPr>
        <w:tab/>
        <w:t>De</w:t>
      </w:r>
      <w:r w:rsidRPr="002E2EEB">
        <w:rPr>
          <w:rFonts w:eastAsia="Times New Roman"/>
          <w:sz w:val="24"/>
          <w:szCs w:val="24"/>
        </w:rPr>
        <w:t>ğerleme ihtiyatla yapılmalıdır; özellikle de bilanço gününe kadar doğmuş bulunan bütün muhtemel riskler ve</w:t>
      </w:r>
      <w:r w:rsidRPr="002E2EEB">
        <w:rPr>
          <w:rFonts w:eastAsia="Times New Roman"/>
          <w:sz w:val="24"/>
          <w:szCs w:val="24"/>
        </w:rPr>
        <w:br/>
        <w:t>zararlar, bunlar bilanço günü ile yılsonu finansal tablolarının düzenlenme tarihi arasında öğrenilmiş olsalar bile, dikkate</w:t>
      </w:r>
      <w:r w:rsidRPr="002E2EEB">
        <w:rPr>
          <w:rFonts w:eastAsia="Times New Roman"/>
          <w:sz w:val="24"/>
          <w:szCs w:val="24"/>
        </w:rPr>
        <w:br/>
        <w:t>alınır; kazançlar bilanço günü itibarıyla gerçekleşmişlerse hesaba katılır. Değerlemeye ilişkin olumlu ve olumsuz farkların</w:t>
      </w:r>
      <w:r w:rsidRPr="002E2EEB">
        <w:rPr>
          <w:rFonts w:eastAsia="Times New Roman"/>
          <w:sz w:val="24"/>
          <w:szCs w:val="24"/>
        </w:rPr>
        <w:br/>
        <w:t>dönem sonuçlarıyla ilişkilendirilmesinde Türkiye Muhasebe Standartlarındaki esaslara uyulur.</w:t>
      </w:r>
    </w:p>
    <w:p w:rsidR="00D239A2" w:rsidRPr="002E2EEB" w:rsidRDefault="00EE5A4E" w:rsidP="00EE5A4E">
      <w:pPr>
        <w:numPr>
          <w:ilvl w:val="0"/>
          <w:numId w:val="40"/>
        </w:numPr>
        <w:shd w:val="clear" w:color="auto" w:fill="FFFFFF"/>
        <w:tabs>
          <w:tab w:val="left" w:pos="701"/>
        </w:tabs>
        <w:spacing w:before="24"/>
        <w:ind w:left="538"/>
        <w:rPr>
          <w:spacing w:val="-1"/>
          <w:sz w:val="24"/>
          <w:szCs w:val="24"/>
        </w:rPr>
      </w:pPr>
      <w:r w:rsidRPr="002E2EEB">
        <w:rPr>
          <w:sz w:val="24"/>
          <w:szCs w:val="24"/>
        </w:rPr>
        <w:t>Faaliyet y</w:t>
      </w:r>
      <w:r w:rsidRPr="002E2EEB">
        <w:rPr>
          <w:rFonts w:eastAsia="Times New Roman"/>
          <w:sz w:val="24"/>
          <w:szCs w:val="24"/>
        </w:rPr>
        <w:t xml:space="preserve">ılının gider ve gelirleri, ödeme ve </w:t>
      </w:r>
      <w:proofErr w:type="gramStart"/>
      <w:r w:rsidRPr="002E2EEB">
        <w:rPr>
          <w:rFonts w:eastAsia="Times New Roman"/>
          <w:sz w:val="24"/>
          <w:szCs w:val="24"/>
        </w:rPr>
        <w:t>tahsilat</w:t>
      </w:r>
      <w:proofErr w:type="gramEnd"/>
      <w:r w:rsidRPr="002E2EEB">
        <w:rPr>
          <w:rFonts w:eastAsia="Times New Roman"/>
          <w:sz w:val="24"/>
          <w:szCs w:val="24"/>
        </w:rPr>
        <w:t xml:space="preserve"> tarihlerine bakılmaksızın yılsonu finansal tablolarına alınırlar.</w:t>
      </w:r>
    </w:p>
    <w:p w:rsidR="00D239A2" w:rsidRPr="002E2EEB" w:rsidRDefault="00EE5A4E" w:rsidP="00EE5A4E">
      <w:pPr>
        <w:numPr>
          <w:ilvl w:val="0"/>
          <w:numId w:val="40"/>
        </w:numPr>
        <w:shd w:val="clear" w:color="auto" w:fill="FFFFFF"/>
        <w:tabs>
          <w:tab w:val="left" w:pos="701"/>
        </w:tabs>
        <w:spacing w:before="29"/>
        <w:ind w:left="538"/>
        <w:rPr>
          <w:spacing w:val="-3"/>
          <w:sz w:val="24"/>
          <w:szCs w:val="24"/>
        </w:rPr>
      </w:pPr>
      <w:r w:rsidRPr="002E2EEB">
        <w:rPr>
          <w:rFonts w:eastAsia="Times New Roman"/>
          <w:sz w:val="24"/>
          <w:szCs w:val="24"/>
        </w:rPr>
        <w:t>Önceki yılsonu finansal tablolarında uygulanmış bulunan yöntemler korunur.</w:t>
      </w:r>
    </w:p>
    <w:p w:rsidR="00D239A2" w:rsidRPr="002E2EEB" w:rsidRDefault="00EE5A4E">
      <w:pPr>
        <w:shd w:val="clear" w:color="auto" w:fill="FFFFFF"/>
        <w:spacing w:before="5" w:line="240" w:lineRule="exact"/>
        <w:ind w:left="538"/>
        <w:rPr>
          <w:sz w:val="24"/>
          <w:szCs w:val="24"/>
        </w:rPr>
      </w:pPr>
      <w:r w:rsidRPr="002E2EEB">
        <w:rPr>
          <w:sz w:val="24"/>
          <w:szCs w:val="24"/>
        </w:rPr>
        <w:t xml:space="preserve">(2) Standartlarda </w:t>
      </w:r>
      <w:r w:rsidRPr="002E2EEB">
        <w:rPr>
          <w:rFonts w:eastAsia="Times New Roman"/>
          <w:sz w:val="24"/>
          <w:szCs w:val="24"/>
        </w:rPr>
        <w:t>öngörülen hâllerde ve istisnai durumlarda birinci fıkradaki ilkelerden ayrılınabilir.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Varl</w:t>
      </w:r>
      <w:r w:rsidRPr="002E2EEB">
        <w:rPr>
          <w:rFonts w:eastAsia="Times New Roman"/>
          <w:b/>
          <w:bCs/>
          <w:sz w:val="24"/>
          <w:szCs w:val="24"/>
        </w:rPr>
        <w:t>ıklar ile borçların değerleme ölçüleri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79</w:t>
      </w:r>
      <w:r w:rsidRPr="002E2EEB">
        <w:rPr>
          <w:sz w:val="24"/>
          <w:szCs w:val="24"/>
        </w:rPr>
        <w:t>- (1) Duran ve d</w:t>
      </w:r>
      <w:r w:rsidRPr="002E2EEB">
        <w:rPr>
          <w:rFonts w:eastAsia="Times New Roman"/>
          <w:sz w:val="24"/>
          <w:szCs w:val="24"/>
        </w:rPr>
        <w:t>önen varlıklar Türkiye Muhasebe Standartları uyarınca bu standartlarda gösterilen ölçülere göre değerlenir. Borçlar ve diğer kalemler için de aynı standartlar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rFonts w:eastAsia="Times New Roman"/>
          <w:b/>
          <w:bCs/>
          <w:spacing w:val="-3"/>
          <w:sz w:val="24"/>
          <w:szCs w:val="24"/>
        </w:rPr>
        <w:t>Ġktisap ve üretim değerleri</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80</w:t>
      </w:r>
      <w:r w:rsidRPr="002E2EEB">
        <w:rPr>
          <w:sz w:val="24"/>
          <w:szCs w:val="24"/>
        </w:rPr>
        <w:t>- (1) De</w:t>
      </w:r>
      <w:r w:rsidRPr="002E2EEB">
        <w:rPr>
          <w:rFonts w:eastAsia="Times New Roman"/>
          <w:sz w:val="24"/>
          <w:szCs w:val="24"/>
        </w:rPr>
        <w:t>ğerlemede uygulanacak değerlerin belirlenmesi, tanımları, kapsamları, uygulanacak kalemlerin gösterilmesi ve değişiklikler Türkiye Muhasebe Standartlarına tabidir.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b/>
          <w:bCs/>
          <w:spacing w:val="-2"/>
          <w:sz w:val="24"/>
          <w:szCs w:val="24"/>
        </w:rPr>
        <w:t>De</w:t>
      </w:r>
      <w:r w:rsidRPr="002E2EEB">
        <w:rPr>
          <w:rFonts w:eastAsia="Times New Roman"/>
          <w:b/>
          <w:bCs/>
          <w:spacing w:val="-2"/>
          <w:sz w:val="24"/>
          <w:szCs w:val="24"/>
        </w:rPr>
        <w:t>ğerlemeyi basitleĢtirici yöntemler</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81</w:t>
      </w:r>
      <w:r w:rsidRPr="002E2EEB">
        <w:rPr>
          <w:sz w:val="24"/>
          <w:szCs w:val="24"/>
        </w:rPr>
        <w:t xml:space="preserve">- (1) </w:t>
      </w:r>
      <w:r w:rsidRPr="002E2EEB">
        <w:rPr>
          <w:rFonts w:eastAsia="Times New Roman"/>
          <w:sz w:val="24"/>
          <w:szCs w:val="24"/>
        </w:rPr>
        <w:t>Şartların gerçekleşmesi hâlinde Türkiye Muhasebe Standartlarında öngörülen değerlemeyi basitleştirici yöntemler uygulanır.</w:t>
      </w:r>
    </w:p>
    <w:p w:rsidR="00D239A2" w:rsidRPr="002E2EEB" w:rsidRDefault="00EE5A4E">
      <w:pPr>
        <w:shd w:val="clear" w:color="auto" w:fill="FFFFFF"/>
        <w:spacing w:line="240" w:lineRule="exact"/>
        <w:ind w:left="538"/>
        <w:rPr>
          <w:sz w:val="24"/>
          <w:szCs w:val="24"/>
        </w:rPr>
      </w:pPr>
      <w:r w:rsidRPr="002E2EEB">
        <w:rPr>
          <w:b/>
          <w:bCs/>
          <w:sz w:val="24"/>
          <w:szCs w:val="24"/>
        </w:rPr>
        <w:t>C) Saklama ve ibraz</w:t>
      </w:r>
    </w:p>
    <w:p w:rsidR="00D239A2" w:rsidRPr="002E2EEB" w:rsidRDefault="00EE5A4E">
      <w:pPr>
        <w:shd w:val="clear" w:color="auto" w:fill="FFFFFF"/>
        <w:spacing w:line="240" w:lineRule="exact"/>
        <w:ind w:left="538"/>
        <w:rPr>
          <w:sz w:val="24"/>
          <w:szCs w:val="24"/>
        </w:rPr>
      </w:pPr>
      <w:r w:rsidRPr="002E2EEB">
        <w:rPr>
          <w:b/>
          <w:bCs/>
          <w:sz w:val="24"/>
          <w:szCs w:val="24"/>
        </w:rPr>
        <w:t>I - Belgelerin saklanmas</w:t>
      </w:r>
      <w:r w:rsidRPr="002E2EEB">
        <w:rPr>
          <w:rFonts w:eastAsia="Times New Roman"/>
          <w:b/>
          <w:bCs/>
          <w:sz w:val="24"/>
          <w:szCs w:val="24"/>
        </w:rPr>
        <w:t>ı, saklama süresi</w:t>
      </w:r>
    </w:p>
    <w:p w:rsidR="00D239A2" w:rsidRPr="002E2EEB" w:rsidRDefault="00EE5A4E">
      <w:pPr>
        <w:shd w:val="clear" w:color="auto" w:fill="FFFFFF"/>
        <w:spacing w:line="240" w:lineRule="exact"/>
        <w:ind w:left="538"/>
        <w:rPr>
          <w:sz w:val="24"/>
          <w:szCs w:val="24"/>
        </w:rPr>
      </w:pPr>
      <w:r w:rsidRPr="002E2EEB">
        <w:rPr>
          <w:b/>
          <w:bCs/>
          <w:sz w:val="24"/>
          <w:szCs w:val="24"/>
        </w:rPr>
        <w:t>MADDE 82</w:t>
      </w:r>
      <w:r w:rsidRPr="002E2EEB">
        <w:rPr>
          <w:sz w:val="24"/>
          <w:szCs w:val="24"/>
        </w:rPr>
        <w:t>- (1) Her tacir;</w:t>
      </w:r>
    </w:p>
    <w:p w:rsidR="00D239A2" w:rsidRPr="002E2EEB" w:rsidRDefault="00EE5A4E" w:rsidP="00EE5A4E">
      <w:pPr>
        <w:numPr>
          <w:ilvl w:val="0"/>
          <w:numId w:val="41"/>
        </w:numPr>
        <w:shd w:val="clear" w:color="auto" w:fill="FFFFFF"/>
        <w:tabs>
          <w:tab w:val="left" w:pos="720"/>
        </w:tabs>
        <w:spacing w:line="240" w:lineRule="exact"/>
        <w:ind w:right="5" w:firstLine="538"/>
        <w:jc w:val="both"/>
        <w:rPr>
          <w:spacing w:val="-1"/>
          <w:sz w:val="24"/>
          <w:szCs w:val="24"/>
        </w:rPr>
      </w:pPr>
      <w:r w:rsidRPr="002E2EEB">
        <w:rPr>
          <w:sz w:val="24"/>
          <w:szCs w:val="24"/>
        </w:rPr>
        <w:t xml:space="preserve">Ticari defterlerini, </w:t>
      </w:r>
      <w:proofErr w:type="gramStart"/>
      <w:r w:rsidRPr="002E2EEB">
        <w:rPr>
          <w:sz w:val="24"/>
          <w:szCs w:val="24"/>
        </w:rPr>
        <w:t>envanterleri</w:t>
      </w:r>
      <w:proofErr w:type="gramEnd"/>
      <w:r w:rsidRPr="002E2EEB">
        <w:rPr>
          <w:sz w:val="24"/>
          <w:szCs w:val="24"/>
        </w:rPr>
        <w:t>, a</w:t>
      </w:r>
      <w:r w:rsidRPr="002E2EEB">
        <w:rPr>
          <w:rFonts w:eastAsia="Times New Roman"/>
          <w:sz w:val="24"/>
          <w:szCs w:val="24"/>
        </w:rPr>
        <w:t>çılış bilançolarını, ara bilançolarını, finansal tablolarını, yıllık faaliyet raporlarını, topluluk finansal tablolarını ve yıllık faaliyet raporlarını ve bu belgelerin anlaşılabilirliğini kolaylaştıracak çalışma talimatları ile diğer organizasyon belgelerini,</w:t>
      </w:r>
    </w:p>
    <w:p w:rsidR="00D239A2" w:rsidRPr="002E2EEB" w:rsidRDefault="00EE5A4E" w:rsidP="00EE5A4E">
      <w:pPr>
        <w:numPr>
          <w:ilvl w:val="0"/>
          <w:numId w:val="41"/>
        </w:numPr>
        <w:shd w:val="clear" w:color="auto" w:fill="FFFFFF"/>
        <w:tabs>
          <w:tab w:val="left" w:pos="720"/>
        </w:tabs>
        <w:spacing w:line="240" w:lineRule="exact"/>
        <w:ind w:left="538"/>
        <w:rPr>
          <w:spacing w:val="-2"/>
          <w:sz w:val="24"/>
          <w:szCs w:val="24"/>
        </w:rPr>
      </w:pPr>
      <w:r w:rsidRPr="002E2EEB">
        <w:rPr>
          <w:sz w:val="24"/>
          <w:szCs w:val="24"/>
        </w:rPr>
        <w:t>Al</w:t>
      </w:r>
      <w:r w:rsidRPr="002E2EEB">
        <w:rPr>
          <w:rFonts w:eastAsia="Times New Roman"/>
          <w:sz w:val="24"/>
          <w:szCs w:val="24"/>
        </w:rPr>
        <w:t>ınan ticari mektupları,</w:t>
      </w:r>
    </w:p>
    <w:p w:rsidR="00D239A2" w:rsidRPr="002E2EEB" w:rsidRDefault="00EE5A4E" w:rsidP="00EE5A4E">
      <w:pPr>
        <w:numPr>
          <w:ilvl w:val="0"/>
          <w:numId w:val="41"/>
        </w:numPr>
        <w:shd w:val="clear" w:color="auto" w:fill="FFFFFF"/>
        <w:tabs>
          <w:tab w:val="left" w:pos="720"/>
        </w:tabs>
        <w:spacing w:line="240" w:lineRule="exact"/>
        <w:ind w:left="538"/>
        <w:rPr>
          <w:spacing w:val="-1"/>
          <w:sz w:val="24"/>
          <w:szCs w:val="24"/>
        </w:rPr>
      </w:pPr>
      <w:r w:rsidRPr="002E2EEB">
        <w:rPr>
          <w:sz w:val="24"/>
          <w:szCs w:val="24"/>
        </w:rPr>
        <w:t>G</w:t>
      </w:r>
      <w:r w:rsidRPr="002E2EEB">
        <w:rPr>
          <w:rFonts w:eastAsia="Times New Roman"/>
          <w:sz w:val="24"/>
          <w:szCs w:val="24"/>
        </w:rPr>
        <w:t>önderilen ticari mektupların suretlerini,</w:t>
      </w:r>
    </w:p>
    <w:p w:rsidR="00D239A2" w:rsidRPr="002E2EEB" w:rsidRDefault="00EE5A4E">
      <w:pPr>
        <w:shd w:val="clear" w:color="auto" w:fill="FFFFFF"/>
        <w:tabs>
          <w:tab w:val="left" w:pos="734"/>
        </w:tabs>
        <w:spacing w:line="240" w:lineRule="exact"/>
        <w:ind w:left="538" w:right="2592"/>
        <w:rPr>
          <w:sz w:val="24"/>
          <w:szCs w:val="24"/>
        </w:rPr>
      </w:pPr>
      <w:r w:rsidRPr="002E2EEB">
        <w:rPr>
          <w:spacing w:val="-2"/>
          <w:sz w:val="24"/>
          <w:szCs w:val="24"/>
        </w:rPr>
        <w:t>d)</w:t>
      </w:r>
      <w:r w:rsidRPr="002E2EEB">
        <w:rPr>
          <w:sz w:val="24"/>
          <w:szCs w:val="24"/>
        </w:rPr>
        <w:tab/>
      </w:r>
      <w:r w:rsidRPr="002E2EEB">
        <w:rPr>
          <w:spacing w:val="-1"/>
          <w:sz w:val="24"/>
          <w:szCs w:val="24"/>
        </w:rPr>
        <w:t xml:space="preserve">64 </w:t>
      </w:r>
      <w:r w:rsidRPr="002E2EEB">
        <w:rPr>
          <w:rFonts w:eastAsia="Times New Roman"/>
          <w:spacing w:val="-1"/>
          <w:sz w:val="24"/>
          <w:szCs w:val="24"/>
        </w:rPr>
        <w:t>üncü maddenin birinci fıkrasına göre yapılan kayıtların dayandığı belgeleri,</w:t>
      </w:r>
      <w:r w:rsidRPr="002E2EEB">
        <w:rPr>
          <w:rFonts w:eastAsia="Times New Roman"/>
          <w:spacing w:val="-1"/>
          <w:sz w:val="24"/>
          <w:szCs w:val="24"/>
        </w:rPr>
        <w:br/>
      </w:r>
      <w:r w:rsidRPr="002E2EEB">
        <w:rPr>
          <w:rFonts w:eastAsia="Times New Roman"/>
          <w:sz w:val="24"/>
          <w:szCs w:val="24"/>
        </w:rPr>
        <w:t>sınıflandırılmış bir şekilde saklamakla yükümlüdür.</w:t>
      </w:r>
    </w:p>
    <w:p w:rsidR="00D239A2" w:rsidRPr="002E2EEB" w:rsidRDefault="00D239A2">
      <w:pPr>
        <w:shd w:val="clear" w:color="auto" w:fill="FFFFFF"/>
        <w:tabs>
          <w:tab w:val="left" w:pos="734"/>
        </w:tabs>
        <w:spacing w:line="240" w:lineRule="exact"/>
        <w:ind w:left="538" w:right="259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10995</w:t>
      </w:r>
    </w:p>
    <w:p w:rsidR="00D239A2" w:rsidRPr="002E2EEB" w:rsidRDefault="00EE5A4E" w:rsidP="00EE5A4E">
      <w:pPr>
        <w:numPr>
          <w:ilvl w:val="0"/>
          <w:numId w:val="42"/>
        </w:numPr>
        <w:shd w:val="clear" w:color="auto" w:fill="FFFFFF"/>
        <w:tabs>
          <w:tab w:val="left" w:pos="792"/>
        </w:tabs>
        <w:spacing w:before="235" w:line="240" w:lineRule="exact"/>
        <w:ind w:left="538"/>
        <w:rPr>
          <w:spacing w:val="-1"/>
          <w:sz w:val="24"/>
          <w:szCs w:val="24"/>
        </w:rPr>
      </w:pPr>
      <w:r w:rsidRPr="002E2EEB">
        <w:rPr>
          <w:sz w:val="24"/>
          <w:szCs w:val="24"/>
        </w:rPr>
        <w:t>Ticari mektuplar, bir ticari i</w:t>
      </w:r>
      <w:r w:rsidRPr="002E2EEB">
        <w:rPr>
          <w:rFonts w:eastAsia="Times New Roman"/>
          <w:sz w:val="24"/>
          <w:szCs w:val="24"/>
        </w:rPr>
        <w:t>şe ilişkin tüm yazışmalardır.</w:t>
      </w:r>
    </w:p>
    <w:p w:rsidR="00D239A2" w:rsidRPr="002E2EEB" w:rsidRDefault="00EE5A4E" w:rsidP="00EE5A4E">
      <w:pPr>
        <w:numPr>
          <w:ilvl w:val="0"/>
          <w:numId w:val="42"/>
        </w:numPr>
        <w:shd w:val="clear" w:color="auto" w:fill="FFFFFF"/>
        <w:tabs>
          <w:tab w:val="left" w:pos="792"/>
        </w:tabs>
        <w:spacing w:line="240" w:lineRule="exact"/>
        <w:ind w:right="14" w:firstLine="538"/>
        <w:jc w:val="both"/>
        <w:rPr>
          <w:spacing w:val="-1"/>
          <w:sz w:val="24"/>
          <w:szCs w:val="24"/>
        </w:rPr>
      </w:pPr>
      <w:r w:rsidRPr="002E2EEB">
        <w:rPr>
          <w:sz w:val="24"/>
          <w:szCs w:val="24"/>
        </w:rPr>
        <w:t>A</w:t>
      </w:r>
      <w:r w:rsidRPr="002E2EEB">
        <w:rPr>
          <w:rFonts w:eastAsia="Times New Roman"/>
          <w:sz w:val="24"/>
          <w:szCs w:val="24"/>
        </w:rPr>
        <w:t>çılış ve ara bilançoları, finansal tablolar ve topluluk finansal tabloları hariç olmak üzere, birinci fıkrada sayılan belgeler, Türkiye Muhasebe Standartlarına da uygun olmak kaydıyla, görüntü veya veri taşıyıcılarda saklanabilirler; şu şartla ki;</w:t>
      </w:r>
    </w:p>
    <w:p w:rsidR="00D239A2" w:rsidRPr="002E2EEB" w:rsidRDefault="00EE5A4E">
      <w:pPr>
        <w:shd w:val="clear" w:color="auto" w:fill="FFFFFF"/>
        <w:tabs>
          <w:tab w:val="left" w:pos="734"/>
        </w:tabs>
        <w:spacing w:line="240" w:lineRule="exact"/>
        <w:ind w:right="10" w:firstLine="538"/>
        <w:jc w:val="both"/>
        <w:rPr>
          <w:sz w:val="24"/>
          <w:szCs w:val="24"/>
        </w:rPr>
      </w:pPr>
      <w:r w:rsidRPr="002E2EEB">
        <w:rPr>
          <w:spacing w:val="-1"/>
          <w:sz w:val="24"/>
          <w:szCs w:val="24"/>
        </w:rPr>
        <w:t>a)</w:t>
      </w:r>
      <w:r w:rsidRPr="002E2EEB">
        <w:rPr>
          <w:sz w:val="24"/>
          <w:szCs w:val="24"/>
        </w:rPr>
        <w:tab/>
        <w:t>Okunur h</w:t>
      </w:r>
      <w:r w:rsidRPr="002E2EEB">
        <w:rPr>
          <w:rFonts w:eastAsia="Times New Roman"/>
          <w:sz w:val="24"/>
          <w:szCs w:val="24"/>
        </w:rPr>
        <w:t>âle getirildiklerinde, alınmış bulunan ticari mektuplar ve defter dayanaklarıyla görsel ve diğer belgelerle</w:t>
      </w:r>
      <w:r w:rsidRPr="002E2EEB">
        <w:rPr>
          <w:rFonts w:eastAsia="Times New Roman"/>
          <w:sz w:val="24"/>
          <w:szCs w:val="24"/>
        </w:rPr>
        <w:br/>
        <w:t>içerik olarak örtüşsünler;</w:t>
      </w:r>
    </w:p>
    <w:p w:rsidR="00D239A2" w:rsidRPr="002E2EEB" w:rsidRDefault="00EE5A4E">
      <w:pPr>
        <w:shd w:val="clear" w:color="auto" w:fill="FFFFFF"/>
        <w:tabs>
          <w:tab w:val="left" w:pos="802"/>
        </w:tabs>
        <w:spacing w:line="240" w:lineRule="exact"/>
        <w:ind w:right="10" w:firstLine="538"/>
        <w:jc w:val="both"/>
        <w:rPr>
          <w:sz w:val="24"/>
          <w:szCs w:val="24"/>
        </w:rPr>
      </w:pPr>
      <w:r w:rsidRPr="002E2EEB">
        <w:rPr>
          <w:spacing w:val="-2"/>
          <w:sz w:val="24"/>
          <w:szCs w:val="24"/>
        </w:rPr>
        <w:t>b)</w:t>
      </w:r>
      <w:r w:rsidRPr="002E2EEB">
        <w:rPr>
          <w:sz w:val="24"/>
          <w:szCs w:val="24"/>
        </w:rPr>
        <w:tab/>
        <w:t>Saklama s</w:t>
      </w:r>
      <w:r w:rsidRPr="002E2EEB">
        <w:rPr>
          <w:rFonts w:eastAsia="Times New Roman"/>
          <w:sz w:val="24"/>
          <w:szCs w:val="24"/>
        </w:rPr>
        <w:t>üresi boyunca kayıtlara her an ulaşılabilsin ve uygun bir süre içinde kayıtlar okunabilir hâle</w:t>
      </w:r>
      <w:r w:rsidRPr="002E2EEB">
        <w:rPr>
          <w:rFonts w:eastAsia="Times New Roman"/>
          <w:sz w:val="24"/>
          <w:szCs w:val="24"/>
        </w:rPr>
        <w:br/>
        <w:t>getirilebiliyor olsun.</w:t>
      </w:r>
    </w:p>
    <w:p w:rsidR="00D239A2" w:rsidRPr="002E2EEB" w:rsidRDefault="00EE5A4E">
      <w:pPr>
        <w:shd w:val="clear" w:color="auto" w:fill="FFFFFF"/>
        <w:tabs>
          <w:tab w:val="left" w:pos="821"/>
        </w:tabs>
        <w:spacing w:line="240" w:lineRule="exact"/>
        <w:ind w:right="5" w:firstLine="538"/>
        <w:jc w:val="both"/>
        <w:rPr>
          <w:sz w:val="24"/>
          <w:szCs w:val="24"/>
        </w:rPr>
      </w:pPr>
      <w:r w:rsidRPr="002E2EEB">
        <w:rPr>
          <w:spacing w:val="-1"/>
          <w:sz w:val="24"/>
          <w:szCs w:val="24"/>
        </w:rPr>
        <w:t>(4)</w:t>
      </w:r>
      <w:r w:rsidRPr="002E2EEB">
        <w:rPr>
          <w:sz w:val="24"/>
          <w:szCs w:val="24"/>
        </w:rPr>
        <w:tab/>
        <w:t>Kay</w:t>
      </w:r>
      <w:r w:rsidRPr="002E2EEB">
        <w:rPr>
          <w:rFonts w:eastAsia="Times New Roman"/>
          <w:sz w:val="24"/>
          <w:szCs w:val="24"/>
        </w:rPr>
        <w:t>ıtlar 65 inci maddenin dördüncü fıkrasının ikinci cümlesi uyarınca elektronik ortama alınıyor ise, bilgiler;</w:t>
      </w:r>
      <w:r w:rsidRPr="002E2EEB">
        <w:rPr>
          <w:rFonts w:eastAsia="Times New Roman"/>
          <w:sz w:val="24"/>
          <w:szCs w:val="24"/>
        </w:rPr>
        <w:br/>
        <w:t>bilgisayar yerine basılı olarak da saklanabilir. Bu tür yazdırılmış bilgiler birinci cümleye göre de saklanabilir.</w:t>
      </w:r>
    </w:p>
    <w:p w:rsidR="00D239A2" w:rsidRPr="002E2EEB" w:rsidRDefault="00EE5A4E" w:rsidP="00EE5A4E">
      <w:pPr>
        <w:numPr>
          <w:ilvl w:val="0"/>
          <w:numId w:val="43"/>
        </w:numPr>
        <w:shd w:val="clear" w:color="auto" w:fill="FFFFFF"/>
        <w:tabs>
          <w:tab w:val="left" w:pos="792"/>
        </w:tabs>
        <w:spacing w:line="240" w:lineRule="exact"/>
        <w:ind w:left="538"/>
        <w:rPr>
          <w:spacing w:val="-1"/>
          <w:sz w:val="24"/>
          <w:szCs w:val="24"/>
        </w:rPr>
      </w:pPr>
      <w:r w:rsidRPr="002E2EEB">
        <w:rPr>
          <w:sz w:val="24"/>
          <w:szCs w:val="24"/>
        </w:rPr>
        <w:t>Birinci f</w:t>
      </w:r>
      <w:r w:rsidRPr="002E2EEB">
        <w:rPr>
          <w:rFonts w:eastAsia="Times New Roman"/>
          <w:sz w:val="24"/>
          <w:szCs w:val="24"/>
        </w:rPr>
        <w:t>ıkranın (a) ilâ (d) bentlerinde öngörülen belgeler on yıl saklanır.</w:t>
      </w:r>
    </w:p>
    <w:p w:rsidR="00D239A2" w:rsidRPr="002E2EEB" w:rsidRDefault="00EE5A4E" w:rsidP="00EE5A4E">
      <w:pPr>
        <w:numPr>
          <w:ilvl w:val="0"/>
          <w:numId w:val="43"/>
        </w:numPr>
        <w:shd w:val="clear" w:color="auto" w:fill="FFFFFF"/>
        <w:tabs>
          <w:tab w:val="left" w:pos="792"/>
        </w:tabs>
        <w:spacing w:line="240" w:lineRule="exact"/>
        <w:ind w:right="10" w:firstLine="538"/>
        <w:jc w:val="both"/>
        <w:rPr>
          <w:spacing w:val="-1"/>
          <w:sz w:val="24"/>
          <w:szCs w:val="24"/>
        </w:rPr>
      </w:pPr>
      <w:r w:rsidRPr="002E2EEB">
        <w:rPr>
          <w:sz w:val="24"/>
          <w:szCs w:val="24"/>
        </w:rPr>
        <w:t>Saklama s</w:t>
      </w:r>
      <w:r w:rsidRPr="002E2EEB">
        <w:rPr>
          <w:rFonts w:eastAsia="Times New Roman"/>
          <w:sz w:val="24"/>
          <w:szCs w:val="24"/>
        </w:rPr>
        <w:t xml:space="preserve">üresi, ticari defterlere son kaydın yapıldığı, envanterin çıkarıldığı, ara bilançonun düzenlendiği, yılsonu finansal tablolarının hazırlandığı ve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 hazırlandığı, ticari yazışmaların yapıldığı veya muhasebe belgelerinin oluştuğu takvim yılının bitişiyle başlar.</w:t>
      </w:r>
    </w:p>
    <w:p w:rsidR="00D239A2" w:rsidRPr="002E2EEB" w:rsidRDefault="00EE5A4E" w:rsidP="00EE5A4E">
      <w:pPr>
        <w:numPr>
          <w:ilvl w:val="0"/>
          <w:numId w:val="43"/>
        </w:numPr>
        <w:shd w:val="clear" w:color="auto" w:fill="FFFFFF"/>
        <w:tabs>
          <w:tab w:val="left" w:pos="792"/>
        </w:tabs>
        <w:spacing w:line="240" w:lineRule="exact"/>
        <w:ind w:firstLine="538"/>
        <w:jc w:val="both"/>
        <w:rPr>
          <w:spacing w:val="-1"/>
          <w:sz w:val="24"/>
          <w:szCs w:val="24"/>
        </w:rPr>
      </w:pPr>
      <w:r w:rsidRPr="002E2EEB">
        <w:rPr>
          <w:sz w:val="24"/>
          <w:szCs w:val="24"/>
        </w:rPr>
        <w:t>Bir tacirin saklamakla y</w:t>
      </w:r>
      <w:r w:rsidRPr="002E2EEB">
        <w:rPr>
          <w:rFonts w:eastAsia="Times New Roman"/>
          <w:sz w:val="24"/>
          <w:szCs w:val="24"/>
        </w:rPr>
        <w:t>ükümlü olduğu defterler ve belgeler; yangın, su baskını veya yer sarsıntısı gibi bir afet veya hırsızlık sebebiyle ve kanuni saklama süresi içinde zıyaa uğrarsa tacir zıyaı öğrendiği tarihten itibaren onbeş gün içinde ticari işletmesinin bulunduğu yer yetkili mahkemesinden kendisine bir belge verilmesini isteyebilir. Bu dava hasımsız açılır. Mahkeme gerekli gördüğü delillerin toplanmasını da emredebilir.</w:t>
      </w:r>
    </w:p>
    <w:p w:rsidR="00D239A2" w:rsidRPr="002E2EEB" w:rsidRDefault="00EE5A4E" w:rsidP="00EE5A4E">
      <w:pPr>
        <w:numPr>
          <w:ilvl w:val="0"/>
          <w:numId w:val="43"/>
        </w:numPr>
        <w:shd w:val="clear" w:color="auto" w:fill="FFFFFF"/>
        <w:tabs>
          <w:tab w:val="left" w:pos="792"/>
        </w:tabs>
        <w:spacing w:line="240" w:lineRule="exact"/>
        <w:ind w:right="5" w:firstLine="538"/>
        <w:jc w:val="both"/>
        <w:rPr>
          <w:spacing w:val="-1"/>
          <w:sz w:val="24"/>
          <w:szCs w:val="24"/>
        </w:rPr>
      </w:pPr>
      <w:r w:rsidRPr="002E2EEB">
        <w:rPr>
          <w:sz w:val="24"/>
          <w:szCs w:val="24"/>
        </w:rPr>
        <w:t>Ger</w:t>
      </w:r>
      <w:r w:rsidRPr="002E2EEB">
        <w:rPr>
          <w:rFonts w:eastAsia="Times New Roman"/>
          <w:sz w:val="24"/>
          <w:szCs w:val="24"/>
        </w:rPr>
        <w:t>çek kişi olan tacirin ölümü hâlinde mirasçıları ve ticareti terk etmesi hâlinde kendisi defter ve kâğıtları birinci fıkra gereğince saklamakla yükümlüdür. Mirasın resmî tasfiyesi hâlinde veya tüzel kişi sona ermişse defter ve kâğıtlar birinci fıkra gereğince on yıl süreyle sulh mahkemesi tarafından saklanır.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2"/>
          <w:sz w:val="24"/>
          <w:szCs w:val="24"/>
        </w:rPr>
        <w:t>- Hukuki uyu</w:t>
      </w:r>
      <w:r w:rsidRPr="002E2EEB">
        <w:rPr>
          <w:rFonts w:eastAsia="Times New Roman"/>
          <w:b/>
          <w:bCs/>
          <w:spacing w:val="-2"/>
          <w:sz w:val="24"/>
          <w:szCs w:val="24"/>
        </w:rPr>
        <w:t>Ģmazlıklarda ibraz</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83</w:t>
      </w:r>
      <w:r w:rsidRPr="002E2EEB">
        <w:rPr>
          <w:sz w:val="24"/>
          <w:szCs w:val="24"/>
        </w:rPr>
        <w:t>- (1) Ticari uyu</w:t>
      </w:r>
      <w:r w:rsidRPr="002E2EEB">
        <w:rPr>
          <w:rFonts w:eastAsia="Times New Roman"/>
          <w:sz w:val="24"/>
          <w:szCs w:val="24"/>
        </w:rPr>
        <w:t>şmazlıklarda mahkeme, yabancı gerçek veya tüzel kişi bile olsalar, tarafların ticari defterlerinin ibrazına, resen veya taraflardan birinin istemi üzerine karar verebilir.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Hukuk Usul</w:t>
      </w:r>
      <w:r w:rsidRPr="002E2EEB">
        <w:rPr>
          <w:rFonts w:eastAsia="Times New Roman"/>
          <w:sz w:val="24"/>
          <w:szCs w:val="24"/>
        </w:rPr>
        <w:t>ü Muhakemeleri Kanununun, yargılamayı gerektiren davalarda hazırlık işlemlerine ilişkin hükümleriyle senetlerin ibrazı zorunluluğuna dair olan hükümleri ticari işlerde de 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2"/>
          <w:sz w:val="24"/>
          <w:szCs w:val="24"/>
        </w:rPr>
        <w:t>- Uyu</w:t>
      </w:r>
      <w:r w:rsidRPr="002E2EEB">
        <w:rPr>
          <w:rFonts w:eastAsia="Times New Roman"/>
          <w:b/>
          <w:bCs/>
          <w:spacing w:val="-2"/>
          <w:sz w:val="24"/>
          <w:szCs w:val="24"/>
        </w:rPr>
        <w:t>Ģmazlıklarda suret alınması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84</w:t>
      </w:r>
      <w:r w:rsidRPr="002E2EEB">
        <w:rPr>
          <w:sz w:val="24"/>
          <w:szCs w:val="24"/>
        </w:rPr>
        <w:t>- (1) Bir hukuki uyu</w:t>
      </w:r>
      <w:r w:rsidRPr="002E2EEB">
        <w:rPr>
          <w:rFonts w:eastAsia="Times New Roman"/>
          <w:sz w:val="24"/>
          <w:szCs w:val="24"/>
        </w:rPr>
        <w:t xml:space="preserve">şmazlıkta ticari defterler ibraz edilmişse, defterlerin uyuşmazlıkla ilgili kısımları </w:t>
      </w:r>
      <w:r w:rsidRPr="002E2EEB">
        <w:rPr>
          <w:rFonts w:eastAsia="Times New Roman"/>
          <w:spacing w:val="-1"/>
          <w:sz w:val="24"/>
          <w:szCs w:val="24"/>
        </w:rPr>
        <w:t xml:space="preserve">tarafların katılımı ile incelenir. Gerekli görülürse, defterlerin ilgili yapraklarından suret alınır. </w:t>
      </w:r>
      <w:r w:rsidRPr="002E2EEB">
        <w:rPr>
          <w:rFonts w:eastAsia="Times New Roman"/>
          <w:b/>
          <w:bCs/>
          <w:spacing w:val="-1"/>
          <w:sz w:val="24"/>
          <w:szCs w:val="24"/>
        </w:rPr>
        <w:t xml:space="preserve">(Mülga son cümle: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w:t>
      </w:r>
      <w:r w:rsidRPr="002E2EEB">
        <w:rPr>
          <w:rFonts w:eastAsia="Times New Roman"/>
          <w:b/>
          <w:bCs/>
          <w:sz w:val="24"/>
          <w:szCs w:val="24"/>
        </w:rPr>
        <w:t>6335/42 md.) (…)</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Defterlerin t</w:t>
      </w:r>
      <w:r w:rsidRPr="002E2EEB">
        <w:rPr>
          <w:rFonts w:eastAsia="Times New Roman"/>
          <w:b/>
          <w:bCs/>
          <w:sz w:val="24"/>
          <w:szCs w:val="24"/>
        </w:rPr>
        <w:t>ümüyle incelenmesi</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85</w:t>
      </w:r>
      <w:r w:rsidRPr="002E2EEB">
        <w:rPr>
          <w:sz w:val="24"/>
          <w:szCs w:val="24"/>
        </w:rPr>
        <w:t>- (1) Malvarl</w:t>
      </w:r>
      <w:r w:rsidRPr="002E2EEB">
        <w:rPr>
          <w:rFonts w:eastAsia="Times New Roman"/>
          <w:sz w:val="24"/>
          <w:szCs w:val="24"/>
        </w:rPr>
        <w:t>ığı hukukuna ilişkin olan, özellikle de mirasa, mal ortaklığına ve şirket tasfiyesine ilişkin uyuşmazlıklarda, mahkeme, ticari defterlerin teslimine ve bütün içeriklerinin incelenmesine karar verebilir.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10996</w:t>
      </w:r>
    </w:p>
    <w:p w:rsidR="00D239A2" w:rsidRPr="002E2EEB" w:rsidRDefault="00EE5A4E">
      <w:pPr>
        <w:shd w:val="clear" w:color="auto" w:fill="FFFFFF"/>
        <w:tabs>
          <w:tab w:val="left" w:pos="715"/>
        </w:tabs>
        <w:spacing w:before="240" w:line="216"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G</w:t>
      </w:r>
      <w:r w:rsidRPr="002E2EEB">
        <w:rPr>
          <w:rFonts w:eastAsia="Times New Roman"/>
          <w:b/>
          <w:bCs/>
          <w:sz w:val="24"/>
          <w:szCs w:val="24"/>
        </w:rPr>
        <w:t>örüntü ve veri taşıyıcılara aktarılmış belgelerin ibrazı</w:t>
      </w:r>
    </w:p>
    <w:p w:rsidR="00D239A2" w:rsidRPr="002E2EEB" w:rsidRDefault="00EE5A4E">
      <w:pPr>
        <w:shd w:val="clear" w:color="auto" w:fill="FFFFFF"/>
        <w:spacing w:before="5" w:line="216" w:lineRule="exact"/>
        <w:ind w:firstLine="538"/>
        <w:jc w:val="both"/>
        <w:rPr>
          <w:sz w:val="24"/>
          <w:szCs w:val="24"/>
        </w:rPr>
      </w:pPr>
      <w:proofErr w:type="gramStart"/>
      <w:r w:rsidRPr="002E2EEB">
        <w:rPr>
          <w:b/>
          <w:bCs/>
          <w:sz w:val="24"/>
          <w:szCs w:val="24"/>
        </w:rPr>
        <w:t>MADDE 86</w:t>
      </w:r>
      <w:r w:rsidRPr="002E2EEB">
        <w:rPr>
          <w:sz w:val="24"/>
          <w:szCs w:val="24"/>
        </w:rPr>
        <w:t>- (1) Saklanmas</w:t>
      </w:r>
      <w:r w:rsidRPr="002E2EEB">
        <w:rPr>
          <w:rFonts w:eastAsia="Times New Roman"/>
          <w:sz w:val="24"/>
          <w:szCs w:val="24"/>
        </w:rPr>
        <w:t>ı zorunlu olan belgeleri, sadece görüntü veya başkaca bir veri taşıyıcısı aracılığıyla ibraz edebilen kimse, giderleri kendisine ait olmak üzere, o belgelerin okunabilmesi için gerekli olan yardımcı araçları kullanıma hazır bulundurmakla yükümlüdür; icap ettiği takdirde belgeleri, giderleri kendisine ait olmak üzere bastırmalı ve yardımcı araçlara ihtiyaç duyulmadan okunabilen kopyaların sunabilmelidir.</w:t>
      </w:r>
      <w:proofErr w:type="gramEnd"/>
    </w:p>
    <w:p w:rsidR="00D239A2" w:rsidRPr="002E2EEB" w:rsidRDefault="00EE5A4E">
      <w:pPr>
        <w:shd w:val="clear" w:color="auto" w:fill="FFFFFF"/>
        <w:tabs>
          <w:tab w:val="left" w:pos="787"/>
        </w:tabs>
        <w:spacing w:before="5" w:line="216"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z w:val="24"/>
          <w:szCs w:val="24"/>
        </w:rPr>
        <w:t>- Ticarete yeni ba</w:t>
      </w:r>
      <w:r w:rsidRPr="002E2EEB">
        <w:rPr>
          <w:rFonts w:eastAsia="Times New Roman"/>
          <w:b/>
          <w:bCs/>
          <w:sz w:val="24"/>
          <w:szCs w:val="24"/>
        </w:rPr>
        <w:t>şlayanlar için uygulama</w:t>
      </w:r>
    </w:p>
    <w:p w:rsidR="00D239A2" w:rsidRPr="002E2EEB" w:rsidRDefault="00EE5A4E">
      <w:pPr>
        <w:shd w:val="clear" w:color="auto" w:fill="FFFFFF"/>
        <w:spacing w:before="5" w:line="216" w:lineRule="exact"/>
        <w:ind w:right="19" w:firstLine="542"/>
        <w:jc w:val="both"/>
        <w:rPr>
          <w:sz w:val="24"/>
          <w:szCs w:val="24"/>
        </w:rPr>
      </w:pPr>
      <w:r w:rsidRPr="002E2EEB">
        <w:rPr>
          <w:b/>
          <w:bCs/>
          <w:sz w:val="24"/>
          <w:szCs w:val="24"/>
        </w:rPr>
        <w:t>MADDE 87</w:t>
      </w:r>
      <w:r w:rsidRPr="002E2EEB">
        <w:rPr>
          <w:sz w:val="24"/>
          <w:szCs w:val="24"/>
        </w:rPr>
        <w:t xml:space="preserve">- (1) </w:t>
      </w:r>
      <w:r w:rsidRPr="002E2EEB">
        <w:rPr>
          <w:rFonts w:eastAsia="Times New Roman"/>
          <w:sz w:val="24"/>
          <w:szCs w:val="24"/>
        </w:rPr>
        <w:t>İşletmesini ticaret siciline tescil ettirmekle yükümlü olan işletme sahipleri için bu Kısım hükümleri, ticaret siciline tescil ettirme yükümlülüğünün doğduğu andan itibaren geçerlidir.</w:t>
      </w:r>
    </w:p>
    <w:p w:rsidR="00D239A2" w:rsidRPr="002E2EEB" w:rsidRDefault="00EE5A4E">
      <w:pPr>
        <w:shd w:val="clear" w:color="auto" w:fill="FFFFFF"/>
        <w:tabs>
          <w:tab w:val="left" w:pos="850"/>
        </w:tabs>
        <w:spacing w:before="5" w:line="216" w:lineRule="exact"/>
        <w:ind w:left="538" w:right="2074"/>
        <w:rPr>
          <w:sz w:val="24"/>
          <w:szCs w:val="24"/>
        </w:rPr>
      </w:pPr>
      <w:r w:rsidRPr="002E2EEB">
        <w:rPr>
          <w:b/>
          <w:bCs/>
          <w:sz w:val="24"/>
          <w:szCs w:val="24"/>
          <w:lang w:val="en-US"/>
        </w:rPr>
        <w:t>VII</w:t>
      </w:r>
      <w:r w:rsidRPr="002E2EEB">
        <w:rPr>
          <w:b/>
          <w:bCs/>
          <w:sz w:val="24"/>
          <w:szCs w:val="24"/>
          <w:lang w:val="en-US"/>
        </w:rPr>
        <w:tab/>
      </w:r>
      <w:r w:rsidRPr="002E2EEB">
        <w:rPr>
          <w:b/>
          <w:bCs/>
          <w:spacing w:val="-1"/>
          <w:sz w:val="24"/>
          <w:szCs w:val="24"/>
          <w:lang w:val="en-US"/>
        </w:rPr>
        <w:t xml:space="preserve">- </w:t>
      </w:r>
      <w:r w:rsidRPr="002E2EEB">
        <w:rPr>
          <w:b/>
          <w:bCs/>
          <w:spacing w:val="-1"/>
          <w:sz w:val="24"/>
          <w:szCs w:val="24"/>
        </w:rPr>
        <w:t>Kamu G</w:t>
      </w:r>
      <w:r w:rsidRPr="002E2EEB">
        <w:rPr>
          <w:rFonts w:eastAsia="Times New Roman"/>
          <w:b/>
          <w:bCs/>
          <w:spacing w:val="-1"/>
          <w:sz w:val="24"/>
          <w:szCs w:val="24"/>
        </w:rPr>
        <w:t xml:space="preserve">özetimi, Muhasebe ve Denetim Standartları Kurumunun yetkisi </w:t>
      </w:r>
      <w:r w:rsidRPr="002E2EEB">
        <w:rPr>
          <w:rFonts w:eastAsia="Times New Roman"/>
          <w:b/>
          <w:bCs/>
          <w:spacing w:val="-3"/>
          <w:sz w:val="24"/>
          <w:szCs w:val="24"/>
          <w:vertAlign w:val="superscript"/>
        </w:rPr>
        <w:t>(1</w:t>
      </w:r>
      <w:proofErr w:type="gramStart"/>
      <w:r w:rsidRPr="002E2EEB">
        <w:rPr>
          <w:rFonts w:eastAsia="Times New Roman"/>
          <w:b/>
          <w:bCs/>
          <w:spacing w:val="-3"/>
          <w:sz w:val="24"/>
          <w:szCs w:val="24"/>
          <w:vertAlign w:val="superscript"/>
        </w:rPr>
        <w:t>)</w:t>
      </w:r>
      <w:proofErr w:type="gramEnd"/>
      <w:r w:rsidRPr="002E2EEB">
        <w:rPr>
          <w:rFonts w:eastAsia="Times New Roman"/>
          <w:b/>
          <w:bCs/>
          <w:spacing w:val="-3"/>
          <w:sz w:val="24"/>
          <w:szCs w:val="24"/>
          <w:vertAlign w:val="superscript"/>
        </w:rPr>
        <w:br/>
      </w:r>
      <w:r w:rsidRPr="002E2EEB">
        <w:rPr>
          <w:rFonts w:eastAsia="Times New Roman"/>
          <w:b/>
          <w:bCs/>
          <w:sz w:val="24"/>
          <w:szCs w:val="24"/>
        </w:rPr>
        <w:t>MADDE 88</w:t>
      </w:r>
      <w:r w:rsidRPr="002E2EEB">
        <w:rPr>
          <w:rFonts w:eastAsia="Times New Roman"/>
          <w:sz w:val="24"/>
          <w:szCs w:val="24"/>
        </w:rPr>
        <w:t xml:space="preserve">- </w:t>
      </w:r>
      <w:r w:rsidRPr="002E2EEB">
        <w:rPr>
          <w:rFonts w:eastAsia="Times New Roman"/>
          <w:b/>
          <w:bCs/>
          <w:sz w:val="24"/>
          <w:szCs w:val="24"/>
        </w:rPr>
        <w:t>(Değişik: 26/6/2012-6335/9 md.)</w:t>
      </w:r>
    </w:p>
    <w:p w:rsidR="00D239A2" w:rsidRPr="002E2EEB" w:rsidRDefault="00EE5A4E" w:rsidP="00EE5A4E">
      <w:pPr>
        <w:numPr>
          <w:ilvl w:val="0"/>
          <w:numId w:val="44"/>
        </w:numPr>
        <w:shd w:val="clear" w:color="auto" w:fill="FFFFFF"/>
        <w:tabs>
          <w:tab w:val="left" w:pos="883"/>
        </w:tabs>
        <w:spacing w:before="5" w:line="216" w:lineRule="exact"/>
        <w:ind w:right="5" w:firstLine="571"/>
        <w:jc w:val="both"/>
        <w:rPr>
          <w:spacing w:val="-2"/>
          <w:sz w:val="24"/>
          <w:szCs w:val="24"/>
        </w:rPr>
      </w:pPr>
      <w:r w:rsidRPr="002E2EEB">
        <w:rPr>
          <w:sz w:val="24"/>
          <w:szCs w:val="24"/>
        </w:rPr>
        <w:t>64 il</w:t>
      </w:r>
      <w:r w:rsidRPr="002E2EEB">
        <w:rPr>
          <w:rFonts w:eastAsia="Times New Roman"/>
          <w:sz w:val="24"/>
          <w:szCs w:val="24"/>
        </w:rPr>
        <w:t xml:space="preserve">â 88 inci madde hükümlerine tabi gerçek ve tüzel kişiler münferit ve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tablolarını düzenlerken, Kamu Gözetimi, Muhasebe ve Denetim Standartları Kurumu tarafından yayımlanan, Türkiye Muhasebe Standartlarına, kavramsal çerçevede yer alan muhasebe ilkelerine ve bunların ayr ılmaz parçası olan yorumlara uymak ve </w:t>
      </w:r>
      <w:r w:rsidRPr="002E2EEB">
        <w:rPr>
          <w:rFonts w:eastAsia="Times New Roman"/>
          <w:spacing w:val="-1"/>
          <w:sz w:val="24"/>
          <w:szCs w:val="24"/>
        </w:rPr>
        <w:t>bunlar ı uygulamak zorundadır. 514 ilâ 528 inci maddeler ile bu Kanunun ilgili diğer hükümleri saklıdır.</w:t>
      </w:r>
    </w:p>
    <w:p w:rsidR="00D239A2" w:rsidRPr="002E2EEB" w:rsidRDefault="00EE5A4E" w:rsidP="00EE5A4E">
      <w:pPr>
        <w:numPr>
          <w:ilvl w:val="0"/>
          <w:numId w:val="44"/>
        </w:numPr>
        <w:shd w:val="clear" w:color="auto" w:fill="FFFFFF"/>
        <w:tabs>
          <w:tab w:val="left" w:pos="883"/>
        </w:tabs>
        <w:spacing w:before="5" w:line="216" w:lineRule="exact"/>
        <w:ind w:firstLine="571"/>
        <w:jc w:val="both"/>
        <w:rPr>
          <w:spacing w:val="-2"/>
          <w:sz w:val="24"/>
          <w:szCs w:val="24"/>
        </w:rPr>
      </w:pPr>
      <w:r w:rsidRPr="002E2EEB">
        <w:rPr>
          <w:sz w:val="24"/>
          <w:szCs w:val="24"/>
        </w:rPr>
        <w:t>Bu d</w:t>
      </w:r>
      <w:r w:rsidRPr="002E2EEB">
        <w:rPr>
          <w:rFonts w:eastAsia="Times New Roman"/>
          <w:sz w:val="24"/>
          <w:szCs w:val="24"/>
        </w:rPr>
        <w:t>üzenlemeler, uygulamada birliği sağlamak ve finansal tablolara milletlerarası pazarlarda geçerlilik kazandırmak amacıyla, uluslararası standartlara uyumlu olacak şekilde, yalnız Kamu Gözetimi, Muhasebe ve Denetim Standartları Kurumu tarafından belirlenir ve yayımlanır.</w:t>
      </w:r>
    </w:p>
    <w:p w:rsidR="00D239A2" w:rsidRPr="002E2EEB" w:rsidRDefault="00D239A2">
      <w:pPr>
        <w:rPr>
          <w:sz w:val="24"/>
          <w:szCs w:val="24"/>
        </w:rPr>
      </w:pPr>
    </w:p>
    <w:p w:rsidR="00D239A2" w:rsidRPr="002E2EEB" w:rsidRDefault="00EE5A4E" w:rsidP="00EE5A4E">
      <w:pPr>
        <w:numPr>
          <w:ilvl w:val="0"/>
          <w:numId w:val="45"/>
        </w:numPr>
        <w:shd w:val="clear" w:color="auto" w:fill="FFFFFF"/>
        <w:tabs>
          <w:tab w:val="left" w:pos="826"/>
        </w:tabs>
        <w:spacing w:before="5" w:line="216" w:lineRule="exact"/>
        <w:ind w:right="10" w:firstLine="571"/>
        <w:jc w:val="both"/>
        <w:rPr>
          <w:spacing w:val="-2"/>
          <w:sz w:val="24"/>
          <w:szCs w:val="24"/>
        </w:rPr>
      </w:pPr>
      <w:r w:rsidRPr="002E2EEB">
        <w:rPr>
          <w:spacing w:val="-1"/>
          <w:sz w:val="24"/>
          <w:szCs w:val="24"/>
        </w:rPr>
        <w:t>Kamu G</w:t>
      </w:r>
      <w:r w:rsidRPr="002E2EEB">
        <w:rPr>
          <w:rFonts w:eastAsia="Times New Roman"/>
          <w:spacing w:val="-1"/>
          <w:sz w:val="24"/>
          <w:szCs w:val="24"/>
        </w:rPr>
        <w:t xml:space="preserve">özetimi, Muhasebe ve Denetim Standartları Kurumu, değişik işletme büyüklükleri, sektörler ve kâr amacı </w:t>
      </w:r>
      <w:r w:rsidRPr="002E2EEB">
        <w:rPr>
          <w:rFonts w:eastAsia="Times New Roman"/>
          <w:sz w:val="24"/>
          <w:szCs w:val="24"/>
        </w:rPr>
        <w:t>gütmeyen kuruluşlar için özel ve istisnai standartlar koymaya ve farklı düzenlemeler yapmaya yetkilidir. Bu standart ve düzenlemeler, Türkiye Muhasebe Standartlarının cüz’ü addolunur.</w:t>
      </w:r>
    </w:p>
    <w:p w:rsidR="00D239A2" w:rsidRPr="002E2EEB" w:rsidRDefault="00EE5A4E" w:rsidP="00EE5A4E">
      <w:pPr>
        <w:numPr>
          <w:ilvl w:val="0"/>
          <w:numId w:val="45"/>
        </w:numPr>
        <w:shd w:val="clear" w:color="auto" w:fill="FFFFFF"/>
        <w:tabs>
          <w:tab w:val="left" w:pos="826"/>
        </w:tabs>
        <w:spacing w:before="5" w:line="216" w:lineRule="exact"/>
        <w:ind w:right="5" w:firstLine="571"/>
        <w:jc w:val="both"/>
        <w:rPr>
          <w:spacing w:val="-2"/>
          <w:sz w:val="24"/>
          <w:szCs w:val="24"/>
        </w:rPr>
      </w:pPr>
      <w:r w:rsidRPr="002E2EEB">
        <w:rPr>
          <w:sz w:val="24"/>
          <w:szCs w:val="24"/>
        </w:rPr>
        <w:t>Kanunlarla, belirli alanlar</w:t>
      </w:r>
      <w:r w:rsidRPr="002E2EEB">
        <w:rPr>
          <w:rFonts w:eastAsia="Times New Roman"/>
          <w:sz w:val="24"/>
          <w:szCs w:val="24"/>
        </w:rPr>
        <w:t>ı düzenlemek ve denetlemek üzere kurulmuş bulunan kurum ve kurullar, Türkiye Muhasebe Standartlarına uygun olmak şartıyla, kendi alanları için geçerli olacak standartlar ile ilgili olarak ayrıntıya ilişkin sınırlı düzenlemeleri yapabilirler.</w:t>
      </w:r>
    </w:p>
    <w:p w:rsidR="00D239A2" w:rsidRPr="002E2EEB" w:rsidRDefault="00EE5A4E" w:rsidP="00EE5A4E">
      <w:pPr>
        <w:numPr>
          <w:ilvl w:val="0"/>
          <w:numId w:val="45"/>
        </w:numPr>
        <w:shd w:val="clear" w:color="auto" w:fill="FFFFFF"/>
        <w:tabs>
          <w:tab w:val="left" w:pos="826"/>
        </w:tabs>
        <w:spacing w:before="5" w:line="216" w:lineRule="exact"/>
        <w:ind w:firstLine="571"/>
        <w:jc w:val="both"/>
        <w:rPr>
          <w:spacing w:val="-2"/>
          <w:sz w:val="24"/>
          <w:szCs w:val="24"/>
        </w:rPr>
      </w:pPr>
      <w:r w:rsidRPr="002E2EEB">
        <w:rPr>
          <w:sz w:val="24"/>
          <w:szCs w:val="24"/>
        </w:rPr>
        <w:t>T</w:t>
      </w:r>
      <w:r w:rsidRPr="002E2EEB">
        <w:rPr>
          <w:rFonts w:eastAsia="Times New Roman"/>
          <w:sz w:val="24"/>
          <w:szCs w:val="24"/>
        </w:rPr>
        <w:t>ürkiye Muhasebe Standartlarında hüküm bulunmayan hâllerde, ilgili oldukları alan dikkate alınarak, dördüncü fıkrada belirtilen ayrıntıya ilişkin düzenleme, ilgili düzenlemede de hüküm bulunmadığı takdirde milletlerarası uygulamada genel kabul gören muhasebe ilkeleri uygulanır.</w:t>
      </w:r>
    </w:p>
    <w:p w:rsidR="00D239A2" w:rsidRPr="002E2EEB" w:rsidRDefault="00EE5A4E">
      <w:pPr>
        <w:shd w:val="clear" w:color="auto" w:fill="FFFFFF"/>
        <w:spacing w:before="221" w:line="216" w:lineRule="exact"/>
        <w:ind w:left="538" w:right="3802"/>
        <w:rPr>
          <w:sz w:val="24"/>
          <w:szCs w:val="24"/>
        </w:rPr>
      </w:pPr>
      <w:r w:rsidRPr="002E2EEB">
        <w:rPr>
          <w:b/>
          <w:bCs/>
          <w:sz w:val="24"/>
          <w:szCs w:val="24"/>
        </w:rPr>
        <w:t xml:space="preserve">ALTINCI KISIM </w:t>
      </w:r>
      <w:r w:rsidRPr="002E2EEB">
        <w:rPr>
          <w:b/>
          <w:bCs/>
          <w:spacing w:val="-2"/>
          <w:sz w:val="24"/>
          <w:szCs w:val="24"/>
        </w:rPr>
        <w:t xml:space="preserve">Cari Hesap </w:t>
      </w:r>
      <w:r w:rsidRPr="002E2EEB">
        <w:rPr>
          <w:b/>
          <w:bCs/>
          <w:sz w:val="24"/>
          <w:szCs w:val="24"/>
        </w:rPr>
        <w:t>A</w:t>
      </w:r>
      <w:proofErr w:type="gramStart"/>
      <w:r w:rsidRPr="002E2EEB">
        <w:rPr>
          <w:b/>
          <w:bCs/>
          <w:sz w:val="24"/>
          <w:szCs w:val="24"/>
        </w:rPr>
        <w:t>)</w:t>
      </w:r>
      <w:proofErr w:type="gramEnd"/>
      <w:r w:rsidRPr="002E2EEB">
        <w:rPr>
          <w:b/>
          <w:bCs/>
          <w:sz w:val="24"/>
          <w:szCs w:val="24"/>
        </w:rPr>
        <w:t xml:space="preserve"> Tan</w:t>
      </w:r>
      <w:r w:rsidRPr="002E2EEB">
        <w:rPr>
          <w:rFonts w:eastAsia="Times New Roman"/>
          <w:b/>
          <w:bCs/>
          <w:sz w:val="24"/>
          <w:szCs w:val="24"/>
        </w:rPr>
        <w:t>ım ve şekil</w:t>
      </w:r>
    </w:p>
    <w:p w:rsidR="00D239A2" w:rsidRPr="002E2EEB" w:rsidRDefault="00EE5A4E">
      <w:pPr>
        <w:shd w:val="clear" w:color="auto" w:fill="FFFFFF"/>
        <w:spacing w:before="5" w:line="216" w:lineRule="exact"/>
        <w:ind w:left="5" w:right="5" w:firstLine="538"/>
        <w:jc w:val="both"/>
        <w:rPr>
          <w:sz w:val="24"/>
          <w:szCs w:val="24"/>
        </w:rPr>
      </w:pPr>
      <w:r w:rsidRPr="002E2EEB">
        <w:rPr>
          <w:b/>
          <w:bCs/>
          <w:sz w:val="24"/>
          <w:szCs w:val="24"/>
        </w:rPr>
        <w:t>MADDE 89</w:t>
      </w:r>
      <w:r w:rsidRPr="002E2EEB">
        <w:rPr>
          <w:sz w:val="24"/>
          <w:szCs w:val="24"/>
        </w:rPr>
        <w:t xml:space="preserve">- (1) </w:t>
      </w:r>
      <w:r w:rsidRPr="002E2EEB">
        <w:rPr>
          <w:rFonts w:eastAsia="Times New Roman"/>
          <w:sz w:val="24"/>
          <w:szCs w:val="24"/>
        </w:rPr>
        <w:t>İki kişinin herhangi bir hukuki sebep veya ilişkiden doğan alacaklarını teker teker ve ayrı ayrı istemekten karşılıklı olarak vazgeçip bunları kalem kalem alacak ve borç şekline çevirerek hesabın kesilmesinden sonra çıkacak artan tutarı isteyebileceklerine ilişkin sözleşme cari hesap sözleşmesidir.</w:t>
      </w:r>
    </w:p>
    <w:p w:rsidR="00D239A2" w:rsidRPr="002E2EEB" w:rsidRDefault="00EE5A4E">
      <w:pPr>
        <w:shd w:val="clear" w:color="auto" w:fill="FFFFFF"/>
        <w:spacing w:line="216" w:lineRule="exact"/>
        <w:ind w:left="542"/>
        <w:rPr>
          <w:sz w:val="24"/>
          <w:szCs w:val="24"/>
        </w:rPr>
      </w:pPr>
      <w:r w:rsidRPr="002E2EEB">
        <w:rPr>
          <w:spacing w:val="-1"/>
          <w:sz w:val="24"/>
          <w:szCs w:val="24"/>
        </w:rPr>
        <w:t>(2) Bu s</w:t>
      </w:r>
      <w:r w:rsidRPr="002E2EEB">
        <w:rPr>
          <w:rFonts w:eastAsia="Times New Roman"/>
          <w:spacing w:val="-1"/>
          <w:sz w:val="24"/>
          <w:szCs w:val="24"/>
        </w:rPr>
        <w:t>özleşme yazılı yapılmadıkça geçerli olmaz.</w:t>
      </w:r>
    </w:p>
    <w:p w:rsidR="00D239A2" w:rsidRPr="002E2EEB" w:rsidRDefault="00EE5A4E">
      <w:pPr>
        <w:shd w:val="clear" w:color="auto" w:fill="FFFFFF"/>
        <w:spacing w:before="221" w:line="221" w:lineRule="exact"/>
        <w:ind w:left="307" w:hanging="293"/>
        <w:rPr>
          <w:sz w:val="24"/>
          <w:szCs w:val="24"/>
        </w:rPr>
      </w:pPr>
      <w:r w:rsidRPr="002E2EEB">
        <w:rPr>
          <w:i/>
          <w:iCs/>
          <w:sz w:val="24"/>
          <w:szCs w:val="24"/>
        </w:rPr>
        <w:t>(1) Bu madde ba</w:t>
      </w:r>
      <w:r w:rsidRPr="002E2EEB">
        <w:rPr>
          <w:rFonts w:eastAsia="Times New Roman"/>
          <w:i/>
          <w:iCs/>
          <w:sz w:val="24"/>
          <w:szCs w:val="24"/>
        </w:rPr>
        <w:t xml:space="preserve">şlığı  </w:t>
      </w:r>
      <w:r w:rsidRPr="002E2EEB">
        <w:rPr>
          <w:rFonts w:eastAsia="Times New Roman"/>
          <w:i/>
          <w:iCs/>
          <w:sz w:val="24"/>
          <w:szCs w:val="24"/>
          <w:lang w:val="en-US"/>
        </w:rPr>
        <w:t xml:space="preserve">“VII </w:t>
      </w:r>
      <w:r w:rsidRPr="002E2EEB">
        <w:rPr>
          <w:rFonts w:eastAsia="Times New Roman"/>
          <w:i/>
          <w:iCs/>
          <w:sz w:val="24"/>
          <w:szCs w:val="24"/>
        </w:rPr>
        <w:t xml:space="preserve">-Türkiye Muhasebe Standartları Kurulunun yetkisi” iken, </w:t>
      </w:r>
      <w:proofErr w:type="gramStart"/>
      <w:r w:rsidRPr="002E2EEB">
        <w:rPr>
          <w:rFonts w:eastAsia="Times New Roman"/>
          <w:i/>
          <w:iCs/>
          <w:sz w:val="24"/>
          <w:szCs w:val="24"/>
        </w:rPr>
        <w:t>26/6/2012</w:t>
      </w:r>
      <w:proofErr w:type="gramEnd"/>
      <w:r w:rsidRPr="002E2EEB">
        <w:rPr>
          <w:rFonts w:eastAsia="Times New Roman"/>
          <w:i/>
          <w:iCs/>
          <w:sz w:val="24"/>
          <w:szCs w:val="24"/>
        </w:rPr>
        <w:t xml:space="preserve"> tarihli ve 6335 sayılı Kanunun 9 uncu maddesiyle metne işlendiği şekilde değiştirilmiştir.</w:t>
      </w:r>
    </w:p>
    <w:p w:rsidR="00D239A2" w:rsidRPr="002E2EEB" w:rsidRDefault="00D239A2">
      <w:pPr>
        <w:shd w:val="clear" w:color="auto" w:fill="FFFFFF"/>
        <w:spacing w:before="221" w:line="221" w:lineRule="exact"/>
        <w:ind w:left="307" w:hanging="293"/>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rPr>
          <w:sz w:val="24"/>
          <w:szCs w:val="24"/>
        </w:rPr>
      </w:pPr>
      <w:r w:rsidRPr="002E2EEB">
        <w:rPr>
          <w:sz w:val="24"/>
          <w:szCs w:val="24"/>
        </w:rPr>
        <w:lastRenderedPageBreak/>
        <w:t>10997</w:t>
      </w:r>
    </w:p>
    <w:p w:rsidR="00D239A2" w:rsidRPr="002E2EEB" w:rsidRDefault="00EE5A4E">
      <w:pPr>
        <w:shd w:val="clear" w:color="auto" w:fill="FFFFFF"/>
        <w:spacing w:before="254"/>
        <w:ind w:left="538"/>
        <w:rPr>
          <w:sz w:val="24"/>
          <w:szCs w:val="24"/>
        </w:rPr>
      </w:pPr>
      <w:r w:rsidRPr="002E2EEB">
        <w:rPr>
          <w:b/>
          <w:bCs/>
          <w:sz w:val="24"/>
          <w:szCs w:val="24"/>
        </w:rPr>
        <w:t>B) H</w:t>
      </w:r>
      <w:r w:rsidRPr="002E2EEB">
        <w:rPr>
          <w:rFonts w:eastAsia="Times New Roman"/>
          <w:b/>
          <w:bCs/>
          <w:sz w:val="24"/>
          <w:szCs w:val="24"/>
        </w:rPr>
        <w:t>ükümleri</w:t>
      </w:r>
    </w:p>
    <w:p w:rsidR="00D239A2" w:rsidRPr="002E2EEB" w:rsidRDefault="00EE5A4E">
      <w:pPr>
        <w:shd w:val="clear" w:color="auto" w:fill="FFFFFF"/>
        <w:tabs>
          <w:tab w:val="left" w:pos="653"/>
        </w:tabs>
        <w:spacing w:before="29"/>
        <w:ind w:left="538"/>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90</w:t>
      </w:r>
      <w:r w:rsidRPr="002E2EEB">
        <w:rPr>
          <w:sz w:val="24"/>
          <w:szCs w:val="24"/>
        </w:rPr>
        <w:t>- (1) T</w:t>
      </w:r>
      <w:r w:rsidRPr="002E2EEB">
        <w:rPr>
          <w:rFonts w:eastAsia="Times New Roman"/>
          <w:sz w:val="24"/>
          <w:szCs w:val="24"/>
        </w:rPr>
        <w:t>ürk Borçlar Kanununun 134 üncü maddesiyle 143 üncü maddesinin ikinci fıkrası hükümleri saklı kalmak üzere cari hesap sözleşmesinin hükümleri şunlardır:</w:t>
      </w:r>
    </w:p>
    <w:p w:rsidR="00D239A2" w:rsidRPr="002E2EEB" w:rsidRDefault="00EE5A4E">
      <w:pPr>
        <w:shd w:val="clear" w:color="auto" w:fill="FFFFFF"/>
        <w:tabs>
          <w:tab w:val="left" w:pos="763"/>
        </w:tabs>
        <w:spacing w:line="240" w:lineRule="exact"/>
        <w:ind w:right="5" w:firstLine="538"/>
        <w:jc w:val="both"/>
        <w:rPr>
          <w:sz w:val="24"/>
          <w:szCs w:val="24"/>
        </w:rPr>
      </w:pPr>
      <w:r w:rsidRPr="002E2EEB">
        <w:rPr>
          <w:spacing w:val="-1"/>
          <w:sz w:val="24"/>
          <w:szCs w:val="24"/>
        </w:rPr>
        <w:t>a)</w:t>
      </w:r>
      <w:r w:rsidRPr="002E2EEB">
        <w:rPr>
          <w:sz w:val="24"/>
          <w:szCs w:val="24"/>
        </w:rPr>
        <w:tab/>
        <w:t>Aksi kararla</w:t>
      </w:r>
      <w:r w:rsidRPr="002E2EEB">
        <w:rPr>
          <w:rFonts w:eastAsia="Times New Roman"/>
          <w:sz w:val="24"/>
          <w:szCs w:val="24"/>
        </w:rPr>
        <w:t>ştırılmadıkça, cari hesaba alacak veya borç kaydedilmesi, tarafların, alacağı veya borcu doğuran</w:t>
      </w:r>
      <w:r w:rsidRPr="002E2EEB">
        <w:rPr>
          <w:rFonts w:eastAsia="Times New Roman"/>
          <w:sz w:val="24"/>
          <w:szCs w:val="24"/>
        </w:rPr>
        <w:br/>
      </w:r>
      <w:r w:rsidRPr="002E2EEB">
        <w:rPr>
          <w:rFonts w:eastAsia="Times New Roman"/>
          <w:spacing w:val="-1"/>
          <w:sz w:val="24"/>
          <w:szCs w:val="24"/>
        </w:rPr>
        <w:t>sözleşme veya işleme ilişkin dava ve savunma haklarını düşürmez. Sözleşme veya işlem iptal edilirse bunlardan kaynaklanan</w:t>
      </w:r>
      <w:r w:rsidRPr="002E2EEB">
        <w:rPr>
          <w:rFonts w:eastAsia="Times New Roman"/>
          <w:spacing w:val="-1"/>
          <w:sz w:val="24"/>
          <w:szCs w:val="24"/>
        </w:rPr>
        <w:br/>
      </w:r>
      <w:r w:rsidRPr="002E2EEB">
        <w:rPr>
          <w:rFonts w:eastAsia="Times New Roman"/>
          <w:sz w:val="24"/>
          <w:szCs w:val="24"/>
        </w:rPr>
        <w:t>kalemler hesaptan çıkarılır.</w:t>
      </w:r>
    </w:p>
    <w:p w:rsidR="00D239A2" w:rsidRPr="002E2EEB" w:rsidRDefault="00EE5A4E">
      <w:pPr>
        <w:shd w:val="clear" w:color="auto" w:fill="FFFFFF"/>
        <w:tabs>
          <w:tab w:val="left" w:pos="792"/>
        </w:tabs>
        <w:spacing w:line="240" w:lineRule="exact"/>
        <w:ind w:right="5" w:firstLine="538"/>
        <w:jc w:val="both"/>
        <w:rPr>
          <w:sz w:val="24"/>
          <w:szCs w:val="24"/>
        </w:rPr>
      </w:pPr>
      <w:r w:rsidRPr="002E2EEB">
        <w:rPr>
          <w:spacing w:val="-2"/>
          <w:sz w:val="24"/>
          <w:szCs w:val="24"/>
        </w:rPr>
        <w:t>b)</w:t>
      </w:r>
      <w:r w:rsidRPr="002E2EEB">
        <w:rPr>
          <w:sz w:val="24"/>
          <w:szCs w:val="24"/>
        </w:rPr>
        <w:tab/>
        <w:t>Cari hesap s</w:t>
      </w:r>
      <w:r w:rsidRPr="002E2EEB">
        <w:rPr>
          <w:rFonts w:eastAsia="Times New Roman"/>
          <w:sz w:val="24"/>
          <w:szCs w:val="24"/>
        </w:rPr>
        <w:t>özleşmesinin yapılmasından önce doğmuş bulunan bir alacak, tarafların onayıyla cari hesaba</w:t>
      </w:r>
      <w:r w:rsidRPr="002E2EEB">
        <w:rPr>
          <w:rFonts w:eastAsia="Times New Roman"/>
          <w:sz w:val="24"/>
          <w:szCs w:val="24"/>
        </w:rPr>
        <w:br/>
        <w:t>kaydedilirse, aksi kararlaştırılmamışsa bu alacak yenilenmiş olmaz.</w:t>
      </w:r>
    </w:p>
    <w:p w:rsidR="00D239A2" w:rsidRPr="002E2EEB" w:rsidRDefault="00EE5A4E" w:rsidP="00EE5A4E">
      <w:pPr>
        <w:numPr>
          <w:ilvl w:val="0"/>
          <w:numId w:val="46"/>
        </w:numPr>
        <w:shd w:val="clear" w:color="auto" w:fill="FFFFFF"/>
        <w:tabs>
          <w:tab w:val="left" w:pos="720"/>
        </w:tabs>
        <w:spacing w:line="240" w:lineRule="exact"/>
        <w:ind w:left="538"/>
        <w:rPr>
          <w:spacing w:val="-1"/>
          <w:sz w:val="24"/>
          <w:szCs w:val="24"/>
        </w:rPr>
      </w:pPr>
      <w:r w:rsidRPr="002E2EEB">
        <w:rPr>
          <w:sz w:val="24"/>
          <w:szCs w:val="24"/>
        </w:rPr>
        <w:t>Bir ticari senedin cari hesaba kayd</w:t>
      </w:r>
      <w:r w:rsidRPr="002E2EEB">
        <w:rPr>
          <w:rFonts w:eastAsia="Times New Roman"/>
          <w:sz w:val="24"/>
          <w:szCs w:val="24"/>
        </w:rPr>
        <w:t>ı, bedelinin alınmış olması hâlinde geçerli olmak şartıyla yapılmış sayılır.</w:t>
      </w:r>
    </w:p>
    <w:p w:rsidR="00D239A2" w:rsidRPr="002E2EEB" w:rsidRDefault="00EE5A4E" w:rsidP="00EE5A4E">
      <w:pPr>
        <w:numPr>
          <w:ilvl w:val="0"/>
          <w:numId w:val="46"/>
        </w:numPr>
        <w:shd w:val="clear" w:color="auto" w:fill="FFFFFF"/>
        <w:tabs>
          <w:tab w:val="left" w:pos="720"/>
        </w:tabs>
        <w:spacing w:line="240" w:lineRule="exact"/>
        <w:ind w:right="5" w:firstLine="538"/>
        <w:jc w:val="both"/>
        <w:rPr>
          <w:spacing w:val="-2"/>
          <w:sz w:val="24"/>
          <w:szCs w:val="24"/>
        </w:rPr>
      </w:pPr>
      <w:r w:rsidRPr="002E2EEB">
        <w:rPr>
          <w:sz w:val="24"/>
          <w:szCs w:val="24"/>
        </w:rPr>
        <w:t>Her hesap devresi sonunda alacak ve borcu olu</w:t>
      </w:r>
      <w:r w:rsidRPr="002E2EEB">
        <w:rPr>
          <w:rFonts w:eastAsia="Times New Roman"/>
          <w:sz w:val="24"/>
          <w:szCs w:val="24"/>
        </w:rPr>
        <w:t>şturan tutarlar birbirinden çıkarıldıktan sonra tanınan veya hükmen belirlenen bakiye, yeni hesap devresine ait bir kalem olmak üzere hesaba geçirilir; sözleşme sona ermiş veya artan tutar haczedilmiş ise onun ödenmesi gerekir.</w:t>
      </w:r>
    </w:p>
    <w:p w:rsidR="00D239A2" w:rsidRPr="002E2EEB" w:rsidRDefault="00EE5A4E">
      <w:pPr>
        <w:shd w:val="clear" w:color="auto" w:fill="FFFFFF"/>
        <w:tabs>
          <w:tab w:val="left" w:pos="758"/>
        </w:tabs>
        <w:spacing w:line="240" w:lineRule="exact"/>
        <w:ind w:firstLine="538"/>
        <w:jc w:val="both"/>
        <w:rPr>
          <w:sz w:val="24"/>
          <w:szCs w:val="24"/>
        </w:rPr>
      </w:pPr>
      <w:r w:rsidRPr="002E2EEB">
        <w:rPr>
          <w:spacing w:val="-1"/>
          <w:sz w:val="24"/>
          <w:szCs w:val="24"/>
        </w:rPr>
        <w:t>e)</w:t>
      </w:r>
      <w:r w:rsidRPr="002E2EEB">
        <w:rPr>
          <w:sz w:val="24"/>
          <w:szCs w:val="24"/>
        </w:rPr>
        <w:tab/>
        <w:t>Cari hesab</w:t>
      </w:r>
      <w:r w:rsidRPr="002E2EEB">
        <w:rPr>
          <w:rFonts w:eastAsia="Times New Roman"/>
          <w:sz w:val="24"/>
          <w:szCs w:val="24"/>
        </w:rPr>
        <w:t>ın alacak sütununa yazılan tutarlar için, sözleşme veya ticari teamüller gereğince, kaydolundukları</w:t>
      </w:r>
      <w:r w:rsidRPr="002E2EEB">
        <w:rPr>
          <w:rFonts w:eastAsia="Times New Roman"/>
          <w:sz w:val="24"/>
          <w:szCs w:val="24"/>
        </w:rPr>
        <w:br/>
        <w:t>tarihten itibaren faiz işler.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xml:space="preserve">- </w:t>
      </w:r>
      <w:r w:rsidRPr="002E2EEB">
        <w:rPr>
          <w:rFonts w:eastAsia="Times New Roman"/>
          <w:b/>
          <w:bCs/>
          <w:sz w:val="24"/>
          <w:szCs w:val="24"/>
        </w:rPr>
        <w:t>Özel durumlar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Ticari senetler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91</w:t>
      </w:r>
      <w:r w:rsidRPr="002E2EEB">
        <w:rPr>
          <w:sz w:val="24"/>
          <w:szCs w:val="24"/>
        </w:rPr>
        <w:t xml:space="preserve">- (1) 90 </w:t>
      </w:r>
      <w:r w:rsidRPr="002E2EEB">
        <w:rPr>
          <w:rFonts w:eastAsia="Times New Roman"/>
          <w:sz w:val="24"/>
          <w:szCs w:val="24"/>
        </w:rPr>
        <w:t>ıncı maddede öngörüldüğü şekilde cari hesaba yazılan ancak bedeli alınamayan ticari senet sahibine geri verilerek, cari hesaptan kaydı silinir.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z w:val="24"/>
          <w:szCs w:val="24"/>
        </w:rPr>
        <w:t>Ücret ve giderler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92</w:t>
      </w:r>
      <w:r w:rsidRPr="002E2EEB">
        <w:rPr>
          <w:sz w:val="24"/>
          <w:szCs w:val="24"/>
        </w:rPr>
        <w:t>- (1) Taraflar aras</w:t>
      </w:r>
      <w:r w:rsidRPr="002E2EEB">
        <w:rPr>
          <w:rFonts w:eastAsia="Times New Roman"/>
          <w:sz w:val="24"/>
          <w:szCs w:val="24"/>
        </w:rPr>
        <w:t>ında cari hesap sözleşmesinin bulunması, komisyon sözleşmesinden kaynaklanan ücretin ve her türlü giderin istenmesine engel oluşturmaz.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2"/>
          <w:sz w:val="24"/>
          <w:szCs w:val="24"/>
        </w:rPr>
        <w:t>Hesap d</w:t>
      </w:r>
      <w:r w:rsidRPr="002E2EEB">
        <w:rPr>
          <w:rFonts w:eastAsia="Times New Roman"/>
          <w:b/>
          <w:bCs/>
          <w:spacing w:val="-2"/>
          <w:sz w:val="24"/>
          <w:szCs w:val="24"/>
        </w:rPr>
        <w:t>ıĢında kalan alacaklar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93</w:t>
      </w:r>
      <w:r w:rsidRPr="002E2EEB">
        <w:rPr>
          <w:sz w:val="24"/>
          <w:szCs w:val="24"/>
        </w:rPr>
        <w:t>- (1) Takas edilemeyen alacaklarla, belirli bir amaca harcanmak veya ayr</w:t>
      </w:r>
      <w:r w:rsidRPr="002E2EEB">
        <w:rPr>
          <w:rFonts w:eastAsia="Times New Roman"/>
          <w:sz w:val="24"/>
          <w:szCs w:val="24"/>
        </w:rPr>
        <w:t>ıca emre hazır tutulmak üzere teslim olunan para ve mallardan doğan alacaklar cari hesaba geçirilemez.</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Bakiye</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Belirlenmesi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94</w:t>
      </w:r>
      <w:r w:rsidRPr="002E2EEB">
        <w:rPr>
          <w:sz w:val="24"/>
          <w:szCs w:val="24"/>
        </w:rPr>
        <w:t>- (1) S</w:t>
      </w:r>
      <w:r w:rsidRPr="002E2EEB">
        <w:rPr>
          <w:rFonts w:eastAsia="Times New Roman"/>
          <w:sz w:val="24"/>
          <w:szCs w:val="24"/>
        </w:rPr>
        <w:t>özleşme veya ticari teamül uyarınca, belirli hesap devreleri sonunda devre hesabı kapatılır ve alacak ile borç kalemleri arasındaki fark belirlenir.</w:t>
      </w:r>
    </w:p>
    <w:p w:rsidR="00D239A2" w:rsidRPr="002E2EEB" w:rsidRDefault="00EE5A4E">
      <w:pPr>
        <w:shd w:val="clear" w:color="auto" w:fill="FFFFFF"/>
        <w:spacing w:line="240" w:lineRule="exact"/>
        <w:ind w:firstLine="538"/>
        <w:jc w:val="both"/>
        <w:rPr>
          <w:sz w:val="24"/>
          <w:szCs w:val="24"/>
        </w:rPr>
      </w:pPr>
      <w:r w:rsidRPr="002E2EEB">
        <w:rPr>
          <w:sz w:val="24"/>
          <w:szCs w:val="24"/>
        </w:rPr>
        <w:t>(2) Hesap devresi hakk</w:t>
      </w:r>
      <w:r w:rsidRPr="002E2EEB">
        <w:rPr>
          <w:rFonts w:eastAsia="Times New Roman"/>
          <w:sz w:val="24"/>
          <w:szCs w:val="24"/>
        </w:rPr>
        <w:t xml:space="preserve">ında sözleşme veya ticari teamül </w:t>
      </w:r>
      <w:proofErr w:type="gramStart"/>
      <w:r w:rsidRPr="002E2EEB">
        <w:rPr>
          <w:rFonts w:eastAsia="Times New Roman"/>
          <w:sz w:val="24"/>
          <w:szCs w:val="24"/>
        </w:rPr>
        <w:t>yoksa,</w:t>
      </w:r>
      <w:proofErr w:type="gramEnd"/>
      <w:r w:rsidRPr="002E2EEB">
        <w:rPr>
          <w:rFonts w:eastAsia="Times New Roman"/>
          <w:sz w:val="24"/>
          <w:szCs w:val="24"/>
        </w:rPr>
        <w:t xml:space="preserve"> her takvim yılının son günü taraflarca hesabın kapatılması günü olarak kabul edilmiş sayılır. Saptanan artan tutarı gösteren cetveli alan taraf, aldığı tarihten itibaren bir ay </w:t>
      </w:r>
      <w:r w:rsidRPr="002E2EEB">
        <w:rPr>
          <w:rFonts w:eastAsia="Times New Roman"/>
          <w:spacing w:val="-1"/>
          <w:sz w:val="24"/>
          <w:szCs w:val="24"/>
        </w:rPr>
        <w:t xml:space="preserve">içinde, noter aracılığıyla, taahhütlü mektupla, telgrafla veya güvenli elektronik imza içeren bir yazıyla itirazda bulunmamışsa, </w:t>
      </w:r>
      <w:r w:rsidRPr="002E2EEB">
        <w:rPr>
          <w:rFonts w:eastAsia="Times New Roman"/>
          <w:sz w:val="24"/>
          <w:szCs w:val="24"/>
        </w:rPr>
        <w:t>bakiyeyi kabul etmiş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Faiz</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95</w:t>
      </w:r>
      <w:r w:rsidRPr="002E2EEB">
        <w:rPr>
          <w:sz w:val="24"/>
          <w:szCs w:val="24"/>
        </w:rPr>
        <w:t xml:space="preserve">- (1) 8 inci maddedeki </w:t>
      </w:r>
      <w:r w:rsidRPr="002E2EEB">
        <w:rPr>
          <w:rFonts w:eastAsia="Times New Roman"/>
          <w:sz w:val="24"/>
          <w:szCs w:val="24"/>
        </w:rPr>
        <w:t xml:space="preserve">şartların varlığı hâlinde, alacak ile borç kalemlerinin </w:t>
      </w:r>
      <w:proofErr w:type="gramStart"/>
      <w:r w:rsidRPr="002E2EEB">
        <w:rPr>
          <w:rFonts w:eastAsia="Times New Roman"/>
          <w:sz w:val="24"/>
          <w:szCs w:val="24"/>
        </w:rPr>
        <w:t>birbirinden</w:t>
      </w:r>
      <w:proofErr w:type="gramEnd"/>
      <w:r w:rsidRPr="002E2EEB">
        <w:rPr>
          <w:rFonts w:eastAsia="Times New Roman"/>
          <w:sz w:val="24"/>
          <w:szCs w:val="24"/>
        </w:rPr>
        <w:t xml:space="preserve"> çıkarılması sonucunda bulunan bakiyeye, belirlenip hesaba kaydedildiği tarihten itibaren faiz işler; bileşik faize yol açabilecek uygulama yapılamaz; bu hükme aykırı sözleşme öngörülemez.</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8"/>
          <w:sz w:val="24"/>
          <w:szCs w:val="24"/>
        </w:rPr>
        <w:lastRenderedPageBreak/>
        <w:t>10998</w:t>
      </w:r>
    </w:p>
    <w:p w:rsidR="00D239A2" w:rsidRPr="002E2EEB" w:rsidRDefault="00EE5A4E">
      <w:pPr>
        <w:shd w:val="clear" w:color="auto" w:fill="FFFFFF"/>
        <w:spacing w:before="235" w:line="240" w:lineRule="exact"/>
        <w:ind w:left="538"/>
        <w:rPr>
          <w:sz w:val="24"/>
          <w:szCs w:val="24"/>
        </w:rPr>
      </w:pPr>
      <w:r w:rsidRPr="002E2EEB">
        <w:rPr>
          <w:b/>
          <w:bCs/>
          <w:sz w:val="24"/>
          <w:szCs w:val="24"/>
        </w:rPr>
        <w:t>3. Bile</w:t>
      </w:r>
      <w:r w:rsidRPr="002E2EEB">
        <w:rPr>
          <w:rFonts w:eastAsia="Times New Roman"/>
          <w:b/>
          <w:bCs/>
          <w:sz w:val="24"/>
          <w:szCs w:val="24"/>
        </w:rPr>
        <w:t>şik faiz ve sözleşme ile belirlenebilecek hükümler</w:t>
      </w:r>
    </w:p>
    <w:p w:rsidR="00D239A2" w:rsidRPr="002E2EEB" w:rsidRDefault="00EE5A4E">
      <w:pPr>
        <w:shd w:val="clear" w:color="auto" w:fill="FFFFFF"/>
        <w:spacing w:line="240" w:lineRule="exact"/>
        <w:ind w:left="5"/>
        <w:rPr>
          <w:sz w:val="24"/>
          <w:szCs w:val="24"/>
        </w:rPr>
      </w:pPr>
      <w:r w:rsidRPr="002E2EEB">
        <w:rPr>
          <w:b/>
          <w:bCs/>
          <w:sz w:val="24"/>
          <w:szCs w:val="24"/>
        </w:rPr>
        <w:t>MADDE 96</w:t>
      </w:r>
      <w:r w:rsidRPr="002E2EEB">
        <w:rPr>
          <w:sz w:val="24"/>
          <w:szCs w:val="24"/>
        </w:rPr>
        <w:t xml:space="preserve">- (1) Taraflar, </w:t>
      </w:r>
      <w:r w:rsidRPr="002E2EEB">
        <w:rPr>
          <w:rFonts w:eastAsia="Times New Roman"/>
          <w:sz w:val="24"/>
          <w:szCs w:val="24"/>
        </w:rPr>
        <w:t xml:space="preserve">üç aydan aşağı olmamak şartıyla, diledikleri andan başlamak üzere faizlerin </w:t>
      </w:r>
      <w:proofErr w:type="gramStart"/>
      <w:r w:rsidRPr="002E2EEB">
        <w:rPr>
          <w:rFonts w:eastAsia="Times New Roman"/>
          <w:sz w:val="24"/>
          <w:szCs w:val="24"/>
        </w:rPr>
        <w:t>ana paraya</w:t>
      </w:r>
      <w:proofErr w:type="gramEnd"/>
      <w:r w:rsidRPr="002E2EEB">
        <w:rPr>
          <w:rFonts w:eastAsia="Times New Roman"/>
          <w:sz w:val="24"/>
          <w:szCs w:val="24"/>
        </w:rPr>
        <w:t xml:space="preserve"> eklenmesini kararlaştırabilecekleri gibi hesap devreleri ile faiz ve komisyon miktarlarını da sözleşme ile belirleyebilirler. (2) 8 inci maddenin ikinci ve üçüncü fıkra hükümleri saklıdır.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IV </w:t>
      </w:r>
      <w:r w:rsidRPr="002E2EEB">
        <w:rPr>
          <w:b/>
          <w:bCs/>
          <w:sz w:val="24"/>
          <w:szCs w:val="24"/>
        </w:rPr>
        <w:t>- B</w:t>
      </w:r>
      <w:r w:rsidRPr="002E2EEB">
        <w:rPr>
          <w:rFonts w:eastAsia="Times New Roman"/>
          <w:b/>
          <w:bCs/>
          <w:sz w:val="24"/>
          <w:szCs w:val="24"/>
        </w:rPr>
        <w:t>ütünlük ilkesi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97</w:t>
      </w:r>
      <w:r w:rsidRPr="002E2EEB">
        <w:rPr>
          <w:sz w:val="24"/>
          <w:szCs w:val="24"/>
        </w:rPr>
        <w:t>- (1) Cari hesaba ge</w:t>
      </w:r>
      <w:r w:rsidRPr="002E2EEB">
        <w:rPr>
          <w:rFonts w:eastAsia="Times New Roman"/>
          <w:sz w:val="24"/>
          <w:szCs w:val="24"/>
        </w:rPr>
        <w:t>çirilen alacak ve borç kalemleri ayrılmaz bir bütün oluşturur. Cari hesabın kesilmesinden önce taraflardan hiçbiri, alacaklı veya borçlu sayılamaz. Tarafların hukuki durumunu ancak sözleşmenin sonundaki hesabın kesilmesi belirler.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Cari hesab</w:t>
      </w:r>
      <w:r w:rsidRPr="002E2EEB">
        <w:rPr>
          <w:rFonts w:eastAsia="Times New Roman"/>
          <w:b/>
          <w:bCs/>
          <w:spacing w:val="-1"/>
          <w:sz w:val="24"/>
          <w:szCs w:val="24"/>
        </w:rPr>
        <w:t>ın sona ermesi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98</w:t>
      </w:r>
      <w:r w:rsidRPr="002E2EEB">
        <w:rPr>
          <w:spacing w:val="-1"/>
          <w:sz w:val="24"/>
          <w:szCs w:val="24"/>
        </w:rPr>
        <w:t>- (1) Cari hesap s</w:t>
      </w:r>
      <w:r w:rsidRPr="002E2EEB">
        <w:rPr>
          <w:rFonts w:eastAsia="Times New Roman"/>
          <w:spacing w:val="-1"/>
          <w:sz w:val="24"/>
          <w:szCs w:val="24"/>
        </w:rPr>
        <w:t>özleşmesi;</w:t>
      </w:r>
    </w:p>
    <w:p w:rsidR="00D239A2" w:rsidRPr="002E2EEB" w:rsidRDefault="00EE5A4E" w:rsidP="00EE5A4E">
      <w:pPr>
        <w:numPr>
          <w:ilvl w:val="0"/>
          <w:numId w:val="47"/>
        </w:numPr>
        <w:shd w:val="clear" w:color="auto" w:fill="FFFFFF"/>
        <w:tabs>
          <w:tab w:val="left" w:pos="720"/>
        </w:tabs>
        <w:spacing w:line="240" w:lineRule="exact"/>
        <w:ind w:left="538"/>
        <w:rPr>
          <w:spacing w:val="-5"/>
          <w:sz w:val="24"/>
          <w:szCs w:val="24"/>
        </w:rPr>
      </w:pPr>
      <w:r w:rsidRPr="002E2EEB">
        <w:rPr>
          <w:sz w:val="24"/>
          <w:szCs w:val="24"/>
        </w:rPr>
        <w:t>Kararla</w:t>
      </w:r>
      <w:r w:rsidRPr="002E2EEB">
        <w:rPr>
          <w:rFonts w:eastAsia="Times New Roman"/>
          <w:sz w:val="24"/>
          <w:szCs w:val="24"/>
        </w:rPr>
        <w:t>ştırılan sürenin sona ermesi,</w:t>
      </w:r>
    </w:p>
    <w:p w:rsidR="00D239A2" w:rsidRPr="002E2EEB" w:rsidRDefault="00EE5A4E" w:rsidP="00EE5A4E">
      <w:pPr>
        <w:numPr>
          <w:ilvl w:val="0"/>
          <w:numId w:val="47"/>
        </w:numPr>
        <w:shd w:val="clear" w:color="auto" w:fill="FFFFFF"/>
        <w:tabs>
          <w:tab w:val="left" w:pos="720"/>
        </w:tabs>
        <w:spacing w:line="240" w:lineRule="exact"/>
        <w:ind w:left="538"/>
        <w:rPr>
          <w:spacing w:val="-2"/>
          <w:sz w:val="24"/>
          <w:szCs w:val="24"/>
        </w:rPr>
      </w:pPr>
      <w:r w:rsidRPr="002E2EEB">
        <w:rPr>
          <w:sz w:val="24"/>
          <w:szCs w:val="24"/>
        </w:rPr>
        <w:t>Bir s</w:t>
      </w:r>
      <w:r w:rsidRPr="002E2EEB">
        <w:rPr>
          <w:rFonts w:eastAsia="Times New Roman"/>
          <w:sz w:val="24"/>
          <w:szCs w:val="24"/>
        </w:rPr>
        <w:t>üre kararlaştırılmadığı takdirde taraflardan birinin fesih ihbarında bulunması,</w:t>
      </w:r>
    </w:p>
    <w:p w:rsidR="00D239A2" w:rsidRPr="002E2EEB" w:rsidRDefault="00EE5A4E" w:rsidP="00EE5A4E">
      <w:pPr>
        <w:numPr>
          <w:ilvl w:val="0"/>
          <w:numId w:val="47"/>
        </w:numPr>
        <w:shd w:val="clear" w:color="auto" w:fill="FFFFFF"/>
        <w:tabs>
          <w:tab w:val="left" w:pos="720"/>
        </w:tabs>
        <w:spacing w:line="240" w:lineRule="exact"/>
        <w:ind w:left="538" w:right="5875"/>
        <w:rPr>
          <w:spacing w:val="-5"/>
          <w:sz w:val="24"/>
          <w:szCs w:val="24"/>
        </w:rPr>
      </w:pPr>
      <w:r w:rsidRPr="002E2EEB">
        <w:rPr>
          <w:spacing w:val="-1"/>
          <w:sz w:val="24"/>
          <w:szCs w:val="24"/>
        </w:rPr>
        <w:t xml:space="preserve">Taraflardan birinin iflas etmesi, </w:t>
      </w:r>
      <w:r w:rsidRPr="002E2EEB">
        <w:rPr>
          <w:sz w:val="24"/>
          <w:szCs w:val="24"/>
        </w:rPr>
        <w:t>h</w:t>
      </w:r>
      <w:r w:rsidRPr="002E2EEB">
        <w:rPr>
          <w:rFonts w:eastAsia="Times New Roman"/>
          <w:sz w:val="24"/>
          <w:szCs w:val="24"/>
        </w:rPr>
        <w:t>âllerinde sona erer.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Ölüm ve kısıtlılık hâlleri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99</w:t>
      </w:r>
      <w:r w:rsidRPr="002E2EEB">
        <w:rPr>
          <w:sz w:val="24"/>
          <w:szCs w:val="24"/>
        </w:rPr>
        <w:t>- (1) S</w:t>
      </w:r>
      <w:r w:rsidRPr="002E2EEB">
        <w:rPr>
          <w:rFonts w:eastAsia="Times New Roman"/>
          <w:sz w:val="24"/>
          <w:szCs w:val="24"/>
        </w:rPr>
        <w:t>özleşme süreli olup da taraflardan biri bu süre içinde ölür veya kısıtlanırsa her iki taraf ve kanuni temsilcileriyle halefleri on gün önceden haber vermek şartıyla cari hesap sözleşmesini feshedebilir. Ancak, artan tutarın ödenmesi, hesabın 94 üncü maddeye göre kapatılması gereken tarihte istenebilir.</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D)</w:t>
      </w:r>
      <w:r w:rsidRPr="002E2EEB">
        <w:rPr>
          <w:b/>
          <w:bCs/>
          <w:sz w:val="24"/>
          <w:szCs w:val="24"/>
        </w:rPr>
        <w:tab/>
      </w:r>
      <w:r w:rsidRPr="002E2EEB">
        <w:rPr>
          <w:b/>
          <w:bCs/>
          <w:spacing w:val="-1"/>
          <w:sz w:val="24"/>
          <w:szCs w:val="24"/>
        </w:rPr>
        <w:t>Bakiyenin haczi</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100</w:t>
      </w:r>
      <w:r w:rsidRPr="002E2EEB">
        <w:rPr>
          <w:sz w:val="24"/>
          <w:szCs w:val="24"/>
        </w:rPr>
        <w:t>- (1) Taraflardan birinin alacakl</w:t>
      </w:r>
      <w:r w:rsidRPr="002E2EEB">
        <w:rPr>
          <w:rFonts w:eastAsia="Times New Roman"/>
          <w:sz w:val="24"/>
          <w:szCs w:val="24"/>
        </w:rPr>
        <w:t>ısının ona ait artan tutarı haczettirdiği gün hesap kapatılarak artan tutar saptanır.</w:t>
      </w:r>
    </w:p>
    <w:p w:rsidR="00D239A2" w:rsidRPr="002E2EEB" w:rsidRDefault="00EE5A4E" w:rsidP="00EE5A4E">
      <w:pPr>
        <w:numPr>
          <w:ilvl w:val="0"/>
          <w:numId w:val="48"/>
        </w:numPr>
        <w:shd w:val="clear" w:color="auto" w:fill="FFFFFF"/>
        <w:tabs>
          <w:tab w:val="left" w:pos="797"/>
        </w:tabs>
        <w:spacing w:line="240" w:lineRule="exact"/>
        <w:ind w:right="10" w:firstLine="542"/>
        <w:jc w:val="both"/>
        <w:rPr>
          <w:spacing w:val="-4"/>
          <w:sz w:val="24"/>
          <w:szCs w:val="24"/>
        </w:rPr>
      </w:pPr>
      <w:r w:rsidRPr="002E2EEB">
        <w:rPr>
          <w:sz w:val="24"/>
          <w:szCs w:val="24"/>
        </w:rPr>
        <w:t>Bu h</w:t>
      </w:r>
      <w:r w:rsidRPr="002E2EEB">
        <w:rPr>
          <w:rFonts w:eastAsia="Times New Roman"/>
          <w:sz w:val="24"/>
          <w:szCs w:val="24"/>
        </w:rPr>
        <w:t xml:space="preserve">âlde, borcundan dolayı haciz tebliğ edilen taraf, onbeş gün içinde haczi kaldırtmazsa, diğer taraf sözleşmeyi </w:t>
      </w:r>
      <w:r w:rsidRPr="002E2EEB">
        <w:rPr>
          <w:rFonts w:eastAsia="Times New Roman"/>
          <w:spacing w:val="-1"/>
          <w:sz w:val="24"/>
          <w:szCs w:val="24"/>
        </w:rPr>
        <w:t xml:space="preserve">feshedebilir; etmezse haciz ettiren kimsenin durumu cari hesaba yeni kalemler geçirilmek suretiyle ağırlaştırılamaz. </w:t>
      </w:r>
      <w:proofErr w:type="gramStart"/>
      <w:r w:rsidRPr="002E2EEB">
        <w:rPr>
          <w:rFonts w:eastAsia="Times New Roman"/>
          <w:spacing w:val="-1"/>
          <w:sz w:val="24"/>
          <w:szCs w:val="24"/>
        </w:rPr>
        <w:t>Meğerki,</w:t>
      </w:r>
      <w:proofErr w:type="gramEnd"/>
      <w:r w:rsidRPr="002E2EEB">
        <w:rPr>
          <w:rFonts w:eastAsia="Times New Roman"/>
          <w:spacing w:val="-1"/>
          <w:sz w:val="24"/>
          <w:szCs w:val="24"/>
        </w:rPr>
        <w:t xml:space="preserve"> </w:t>
      </w:r>
      <w:r w:rsidRPr="002E2EEB">
        <w:rPr>
          <w:rFonts w:eastAsia="Times New Roman"/>
          <w:sz w:val="24"/>
          <w:szCs w:val="24"/>
        </w:rPr>
        <w:t>hesaba geçirilen kalemler haciz tarihinden önce doğmuş bulunan hukuki bir ilişkiden kaynaklansın.</w:t>
      </w:r>
    </w:p>
    <w:p w:rsidR="00D239A2" w:rsidRPr="002E2EEB" w:rsidRDefault="00EE5A4E" w:rsidP="00EE5A4E">
      <w:pPr>
        <w:numPr>
          <w:ilvl w:val="0"/>
          <w:numId w:val="48"/>
        </w:numPr>
        <w:shd w:val="clear" w:color="auto" w:fill="FFFFFF"/>
        <w:tabs>
          <w:tab w:val="left" w:pos="797"/>
        </w:tabs>
        <w:spacing w:line="240" w:lineRule="exact"/>
        <w:ind w:right="14" w:firstLine="542"/>
        <w:jc w:val="both"/>
        <w:rPr>
          <w:spacing w:val="-4"/>
          <w:sz w:val="24"/>
          <w:szCs w:val="24"/>
        </w:rPr>
      </w:pPr>
      <w:r w:rsidRPr="002E2EEB">
        <w:rPr>
          <w:spacing w:val="-1"/>
          <w:sz w:val="24"/>
          <w:szCs w:val="24"/>
        </w:rPr>
        <w:t>Haciz ettiren alacakl</w:t>
      </w:r>
      <w:r w:rsidRPr="002E2EEB">
        <w:rPr>
          <w:rFonts w:eastAsia="Times New Roman"/>
          <w:spacing w:val="-1"/>
          <w:sz w:val="24"/>
          <w:szCs w:val="24"/>
        </w:rPr>
        <w:t xml:space="preserve">ı bakiyeden, kendi alacağını karşılayan kısmının ödenmesini ancak hesabın 94 üncü maddeye </w:t>
      </w:r>
      <w:r w:rsidRPr="002E2EEB">
        <w:rPr>
          <w:rFonts w:eastAsia="Times New Roman"/>
          <w:sz w:val="24"/>
          <w:szCs w:val="24"/>
        </w:rPr>
        <w:t>göre kapatılması gereken anda isteyebilir.</w:t>
      </w:r>
    </w:p>
    <w:p w:rsidR="00D239A2" w:rsidRPr="002E2EEB" w:rsidRDefault="00EE5A4E">
      <w:pPr>
        <w:shd w:val="clear" w:color="auto" w:fill="FFFFFF"/>
        <w:tabs>
          <w:tab w:val="left" w:pos="768"/>
        </w:tabs>
        <w:spacing w:line="240" w:lineRule="exact"/>
        <w:ind w:left="538"/>
        <w:rPr>
          <w:sz w:val="24"/>
          <w:szCs w:val="24"/>
        </w:rPr>
      </w:pPr>
      <w:r w:rsidRPr="002E2EEB">
        <w:rPr>
          <w:b/>
          <w:bCs/>
          <w:spacing w:val="-6"/>
          <w:sz w:val="24"/>
          <w:szCs w:val="24"/>
        </w:rPr>
        <w:t>E)</w:t>
      </w:r>
      <w:r w:rsidRPr="002E2EEB">
        <w:rPr>
          <w:b/>
          <w:bCs/>
          <w:sz w:val="24"/>
          <w:szCs w:val="24"/>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left="5" w:right="10" w:firstLine="538"/>
        <w:jc w:val="both"/>
        <w:rPr>
          <w:sz w:val="24"/>
          <w:szCs w:val="24"/>
        </w:rPr>
      </w:pPr>
      <w:proofErr w:type="gramStart"/>
      <w:r w:rsidRPr="002E2EEB">
        <w:rPr>
          <w:b/>
          <w:bCs/>
          <w:sz w:val="24"/>
          <w:szCs w:val="24"/>
        </w:rPr>
        <w:t>MADDE 101</w:t>
      </w:r>
      <w:r w:rsidRPr="002E2EEB">
        <w:rPr>
          <w:sz w:val="24"/>
          <w:szCs w:val="24"/>
        </w:rPr>
        <w:t>- (1) Cari hesab</w:t>
      </w:r>
      <w:r w:rsidRPr="002E2EEB">
        <w:rPr>
          <w:rFonts w:eastAsia="Times New Roman"/>
          <w:sz w:val="24"/>
          <w:szCs w:val="24"/>
        </w:rPr>
        <w:t>ın tasfiyesine, kabul edilen veya mahkeme kararıyla saptanan artan tutara ya da faiz alacaklarına, hesap hata ve yanılmalarına, cari hesabın dışında tutulması gereken veya haksız olarak cari hesaba geçirilmiş olan kalemlere veya tekrarlanan kayıtlara ilişkin bulunan davalar, cari hesap sözleşmesinin sona ermesinden itibaren beş yıl geçmekle zamanaşımına uğrarlar.</w:t>
      </w:r>
      <w:proofErr w:type="gramEnd"/>
    </w:p>
    <w:p w:rsidR="00D239A2" w:rsidRPr="002E2EEB" w:rsidRDefault="00EE5A4E">
      <w:pPr>
        <w:shd w:val="clear" w:color="auto" w:fill="FFFFFF"/>
        <w:spacing w:line="240" w:lineRule="exact"/>
        <w:ind w:left="3854" w:right="3850"/>
        <w:jc w:val="center"/>
        <w:rPr>
          <w:sz w:val="24"/>
          <w:szCs w:val="24"/>
        </w:rPr>
      </w:pPr>
      <w:r w:rsidRPr="002E2EEB">
        <w:rPr>
          <w:b/>
          <w:bCs/>
          <w:spacing w:val="-2"/>
          <w:sz w:val="24"/>
          <w:szCs w:val="24"/>
        </w:rPr>
        <w:t>YED</w:t>
      </w:r>
      <w:r w:rsidRPr="002E2EEB">
        <w:rPr>
          <w:rFonts w:eastAsia="Times New Roman"/>
          <w:b/>
          <w:bCs/>
          <w:spacing w:val="-2"/>
          <w:sz w:val="24"/>
          <w:szCs w:val="24"/>
        </w:rPr>
        <w:t xml:space="preserve">İNCİ KISIM </w:t>
      </w:r>
      <w:r w:rsidRPr="002E2EEB">
        <w:rPr>
          <w:rFonts w:eastAsia="Times New Roman"/>
          <w:b/>
          <w:bCs/>
          <w:sz w:val="24"/>
          <w:szCs w:val="24"/>
        </w:rPr>
        <w:t>Acentelik</w:t>
      </w:r>
    </w:p>
    <w:p w:rsidR="00D239A2" w:rsidRPr="002E2EEB" w:rsidRDefault="00EE5A4E">
      <w:pPr>
        <w:shd w:val="clear" w:color="auto" w:fill="FFFFFF"/>
        <w:spacing w:line="240" w:lineRule="exact"/>
        <w:ind w:left="538"/>
        <w:rPr>
          <w:sz w:val="24"/>
          <w:szCs w:val="24"/>
        </w:rPr>
      </w:pPr>
      <w:r w:rsidRPr="002E2EEB">
        <w:rPr>
          <w:b/>
          <w:bCs/>
          <w:sz w:val="24"/>
          <w:szCs w:val="24"/>
        </w:rPr>
        <w:t>A) Genel olarak</w:t>
      </w:r>
    </w:p>
    <w:p w:rsidR="00D239A2" w:rsidRPr="002E2EEB" w:rsidRDefault="00EE5A4E">
      <w:pPr>
        <w:shd w:val="clear" w:color="auto" w:fill="FFFFFF"/>
        <w:spacing w:line="240" w:lineRule="exact"/>
        <w:ind w:left="542"/>
        <w:rPr>
          <w:sz w:val="24"/>
          <w:szCs w:val="24"/>
        </w:rPr>
      </w:pPr>
      <w:r w:rsidRPr="002E2EEB">
        <w:rPr>
          <w:b/>
          <w:bCs/>
          <w:spacing w:val="-1"/>
          <w:sz w:val="24"/>
          <w:szCs w:val="24"/>
        </w:rPr>
        <w:t>I - Tan</w:t>
      </w:r>
      <w:r w:rsidRPr="002E2EEB">
        <w:rPr>
          <w:rFonts w:eastAsia="Times New Roman"/>
          <w:b/>
          <w:bCs/>
          <w:spacing w:val="-1"/>
          <w:sz w:val="24"/>
          <w:szCs w:val="24"/>
        </w:rPr>
        <w:t>ımı</w:t>
      </w:r>
    </w:p>
    <w:p w:rsidR="00D239A2" w:rsidRPr="002E2EEB" w:rsidRDefault="00EE5A4E">
      <w:pPr>
        <w:shd w:val="clear" w:color="auto" w:fill="FFFFFF"/>
        <w:spacing w:line="240" w:lineRule="exact"/>
        <w:ind w:right="14" w:firstLine="542"/>
        <w:jc w:val="both"/>
        <w:rPr>
          <w:sz w:val="24"/>
          <w:szCs w:val="24"/>
        </w:rPr>
      </w:pPr>
      <w:r w:rsidRPr="002E2EEB">
        <w:rPr>
          <w:b/>
          <w:bCs/>
          <w:spacing w:val="-1"/>
          <w:sz w:val="24"/>
          <w:szCs w:val="24"/>
        </w:rPr>
        <w:t>MADDE 102</w:t>
      </w:r>
      <w:r w:rsidRPr="002E2EEB">
        <w:rPr>
          <w:spacing w:val="-1"/>
          <w:sz w:val="24"/>
          <w:szCs w:val="24"/>
        </w:rPr>
        <w:t>- (1) Ticari m</w:t>
      </w:r>
      <w:r w:rsidRPr="002E2EEB">
        <w:rPr>
          <w:rFonts w:eastAsia="Times New Roman"/>
          <w:spacing w:val="-1"/>
          <w:sz w:val="24"/>
          <w:szCs w:val="24"/>
        </w:rPr>
        <w:t xml:space="preserve">ümessil, ticari vekil, satış memuru veya işletmenin çalışanı gibi işletmeye bağlı bir hukuki </w:t>
      </w:r>
      <w:r w:rsidRPr="002E2EEB">
        <w:rPr>
          <w:rFonts w:eastAsia="Times New Roman"/>
          <w:sz w:val="24"/>
          <w:szCs w:val="24"/>
        </w:rPr>
        <w:t>konuma sahip olmaksızın, bir sözleşmeye dayanarak, belirli bir yer veya bölge içinde sürekli olarak ticari bir işletmeyi ilgilendiren sözleşmelerde aracılık etmeyi veya bunları o tacir adına yapmayı meslek edinen kimseye acente denir.</w:t>
      </w:r>
    </w:p>
    <w:p w:rsidR="00D239A2" w:rsidRPr="002E2EEB" w:rsidRDefault="00D239A2">
      <w:pPr>
        <w:shd w:val="clear" w:color="auto" w:fill="FFFFFF"/>
        <w:spacing w:line="240" w:lineRule="exact"/>
        <w:ind w:right="14"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10999</w:t>
      </w:r>
    </w:p>
    <w:p w:rsidR="00D239A2" w:rsidRPr="002E2EEB" w:rsidRDefault="00EE5A4E" w:rsidP="00EE5A4E">
      <w:pPr>
        <w:numPr>
          <w:ilvl w:val="0"/>
          <w:numId w:val="49"/>
        </w:numPr>
        <w:shd w:val="clear" w:color="auto" w:fill="FFFFFF"/>
        <w:tabs>
          <w:tab w:val="left" w:pos="797"/>
        </w:tabs>
        <w:spacing w:before="235" w:line="240" w:lineRule="exact"/>
        <w:ind w:right="10" w:firstLine="542"/>
        <w:jc w:val="both"/>
        <w:rPr>
          <w:spacing w:val="-4"/>
          <w:sz w:val="24"/>
          <w:szCs w:val="24"/>
        </w:rPr>
      </w:pPr>
      <w:r w:rsidRPr="002E2EEB">
        <w:rPr>
          <w:sz w:val="24"/>
          <w:szCs w:val="24"/>
        </w:rPr>
        <w:t>Bu K</w:t>
      </w:r>
      <w:r w:rsidRPr="002E2EEB">
        <w:rPr>
          <w:rFonts w:eastAsia="Times New Roman"/>
          <w:sz w:val="24"/>
          <w:szCs w:val="24"/>
        </w:rPr>
        <w:t>ısımda hüküm bulunmayan hâllerde aracılık eden acentelere Türk Borçlar Kanununun simsarlık sözleşmesi hükümleri, sözleşme yapan acentelere komisyon hükümleri ve bunlarda da hüküm bulunmayan hâllerde vekâlet hükümleri uygulanır.</w:t>
      </w:r>
    </w:p>
    <w:p w:rsidR="00D239A2" w:rsidRPr="002E2EEB" w:rsidRDefault="00EE5A4E" w:rsidP="00EE5A4E">
      <w:pPr>
        <w:numPr>
          <w:ilvl w:val="0"/>
          <w:numId w:val="49"/>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şıma, deniz ticareti, sigorta, turizm gibi alanlara ilişkin özel düzenlemeler saklıdır.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Uygulama alan</w:t>
      </w:r>
      <w:r w:rsidRPr="002E2EEB">
        <w:rPr>
          <w:rFonts w:eastAsia="Times New Roman"/>
          <w:b/>
          <w:bCs/>
          <w:spacing w:val="-1"/>
          <w:sz w:val="24"/>
          <w:szCs w:val="24"/>
        </w:rPr>
        <w:t>ı</w:t>
      </w:r>
    </w:p>
    <w:p w:rsidR="00D239A2" w:rsidRPr="002E2EEB" w:rsidRDefault="00EE5A4E">
      <w:pPr>
        <w:shd w:val="clear" w:color="auto" w:fill="FFFFFF"/>
        <w:spacing w:line="240" w:lineRule="exact"/>
        <w:ind w:left="542"/>
        <w:rPr>
          <w:sz w:val="24"/>
          <w:szCs w:val="24"/>
        </w:rPr>
      </w:pPr>
      <w:r w:rsidRPr="002E2EEB">
        <w:rPr>
          <w:b/>
          <w:bCs/>
          <w:sz w:val="24"/>
          <w:szCs w:val="24"/>
        </w:rPr>
        <w:t>MADDE 103</w:t>
      </w:r>
      <w:r w:rsidRPr="002E2EEB">
        <w:rPr>
          <w:sz w:val="24"/>
          <w:szCs w:val="24"/>
        </w:rPr>
        <w:t xml:space="preserve">- (1) </w:t>
      </w:r>
      <w:r w:rsidRPr="002E2EEB">
        <w:rPr>
          <w:rFonts w:eastAsia="Times New Roman"/>
          <w:sz w:val="24"/>
          <w:szCs w:val="24"/>
        </w:rPr>
        <w:t>Özel kanunlardaki hükümler saklı olmak üzere, bu Kısım hükümleri şunlar hakkında da uygulanır:</w:t>
      </w:r>
    </w:p>
    <w:p w:rsidR="00D239A2" w:rsidRPr="002E2EEB" w:rsidRDefault="00EE5A4E" w:rsidP="00EE5A4E">
      <w:pPr>
        <w:numPr>
          <w:ilvl w:val="0"/>
          <w:numId w:val="50"/>
        </w:numPr>
        <w:shd w:val="clear" w:color="auto" w:fill="FFFFFF"/>
        <w:tabs>
          <w:tab w:val="left" w:pos="730"/>
        </w:tabs>
        <w:spacing w:line="240" w:lineRule="exact"/>
        <w:ind w:left="538"/>
        <w:rPr>
          <w:spacing w:val="-5"/>
          <w:sz w:val="24"/>
          <w:szCs w:val="24"/>
        </w:rPr>
      </w:pPr>
      <w:r w:rsidRPr="002E2EEB">
        <w:rPr>
          <w:sz w:val="24"/>
          <w:szCs w:val="24"/>
        </w:rPr>
        <w:t>S</w:t>
      </w:r>
      <w:r w:rsidRPr="002E2EEB">
        <w:rPr>
          <w:rFonts w:eastAsia="Times New Roman"/>
          <w:sz w:val="24"/>
          <w:szCs w:val="24"/>
        </w:rPr>
        <w:t>özleşmeleri yerli veya yabancı bir tacir hesabına ve kendi adına yapmaya sürekli olarak yetkili bulunanlar.</w:t>
      </w:r>
    </w:p>
    <w:p w:rsidR="00D239A2" w:rsidRPr="002E2EEB" w:rsidRDefault="00EE5A4E" w:rsidP="00EE5A4E">
      <w:pPr>
        <w:numPr>
          <w:ilvl w:val="0"/>
          <w:numId w:val="50"/>
        </w:numPr>
        <w:shd w:val="clear" w:color="auto" w:fill="FFFFFF"/>
        <w:tabs>
          <w:tab w:val="left" w:pos="730"/>
        </w:tabs>
        <w:spacing w:line="240" w:lineRule="exact"/>
        <w:ind w:right="10" w:firstLine="538"/>
        <w:jc w:val="both"/>
        <w:rPr>
          <w:spacing w:val="-2"/>
          <w:sz w:val="24"/>
          <w:szCs w:val="24"/>
        </w:rPr>
      </w:pPr>
      <w:r w:rsidRPr="002E2EEB">
        <w:rPr>
          <w:spacing w:val="-1"/>
          <w:sz w:val="24"/>
          <w:szCs w:val="24"/>
        </w:rPr>
        <w:t>T</w:t>
      </w:r>
      <w:r w:rsidRPr="002E2EEB">
        <w:rPr>
          <w:rFonts w:eastAsia="Times New Roman"/>
          <w:spacing w:val="-1"/>
          <w:sz w:val="24"/>
          <w:szCs w:val="24"/>
        </w:rPr>
        <w:t xml:space="preserve">ürkiye Cumhuriyeti içinde merkez veya şubesi bulunmayan yabancı tacirler ad ve hesabına ülke içinde işlemlerde </w:t>
      </w:r>
      <w:r w:rsidRPr="002E2EEB">
        <w:rPr>
          <w:rFonts w:eastAsia="Times New Roman"/>
          <w:sz w:val="24"/>
          <w:szCs w:val="24"/>
        </w:rPr>
        <w:t>bulunanlar.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İnhisar</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104</w:t>
      </w:r>
      <w:r w:rsidRPr="002E2EEB">
        <w:rPr>
          <w:spacing w:val="-1"/>
          <w:sz w:val="24"/>
          <w:szCs w:val="24"/>
        </w:rPr>
        <w:t>- (1) Yaz</w:t>
      </w:r>
      <w:r w:rsidRPr="002E2EEB">
        <w:rPr>
          <w:rFonts w:eastAsia="Times New Roman"/>
          <w:spacing w:val="-1"/>
          <w:sz w:val="24"/>
          <w:szCs w:val="24"/>
        </w:rPr>
        <w:t xml:space="preserve">ılı olarak aksi kararlaştırılmadıkça, müvekkil, aynı zamanda ve aynı yer veya bölge içinde aynı </w:t>
      </w:r>
      <w:r w:rsidRPr="002E2EEB">
        <w:rPr>
          <w:rFonts w:eastAsia="Times New Roman"/>
          <w:sz w:val="24"/>
          <w:szCs w:val="24"/>
        </w:rPr>
        <w:t>ticaret dalı ile ilgili olarak birden fazla acente atayamayacağı gibi, acente de aynı yer veya bölgede, birbirleriyle rekabette bulunan birden çok ticari işletme hesabına acentelik yapamaz.</w:t>
      </w:r>
    </w:p>
    <w:p w:rsidR="00D239A2" w:rsidRPr="002E2EEB" w:rsidRDefault="00EE5A4E">
      <w:pPr>
        <w:shd w:val="clear" w:color="auto" w:fill="FFFFFF"/>
        <w:spacing w:line="240" w:lineRule="exact"/>
        <w:ind w:left="542"/>
        <w:rPr>
          <w:sz w:val="24"/>
          <w:szCs w:val="24"/>
        </w:rPr>
      </w:pPr>
      <w:r w:rsidRPr="002E2EEB">
        <w:rPr>
          <w:b/>
          <w:bCs/>
          <w:sz w:val="24"/>
          <w:szCs w:val="24"/>
        </w:rPr>
        <w:t>B) Acentenin yetkileri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105</w:t>
      </w:r>
      <w:r w:rsidRPr="002E2EEB">
        <w:rPr>
          <w:spacing w:val="-1"/>
          <w:sz w:val="24"/>
          <w:szCs w:val="24"/>
        </w:rPr>
        <w:t>- (1) Acente, arac</w:t>
      </w:r>
      <w:r w:rsidRPr="002E2EEB">
        <w:rPr>
          <w:rFonts w:eastAsia="Times New Roman"/>
          <w:spacing w:val="-1"/>
          <w:sz w:val="24"/>
          <w:szCs w:val="24"/>
        </w:rPr>
        <w:t xml:space="preserve">ılıkta bulunduğu veya yaptığı sözleşmelerle ilgili her türlü ihtar, ihbar ve protesto gibi </w:t>
      </w:r>
      <w:r w:rsidRPr="002E2EEB">
        <w:rPr>
          <w:rFonts w:eastAsia="Times New Roman"/>
          <w:sz w:val="24"/>
          <w:szCs w:val="24"/>
        </w:rPr>
        <w:t>hakkı koruyan beyanları müvekkili adına yapmaya ve bunları kabule yetkilidir.</w:t>
      </w:r>
    </w:p>
    <w:p w:rsidR="00D239A2" w:rsidRPr="002E2EEB" w:rsidRDefault="00EE5A4E" w:rsidP="00EE5A4E">
      <w:pPr>
        <w:numPr>
          <w:ilvl w:val="0"/>
          <w:numId w:val="51"/>
        </w:numPr>
        <w:shd w:val="clear" w:color="auto" w:fill="FFFFFF"/>
        <w:tabs>
          <w:tab w:val="left" w:pos="821"/>
        </w:tabs>
        <w:spacing w:line="240" w:lineRule="exact"/>
        <w:ind w:firstLine="542"/>
        <w:jc w:val="both"/>
        <w:rPr>
          <w:spacing w:val="-4"/>
          <w:sz w:val="24"/>
          <w:szCs w:val="24"/>
        </w:rPr>
      </w:pPr>
      <w:r w:rsidRPr="002E2EEB">
        <w:rPr>
          <w:sz w:val="24"/>
          <w:szCs w:val="24"/>
        </w:rPr>
        <w:t>Bu s</w:t>
      </w:r>
      <w:r w:rsidRPr="002E2EEB">
        <w:rPr>
          <w:rFonts w:eastAsia="Times New Roman"/>
          <w:sz w:val="24"/>
          <w:szCs w:val="24"/>
        </w:rPr>
        <w:t>özleşmelerden doğacak uyuşmazlıklardan dolayı acente, müvekkili adına dava açabileceği gibi, kendisine karşı da aynı sıfatla dava açılabilir. Yabancı tacirler adına acentelik yapanlar hakkındaki sözleşmelerde yer alan, bu hükme aykırı şartlar geçersizdir.</w:t>
      </w:r>
    </w:p>
    <w:p w:rsidR="00D239A2" w:rsidRPr="002E2EEB" w:rsidRDefault="00EE5A4E" w:rsidP="00EE5A4E">
      <w:pPr>
        <w:numPr>
          <w:ilvl w:val="0"/>
          <w:numId w:val="51"/>
        </w:numPr>
        <w:shd w:val="clear" w:color="auto" w:fill="FFFFFF"/>
        <w:tabs>
          <w:tab w:val="left" w:pos="821"/>
        </w:tabs>
        <w:spacing w:line="240" w:lineRule="exact"/>
        <w:ind w:right="5" w:firstLine="542"/>
        <w:jc w:val="both"/>
        <w:rPr>
          <w:spacing w:val="-4"/>
          <w:sz w:val="24"/>
          <w:szCs w:val="24"/>
        </w:rPr>
      </w:pPr>
      <w:r w:rsidRPr="002E2EEB">
        <w:rPr>
          <w:sz w:val="24"/>
          <w:szCs w:val="24"/>
        </w:rPr>
        <w:t>Acentelerin ad ve hesab</w:t>
      </w:r>
      <w:r w:rsidRPr="002E2EEB">
        <w:rPr>
          <w:rFonts w:eastAsia="Times New Roman"/>
          <w:sz w:val="24"/>
          <w:szCs w:val="24"/>
        </w:rPr>
        <w:t>ına hareket ettikleri kişilere karşı Türkiye’de açılacak olan davalar sonucunda alınan kararlar acentelere uygulanamaz.</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Özel ve yazılı yetki gerektiren hâller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106</w:t>
      </w:r>
      <w:r w:rsidRPr="002E2EEB">
        <w:rPr>
          <w:sz w:val="24"/>
          <w:szCs w:val="24"/>
        </w:rPr>
        <w:t>- (1) M</w:t>
      </w:r>
      <w:r w:rsidRPr="002E2EEB">
        <w:rPr>
          <w:rFonts w:eastAsia="Times New Roman"/>
          <w:sz w:val="24"/>
          <w:szCs w:val="24"/>
        </w:rPr>
        <w:t>üvekkilinin özel ve yazılı izni veya vekâleti olmadan acente, bizzat teslim etmediği malların bedelini kabule ve bedelini bizzat ödemediği malları teslim almaya yetkili olmadığı gibi bu işlemlerden doğan alacağı yenileyemez veya miktarını indiremez.</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t>- S</w:t>
      </w:r>
      <w:r w:rsidRPr="002E2EEB">
        <w:rPr>
          <w:rFonts w:eastAsia="Times New Roman"/>
          <w:b/>
          <w:bCs/>
          <w:sz w:val="24"/>
          <w:szCs w:val="24"/>
        </w:rPr>
        <w:t>özleşme yapma yetkisi</w:t>
      </w:r>
    </w:p>
    <w:p w:rsidR="00D239A2" w:rsidRPr="002E2EEB" w:rsidRDefault="00EE5A4E">
      <w:pPr>
        <w:shd w:val="clear" w:color="auto" w:fill="FFFFFF"/>
        <w:spacing w:line="240" w:lineRule="exact"/>
        <w:rPr>
          <w:sz w:val="24"/>
          <w:szCs w:val="24"/>
        </w:rPr>
      </w:pPr>
      <w:r w:rsidRPr="002E2EEB">
        <w:rPr>
          <w:b/>
          <w:bCs/>
          <w:sz w:val="24"/>
          <w:szCs w:val="24"/>
        </w:rPr>
        <w:t>MADDE 107</w:t>
      </w:r>
      <w:r w:rsidRPr="002E2EEB">
        <w:rPr>
          <w:sz w:val="24"/>
          <w:szCs w:val="24"/>
        </w:rPr>
        <w:t xml:space="preserve">- (1) </w:t>
      </w:r>
      <w:r w:rsidRPr="002E2EEB">
        <w:rPr>
          <w:rFonts w:eastAsia="Times New Roman"/>
          <w:sz w:val="24"/>
          <w:szCs w:val="24"/>
        </w:rPr>
        <w:t>Özel ve yazılı bir yetki almadan acente, müvekkili adına sözleşme yapmaya yetkili değildir. (2) Acentelere müvekkilleri adına sözleşme yapma yetkisi veren belgelerin, acente tarafından tescil ve ilan ettirilmesi zorunludur.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z w:val="24"/>
          <w:szCs w:val="24"/>
        </w:rPr>
        <w:t>- Yetkisizlik</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108</w:t>
      </w:r>
      <w:r w:rsidRPr="002E2EEB">
        <w:rPr>
          <w:sz w:val="24"/>
          <w:szCs w:val="24"/>
        </w:rPr>
        <w:t>- (1) Acente, yetkisi olmaks</w:t>
      </w:r>
      <w:r w:rsidRPr="002E2EEB">
        <w:rPr>
          <w:rFonts w:eastAsia="Times New Roman"/>
          <w:sz w:val="24"/>
          <w:szCs w:val="24"/>
        </w:rPr>
        <w:t>ızın veya yetki sınırlarını aşarak, müvekkili adına bir sözleşme yaparsa müvekkili bunu haber alır almaz icazet verebilir; vermediği takdirde acente sözleşmeden kendisi sorumlu olur.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11000</w:t>
      </w:r>
    </w:p>
    <w:p w:rsidR="00D239A2" w:rsidRPr="002E2EEB" w:rsidRDefault="00EE5A4E">
      <w:pPr>
        <w:shd w:val="clear" w:color="auto" w:fill="FFFFFF"/>
        <w:tabs>
          <w:tab w:val="left" w:pos="773"/>
        </w:tabs>
        <w:spacing w:before="259"/>
        <w:ind w:left="538"/>
        <w:rPr>
          <w:sz w:val="24"/>
          <w:szCs w:val="24"/>
        </w:rPr>
      </w:pPr>
      <w:r w:rsidRPr="002E2EEB">
        <w:rPr>
          <w:b/>
          <w:bCs/>
          <w:sz w:val="24"/>
          <w:szCs w:val="24"/>
        </w:rPr>
        <w:t>C)</w:t>
      </w:r>
      <w:r w:rsidRPr="002E2EEB">
        <w:rPr>
          <w:b/>
          <w:bCs/>
          <w:sz w:val="24"/>
          <w:szCs w:val="24"/>
        </w:rPr>
        <w:tab/>
        <w:t>Acentenin bor</w:t>
      </w:r>
      <w:r w:rsidRPr="002E2EEB">
        <w:rPr>
          <w:rFonts w:eastAsia="Times New Roman"/>
          <w:b/>
          <w:bCs/>
          <w:sz w:val="24"/>
          <w:szCs w:val="24"/>
        </w:rPr>
        <w:t>çları</w:t>
      </w:r>
    </w:p>
    <w:p w:rsidR="00D239A2" w:rsidRPr="002E2EEB" w:rsidRDefault="00EE5A4E">
      <w:pPr>
        <w:shd w:val="clear" w:color="auto" w:fill="FFFFFF"/>
        <w:tabs>
          <w:tab w:val="left" w:pos="653"/>
        </w:tabs>
        <w:spacing w:before="29"/>
        <w:ind w:left="538"/>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before="5" w:line="240" w:lineRule="exact"/>
        <w:ind w:firstLine="538"/>
        <w:jc w:val="both"/>
        <w:rPr>
          <w:sz w:val="24"/>
          <w:szCs w:val="24"/>
        </w:rPr>
      </w:pPr>
      <w:r w:rsidRPr="002E2EEB">
        <w:rPr>
          <w:b/>
          <w:bCs/>
          <w:sz w:val="24"/>
          <w:szCs w:val="24"/>
        </w:rPr>
        <w:t>MADDE 109</w:t>
      </w:r>
      <w:r w:rsidRPr="002E2EEB">
        <w:rPr>
          <w:sz w:val="24"/>
          <w:szCs w:val="24"/>
        </w:rPr>
        <w:t>- (1) Acente, s</w:t>
      </w:r>
      <w:r w:rsidRPr="002E2EEB">
        <w:rPr>
          <w:rFonts w:eastAsia="Times New Roman"/>
          <w:sz w:val="24"/>
          <w:szCs w:val="24"/>
        </w:rPr>
        <w:t>özleşme uyarınca kendisine bırakılan bölge ve ticaret dalı içinde, müvekkilinin işlerini görmekle ve menfaatlerini korumakla yükümlüdür.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Acente, kusursuz oldu</w:t>
      </w:r>
      <w:r w:rsidRPr="002E2EEB">
        <w:rPr>
          <w:rFonts w:eastAsia="Times New Roman"/>
          <w:sz w:val="24"/>
          <w:szCs w:val="24"/>
        </w:rPr>
        <w:t>ğunu ispat etmediği takdirde özellikle, müvekkili hesabına saklamakta olduğu malın veya eşyanın uğradığı hasarlardan sorumludur.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Haber verme y</w:t>
      </w:r>
      <w:r w:rsidRPr="002E2EEB">
        <w:rPr>
          <w:rFonts w:eastAsia="Times New Roman"/>
          <w:b/>
          <w:bCs/>
          <w:sz w:val="24"/>
          <w:szCs w:val="24"/>
        </w:rPr>
        <w:t>ükümlülüğü</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110</w:t>
      </w:r>
      <w:r w:rsidRPr="002E2EEB">
        <w:rPr>
          <w:sz w:val="24"/>
          <w:szCs w:val="24"/>
        </w:rPr>
        <w:t xml:space="preserve">- (1) Acente, </w:t>
      </w:r>
      <w:r w:rsidRPr="002E2EEB">
        <w:rPr>
          <w:rFonts w:eastAsia="Times New Roman"/>
          <w:sz w:val="24"/>
          <w:szCs w:val="24"/>
        </w:rPr>
        <w:t>üçüncü kişilerin kabule yetkili olduğu beyanlarını, bölgesindeki piyasanın ve müşterilerin finansal durumunu, şartlarını, bunlarda meydana gelen değişiklikleri ve yapılan işlemlere ilişkin olarak müvekkilini ilgilendiren bütün hususları ona zamanında bildirmek zorundadır.</w:t>
      </w:r>
    </w:p>
    <w:p w:rsidR="00D239A2" w:rsidRPr="002E2EEB" w:rsidRDefault="00EE5A4E">
      <w:pPr>
        <w:shd w:val="clear" w:color="auto" w:fill="FFFFFF"/>
        <w:spacing w:line="240" w:lineRule="exact"/>
        <w:ind w:firstLine="538"/>
        <w:jc w:val="both"/>
        <w:rPr>
          <w:sz w:val="24"/>
          <w:szCs w:val="24"/>
        </w:rPr>
      </w:pPr>
      <w:r w:rsidRPr="002E2EEB">
        <w:rPr>
          <w:sz w:val="24"/>
          <w:szCs w:val="24"/>
        </w:rPr>
        <w:t>(2) Acente, m</w:t>
      </w:r>
      <w:r w:rsidRPr="002E2EEB">
        <w:rPr>
          <w:rFonts w:eastAsia="Times New Roman"/>
          <w:sz w:val="24"/>
          <w:szCs w:val="24"/>
        </w:rPr>
        <w:t>üvekkilin açık talimatı olmayan konularda, emir alıncaya kadar işlemi geciktirebilir. Ancak, işin acele nitelik taşıması nedeniyle durum müvekkilinden talimat almaya müsait olmazsa veya acente en yararlı şartlar çerçevesinde harekete yetkiliyse, basiretli bir tacir gibi kendi görüşüne göre işlemi yapar.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Önlemler</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111</w:t>
      </w:r>
      <w:r w:rsidRPr="002E2EEB">
        <w:rPr>
          <w:sz w:val="24"/>
          <w:szCs w:val="24"/>
        </w:rPr>
        <w:t>- (1) Acente, m</w:t>
      </w:r>
      <w:r w:rsidRPr="002E2EEB">
        <w:rPr>
          <w:rFonts w:eastAsia="Times New Roman"/>
          <w:sz w:val="24"/>
          <w:szCs w:val="24"/>
        </w:rPr>
        <w:t xml:space="preserve">üvekkili hesabına teslim aldığı eşyanın taşınma sırasında hasara uğradığına dair belirtiler varsa, müvekkilinin taşıyıcıya karşı dava hakkını teminat altına almak üzere, hasarı belirlettirmek ve gereken diğer önlemleri almak, eşyayı mümkün olduğu kadar korumak veya tamamen telef olması tehlikesi varsa, Türk Borçlar Kanununun 108 inci </w:t>
      </w:r>
      <w:r w:rsidRPr="002E2EEB">
        <w:rPr>
          <w:rFonts w:eastAsia="Times New Roman"/>
          <w:spacing w:val="-1"/>
          <w:sz w:val="24"/>
          <w:szCs w:val="24"/>
        </w:rPr>
        <w:t xml:space="preserve">maddesi gereğince yetkili mahkemenin izniyle sattırmak ve gecikmeksizin durumu müvekkiline haber vermekle yükümlüdür. </w:t>
      </w:r>
      <w:proofErr w:type="gramEnd"/>
      <w:r w:rsidRPr="002E2EEB">
        <w:rPr>
          <w:rFonts w:eastAsia="Times New Roman"/>
          <w:sz w:val="24"/>
          <w:szCs w:val="24"/>
        </w:rPr>
        <w:t>Aksi takdirde, ihmali yüzünden doğacak zararı tazmin eder.</w:t>
      </w:r>
    </w:p>
    <w:p w:rsidR="00D239A2" w:rsidRPr="002E2EEB" w:rsidRDefault="00EE5A4E">
      <w:pPr>
        <w:shd w:val="clear" w:color="auto" w:fill="FFFFFF"/>
        <w:spacing w:line="240" w:lineRule="exact"/>
        <w:ind w:firstLine="538"/>
        <w:jc w:val="both"/>
        <w:rPr>
          <w:sz w:val="24"/>
          <w:szCs w:val="24"/>
        </w:rPr>
      </w:pPr>
      <w:r w:rsidRPr="002E2EEB">
        <w:rPr>
          <w:sz w:val="24"/>
          <w:szCs w:val="24"/>
        </w:rPr>
        <w:t>(2) Sat</w:t>
      </w:r>
      <w:r w:rsidRPr="002E2EEB">
        <w:rPr>
          <w:rFonts w:eastAsia="Times New Roman"/>
          <w:sz w:val="24"/>
          <w:szCs w:val="24"/>
        </w:rPr>
        <w:t>ılmak üzere acenteye gönderilen mallar çabuk bozulacak cinsten ise veya değerini düşürecek değişikliklere uğrayacak nitelikteyse ve müvekkilden talimat almaya zaman uygun değilse veya müvekkil izin vermede gecikirse, acente yetkili mahkemenin izniyle Türk Borçlar Kanununun 108 inci maddesi gereğince eşyayı sattırmaya yetkili ve müvekkilin menfaatleri bunu gerektiriyorsa zorunludur.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xml:space="preserve">- </w:t>
      </w:r>
      <w:r w:rsidRPr="002E2EEB">
        <w:rPr>
          <w:rFonts w:eastAsia="Times New Roman"/>
          <w:b/>
          <w:bCs/>
          <w:sz w:val="24"/>
          <w:szCs w:val="24"/>
        </w:rPr>
        <w:t>Ödeme borcu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112</w:t>
      </w:r>
      <w:r w:rsidRPr="002E2EEB">
        <w:rPr>
          <w:sz w:val="24"/>
          <w:szCs w:val="24"/>
        </w:rPr>
        <w:t>- (1) Acente, m</w:t>
      </w:r>
      <w:r w:rsidRPr="002E2EEB">
        <w:rPr>
          <w:rFonts w:eastAsia="Times New Roman"/>
          <w:sz w:val="24"/>
          <w:szCs w:val="24"/>
        </w:rPr>
        <w:t>üvekkiline ait olan parayı göndermekle veya teslim etmekle yükümlü olup da bunu yapmazsa, yükümlülüğün doğduğu tarihten itibaren faiz ödemek ve gerekirse ayrıca tazminat vermek zorundadır.</w:t>
      </w:r>
    </w:p>
    <w:p w:rsidR="00D239A2" w:rsidRPr="002E2EEB" w:rsidRDefault="00EE5A4E">
      <w:pPr>
        <w:shd w:val="clear" w:color="auto" w:fill="FFFFFF"/>
        <w:tabs>
          <w:tab w:val="left" w:pos="773"/>
        </w:tabs>
        <w:spacing w:line="240" w:lineRule="exact"/>
        <w:ind w:left="538" w:right="6912"/>
        <w:rPr>
          <w:sz w:val="24"/>
          <w:szCs w:val="24"/>
        </w:rPr>
      </w:pPr>
      <w:r w:rsidRPr="002E2EEB">
        <w:rPr>
          <w:b/>
          <w:bCs/>
          <w:sz w:val="24"/>
          <w:szCs w:val="24"/>
        </w:rPr>
        <w:t>D)</w:t>
      </w:r>
      <w:r w:rsidRPr="002E2EEB">
        <w:rPr>
          <w:b/>
          <w:bCs/>
          <w:sz w:val="24"/>
          <w:szCs w:val="24"/>
        </w:rPr>
        <w:tab/>
      </w:r>
      <w:r w:rsidRPr="002E2EEB">
        <w:rPr>
          <w:b/>
          <w:bCs/>
          <w:spacing w:val="-1"/>
          <w:sz w:val="24"/>
          <w:szCs w:val="24"/>
        </w:rPr>
        <w:t>Acentenin haklar</w:t>
      </w:r>
      <w:r w:rsidRPr="002E2EEB">
        <w:rPr>
          <w:rFonts w:eastAsia="Times New Roman"/>
          <w:b/>
          <w:bCs/>
          <w:spacing w:val="-1"/>
          <w:sz w:val="24"/>
          <w:szCs w:val="24"/>
        </w:rPr>
        <w:t>ı</w:t>
      </w:r>
      <w:r w:rsidRPr="002E2EEB">
        <w:rPr>
          <w:rFonts w:eastAsia="Times New Roman"/>
          <w:b/>
          <w:bCs/>
          <w:spacing w:val="-1"/>
          <w:sz w:val="24"/>
          <w:szCs w:val="24"/>
        </w:rPr>
        <w:br/>
      </w:r>
      <w:r w:rsidRPr="002E2EEB">
        <w:rPr>
          <w:rFonts w:eastAsia="Times New Roman"/>
          <w:b/>
          <w:bCs/>
          <w:sz w:val="24"/>
          <w:szCs w:val="24"/>
        </w:rPr>
        <w:t>I - Ücret</w:t>
      </w:r>
    </w:p>
    <w:p w:rsidR="00D239A2" w:rsidRPr="002E2EEB" w:rsidRDefault="00EE5A4E">
      <w:pPr>
        <w:shd w:val="clear" w:color="auto" w:fill="FFFFFF"/>
        <w:spacing w:line="240" w:lineRule="exact"/>
        <w:ind w:left="538"/>
        <w:rPr>
          <w:sz w:val="24"/>
          <w:szCs w:val="24"/>
        </w:rPr>
      </w:pPr>
      <w:r w:rsidRPr="002E2EEB">
        <w:rPr>
          <w:b/>
          <w:bCs/>
          <w:spacing w:val="-2"/>
          <w:sz w:val="24"/>
          <w:szCs w:val="24"/>
        </w:rPr>
        <w:t xml:space="preserve">1. </w:t>
      </w:r>
      <w:r w:rsidRPr="002E2EEB">
        <w:rPr>
          <w:rFonts w:eastAsia="Times New Roman"/>
          <w:b/>
          <w:bCs/>
          <w:spacing w:val="-2"/>
          <w:sz w:val="24"/>
          <w:szCs w:val="24"/>
        </w:rPr>
        <w:t>Ücrete hak kazandıran iĢlemler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113</w:t>
      </w:r>
      <w:r w:rsidRPr="002E2EEB">
        <w:rPr>
          <w:sz w:val="24"/>
          <w:szCs w:val="24"/>
        </w:rPr>
        <w:t>- (1) Acente, acentelik ili</w:t>
      </w:r>
      <w:r w:rsidRPr="002E2EEB">
        <w:rPr>
          <w:rFonts w:eastAsia="Times New Roman"/>
          <w:sz w:val="24"/>
          <w:szCs w:val="24"/>
        </w:rPr>
        <w:t xml:space="preserve">şkisinin devamı süresince kendi çabasıyla veya aynı nitelikteki işlemler için </w:t>
      </w:r>
      <w:r w:rsidRPr="002E2EEB">
        <w:rPr>
          <w:rFonts w:eastAsia="Times New Roman"/>
          <w:spacing w:val="-1"/>
          <w:sz w:val="24"/>
          <w:szCs w:val="24"/>
        </w:rPr>
        <w:t xml:space="preserve">kazandırdığı üçüncü kişilerle kurulan işlemler için ücret isteyebilir. Bu ücret hakkı, üçüncü fıkra uyarınca önceki acenteye ait </w:t>
      </w:r>
      <w:r w:rsidRPr="002E2EEB">
        <w:rPr>
          <w:rFonts w:eastAsia="Times New Roman"/>
          <w:sz w:val="24"/>
          <w:szCs w:val="24"/>
        </w:rPr>
        <w:t>olduğu hâlde ve ölçüde doğmaz.</w:t>
      </w:r>
    </w:p>
    <w:p w:rsidR="00D239A2" w:rsidRPr="002E2EEB" w:rsidRDefault="00EE5A4E">
      <w:pPr>
        <w:shd w:val="clear" w:color="auto" w:fill="FFFFFF"/>
        <w:spacing w:line="240" w:lineRule="exact"/>
        <w:ind w:right="5" w:firstLine="538"/>
        <w:jc w:val="both"/>
        <w:rPr>
          <w:sz w:val="24"/>
          <w:szCs w:val="24"/>
        </w:rPr>
      </w:pPr>
      <w:r w:rsidRPr="002E2EEB">
        <w:rPr>
          <w:sz w:val="24"/>
          <w:szCs w:val="24"/>
        </w:rPr>
        <w:t>(2) Acenteye belli bir b</w:t>
      </w:r>
      <w:r w:rsidRPr="002E2EEB">
        <w:rPr>
          <w:rFonts w:eastAsia="Times New Roman"/>
          <w:sz w:val="24"/>
          <w:szCs w:val="24"/>
        </w:rPr>
        <w:t>ölge veya müşteri çevresi bırakılmışsa, acente, acentelik ilişkisinin devamı süresince bu bölgedeki veya çevredeki müşterilerle kendi katkısı olmadan kurulan işlemler için de ücret isteyebilir. Birinci fıkranın ikinci cümlesi burada da uygulanır.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11001</w:t>
      </w:r>
    </w:p>
    <w:p w:rsidR="00D239A2" w:rsidRPr="002E2EEB" w:rsidRDefault="00EE5A4E">
      <w:pPr>
        <w:shd w:val="clear" w:color="auto" w:fill="FFFFFF"/>
        <w:tabs>
          <w:tab w:val="left" w:pos="792"/>
        </w:tabs>
        <w:spacing w:before="259"/>
        <w:ind w:left="538"/>
        <w:rPr>
          <w:sz w:val="24"/>
          <w:szCs w:val="24"/>
        </w:rPr>
      </w:pPr>
      <w:r w:rsidRPr="002E2EEB">
        <w:rPr>
          <w:spacing w:val="-1"/>
          <w:sz w:val="24"/>
          <w:szCs w:val="24"/>
        </w:rPr>
        <w:t>(3)</w:t>
      </w:r>
      <w:r w:rsidRPr="002E2EEB">
        <w:rPr>
          <w:sz w:val="24"/>
          <w:szCs w:val="24"/>
        </w:rPr>
        <w:tab/>
        <w:t>Acentelik ili</w:t>
      </w:r>
      <w:r w:rsidRPr="002E2EEB">
        <w:rPr>
          <w:rFonts w:eastAsia="Times New Roman"/>
          <w:sz w:val="24"/>
          <w:szCs w:val="24"/>
        </w:rPr>
        <w:t>şkisinin bitmesinden sonra kurulan işlemler için acente;</w:t>
      </w:r>
    </w:p>
    <w:p w:rsidR="00D239A2" w:rsidRPr="002E2EEB" w:rsidRDefault="00EE5A4E" w:rsidP="00EE5A4E">
      <w:pPr>
        <w:numPr>
          <w:ilvl w:val="0"/>
          <w:numId w:val="52"/>
        </w:numPr>
        <w:shd w:val="clear" w:color="auto" w:fill="FFFFFF"/>
        <w:tabs>
          <w:tab w:val="left" w:pos="725"/>
        </w:tabs>
        <w:spacing w:before="5" w:line="240" w:lineRule="exact"/>
        <w:ind w:right="5" w:firstLine="538"/>
        <w:jc w:val="both"/>
        <w:rPr>
          <w:spacing w:val="-1"/>
          <w:sz w:val="24"/>
          <w:szCs w:val="24"/>
        </w:rPr>
      </w:pPr>
      <w:r w:rsidRPr="002E2EEB">
        <w:rPr>
          <w:rFonts w:eastAsia="Times New Roman"/>
          <w:spacing w:val="-1"/>
          <w:sz w:val="24"/>
          <w:szCs w:val="24"/>
        </w:rPr>
        <w:t xml:space="preserve">İşleme aracılık etmişse veya işlemin yapılmasının kendi çabasına bağlanabileceği ölçüde işlemi hazırlamış ve işlem </w:t>
      </w:r>
      <w:r w:rsidRPr="002E2EEB">
        <w:rPr>
          <w:rFonts w:eastAsia="Times New Roman"/>
          <w:sz w:val="24"/>
          <w:szCs w:val="24"/>
        </w:rPr>
        <w:t>de acentelik ilişkisinin bitmesinden sonra uygun bir süre içinde kurulmuşsa,</w:t>
      </w:r>
    </w:p>
    <w:p w:rsidR="00D239A2" w:rsidRPr="002E2EEB" w:rsidRDefault="00EE5A4E" w:rsidP="00EE5A4E">
      <w:pPr>
        <w:numPr>
          <w:ilvl w:val="0"/>
          <w:numId w:val="52"/>
        </w:numPr>
        <w:shd w:val="clear" w:color="auto" w:fill="FFFFFF"/>
        <w:tabs>
          <w:tab w:val="left" w:pos="725"/>
        </w:tabs>
        <w:spacing w:line="240" w:lineRule="exact"/>
        <w:ind w:right="5" w:firstLine="538"/>
        <w:jc w:val="both"/>
        <w:rPr>
          <w:spacing w:val="-2"/>
          <w:sz w:val="24"/>
          <w:szCs w:val="24"/>
        </w:rPr>
      </w:pPr>
      <w:r w:rsidRPr="002E2EEB">
        <w:rPr>
          <w:sz w:val="24"/>
          <w:szCs w:val="24"/>
        </w:rPr>
        <w:t>Birinci veya ikinci f</w:t>
      </w:r>
      <w:r w:rsidRPr="002E2EEB">
        <w:rPr>
          <w:rFonts w:eastAsia="Times New Roman"/>
          <w:sz w:val="24"/>
          <w:szCs w:val="24"/>
        </w:rPr>
        <w:t xml:space="preserve">ıkraların birinci cümleleri uyarınca ücret istenebilecek bir işleme ilişkin olarak üçüncü kişinin icabı,    acentelik </w:t>
      </w:r>
      <w:proofErr w:type="gramStart"/>
      <w:r w:rsidRPr="002E2EEB">
        <w:rPr>
          <w:rFonts w:eastAsia="Times New Roman"/>
          <w:sz w:val="24"/>
          <w:szCs w:val="24"/>
        </w:rPr>
        <w:t>ilişkisinin   sona</w:t>
      </w:r>
      <w:proofErr w:type="gramEnd"/>
      <w:r w:rsidRPr="002E2EEB">
        <w:rPr>
          <w:rFonts w:eastAsia="Times New Roman"/>
          <w:sz w:val="24"/>
          <w:szCs w:val="24"/>
        </w:rPr>
        <w:t xml:space="preserve"> ermesinden önce acenteye veya müvekkile ulaşmışsa,</w:t>
      </w:r>
    </w:p>
    <w:p w:rsidR="00D239A2" w:rsidRPr="002E2EEB" w:rsidRDefault="00EE5A4E">
      <w:pPr>
        <w:shd w:val="clear" w:color="auto" w:fill="FFFFFF"/>
        <w:spacing w:line="240" w:lineRule="exact"/>
        <w:ind w:right="10" w:firstLine="538"/>
        <w:jc w:val="both"/>
        <w:rPr>
          <w:sz w:val="24"/>
          <w:szCs w:val="24"/>
        </w:rPr>
      </w:pPr>
      <w:proofErr w:type="gramStart"/>
      <w:r w:rsidRPr="002E2EEB">
        <w:rPr>
          <w:rFonts w:eastAsia="Times New Roman"/>
          <w:sz w:val="24"/>
          <w:szCs w:val="24"/>
        </w:rPr>
        <w:t>ücret</w:t>
      </w:r>
      <w:proofErr w:type="gramEnd"/>
      <w:r w:rsidRPr="002E2EEB">
        <w:rPr>
          <w:rFonts w:eastAsia="Times New Roman"/>
          <w:sz w:val="24"/>
          <w:szCs w:val="24"/>
        </w:rPr>
        <w:t xml:space="preserve"> isteyebilir. Bu ücretin, hâl ve şartlara göre paylaşılması hakkaniyet gereği ise, sonraki acente de uygun bir pay alır.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(4)</w:t>
      </w:r>
      <w:r w:rsidRPr="002E2EEB">
        <w:rPr>
          <w:sz w:val="24"/>
          <w:szCs w:val="24"/>
        </w:rPr>
        <w:tab/>
        <w:t>Acente, ayr</w:t>
      </w:r>
      <w:r w:rsidRPr="002E2EEB">
        <w:rPr>
          <w:rFonts w:eastAsia="Times New Roman"/>
          <w:sz w:val="24"/>
          <w:szCs w:val="24"/>
        </w:rPr>
        <w:t>ıca, müvekkilinin talimatına uygun olarak tahsil ettiği paralar için de tahsil komisyonu isteyebilir.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z w:val="24"/>
          <w:szCs w:val="24"/>
        </w:rPr>
        <w:t>Ücrete hak kazanma zamanı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114</w:t>
      </w:r>
      <w:r w:rsidRPr="002E2EEB">
        <w:rPr>
          <w:sz w:val="24"/>
          <w:szCs w:val="24"/>
        </w:rPr>
        <w:t>- (1) Acente, kurulan i</w:t>
      </w:r>
      <w:r w:rsidRPr="002E2EEB">
        <w:rPr>
          <w:rFonts w:eastAsia="Times New Roman"/>
          <w:sz w:val="24"/>
          <w:szCs w:val="24"/>
        </w:rPr>
        <w:t>şlem yerine getirildiği anda ve ölçüde ücrete hak kazanır. Taraflar bu kuralı acentelik sözleşmesiyle değiştirebilir; ancak müvekkil işlemi yerine getirince, acente, izleyen ayın son günü istenebilecek uygun bir avansa hak kazanır. Her hâlde acente, üçüncü kişi kurulan işlemi yerine getirdiği anda ve ölçüde ücrete hak kazanır.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r>
      <w:r w:rsidRPr="002E2EEB">
        <w:rPr>
          <w:rFonts w:eastAsia="Times New Roman"/>
          <w:sz w:val="24"/>
          <w:szCs w:val="24"/>
        </w:rPr>
        <w:t>Üçüncü kişinin işlemi yerine getirmeyeceği kesinleşirse, acentenin ücret hakkı düşer; ödenmiş tutarlar geri verilir.</w:t>
      </w:r>
    </w:p>
    <w:p w:rsidR="00D239A2" w:rsidRPr="002E2EEB" w:rsidRDefault="00EE5A4E">
      <w:pPr>
        <w:shd w:val="clear" w:color="auto" w:fill="FFFFFF"/>
        <w:tabs>
          <w:tab w:val="left" w:pos="816"/>
        </w:tabs>
        <w:spacing w:line="240" w:lineRule="exact"/>
        <w:ind w:right="10" w:firstLine="538"/>
        <w:jc w:val="both"/>
        <w:rPr>
          <w:sz w:val="24"/>
          <w:szCs w:val="24"/>
        </w:rPr>
      </w:pPr>
      <w:r w:rsidRPr="002E2EEB">
        <w:rPr>
          <w:spacing w:val="-1"/>
          <w:sz w:val="24"/>
          <w:szCs w:val="24"/>
        </w:rPr>
        <w:t>(3)</w:t>
      </w:r>
      <w:r w:rsidRPr="002E2EEB">
        <w:rPr>
          <w:sz w:val="24"/>
          <w:szCs w:val="24"/>
        </w:rPr>
        <w:tab/>
        <w:t>Arac</w:t>
      </w:r>
      <w:r w:rsidRPr="002E2EEB">
        <w:rPr>
          <w:rFonts w:eastAsia="Times New Roman"/>
          <w:sz w:val="24"/>
          <w:szCs w:val="24"/>
        </w:rPr>
        <w:t>ılık edilen sözleşmeyi müvekkilin kısmen veya tamamen yahut öngörüldüğü şekliyle yerine getirmeyeceği</w:t>
      </w:r>
      <w:r w:rsidRPr="002E2EEB">
        <w:rPr>
          <w:rFonts w:eastAsia="Times New Roman"/>
          <w:sz w:val="24"/>
          <w:szCs w:val="24"/>
        </w:rPr>
        <w:br/>
        <w:t>kesinleşse bile, acente ücret isteyebilir. Müvekkile yüklenemeyen sebeplerle sözleşmenin yerine getirilemediği hâlde ve</w:t>
      </w:r>
      <w:r w:rsidRPr="002E2EEB">
        <w:rPr>
          <w:rFonts w:eastAsia="Times New Roman"/>
          <w:sz w:val="24"/>
          <w:szCs w:val="24"/>
        </w:rPr>
        <w:br/>
        <w:t>ölçüde acentenin ücret hakkı düşer.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rFonts w:eastAsia="Times New Roman"/>
          <w:b/>
          <w:bCs/>
          <w:sz w:val="24"/>
          <w:szCs w:val="24"/>
        </w:rPr>
        <w:t>Ücretin miktarı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115</w:t>
      </w:r>
      <w:r w:rsidRPr="002E2EEB">
        <w:rPr>
          <w:sz w:val="24"/>
          <w:szCs w:val="24"/>
        </w:rPr>
        <w:t>- (1) S</w:t>
      </w:r>
      <w:r w:rsidRPr="002E2EEB">
        <w:rPr>
          <w:rFonts w:eastAsia="Times New Roman"/>
          <w:sz w:val="24"/>
          <w:szCs w:val="24"/>
        </w:rPr>
        <w:t>özleşmede hüküm yoksa ücretin miktarı, acentenin bulunduğu yerdeki ticari teamüle, teamül de mevcut değilse hâlin gereğine göre o yerdeki asliye ticaret mahkemesince belirlenir.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rFonts w:eastAsia="Times New Roman"/>
          <w:b/>
          <w:bCs/>
          <w:sz w:val="24"/>
          <w:szCs w:val="24"/>
        </w:rPr>
        <w:t>Ücretin ödeme zamanı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116</w:t>
      </w:r>
      <w:r w:rsidRPr="002E2EEB">
        <w:rPr>
          <w:sz w:val="24"/>
          <w:szCs w:val="24"/>
        </w:rPr>
        <w:t>- (1) Acentenin hak kazand</w:t>
      </w:r>
      <w:r w:rsidRPr="002E2EEB">
        <w:rPr>
          <w:rFonts w:eastAsia="Times New Roman"/>
          <w:sz w:val="24"/>
          <w:szCs w:val="24"/>
        </w:rPr>
        <w:t>ığı ücretin, doğumu tarihinden itibaren en geç üç ay içinde ve her hâlde sözleşmenin sona erdiği tarihte ödenmesi gerekir.</w:t>
      </w:r>
    </w:p>
    <w:p w:rsidR="00D239A2" w:rsidRPr="002E2EEB" w:rsidRDefault="00EE5A4E">
      <w:pPr>
        <w:shd w:val="clear" w:color="auto" w:fill="FFFFFF"/>
        <w:tabs>
          <w:tab w:val="left" w:pos="792"/>
        </w:tabs>
        <w:spacing w:line="240" w:lineRule="exact"/>
        <w:ind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Ücret istemi, muacceliyeti ve hesaplanması bakımından önemli olan bütün konular hakkında acente bilgi istediği</w:t>
      </w:r>
      <w:r w:rsidRPr="002E2EEB">
        <w:rPr>
          <w:rFonts w:eastAsia="Times New Roman"/>
          <w:sz w:val="24"/>
          <w:szCs w:val="24"/>
        </w:rPr>
        <w:br/>
        <w:t>takdirde müvekkil bu bilgileri vermek zorundadır. Ayrıca acente, ücrete bağlı işlemlere ilişkin defter kayıtlarının suretlerinin</w:t>
      </w:r>
      <w:r w:rsidRPr="002E2EEB">
        <w:rPr>
          <w:rFonts w:eastAsia="Times New Roman"/>
          <w:sz w:val="24"/>
          <w:szCs w:val="24"/>
        </w:rPr>
        <w:br/>
        <w:t>de kendisine gönderilmesini müvekkilinden isteyebilir. Müvekkil, defter suretini vermekten kaçınırsa ya da defterlerin</w:t>
      </w:r>
      <w:r w:rsidRPr="002E2EEB">
        <w:rPr>
          <w:rFonts w:eastAsia="Times New Roman"/>
          <w:sz w:val="24"/>
          <w:szCs w:val="24"/>
        </w:rPr>
        <w:br/>
      </w:r>
      <w:r w:rsidRPr="002E2EEB">
        <w:rPr>
          <w:rFonts w:eastAsia="Times New Roman"/>
          <w:spacing w:val="-4"/>
          <w:sz w:val="24"/>
          <w:szCs w:val="24"/>
        </w:rPr>
        <w:t xml:space="preserve">doğruluğu ve tamlığı </w:t>
      </w:r>
      <w:proofErr w:type="gramStart"/>
      <w:r w:rsidRPr="002E2EEB">
        <w:rPr>
          <w:rFonts w:eastAsia="Times New Roman"/>
          <w:spacing w:val="-4"/>
          <w:sz w:val="24"/>
          <w:szCs w:val="24"/>
        </w:rPr>
        <w:t>konusunda    kuşku</w:t>
      </w:r>
      <w:proofErr w:type="gramEnd"/>
      <w:r w:rsidRPr="002E2EEB">
        <w:rPr>
          <w:rFonts w:eastAsia="Times New Roman"/>
          <w:spacing w:val="-4"/>
          <w:sz w:val="24"/>
          <w:szCs w:val="24"/>
        </w:rPr>
        <w:t xml:space="preserve"> duymayı gerektiren haklı nedenler varsa, acente,    ticari      defter ve    belgelerin      ilgili</w:t>
      </w:r>
    </w:p>
    <w:p w:rsidR="00D239A2" w:rsidRPr="002E2EEB" w:rsidRDefault="00EE5A4E">
      <w:pPr>
        <w:shd w:val="clear" w:color="auto" w:fill="FFFFFF"/>
        <w:spacing w:line="240" w:lineRule="exact"/>
        <w:rPr>
          <w:sz w:val="24"/>
          <w:szCs w:val="24"/>
        </w:rPr>
      </w:pPr>
      <w:proofErr w:type="gramStart"/>
      <w:r w:rsidRPr="002E2EEB">
        <w:rPr>
          <w:spacing w:val="-5"/>
          <w:sz w:val="24"/>
          <w:szCs w:val="24"/>
        </w:rPr>
        <w:t>k</w:t>
      </w:r>
      <w:r w:rsidRPr="002E2EEB">
        <w:rPr>
          <w:rFonts w:eastAsia="Times New Roman"/>
          <w:spacing w:val="-5"/>
          <w:sz w:val="24"/>
          <w:szCs w:val="24"/>
        </w:rPr>
        <w:t>ısımlarını      ya</w:t>
      </w:r>
      <w:proofErr w:type="gramEnd"/>
      <w:r w:rsidRPr="002E2EEB">
        <w:rPr>
          <w:rFonts w:eastAsia="Times New Roman"/>
          <w:spacing w:val="-5"/>
          <w:sz w:val="24"/>
          <w:szCs w:val="24"/>
        </w:rPr>
        <w:t xml:space="preserve">    kendisi    inceler   ya    da    bir uzmana inceletebilir.    Müvekkil buna izin vermezse sorunu mahkeme duruma en </w:t>
      </w:r>
      <w:r w:rsidRPr="002E2EEB">
        <w:rPr>
          <w:rFonts w:eastAsia="Times New Roman"/>
          <w:sz w:val="24"/>
          <w:szCs w:val="24"/>
        </w:rPr>
        <w:t>uygun şekilde karara bağlar.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Bu h</w:t>
      </w:r>
      <w:r w:rsidRPr="002E2EEB">
        <w:rPr>
          <w:rFonts w:eastAsia="Times New Roman"/>
          <w:sz w:val="24"/>
          <w:szCs w:val="24"/>
        </w:rPr>
        <w:t>ükümlerin aksinin kararlaştırılması acentenin aleyhine olduğu ölçüde geçersizdir.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2"/>
          <w:sz w:val="24"/>
          <w:szCs w:val="24"/>
        </w:rPr>
        <w:t>- Ola</w:t>
      </w:r>
      <w:r w:rsidRPr="002E2EEB">
        <w:rPr>
          <w:rFonts w:eastAsia="Times New Roman"/>
          <w:b/>
          <w:bCs/>
          <w:spacing w:val="-2"/>
          <w:sz w:val="24"/>
          <w:szCs w:val="24"/>
        </w:rPr>
        <w:t>ğanüstü giderlerin karĢılanması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117</w:t>
      </w:r>
      <w:r w:rsidRPr="002E2EEB">
        <w:rPr>
          <w:sz w:val="24"/>
          <w:szCs w:val="24"/>
        </w:rPr>
        <w:t>- (1) Acente, y</w:t>
      </w:r>
      <w:r w:rsidRPr="002E2EEB">
        <w:rPr>
          <w:rFonts w:eastAsia="Times New Roman"/>
          <w:sz w:val="24"/>
          <w:szCs w:val="24"/>
        </w:rPr>
        <w:t>ükümlülüklerini yerine getirmek için yaptıklarından ancak olağanüstü giderlerin ödenmesini isteyebilir.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Faiz isteme hakk</w:t>
      </w:r>
      <w:r w:rsidRPr="002E2EEB">
        <w:rPr>
          <w:rFonts w:eastAsia="Times New Roman"/>
          <w:b/>
          <w:bCs/>
          <w:sz w:val="24"/>
          <w:szCs w:val="24"/>
        </w:rPr>
        <w:t>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118</w:t>
      </w:r>
      <w:r w:rsidRPr="002E2EEB">
        <w:rPr>
          <w:sz w:val="24"/>
          <w:szCs w:val="24"/>
        </w:rPr>
        <w:t>- (1) Avans ve ola</w:t>
      </w:r>
      <w:r w:rsidRPr="002E2EEB">
        <w:rPr>
          <w:rFonts w:eastAsia="Times New Roman"/>
          <w:sz w:val="24"/>
          <w:szCs w:val="24"/>
        </w:rPr>
        <w:t>ğanüstü giderler hakkında 20 nci maddenin birinci fıkrasının ikinci cümlesi hükmü uygulanır.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11002</w:t>
      </w:r>
    </w:p>
    <w:p w:rsidR="00D239A2" w:rsidRPr="002E2EEB" w:rsidRDefault="00EE5A4E">
      <w:pPr>
        <w:shd w:val="clear" w:color="auto" w:fill="FFFFFF"/>
        <w:spacing w:before="235" w:line="240" w:lineRule="exact"/>
        <w:ind w:left="542"/>
        <w:rPr>
          <w:sz w:val="24"/>
          <w:szCs w:val="24"/>
        </w:rPr>
      </w:pPr>
      <w:r w:rsidRPr="002E2EEB">
        <w:rPr>
          <w:b/>
          <w:bCs/>
          <w:spacing w:val="-1"/>
          <w:sz w:val="24"/>
          <w:szCs w:val="24"/>
          <w:lang w:val="en-US"/>
        </w:rPr>
        <w:t xml:space="preserve">IV </w:t>
      </w:r>
      <w:r w:rsidRPr="002E2EEB">
        <w:rPr>
          <w:b/>
          <w:bCs/>
          <w:spacing w:val="-1"/>
          <w:sz w:val="24"/>
          <w:szCs w:val="24"/>
        </w:rPr>
        <w:t>- Hapis hakk</w:t>
      </w:r>
      <w:r w:rsidRPr="002E2EEB">
        <w:rPr>
          <w:rFonts w:eastAsia="Times New Roman"/>
          <w:b/>
          <w:bCs/>
          <w:spacing w:val="-1"/>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119</w:t>
      </w:r>
      <w:r w:rsidRPr="002E2EEB">
        <w:rPr>
          <w:spacing w:val="-1"/>
          <w:sz w:val="24"/>
          <w:szCs w:val="24"/>
        </w:rPr>
        <w:t>- (1) Acente, m</w:t>
      </w:r>
      <w:r w:rsidRPr="002E2EEB">
        <w:rPr>
          <w:rFonts w:eastAsia="Times New Roman"/>
          <w:spacing w:val="-1"/>
          <w:sz w:val="24"/>
          <w:szCs w:val="24"/>
        </w:rPr>
        <w:t xml:space="preserve">üvekkilindeki bütün alacakları ödeninceye kadar, acentelik sözleşmesi dolayısıyla alıp da gerek kendi elinde gerek özel bir sebebe dayanarak zilyet olmakta devam eden bir üçüncü kişinin elinde bulunan taşınırlar ve </w:t>
      </w:r>
      <w:r w:rsidRPr="002E2EEB">
        <w:rPr>
          <w:rFonts w:eastAsia="Times New Roman"/>
          <w:sz w:val="24"/>
          <w:szCs w:val="24"/>
        </w:rPr>
        <w:t>kıymetli evrak ile herhangi bir eşyayı temsil eden senet aracılığıyla kullanabildiği mallar üzerinde hapis hakkına sahiptir.</w:t>
      </w:r>
    </w:p>
    <w:p w:rsidR="00D239A2" w:rsidRPr="002E2EEB" w:rsidRDefault="00EE5A4E" w:rsidP="00EE5A4E">
      <w:pPr>
        <w:numPr>
          <w:ilvl w:val="0"/>
          <w:numId w:val="53"/>
        </w:numPr>
        <w:shd w:val="clear" w:color="auto" w:fill="FFFFFF"/>
        <w:tabs>
          <w:tab w:val="left" w:pos="797"/>
        </w:tabs>
        <w:spacing w:line="240" w:lineRule="exact"/>
        <w:ind w:left="5" w:right="5" w:firstLine="538"/>
        <w:jc w:val="both"/>
        <w:rPr>
          <w:spacing w:val="-4"/>
          <w:sz w:val="24"/>
          <w:szCs w:val="24"/>
        </w:rPr>
      </w:pPr>
      <w:r w:rsidRPr="002E2EEB">
        <w:rPr>
          <w:sz w:val="24"/>
          <w:szCs w:val="24"/>
        </w:rPr>
        <w:t>M</w:t>
      </w:r>
      <w:r w:rsidRPr="002E2EEB">
        <w:rPr>
          <w:rFonts w:eastAsia="Times New Roman"/>
          <w:sz w:val="24"/>
          <w:szCs w:val="24"/>
        </w:rPr>
        <w:t>üvekkile ait mallar acente tarafından sözleşme veya kanun gereği satıldığı takdirde, acente bu malların bedelini ödemekten kaçınabilir.</w:t>
      </w:r>
    </w:p>
    <w:p w:rsidR="00D239A2" w:rsidRPr="002E2EEB" w:rsidRDefault="00EE5A4E" w:rsidP="00EE5A4E">
      <w:pPr>
        <w:numPr>
          <w:ilvl w:val="0"/>
          <w:numId w:val="53"/>
        </w:numPr>
        <w:shd w:val="clear" w:color="auto" w:fill="FFFFFF"/>
        <w:tabs>
          <w:tab w:val="left" w:pos="797"/>
        </w:tabs>
        <w:spacing w:line="240" w:lineRule="exact"/>
        <w:ind w:left="5" w:right="10" w:firstLine="538"/>
        <w:jc w:val="both"/>
        <w:rPr>
          <w:spacing w:val="-4"/>
          <w:sz w:val="24"/>
          <w:szCs w:val="24"/>
        </w:rPr>
      </w:pPr>
      <w:r w:rsidRPr="002E2EEB">
        <w:rPr>
          <w:sz w:val="24"/>
          <w:szCs w:val="24"/>
        </w:rPr>
        <w:t>M</w:t>
      </w:r>
      <w:r w:rsidRPr="002E2EEB">
        <w:rPr>
          <w:rFonts w:eastAsia="Times New Roman"/>
          <w:sz w:val="24"/>
          <w:szCs w:val="24"/>
        </w:rPr>
        <w:t>üvekkil aciz hâlinde bulunduğu takdirde, acentenin henüz muaccel olmamış alacakları hakkında da birinci ve ikinci fıkra hükümleri uygulanır.</w:t>
      </w:r>
    </w:p>
    <w:p w:rsidR="00D239A2" w:rsidRPr="002E2EEB" w:rsidRDefault="00EE5A4E" w:rsidP="00EE5A4E">
      <w:pPr>
        <w:numPr>
          <w:ilvl w:val="0"/>
          <w:numId w:val="54"/>
        </w:numPr>
        <w:shd w:val="clear" w:color="auto" w:fill="FFFFFF"/>
        <w:tabs>
          <w:tab w:val="left" w:pos="797"/>
        </w:tabs>
        <w:spacing w:line="240" w:lineRule="exact"/>
        <w:ind w:left="542"/>
        <w:rPr>
          <w:spacing w:val="-4"/>
          <w:sz w:val="24"/>
          <w:szCs w:val="24"/>
        </w:rPr>
      </w:pPr>
      <w:r w:rsidRPr="002E2EEB">
        <w:rPr>
          <w:sz w:val="24"/>
          <w:szCs w:val="24"/>
        </w:rPr>
        <w:t>T</w:t>
      </w:r>
      <w:r w:rsidRPr="002E2EEB">
        <w:rPr>
          <w:rFonts w:eastAsia="Times New Roman"/>
          <w:sz w:val="24"/>
          <w:szCs w:val="24"/>
        </w:rPr>
        <w:t>ürk Medenî Kanununun 950 nci maddesinin ikinci fıkrasıyla, 951 ilâ 953 üncü maddeleri hükümleri saklıdır.</w:t>
      </w:r>
    </w:p>
    <w:p w:rsidR="00D239A2" w:rsidRPr="002E2EEB" w:rsidRDefault="00EE5A4E">
      <w:pPr>
        <w:shd w:val="clear" w:color="auto" w:fill="FFFFFF"/>
        <w:tabs>
          <w:tab w:val="left" w:pos="754"/>
        </w:tabs>
        <w:spacing w:line="240" w:lineRule="exact"/>
        <w:ind w:left="542"/>
        <w:rPr>
          <w:sz w:val="24"/>
          <w:szCs w:val="24"/>
        </w:rPr>
      </w:pPr>
      <w:r w:rsidRPr="002E2EEB">
        <w:rPr>
          <w:b/>
          <w:bCs/>
          <w:spacing w:val="-7"/>
          <w:sz w:val="24"/>
          <w:szCs w:val="24"/>
        </w:rPr>
        <w:t>E)</w:t>
      </w:r>
      <w:r w:rsidRPr="002E2EEB">
        <w:rPr>
          <w:b/>
          <w:bCs/>
          <w:sz w:val="24"/>
          <w:szCs w:val="24"/>
        </w:rPr>
        <w:tab/>
      </w:r>
      <w:r w:rsidRPr="002E2EEB">
        <w:rPr>
          <w:b/>
          <w:bCs/>
          <w:spacing w:val="-1"/>
          <w:sz w:val="24"/>
          <w:szCs w:val="24"/>
        </w:rPr>
        <w:t>M</w:t>
      </w:r>
      <w:r w:rsidRPr="002E2EEB">
        <w:rPr>
          <w:rFonts w:eastAsia="Times New Roman"/>
          <w:b/>
          <w:bCs/>
          <w:spacing w:val="-1"/>
          <w:sz w:val="24"/>
          <w:szCs w:val="24"/>
        </w:rPr>
        <w:t>üvekkilin borçları</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120</w:t>
      </w:r>
      <w:r w:rsidRPr="002E2EEB">
        <w:rPr>
          <w:spacing w:val="-1"/>
          <w:sz w:val="24"/>
          <w:szCs w:val="24"/>
        </w:rPr>
        <w:t>- (1) M</w:t>
      </w:r>
      <w:r w:rsidRPr="002E2EEB">
        <w:rPr>
          <w:rFonts w:eastAsia="Times New Roman"/>
          <w:spacing w:val="-1"/>
          <w:sz w:val="24"/>
          <w:szCs w:val="24"/>
        </w:rPr>
        <w:t>üvekkil, acenteye;</w:t>
      </w:r>
    </w:p>
    <w:p w:rsidR="00D239A2" w:rsidRPr="002E2EEB" w:rsidRDefault="00EE5A4E" w:rsidP="00EE5A4E">
      <w:pPr>
        <w:numPr>
          <w:ilvl w:val="0"/>
          <w:numId w:val="55"/>
        </w:numPr>
        <w:shd w:val="clear" w:color="auto" w:fill="FFFFFF"/>
        <w:tabs>
          <w:tab w:val="left" w:pos="715"/>
        </w:tabs>
        <w:spacing w:line="240" w:lineRule="exact"/>
        <w:ind w:left="538"/>
        <w:rPr>
          <w:spacing w:val="-5"/>
          <w:sz w:val="24"/>
          <w:szCs w:val="24"/>
        </w:rPr>
      </w:pPr>
      <w:r w:rsidRPr="002E2EEB">
        <w:rPr>
          <w:sz w:val="24"/>
          <w:szCs w:val="24"/>
        </w:rPr>
        <w:t>Mallarla ilgili belgeleri vermek,</w:t>
      </w:r>
    </w:p>
    <w:p w:rsidR="00D239A2" w:rsidRPr="002E2EEB" w:rsidRDefault="00EE5A4E" w:rsidP="00EE5A4E">
      <w:pPr>
        <w:numPr>
          <w:ilvl w:val="0"/>
          <w:numId w:val="55"/>
        </w:numPr>
        <w:shd w:val="clear" w:color="auto" w:fill="FFFFFF"/>
        <w:tabs>
          <w:tab w:val="left" w:pos="715"/>
        </w:tabs>
        <w:spacing w:line="240" w:lineRule="exact"/>
        <w:ind w:right="10" w:firstLine="538"/>
        <w:jc w:val="both"/>
        <w:rPr>
          <w:spacing w:val="-2"/>
          <w:sz w:val="24"/>
          <w:szCs w:val="24"/>
        </w:rPr>
      </w:pPr>
      <w:r w:rsidRPr="002E2EEB">
        <w:rPr>
          <w:sz w:val="24"/>
          <w:szCs w:val="24"/>
        </w:rPr>
        <w:t>Acentelik s</w:t>
      </w:r>
      <w:r w:rsidRPr="002E2EEB">
        <w:rPr>
          <w:rFonts w:eastAsia="Times New Roman"/>
          <w:sz w:val="24"/>
          <w:szCs w:val="24"/>
        </w:rPr>
        <w:t>özleşmesinin yerine getirilmesi için gerekli olan hususları ve özellikle iş hacminin acentenin normalde bekleyebileceğinden önemli surette düşük olabileceğini bildirmek,</w:t>
      </w:r>
    </w:p>
    <w:p w:rsidR="00D239A2" w:rsidRPr="002E2EEB" w:rsidRDefault="00EE5A4E" w:rsidP="00EE5A4E">
      <w:pPr>
        <w:numPr>
          <w:ilvl w:val="0"/>
          <w:numId w:val="55"/>
        </w:numPr>
        <w:shd w:val="clear" w:color="auto" w:fill="FFFFFF"/>
        <w:tabs>
          <w:tab w:val="left" w:pos="715"/>
        </w:tabs>
        <w:spacing w:line="240" w:lineRule="exact"/>
        <w:ind w:left="538"/>
        <w:rPr>
          <w:spacing w:val="-5"/>
          <w:sz w:val="24"/>
          <w:szCs w:val="24"/>
        </w:rPr>
      </w:pPr>
      <w:r w:rsidRPr="002E2EEB">
        <w:rPr>
          <w:sz w:val="24"/>
          <w:szCs w:val="24"/>
        </w:rPr>
        <w:t>Acentenin yapt</w:t>
      </w:r>
      <w:r w:rsidRPr="002E2EEB">
        <w:rPr>
          <w:rFonts w:eastAsia="Times New Roman"/>
          <w:sz w:val="24"/>
          <w:szCs w:val="24"/>
        </w:rPr>
        <w:t>ığı işleri kabul edip etmediğini ya da yerine getirilmediğini uygun bir süre içinde bildirmek,</w:t>
      </w:r>
    </w:p>
    <w:p w:rsidR="00D239A2" w:rsidRPr="002E2EEB" w:rsidRDefault="00EE5A4E" w:rsidP="00EE5A4E">
      <w:pPr>
        <w:numPr>
          <w:ilvl w:val="0"/>
          <w:numId w:val="55"/>
        </w:numPr>
        <w:shd w:val="clear" w:color="auto" w:fill="FFFFFF"/>
        <w:tabs>
          <w:tab w:val="left" w:pos="715"/>
        </w:tabs>
        <w:spacing w:line="240" w:lineRule="exact"/>
        <w:ind w:left="538"/>
        <w:rPr>
          <w:spacing w:val="-3"/>
          <w:sz w:val="24"/>
          <w:szCs w:val="24"/>
        </w:rPr>
      </w:pPr>
      <w:r w:rsidRPr="002E2EEB">
        <w:rPr>
          <w:sz w:val="24"/>
          <w:szCs w:val="24"/>
        </w:rPr>
        <w:t>Acentenin istemeye hak kazand</w:t>
      </w:r>
      <w:r w:rsidRPr="002E2EEB">
        <w:rPr>
          <w:rFonts w:eastAsia="Times New Roman"/>
          <w:sz w:val="24"/>
          <w:szCs w:val="24"/>
        </w:rPr>
        <w:t>ığı ücreti ödemek,</w:t>
      </w:r>
    </w:p>
    <w:p w:rsidR="00D239A2" w:rsidRPr="002E2EEB" w:rsidRDefault="00EE5A4E">
      <w:pPr>
        <w:shd w:val="clear" w:color="auto" w:fill="FFFFFF"/>
        <w:tabs>
          <w:tab w:val="left" w:pos="720"/>
        </w:tabs>
        <w:spacing w:line="240" w:lineRule="exact"/>
        <w:ind w:left="538" w:right="1728"/>
        <w:rPr>
          <w:sz w:val="24"/>
          <w:szCs w:val="24"/>
        </w:rPr>
      </w:pPr>
      <w:r w:rsidRPr="002E2EEB">
        <w:rPr>
          <w:spacing w:val="-5"/>
          <w:sz w:val="24"/>
          <w:szCs w:val="24"/>
        </w:rPr>
        <w:t>e)</w:t>
      </w:r>
      <w:r w:rsidRPr="002E2EEB">
        <w:rPr>
          <w:sz w:val="24"/>
          <w:szCs w:val="24"/>
        </w:rPr>
        <w:tab/>
      </w:r>
      <w:r w:rsidRPr="002E2EEB">
        <w:rPr>
          <w:rFonts w:eastAsia="Times New Roman"/>
          <w:spacing w:val="-1"/>
          <w:sz w:val="24"/>
          <w:szCs w:val="24"/>
        </w:rPr>
        <w:t>Ücret, avans ve olağanüstü giderler hakkında 20 nci madde hükümlerine göre faiz ödemek,</w:t>
      </w:r>
      <w:r w:rsidRPr="002E2EEB">
        <w:rPr>
          <w:rFonts w:eastAsia="Times New Roman"/>
          <w:spacing w:val="-1"/>
          <w:sz w:val="24"/>
          <w:szCs w:val="24"/>
        </w:rPr>
        <w:br/>
      </w:r>
      <w:r w:rsidRPr="002E2EEB">
        <w:rPr>
          <w:rFonts w:eastAsia="Times New Roman"/>
          <w:sz w:val="24"/>
          <w:szCs w:val="24"/>
        </w:rPr>
        <w:t>zorundadır.</w:t>
      </w:r>
    </w:p>
    <w:p w:rsidR="00D239A2" w:rsidRPr="002E2EEB" w:rsidRDefault="00EE5A4E">
      <w:pPr>
        <w:shd w:val="clear" w:color="auto" w:fill="FFFFFF"/>
        <w:spacing w:line="240" w:lineRule="exact"/>
        <w:ind w:left="542"/>
        <w:rPr>
          <w:sz w:val="24"/>
          <w:szCs w:val="24"/>
        </w:rPr>
      </w:pPr>
      <w:r w:rsidRPr="002E2EEB">
        <w:rPr>
          <w:sz w:val="24"/>
          <w:szCs w:val="24"/>
        </w:rPr>
        <w:t>(2) Bu maddeye ayk</w:t>
      </w:r>
      <w:r w:rsidRPr="002E2EEB">
        <w:rPr>
          <w:rFonts w:eastAsia="Times New Roman"/>
          <w:sz w:val="24"/>
          <w:szCs w:val="24"/>
        </w:rPr>
        <w:t>ırı şartlar, acentenin aleyhine olduğu ölçüde, geçersizdir.</w:t>
      </w:r>
    </w:p>
    <w:p w:rsidR="00D239A2" w:rsidRPr="002E2EEB" w:rsidRDefault="00EE5A4E">
      <w:pPr>
        <w:shd w:val="clear" w:color="auto" w:fill="FFFFFF"/>
        <w:tabs>
          <w:tab w:val="left" w:pos="754"/>
        </w:tabs>
        <w:spacing w:line="240" w:lineRule="exact"/>
        <w:ind w:left="542"/>
        <w:rPr>
          <w:sz w:val="24"/>
          <w:szCs w:val="24"/>
        </w:rPr>
      </w:pPr>
      <w:r w:rsidRPr="002E2EEB">
        <w:rPr>
          <w:b/>
          <w:bCs/>
          <w:spacing w:val="-7"/>
          <w:sz w:val="24"/>
          <w:szCs w:val="24"/>
        </w:rPr>
        <w:t>F)</w:t>
      </w:r>
      <w:r w:rsidRPr="002E2EEB">
        <w:rPr>
          <w:b/>
          <w:bCs/>
          <w:sz w:val="24"/>
          <w:szCs w:val="24"/>
        </w:rPr>
        <w:tab/>
        <w:t>Acentelik s</w:t>
      </w:r>
      <w:r w:rsidRPr="002E2EEB">
        <w:rPr>
          <w:rFonts w:eastAsia="Times New Roman"/>
          <w:b/>
          <w:bCs/>
          <w:sz w:val="24"/>
          <w:szCs w:val="24"/>
        </w:rPr>
        <w:t>özleşmesinin sona ermesi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Sebepleri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121</w:t>
      </w:r>
      <w:r w:rsidRPr="002E2EEB">
        <w:rPr>
          <w:sz w:val="24"/>
          <w:szCs w:val="24"/>
        </w:rPr>
        <w:t>- (1) Belirsiz bir s</w:t>
      </w:r>
      <w:r w:rsidRPr="002E2EEB">
        <w:rPr>
          <w:rFonts w:eastAsia="Times New Roman"/>
          <w:sz w:val="24"/>
          <w:szCs w:val="24"/>
        </w:rPr>
        <w:t>üre için yapılmış olan acentelik sözleşmesini, taraflardan her biri üç ay önceden ihbarda bulunmak şartıyla feshedebilir. Sözleşme belirli bir süre için yapılmış olsa bile haklı sebeplerden dolayı her zaman fesih olunabilir.</w:t>
      </w:r>
    </w:p>
    <w:p w:rsidR="00D239A2" w:rsidRPr="002E2EEB" w:rsidRDefault="00EE5A4E" w:rsidP="00EE5A4E">
      <w:pPr>
        <w:numPr>
          <w:ilvl w:val="0"/>
          <w:numId w:val="56"/>
        </w:numPr>
        <w:shd w:val="clear" w:color="auto" w:fill="FFFFFF"/>
        <w:tabs>
          <w:tab w:val="left" w:pos="806"/>
        </w:tabs>
        <w:spacing w:line="240" w:lineRule="exact"/>
        <w:ind w:right="10" w:firstLine="542"/>
        <w:jc w:val="both"/>
        <w:rPr>
          <w:spacing w:val="-4"/>
          <w:sz w:val="24"/>
          <w:szCs w:val="24"/>
        </w:rPr>
      </w:pPr>
      <w:r w:rsidRPr="002E2EEB">
        <w:rPr>
          <w:sz w:val="24"/>
          <w:szCs w:val="24"/>
        </w:rPr>
        <w:t>Belirli s</w:t>
      </w:r>
      <w:r w:rsidRPr="002E2EEB">
        <w:rPr>
          <w:rFonts w:eastAsia="Times New Roman"/>
          <w:sz w:val="24"/>
          <w:szCs w:val="24"/>
        </w:rPr>
        <w:t>üre için yapılan bir acentelik sözleşmesinin, süre dolduktan sonra uygulanmaya devam edilmesi hâlinde, sözleşme belirsiz süreli hâle gelir.</w:t>
      </w:r>
    </w:p>
    <w:p w:rsidR="00D239A2" w:rsidRPr="002E2EEB" w:rsidRDefault="00EE5A4E" w:rsidP="00EE5A4E">
      <w:pPr>
        <w:numPr>
          <w:ilvl w:val="0"/>
          <w:numId w:val="56"/>
        </w:numPr>
        <w:shd w:val="clear" w:color="auto" w:fill="FFFFFF"/>
        <w:tabs>
          <w:tab w:val="left" w:pos="806"/>
        </w:tabs>
        <w:spacing w:line="240" w:lineRule="exact"/>
        <w:ind w:right="10" w:firstLine="542"/>
        <w:jc w:val="both"/>
        <w:rPr>
          <w:spacing w:val="-4"/>
          <w:sz w:val="24"/>
          <w:szCs w:val="24"/>
        </w:rPr>
      </w:pPr>
      <w:r w:rsidRPr="002E2EEB">
        <w:rPr>
          <w:sz w:val="24"/>
          <w:szCs w:val="24"/>
        </w:rPr>
        <w:t>M</w:t>
      </w:r>
      <w:r w:rsidRPr="002E2EEB">
        <w:rPr>
          <w:rFonts w:eastAsia="Times New Roman"/>
          <w:sz w:val="24"/>
          <w:szCs w:val="24"/>
        </w:rPr>
        <w:t>üvekkilin veya acentenin iflası, ölümü veya kısıtlanması hâlinde, Türk Borçlar Kanununun 513 üncü maddesi hükmü uygulanır.</w:t>
      </w:r>
    </w:p>
    <w:p w:rsidR="00D239A2" w:rsidRPr="002E2EEB" w:rsidRDefault="00EE5A4E" w:rsidP="00EE5A4E">
      <w:pPr>
        <w:numPr>
          <w:ilvl w:val="0"/>
          <w:numId w:val="56"/>
        </w:numPr>
        <w:shd w:val="clear" w:color="auto" w:fill="FFFFFF"/>
        <w:tabs>
          <w:tab w:val="left" w:pos="806"/>
        </w:tabs>
        <w:spacing w:line="240" w:lineRule="exact"/>
        <w:ind w:right="5" w:firstLine="542"/>
        <w:jc w:val="both"/>
        <w:rPr>
          <w:spacing w:val="-4"/>
          <w:sz w:val="24"/>
          <w:szCs w:val="24"/>
        </w:rPr>
      </w:pPr>
      <w:r w:rsidRPr="002E2EEB">
        <w:rPr>
          <w:sz w:val="24"/>
          <w:szCs w:val="24"/>
        </w:rPr>
        <w:t>Hakl</w:t>
      </w:r>
      <w:r w:rsidRPr="002E2EEB">
        <w:rPr>
          <w:rFonts w:eastAsia="Times New Roman"/>
          <w:sz w:val="24"/>
          <w:szCs w:val="24"/>
        </w:rPr>
        <w:t>ı bir sebep olmadan veya üç aylık ihbar süresine uymaksızın sözleşmeyi fesheden taraf, başlanmış işlerin tamamlanmaması sebebiyle diğer tarafın uğradığı zararı tazmin etmek zorundadır.</w:t>
      </w:r>
    </w:p>
    <w:p w:rsidR="00D239A2" w:rsidRPr="002E2EEB" w:rsidRDefault="00EE5A4E" w:rsidP="00EE5A4E">
      <w:pPr>
        <w:numPr>
          <w:ilvl w:val="0"/>
          <w:numId w:val="56"/>
        </w:numPr>
        <w:shd w:val="clear" w:color="auto" w:fill="FFFFFF"/>
        <w:tabs>
          <w:tab w:val="left" w:pos="806"/>
        </w:tabs>
        <w:spacing w:line="240" w:lineRule="exact"/>
        <w:ind w:right="5" w:firstLine="542"/>
        <w:jc w:val="both"/>
        <w:rPr>
          <w:spacing w:val="-4"/>
          <w:sz w:val="24"/>
          <w:szCs w:val="24"/>
        </w:rPr>
      </w:pPr>
      <w:r w:rsidRPr="002E2EEB">
        <w:rPr>
          <w:sz w:val="24"/>
          <w:szCs w:val="24"/>
        </w:rPr>
        <w:t>M</w:t>
      </w:r>
      <w:r w:rsidRPr="002E2EEB">
        <w:rPr>
          <w:rFonts w:eastAsia="Times New Roman"/>
          <w:sz w:val="24"/>
          <w:szCs w:val="24"/>
        </w:rPr>
        <w:t>üvekkilin veya acentenin ölümü, ehliyetini kaybetmesi veya iflası sebebiyle acentelik sözleşmesi sona ererse, işlerin tamamlanması hâlinde acenteye verilmesi gereken ücret miktarına oranlanarak belirlenecek uygun bir tazminat acenteye ya da bu maddede yazılı hâllere göre onun yerine geçenlere verilir.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Denkle</w:t>
      </w:r>
      <w:r w:rsidRPr="002E2EEB">
        <w:rPr>
          <w:rFonts w:eastAsia="Times New Roman"/>
          <w:b/>
          <w:bCs/>
          <w:spacing w:val="-1"/>
          <w:sz w:val="24"/>
          <w:szCs w:val="24"/>
        </w:rPr>
        <w:t>ştirme istemi</w:t>
      </w:r>
    </w:p>
    <w:p w:rsidR="00D239A2" w:rsidRPr="002E2EEB" w:rsidRDefault="00EE5A4E">
      <w:pPr>
        <w:shd w:val="clear" w:color="auto" w:fill="FFFFFF"/>
        <w:spacing w:line="240" w:lineRule="exact"/>
        <w:ind w:left="542"/>
        <w:rPr>
          <w:sz w:val="24"/>
          <w:szCs w:val="24"/>
        </w:rPr>
      </w:pPr>
      <w:r w:rsidRPr="002E2EEB">
        <w:rPr>
          <w:b/>
          <w:bCs/>
          <w:sz w:val="24"/>
          <w:szCs w:val="24"/>
        </w:rPr>
        <w:t>MADDE 122</w:t>
      </w:r>
      <w:r w:rsidRPr="002E2EEB">
        <w:rPr>
          <w:sz w:val="24"/>
          <w:szCs w:val="24"/>
        </w:rPr>
        <w:t>- (1) S</w:t>
      </w:r>
      <w:r w:rsidRPr="002E2EEB">
        <w:rPr>
          <w:rFonts w:eastAsia="Times New Roman"/>
          <w:sz w:val="24"/>
          <w:szCs w:val="24"/>
        </w:rPr>
        <w:t>özleşme ilişkisinin sona ermesinden sonra;</w:t>
      </w:r>
    </w:p>
    <w:p w:rsidR="00D239A2" w:rsidRPr="002E2EEB" w:rsidRDefault="00EE5A4E">
      <w:pPr>
        <w:shd w:val="clear" w:color="auto" w:fill="FFFFFF"/>
        <w:spacing w:line="240" w:lineRule="exact"/>
        <w:ind w:right="10" w:firstLine="542"/>
        <w:jc w:val="both"/>
        <w:rPr>
          <w:sz w:val="24"/>
          <w:szCs w:val="24"/>
        </w:rPr>
      </w:pPr>
      <w:r w:rsidRPr="002E2EEB">
        <w:rPr>
          <w:sz w:val="24"/>
          <w:szCs w:val="24"/>
        </w:rPr>
        <w:t>a) M</w:t>
      </w:r>
      <w:r w:rsidRPr="002E2EEB">
        <w:rPr>
          <w:rFonts w:eastAsia="Times New Roman"/>
          <w:sz w:val="24"/>
          <w:szCs w:val="24"/>
        </w:rPr>
        <w:t>üvekkil, acentenin bulduğu yeni müşteriler sayesinde, sözleşme ilişkisinin sona ermesinden sonra da önemli menfaatler elde ediyorsa,</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11003</w:t>
      </w:r>
    </w:p>
    <w:p w:rsidR="00D239A2" w:rsidRPr="002E2EEB" w:rsidRDefault="00EE5A4E">
      <w:pPr>
        <w:shd w:val="clear" w:color="auto" w:fill="FFFFFF"/>
        <w:tabs>
          <w:tab w:val="left" w:pos="749"/>
        </w:tabs>
        <w:spacing w:before="235" w:line="240" w:lineRule="exact"/>
        <w:ind w:right="5" w:firstLine="538"/>
        <w:jc w:val="both"/>
        <w:rPr>
          <w:sz w:val="24"/>
          <w:szCs w:val="24"/>
        </w:rPr>
      </w:pPr>
      <w:r w:rsidRPr="002E2EEB">
        <w:rPr>
          <w:spacing w:val="-2"/>
          <w:sz w:val="24"/>
          <w:szCs w:val="24"/>
        </w:rPr>
        <w:t>b)</w:t>
      </w:r>
      <w:r w:rsidRPr="002E2EEB">
        <w:rPr>
          <w:sz w:val="24"/>
          <w:szCs w:val="24"/>
        </w:rPr>
        <w:tab/>
        <w:t>Acente, s</w:t>
      </w:r>
      <w:r w:rsidRPr="002E2EEB">
        <w:rPr>
          <w:rFonts w:eastAsia="Times New Roman"/>
          <w:sz w:val="24"/>
          <w:szCs w:val="24"/>
        </w:rPr>
        <w:t>özleşme ilişkisinin sona ermesinin sonucu olarak, onun tarafından işletmeye kazandırılmış müşterilerle</w:t>
      </w:r>
      <w:r w:rsidRPr="002E2EEB">
        <w:rPr>
          <w:rFonts w:eastAsia="Times New Roman"/>
          <w:sz w:val="24"/>
          <w:szCs w:val="24"/>
        </w:rPr>
        <w:br/>
        <w:t>yapılmış veya kısa bir süre içinde yapılacak olan işler dolayısıyla sözleşme ilişkisi devam etmiş olsaydı elde edeceği ücret</w:t>
      </w:r>
      <w:r w:rsidRPr="002E2EEB">
        <w:rPr>
          <w:rFonts w:eastAsia="Times New Roman"/>
          <w:sz w:val="24"/>
          <w:szCs w:val="24"/>
        </w:rPr>
        <w:br/>
        <w:t>isteme hakkını kaybediyorsa ve</w:t>
      </w:r>
    </w:p>
    <w:p w:rsidR="00D239A2" w:rsidRPr="002E2EEB" w:rsidRDefault="00EE5A4E">
      <w:pPr>
        <w:shd w:val="clear" w:color="auto" w:fill="FFFFFF"/>
        <w:tabs>
          <w:tab w:val="left" w:pos="730"/>
        </w:tabs>
        <w:spacing w:line="240" w:lineRule="exact"/>
        <w:ind w:left="542" w:right="1382"/>
        <w:rPr>
          <w:sz w:val="24"/>
          <w:szCs w:val="24"/>
        </w:rPr>
      </w:pPr>
      <w:r w:rsidRPr="002E2EEB">
        <w:rPr>
          <w:spacing w:val="-6"/>
          <w:sz w:val="24"/>
          <w:szCs w:val="24"/>
        </w:rPr>
        <w:t>c)</w:t>
      </w:r>
      <w:r w:rsidRPr="002E2EEB">
        <w:rPr>
          <w:sz w:val="24"/>
          <w:szCs w:val="24"/>
        </w:rPr>
        <w:tab/>
      </w:r>
      <w:r w:rsidRPr="002E2EEB">
        <w:rPr>
          <w:spacing w:val="-1"/>
          <w:sz w:val="24"/>
          <w:szCs w:val="24"/>
        </w:rPr>
        <w:t>Somut olay</w:t>
      </w:r>
      <w:r w:rsidRPr="002E2EEB">
        <w:rPr>
          <w:rFonts w:eastAsia="Times New Roman"/>
          <w:spacing w:val="-1"/>
          <w:sz w:val="24"/>
          <w:szCs w:val="24"/>
        </w:rPr>
        <w:t>ın özellik ve şartları değerlendirildiğinde, ödenmesi hakkaniyete uygun düşüyorsa,</w:t>
      </w:r>
      <w:r w:rsidRPr="002E2EEB">
        <w:rPr>
          <w:rFonts w:eastAsia="Times New Roman"/>
          <w:spacing w:val="-1"/>
          <w:sz w:val="24"/>
          <w:szCs w:val="24"/>
        </w:rPr>
        <w:br/>
      </w:r>
      <w:r w:rsidRPr="002E2EEB">
        <w:rPr>
          <w:rFonts w:eastAsia="Times New Roman"/>
          <w:sz w:val="24"/>
          <w:szCs w:val="24"/>
        </w:rPr>
        <w:t>acente müvekkilden uygun bir tazminat isteyebilir.</w:t>
      </w:r>
    </w:p>
    <w:p w:rsidR="00D239A2" w:rsidRPr="002E2EEB" w:rsidRDefault="00EE5A4E" w:rsidP="00EE5A4E">
      <w:pPr>
        <w:numPr>
          <w:ilvl w:val="0"/>
          <w:numId w:val="57"/>
        </w:numPr>
        <w:shd w:val="clear" w:color="auto" w:fill="FFFFFF"/>
        <w:tabs>
          <w:tab w:val="left" w:pos="826"/>
        </w:tabs>
        <w:spacing w:line="240" w:lineRule="exact"/>
        <w:ind w:left="5" w:right="10" w:firstLine="538"/>
        <w:jc w:val="both"/>
        <w:rPr>
          <w:spacing w:val="-4"/>
          <w:sz w:val="24"/>
          <w:szCs w:val="24"/>
        </w:rPr>
      </w:pPr>
      <w:r w:rsidRPr="002E2EEB">
        <w:rPr>
          <w:sz w:val="24"/>
          <w:szCs w:val="24"/>
        </w:rPr>
        <w:t>Tazminat, acentenin son be</w:t>
      </w:r>
      <w:r w:rsidRPr="002E2EEB">
        <w:rPr>
          <w:rFonts w:eastAsia="Times New Roman"/>
          <w:sz w:val="24"/>
          <w:szCs w:val="24"/>
        </w:rPr>
        <w:t>ş yıllık faaliyeti sonucu aldığı yıllık komisyon veya diğer ödemelerin ortalamasını aşamaz. Sözleşme ilişkisi daha kısa bir süre devam etmişse, faaliyetin devamı sırasındaki ortalama esas alınır.</w:t>
      </w:r>
    </w:p>
    <w:p w:rsidR="00D239A2" w:rsidRPr="002E2EEB" w:rsidRDefault="00EE5A4E" w:rsidP="00EE5A4E">
      <w:pPr>
        <w:numPr>
          <w:ilvl w:val="0"/>
          <w:numId w:val="57"/>
        </w:numPr>
        <w:shd w:val="clear" w:color="auto" w:fill="FFFFFF"/>
        <w:tabs>
          <w:tab w:val="left" w:pos="826"/>
        </w:tabs>
        <w:spacing w:line="240" w:lineRule="exact"/>
        <w:ind w:left="5" w:right="5" w:firstLine="538"/>
        <w:jc w:val="both"/>
        <w:rPr>
          <w:spacing w:val="-4"/>
          <w:sz w:val="24"/>
          <w:szCs w:val="24"/>
        </w:rPr>
      </w:pPr>
      <w:r w:rsidRPr="002E2EEB">
        <w:rPr>
          <w:sz w:val="24"/>
          <w:szCs w:val="24"/>
        </w:rPr>
        <w:t>M</w:t>
      </w:r>
      <w:r w:rsidRPr="002E2EEB">
        <w:rPr>
          <w:rFonts w:eastAsia="Times New Roman"/>
          <w:sz w:val="24"/>
          <w:szCs w:val="24"/>
        </w:rPr>
        <w:t>üvekkilin, feshi haklı gösterecek bir eylemi olmadan, acente sözleşmeyi feshetmişse veya acentenin kusuru sebebiyle sözleşme müvekkil tarafından haklı sebeplerle feshedilmişse, acente denkleştirme isteminde bulunamaz.</w:t>
      </w:r>
    </w:p>
    <w:p w:rsidR="00D239A2" w:rsidRPr="002E2EEB" w:rsidRDefault="00D239A2">
      <w:pPr>
        <w:rPr>
          <w:sz w:val="24"/>
          <w:szCs w:val="24"/>
        </w:rPr>
      </w:pPr>
    </w:p>
    <w:p w:rsidR="00D239A2" w:rsidRPr="002E2EEB" w:rsidRDefault="00EE5A4E" w:rsidP="00EE5A4E">
      <w:pPr>
        <w:numPr>
          <w:ilvl w:val="0"/>
          <w:numId w:val="58"/>
        </w:numPr>
        <w:shd w:val="clear" w:color="auto" w:fill="FFFFFF"/>
        <w:tabs>
          <w:tab w:val="left" w:pos="830"/>
        </w:tabs>
        <w:spacing w:line="240" w:lineRule="exact"/>
        <w:ind w:left="5" w:right="5" w:firstLine="538"/>
        <w:jc w:val="both"/>
        <w:rPr>
          <w:spacing w:val="-4"/>
          <w:sz w:val="24"/>
          <w:szCs w:val="24"/>
        </w:rPr>
      </w:pPr>
      <w:r w:rsidRPr="002E2EEB">
        <w:rPr>
          <w:sz w:val="24"/>
          <w:szCs w:val="24"/>
        </w:rPr>
        <w:t>Denkle</w:t>
      </w:r>
      <w:r w:rsidRPr="002E2EEB">
        <w:rPr>
          <w:rFonts w:eastAsia="Times New Roman"/>
          <w:sz w:val="24"/>
          <w:szCs w:val="24"/>
        </w:rPr>
        <w:t>ştirme isteminden önceden vazgeçilemez. Denkleştirme istem hakkının sözleşme ilişkisinin sona ermesinden itibaren bir yıl içinde ileri sürülmesi gerekir.</w:t>
      </w:r>
    </w:p>
    <w:p w:rsidR="00D239A2" w:rsidRPr="002E2EEB" w:rsidRDefault="00EE5A4E" w:rsidP="00EE5A4E">
      <w:pPr>
        <w:numPr>
          <w:ilvl w:val="0"/>
          <w:numId w:val="58"/>
        </w:numPr>
        <w:shd w:val="clear" w:color="auto" w:fill="FFFFFF"/>
        <w:tabs>
          <w:tab w:val="left" w:pos="830"/>
        </w:tabs>
        <w:spacing w:line="240" w:lineRule="exact"/>
        <w:ind w:left="5" w:right="5" w:firstLine="538"/>
        <w:jc w:val="both"/>
        <w:rPr>
          <w:spacing w:val="-4"/>
          <w:sz w:val="24"/>
          <w:szCs w:val="24"/>
        </w:rPr>
      </w:pPr>
      <w:r w:rsidRPr="002E2EEB">
        <w:rPr>
          <w:sz w:val="24"/>
          <w:szCs w:val="24"/>
        </w:rPr>
        <w:t>Bu h</w:t>
      </w:r>
      <w:r w:rsidRPr="002E2EEB">
        <w:rPr>
          <w:rFonts w:eastAsia="Times New Roman"/>
          <w:sz w:val="24"/>
          <w:szCs w:val="24"/>
        </w:rPr>
        <w:t>üküm, hakkaniyete aykırı düşmedikçe, tek satıcılık ile benzeri diğer tekel hakkı veren sürekli sözleşme ilişkilerinin sona ermesi hâlinde de uygulanır.</w:t>
      </w:r>
    </w:p>
    <w:p w:rsidR="00D239A2" w:rsidRPr="002E2EEB" w:rsidRDefault="00EE5A4E">
      <w:pPr>
        <w:shd w:val="clear" w:color="auto" w:fill="FFFFFF"/>
        <w:spacing w:line="240" w:lineRule="exact"/>
        <w:ind w:left="538"/>
        <w:rPr>
          <w:sz w:val="24"/>
          <w:szCs w:val="24"/>
        </w:rPr>
      </w:pPr>
      <w:r w:rsidRPr="002E2EEB">
        <w:rPr>
          <w:b/>
          <w:bCs/>
          <w:sz w:val="24"/>
          <w:szCs w:val="24"/>
        </w:rPr>
        <w:t>III - Rekabet yasa</w:t>
      </w:r>
      <w:r w:rsidRPr="002E2EEB">
        <w:rPr>
          <w:rFonts w:eastAsia="Times New Roman"/>
          <w:b/>
          <w:bCs/>
          <w:sz w:val="24"/>
          <w:szCs w:val="24"/>
        </w:rPr>
        <w:t>ğı anlaşması</w:t>
      </w:r>
    </w:p>
    <w:p w:rsidR="00D239A2" w:rsidRPr="002E2EEB" w:rsidRDefault="00EE5A4E">
      <w:pPr>
        <w:shd w:val="clear" w:color="auto" w:fill="FFFFFF"/>
        <w:spacing w:line="240" w:lineRule="exact"/>
        <w:ind w:right="5" w:firstLine="533"/>
        <w:jc w:val="both"/>
        <w:rPr>
          <w:sz w:val="24"/>
          <w:szCs w:val="24"/>
        </w:rPr>
      </w:pPr>
      <w:r w:rsidRPr="002E2EEB">
        <w:rPr>
          <w:b/>
          <w:bCs/>
          <w:sz w:val="24"/>
          <w:szCs w:val="24"/>
        </w:rPr>
        <w:t>MADDE 123</w:t>
      </w:r>
      <w:r w:rsidRPr="002E2EEB">
        <w:rPr>
          <w:sz w:val="24"/>
          <w:szCs w:val="24"/>
        </w:rPr>
        <w:t>- (1) Acentenin, i</w:t>
      </w:r>
      <w:r w:rsidRPr="002E2EEB">
        <w:rPr>
          <w:rFonts w:eastAsia="Times New Roman"/>
          <w:sz w:val="24"/>
          <w:szCs w:val="24"/>
        </w:rPr>
        <w:t>şletmesine ilişkin faaliyetlerini, sözleşme ilişkisinin sona ermesinden sonrası için sınırlandıran anlaşmanın yazılı şekilde yapılması ve anlaşma hükümlerini içeren ve müvekkil tarafından imzalanmış bulunan bir belgenin acenteye verilmesi gerekir. Anlaşma en çok, ilişkinin bitiminden itibaren iki yıllık süre için yapılabilir ve yalnızca acenteye bırakılmış olan bölgeye veya müşteri çevresine ve kurulmasına aracılık ettiği sözleşmelerin taalluk ettiği konulara ilişkin olabilir. Müvekkilin, rekabet sınırlaması dolayısıyla, acenteye uygun bir tazminat ödemesi şarttır.</w:t>
      </w:r>
    </w:p>
    <w:p w:rsidR="00D239A2" w:rsidRPr="002E2EEB" w:rsidRDefault="00EE5A4E" w:rsidP="00EE5A4E">
      <w:pPr>
        <w:numPr>
          <w:ilvl w:val="0"/>
          <w:numId w:val="59"/>
        </w:numPr>
        <w:shd w:val="clear" w:color="auto" w:fill="FFFFFF"/>
        <w:tabs>
          <w:tab w:val="left" w:pos="792"/>
        </w:tabs>
        <w:spacing w:line="240" w:lineRule="exact"/>
        <w:ind w:left="5" w:right="5" w:firstLine="538"/>
        <w:jc w:val="both"/>
        <w:rPr>
          <w:spacing w:val="-4"/>
          <w:sz w:val="24"/>
          <w:szCs w:val="24"/>
        </w:rPr>
      </w:pPr>
      <w:r w:rsidRPr="002E2EEB">
        <w:rPr>
          <w:sz w:val="24"/>
          <w:szCs w:val="24"/>
        </w:rPr>
        <w:t>M</w:t>
      </w:r>
      <w:r w:rsidRPr="002E2EEB">
        <w:rPr>
          <w:rFonts w:eastAsia="Times New Roman"/>
          <w:sz w:val="24"/>
          <w:szCs w:val="24"/>
        </w:rPr>
        <w:t>üvekkil, sözleşme ilişkisinin sona ermesine kadar, rekabet sınırlamasının uygulanmasından yazılı olarak vazgeçebilir. Bu hâlde müvekkil, vazgeçme beyanından itibaren altı ayın geçmesiyle tazminat ödeme borcundan kurtulur.</w:t>
      </w:r>
    </w:p>
    <w:p w:rsidR="00D239A2" w:rsidRPr="002E2EEB" w:rsidRDefault="00EE5A4E" w:rsidP="00EE5A4E">
      <w:pPr>
        <w:numPr>
          <w:ilvl w:val="0"/>
          <w:numId w:val="59"/>
        </w:numPr>
        <w:shd w:val="clear" w:color="auto" w:fill="FFFFFF"/>
        <w:tabs>
          <w:tab w:val="left" w:pos="792"/>
        </w:tabs>
        <w:spacing w:line="240" w:lineRule="exact"/>
        <w:ind w:left="5" w:firstLine="538"/>
        <w:jc w:val="both"/>
        <w:rPr>
          <w:spacing w:val="-4"/>
          <w:sz w:val="24"/>
          <w:szCs w:val="24"/>
        </w:rPr>
      </w:pPr>
      <w:r w:rsidRPr="002E2EEB">
        <w:rPr>
          <w:sz w:val="24"/>
          <w:szCs w:val="24"/>
        </w:rPr>
        <w:t>Taraflardan biri, di</w:t>
      </w:r>
      <w:r w:rsidRPr="002E2EEB">
        <w:rPr>
          <w:rFonts w:eastAsia="Times New Roman"/>
          <w:sz w:val="24"/>
          <w:szCs w:val="24"/>
        </w:rPr>
        <w:t>ğer tarafın kusurlu davranışı nedeniyle haklı sebeplerle sözleşme ilişkisini feshederse, fesihten itibaren bir ay içinde rekabet sözleşmesiyle bağlı olmadığını diğer tarafa yazılı olarak bildirebilir.</w:t>
      </w:r>
    </w:p>
    <w:p w:rsidR="00D239A2" w:rsidRPr="002E2EEB" w:rsidRDefault="00EE5A4E" w:rsidP="00EE5A4E">
      <w:pPr>
        <w:numPr>
          <w:ilvl w:val="0"/>
          <w:numId w:val="60"/>
        </w:numPr>
        <w:shd w:val="clear" w:color="auto" w:fill="FFFFFF"/>
        <w:tabs>
          <w:tab w:val="left" w:pos="792"/>
        </w:tabs>
        <w:spacing w:line="240" w:lineRule="exact"/>
        <w:ind w:left="542"/>
        <w:rPr>
          <w:spacing w:val="-4"/>
          <w:sz w:val="24"/>
          <w:szCs w:val="24"/>
        </w:rPr>
      </w:pPr>
      <w:r w:rsidRPr="002E2EEB">
        <w:rPr>
          <w:sz w:val="24"/>
          <w:szCs w:val="24"/>
        </w:rPr>
        <w:t>Bu maddeye ayk</w:t>
      </w:r>
      <w:r w:rsidRPr="002E2EEB">
        <w:rPr>
          <w:rFonts w:eastAsia="Times New Roman"/>
          <w:sz w:val="24"/>
          <w:szCs w:val="24"/>
        </w:rPr>
        <w:t>ırı şartlar, acentenin aleyhine olduğu ölçüde geçersizdir.</w:t>
      </w:r>
    </w:p>
    <w:p w:rsidR="00D239A2" w:rsidRPr="002E2EEB" w:rsidRDefault="00EE5A4E">
      <w:pPr>
        <w:shd w:val="clear" w:color="auto" w:fill="FFFFFF"/>
        <w:spacing w:line="240" w:lineRule="exact"/>
        <w:ind w:left="5"/>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KİTAP</w:t>
      </w:r>
    </w:p>
    <w:p w:rsidR="00D239A2" w:rsidRPr="002E2EEB" w:rsidRDefault="00EE5A4E">
      <w:pPr>
        <w:shd w:val="clear" w:color="auto" w:fill="FFFFFF"/>
        <w:spacing w:line="240" w:lineRule="exact"/>
        <w:ind w:left="5"/>
        <w:jc w:val="center"/>
        <w:rPr>
          <w:sz w:val="24"/>
          <w:szCs w:val="24"/>
        </w:rPr>
      </w:pPr>
      <w:r w:rsidRPr="002E2EEB">
        <w:rPr>
          <w:b/>
          <w:bCs/>
          <w:spacing w:val="-1"/>
          <w:sz w:val="24"/>
          <w:szCs w:val="24"/>
        </w:rPr>
        <w:t xml:space="preserve">Ticaret </w:t>
      </w:r>
      <w:r w:rsidRPr="002E2EEB">
        <w:rPr>
          <w:rFonts w:eastAsia="Times New Roman"/>
          <w:b/>
          <w:bCs/>
          <w:spacing w:val="-1"/>
          <w:sz w:val="24"/>
          <w:szCs w:val="24"/>
        </w:rPr>
        <w:t>Şirketleri</w:t>
      </w:r>
    </w:p>
    <w:p w:rsidR="00D239A2" w:rsidRPr="002E2EEB" w:rsidRDefault="00EE5A4E">
      <w:pPr>
        <w:shd w:val="clear" w:color="auto" w:fill="FFFFFF"/>
        <w:spacing w:line="240" w:lineRule="exact"/>
        <w:ind w:left="10"/>
        <w:jc w:val="center"/>
        <w:rPr>
          <w:sz w:val="24"/>
          <w:szCs w:val="24"/>
        </w:rPr>
      </w:pPr>
      <w:r w:rsidRPr="002E2EEB">
        <w:rPr>
          <w:b/>
          <w:bCs/>
          <w:sz w:val="24"/>
          <w:szCs w:val="24"/>
        </w:rPr>
        <w:t>B</w:t>
      </w:r>
      <w:r w:rsidRPr="002E2EEB">
        <w:rPr>
          <w:rFonts w:eastAsia="Times New Roman"/>
          <w:b/>
          <w:bCs/>
          <w:sz w:val="24"/>
          <w:szCs w:val="24"/>
        </w:rPr>
        <w:t>İRİNCİ KISIM</w:t>
      </w:r>
    </w:p>
    <w:p w:rsidR="00D239A2" w:rsidRPr="002E2EEB" w:rsidRDefault="00EE5A4E">
      <w:pPr>
        <w:shd w:val="clear" w:color="auto" w:fill="FFFFFF"/>
        <w:spacing w:line="240" w:lineRule="exact"/>
        <w:ind w:left="538" w:right="3802" w:firstLine="3360"/>
        <w:rPr>
          <w:sz w:val="24"/>
          <w:szCs w:val="24"/>
        </w:rPr>
      </w:pPr>
      <w:r w:rsidRPr="002E2EEB">
        <w:rPr>
          <w:b/>
          <w:bCs/>
          <w:spacing w:val="-2"/>
          <w:sz w:val="24"/>
          <w:szCs w:val="24"/>
        </w:rPr>
        <w:t>Genel H</w:t>
      </w:r>
      <w:r w:rsidRPr="002E2EEB">
        <w:rPr>
          <w:rFonts w:eastAsia="Times New Roman"/>
          <w:b/>
          <w:bCs/>
          <w:spacing w:val="-2"/>
          <w:sz w:val="24"/>
          <w:szCs w:val="24"/>
        </w:rPr>
        <w:t xml:space="preserve">ükümler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Türleri</w:t>
      </w:r>
    </w:p>
    <w:p w:rsidR="00D239A2" w:rsidRPr="002E2EEB" w:rsidRDefault="00EE5A4E">
      <w:pPr>
        <w:shd w:val="clear" w:color="auto" w:fill="FFFFFF"/>
        <w:spacing w:line="240" w:lineRule="exact"/>
        <w:ind w:left="10"/>
        <w:rPr>
          <w:sz w:val="24"/>
          <w:szCs w:val="24"/>
        </w:rPr>
      </w:pPr>
      <w:r w:rsidRPr="002E2EEB">
        <w:rPr>
          <w:b/>
          <w:bCs/>
          <w:sz w:val="24"/>
          <w:szCs w:val="24"/>
        </w:rPr>
        <w:t>MADDE 124</w:t>
      </w:r>
      <w:r w:rsidRPr="002E2EEB">
        <w:rPr>
          <w:sz w:val="24"/>
          <w:szCs w:val="24"/>
        </w:rPr>
        <w:t xml:space="preserve">- (1) Ticaret </w:t>
      </w:r>
      <w:r w:rsidRPr="002E2EEB">
        <w:rPr>
          <w:rFonts w:eastAsia="Times New Roman"/>
          <w:sz w:val="24"/>
          <w:szCs w:val="24"/>
        </w:rPr>
        <w:t>şirketleri; kollektif, komandit, anonim, limited ve kooperatif şirketlerden ibarettir. (2) Bu Kanunda, kollektif ile komandit şirket şahıs; anonim, limited ve sermayesi paylara bölünmüş komandit şirket sermaye şirketi sayılır.</w:t>
      </w:r>
    </w:p>
    <w:p w:rsidR="00D239A2" w:rsidRPr="002E2EEB" w:rsidRDefault="00D239A2">
      <w:pPr>
        <w:shd w:val="clear" w:color="auto" w:fill="FFFFFF"/>
        <w:spacing w:line="240" w:lineRule="exact"/>
        <w:ind w:left="10"/>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1"/>
        <w:jc w:val="center"/>
        <w:rPr>
          <w:sz w:val="24"/>
          <w:szCs w:val="24"/>
        </w:rPr>
      </w:pPr>
      <w:r w:rsidRPr="002E2EEB">
        <w:rPr>
          <w:sz w:val="24"/>
          <w:szCs w:val="24"/>
        </w:rPr>
        <w:lastRenderedPageBreak/>
        <w:t>11004</w:t>
      </w:r>
    </w:p>
    <w:p w:rsidR="00D239A2" w:rsidRPr="002E2EEB" w:rsidRDefault="00EE5A4E">
      <w:pPr>
        <w:shd w:val="clear" w:color="auto" w:fill="FFFFFF"/>
        <w:tabs>
          <w:tab w:val="left" w:pos="768"/>
        </w:tabs>
        <w:spacing w:before="259"/>
        <w:ind w:left="538"/>
        <w:rPr>
          <w:sz w:val="24"/>
          <w:szCs w:val="24"/>
        </w:rPr>
      </w:pPr>
      <w:r w:rsidRPr="002E2EEB">
        <w:rPr>
          <w:b/>
          <w:bCs/>
          <w:sz w:val="24"/>
          <w:szCs w:val="24"/>
        </w:rPr>
        <w:t>B)</w:t>
      </w:r>
      <w:r w:rsidRPr="002E2EEB">
        <w:rPr>
          <w:b/>
          <w:bCs/>
          <w:sz w:val="24"/>
          <w:szCs w:val="24"/>
        </w:rPr>
        <w:tab/>
      </w:r>
      <w:r w:rsidRPr="002E2EEB">
        <w:rPr>
          <w:b/>
          <w:bCs/>
          <w:spacing w:val="-3"/>
          <w:sz w:val="24"/>
          <w:szCs w:val="24"/>
        </w:rPr>
        <w:t>T</w:t>
      </w:r>
      <w:r w:rsidRPr="002E2EEB">
        <w:rPr>
          <w:rFonts w:eastAsia="Times New Roman"/>
          <w:b/>
          <w:bCs/>
          <w:spacing w:val="-3"/>
          <w:sz w:val="24"/>
          <w:szCs w:val="24"/>
        </w:rPr>
        <w:t>üzel kiĢilik ve ehliyet</w:t>
      </w:r>
    </w:p>
    <w:p w:rsidR="00D239A2" w:rsidRPr="002E2EEB" w:rsidRDefault="00EE5A4E">
      <w:pPr>
        <w:shd w:val="clear" w:color="auto" w:fill="FFFFFF"/>
        <w:spacing w:before="5" w:line="240" w:lineRule="exact"/>
        <w:ind w:left="538"/>
        <w:rPr>
          <w:sz w:val="24"/>
          <w:szCs w:val="24"/>
        </w:rPr>
      </w:pPr>
      <w:r w:rsidRPr="002E2EEB">
        <w:rPr>
          <w:b/>
          <w:bCs/>
          <w:sz w:val="24"/>
          <w:szCs w:val="24"/>
        </w:rPr>
        <w:t>MADDE 125</w:t>
      </w:r>
      <w:r w:rsidRPr="002E2EEB">
        <w:rPr>
          <w:sz w:val="24"/>
          <w:szCs w:val="24"/>
        </w:rPr>
        <w:t xml:space="preserve">- (1) Ticaret </w:t>
      </w:r>
      <w:r w:rsidRPr="002E2EEB">
        <w:rPr>
          <w:rFonts w:eastAsia="Times New Roman"/>
          <w:sz w:val="24"/>
          <w:szCs w:val="24"/>
        </w:rPr>
        <w:t>şirketleri tüzel kişiliği haizdir.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Ticaret </w:t>
      </w:r>
      <w:r w:rsidRPr="002E2EEB">
        <w:rPr>
          <w:rFonts w:eastAsia="Times New Roman"/>
          <w:sz w:val="24"/>
          <w:szCs w:val="24"/>
        </w:rPr>
        <w:t>şirketleri, Türk Medenî Kanununun 48 inci maddesi çerçevesinde bütün haklardan yararlanabilir ve borçları üstlenebilirler. Bu husustaki kanuni istisnalar saklıdır.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C)</w:t>
      </w:r>
      <w:r w:rsidRPr="002E2EEB">
        <w:rPr>
          <w:b/>
          <w:bCs/>
          <w:sz w:val="24"/>
          <w:szCs w:val="24"/>
        </w:rPr>
        <w:tab/>
        <w:t>Uygulanacak kanun h</w:t>
      </w:r>
      <w:r w:rsidRPr="002E2EEB">
        <w:rPr>
          <w:rFonts w:eastAsia="Times New Roman"/>
          <w:b/>
          <w:bCs/>
          <w:sz w:val="24"/>
          <w:szCs w:val="24"/>
        </w:rPr>
        <w:t>ükümleri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126</w:t>
      </w:r>
      <w:r w:rsidRPr="002E2EEB">
        <w:rPr>
          <w:sz w:val="24"/>
          <w:szCs w:val="24"/>
        </w:rPr>
        <w:t xml:space="preserve">- (1) Her </w:t>
      </w:r>
      <w:r w:rsidRPr="002E2EEB">
        <w:rPr>
          <w:rFonts w:eastAsia="Times New Roman"/>
          <w:sz w:val="24"/>
          <w:szCs w:val="24"/>
        </w:rPr>
        <w:t>şirket türüne özgü hükümler saklı kalmak şartıyla, Türk Medenî Kanununun tüzel kişilere ilişkin genel hükümleri ile bu Kısımda hüküm bulunmayan hususlarda Türk Borçlar Kanununun adi şirkete dair hükümleri her şirket türünün niteliğine uygun olduğu oranda, ticaret şirketleri hakkında da uygulanır.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D)</w:t>
      </w:r>
      <w:r w:rsidRPr="002E2EEB">
        <w:rPr>
          <w:b/>
          <w:bCs/>
          <w:sz w:val="24"/>
          <w:szCs w:val="24"/>
        </w:rPr>
        <w:tab/>
        <w:t>Sermaye koyma borcu</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Konusu</w:t>
      </w:r>
    </w:p>
    <w:p w:rsidR="00D239A2" w:rsidRPr="002E2EEB" w:rsidRDefault="00EE5A4E">
      <w:pPr>
        <w:shd w:val="clear" w:color="auto" w:fill="FFFFFF"/>
        <w:spacing w:line="240" w:lineRule="exact"/>
        <w:ind w:left="538"/>
        <w:rPr>
          <w:sz w:val="24"/>
          <w:szCs w:val="24"/>
        </w:rPr>
      </w:pPr>
      <w:r w:rsidRPr="002E2EEB">
        <w:rPr>
          <w:b/>
          <w:bCs/>
          <w:sz w:val="24"/>
          <w:szCs w:val="24"/>
        </w:rPr>
        <w:t>MADDE 127</w:t>
      </w:r>
      <w:r w:rsidRPr="002E2EEB">
        <w:rPr>
          <w:sz w:val="24"/>
          <w:szCs w:val="24"/>
        </w:rPr>
        <w:t>- (1) Kanunda aksine h</w:t>
      </w:r>
      <w:r w:rsidRPr="002E2EEB">
        <w:rPr>
          <w:rFonts w:eastAsia="Times New Roman"/>
          <w:sz w:val="24"/>
          <w:szCs w:val="24"/>
        </w:rPr>
        <w:t>üküm olmadıkça ticaret şirketlerine sermaye olarak;</w:t>
      </w:r>
    </w:p>
    <w:p w:rsidR="00D239A2" w:rsidRPr="002E2EEB" w:rsidRDefault="00EE5A4E" w:rsidP="00EE5A4E">
      <w:pPr>
        <w:numPr>
          <w:ilvl w:val="0"/>
          <w:numId w:val="61"/>
        </w:numPr>
        <w:shd w:val="clear" w:color="auto" w:fill="FFFFFF"/>
        <w:tabs>
          <w:tab w:val="left" w:pos="701"/>
        </w:tabs>
        <w:spacing w:line="240" w:lineRule="exact"/>
        <w:ind w:left="538"/>
        <w:rPr>
          <w:spacing w:val="-1"/>
          <w:sz w:val="24"/>
          <w:szCs w:val="24"/>
        </w:rPr>
      </w:pPr>
      <w:r w:rsidRPr="002E2EEB">
        <w:rPr>
          <w:sz w:val="24"/>
          <w:szCs w:val="24"/>
        </w:rPr>
        <w:t>Para, alacak, k</w:t>
      </w:r>
      <w:r w:rsidRPr="002E2EEB">
        <w:rPr>
          <w:rFonts w:eastAsia="Times New Roman"/>
          <w:sz w:val="24"/>
          <w:szCs w:val="24"/>
        </w:rPr>
        <w:t>ıymetli evrak ve sermaye şirketlerine ait paylar,</w:t>
      </w:r>
    </w:p>
    <w:p w:rsidR="00D239A2" w:rsidRPr="002E2EEB" w:rsidRDefault="00EE5A4E" w:rsidP="00EE5A4E">
      <w:pPr>
        <w:numPr>
          <w:ilvl w:val="0"/>
          <w:numId w:val="61"/>
        </w:numPr>
        <w:shd w:val="clear" w:color="auto" w:fill="FFFFFF"/>
        <w:tabs>
          <w:tab w:val="left" w:pos="701"/>
        </w:tabs>
        <w:spacing w:line="240" w:lineRule="exact"/>
        <w:ind w:left="538"/>
        <w:rPr>
          <w:spacing w:val="-2"/>
          <w:sz w:val="24"/>
          <w:szCs w:val="24"/>
        </w:rPr>
      </w:pPr>
      <w:r w:rsidRPr="002E2EEB">
        <w:rPr>
          <w:sz w:val="24"/>
          <w:szCs w:val="24"/>
        </w:rPr>
        <w:t>Fikr</w:t>
      </w:r>
      <w:r w:rsidRPr="002E2EEB">
        <w:rPr>
          <w:rFonts w:eastAsia="Times New Roman"/>
          <w:sz w:val="24"/>
          <w:szCs w:val="24"/>
        </w:rPr>
        <w:t>î mülkiyet hakları,</w:t>
      </w:r>
    </w:p>
    <w:p w:rsidR="00D239A2" w:rsidRPr="002E2EEB" w:rsidRDefault="00EE5A4E" w:rsidP="00EE5A4E">
      <w:pPr>
        <w:numPr>
          <w:ilvl w:val="0"/>
          <w:numId w:val="61"/>
        </w:numPr>
        <w:shd w:val="clear" w:color="auto" w:fill="FFFFFF"/>
        <w:tabs>
          <w:tab w:val="left" w:pos="701"/>
        </w:tabs>
        <w:spacing w:line="240" w:lineRule="exact"/>
        <w:ind w:left="538"/>
        <w:rPr>
          <w:spacing w:val="-1"/>
          <w:sz w:val="24"/>
          <w:szCs w:val="24"/>
        </w:rPr>
      </w:pPr>
      <w:r w:rsidRPr="002E2EEB">
        <w:rPr>
          <w:sz w:val="24"/>
          <w:szCs w:val="24"/>
        </w:rPr>
        <w:t>Ta</w:t>
      </w:r>
      <w:r w:rsidRPr="002E2EEB">
        <w:rPr>
          <w:rFonts w:eastAsia="Times New Roman"/>
          <w:sz w:val="24"/>
          <w:szCs w:val="24"/>
        </w:rPr>
        <w:t>şınırlar ve her çeşit taşınmaz,</w:t>
      </w:r>
    </w:p>
    <w:p w:rsidR="00D239A2" w:rsidRPr="002E2EEB" w:rsidRDefault="00EE5A4E" w:rsidP="00EE5A4E">
      <w:pPr>
        <w:numPr>
          <w:ilvl w:val="0"/>
          <w:numId w:val="61"/>
        </w:numPr>
        <w:shd w:val="clear" w:color="auto" w:fill="FFFFFF"/>
        <w:tabs>
          <w:tab w:val="left" w:pos="701"/>
        </w:tabs>
        <w:spacing w:line="240" w:lineRule="exact"/>
        <w:ind w:left="538"/>
        <w:rPr>
          <w:spacing w:val="-2"/>
          <w:sz w:val="24"/>
          <w:szCs w:val="24"/>
        </w:rPr>
      </w:pPr>
      <w:r w:rsidRPr="002E2EEB">
        <w:rPr>
          <w:sz w:val="24"/>
          <w:szCs w:val="24"/>
        </w:rPr>
        <w:t>Ta</w:t>
      </w:r>
      <w:r w:rsidRPr="002E2EEB">
        <w:rPr>
          <w:rFonts w:eastAsia="Times New Roman"/>
          <w:sz w:val="24"/>
          <w:szCs w:val="24"/>
        </w:rPr>
        <w:t>şınır ve taşınmazların faydalanma ve kullanma hakları,</w:t>
      </w:r>
    </w:p>
    <w:p w:rsidR="00D239A2" w:rsidRPr="002E2EEB" w:rsidRDefault="00EE5A4E" w:rsidP="00EE5A4E">
      <w:pPr>
        <w:numPr>
          <w:ilvl w:val="0"/>
          <w:numId w:val="61"/>
        </w:numPr>
        <w:shd w:val="clear" w:color="auto" w:fill="FFFFFF"/>
        <w:tabs>
          <w:tab w:val="left" w:pos="701"/>
        </w:tabs>
        <w:spacing w:line="240" w:lineRule="exact"/>
        <w:ind w:left="538"/>
        <w:rPr>
          <w:spacing w:val="-1"/>
          <w:sz w:val="24"/>
          <w:szCs w:val="24"/>
        </w:rPr>
      </w:pPr>
      <w:r w:rsidRPr="002E2EEB">
        <w:rPr>
          <w:sz w:val="24"/>
          <w:szCs w:val="24"/>
        </w:rPr>
        <w:t>Ki</w:t>
      </w:r>
      <w:r w:rsidRPr="002E2EEB">
        <w:rPr>
          <w:rFonts w:eastAsia="Times New Roman"/>
          <w:sz w:val="24"/>
          <w:szCs w:val="24"/>
        </w:rPr>
        <w:t>şisel emek,</w:t>
      </w:r>
    </w:p>
    <w:p w:rsidR="00D239A2" w:rsidRPr="002E2EEB" w:rsidRDefault="00EE5A4E" w:rsidP="00EE5A4E">
      <w:pPr>
        <w:numPr>
          <w:ilvl w:val="0"/>
          <w:numId w:val="61"/>
        </w:numPr>
        <w:shd w:val="clear" w:color="auto" w:fill="FFFFFF"/>
        <w:tabs>
          <w:tab w:val="left" w:pos="701"/>
        </w:tabs>
        <w:spacing w:line="240" w:lineRule="exact"/>
        <w:ind w:left="538"/>
        <w:rPr>
          <w:spacing w:val="-3"/>
          <w:sz w:val="24"/>
          <w:szCs w:val="24"/>
        </w:rPr>
      </w:pPr>
      <w:r w:rsidRPr="002E2EEB">
        <w:rPr>
          <w:sz w:val="24"/>
          <w:szCs w:val="24"/>
        </w:rPr>
        <w:t>Ticari itibar,</w:t>
      </w:r>
    </w:p>
    <w:p w:rsidR="00D239A2" w:rsidRPr="002E2EEB" w:rsidRDefault="00EE5A4E">
      <w:pPr>
        <w:shd w:val="clear" w:color="auto" w:fill="FFFFFF"/>
        <w:tabs>
          <w:tab w:val="left" w:pos="730"/>
        </w:tabs>
        <w:spacing w:line="240" w:lineRule="exact"/>
        <w:ind w:left="538"/>
        <w:rPr>
          <w:sz w:val="24"/>
          <w:szCs w:val="24"/>
        </w:rPr>
      </w:pPr>
      <w:r w:rsidRPr="002E2EEB">
        <w:rPr>
          <w:spacing w:val="-2"/>
          <w:sz w:val="24"/>
          <w:szCs w:val="24"/>
        </w:rPr>
        <w:t>g)</w:t>
      </w:r>
      <w:r w:rsidRPr="002E2EEB">
        <w:rPr>
          <w:sz w:val="24"/>
          <w:szCs w:val="24"/>
        </w:rPr>
        <w:tab/>
        <w:t>Ticari i</w:t>
      </w:r>
      <w:r w:rsidRPr="002E2EEB">
        <w:rPr>
          <w:rFonts w:eastAsia="Times New Roman"/>
          <w:sz w:val="24"/>
          <w:szCs w:val="24"/>
        </w:rPr>
        <w:t>şletmeler,</w:t>
      </w:r>
    </w:p>
    <w:p w:rsidR="00D239A2" w:rsidRPr="002E2EEB" w:rsidRDefault="00EE5A4E">
      <w:pPr>
        <w:shd w:val="clear" w:color="auto" w:fill="FFFFFF"/>
        <w:spacing w:line="240" w:lineRule="exact"/>
        <w:ind w:left="538" w:right="1210"/>
        <w:rPr>
          <w:sz w:val="24"/>
          <w:szCs w:val="24"/>
        </w:rPr>
      </w:pPr>
      <w:r w:rsidRPr="002E2EEB">
        <w:rPr>
          <w:spacing w:val="-1"/>
          <w:sz w:val="24"/>
          <w:szCs w:val="24"/>
        </w:rPr>
        <w:t>h) Hakl</w:t>
      </w:r>
      <w:r w:rsidRPr="002E2EEB">
        <w:rPr>
          <w:rFonts w:eastAsia="Times New Roman"/>
          <w:spacing w:val="-1"/>
          <w:sz w:val="24"/>
          <w:szCs w:val="24"/>
        </w:rPr>
        <w:t xml:space="preserve">ı olarak kullanılan devredilebilir elektronik ortamlar, alanlar, adlar ve işaretler gibi değerler, </w:t>
      </w:r>
      <w:r w:rsidRPr="002E2EEB">
        <w:rPr>
          <w:rFonts w:eastAsia="Times New Roman"/>
          <w:sz w:val="24"/>
          <w:szCs w:val="24"/>
        </w:rPr>
        <w:t>i) Maden ruhsatnameleri ve bunun gibi ekonomik değeri olan diğer haklar, j) Devrolunabilen ve nakden değerlendirilebilen her türlü değer, konabilir.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Kanunun 307 nci maddesinin ikinci, 342 nci maddesinin birinci ve 581 inci maddesinin birinci f</w:t>
      </w:r>
      <w:r w:rsidRPr="002E2EEB">
        <w:rPr>
          <w:rFonts w:eastAsia="Times New Roman"/>
          <w:sz w:val="24"/>
          <w:szCs w:val="24"/>
        </w:rPr>
        <w:t>ıkra hükümleri saklıdır.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1"/>
          <w:sz w:val="24"/>
          <w:szCs w:val="24"/>
        </w:rPr>
        <w:t>- H</w:t>
      </w:r>
      <w:r w:rsidRPr="002E2EEB">
        <w:rPr>
          <w:rFonts w:eastAsia="Times New Roman"/>
          <w:b/>
          <w:bCs/>
          <w:spacing w:val="-1"/>
          <w:sz w:val="24"/>
          <w:szCs w:val="24"/>
        </w:rPr>
        <w:t>ükmü</w:t>
      </w:r>
    </w:p>
    <w:p w:rsidR="00D239A2" w:rsidRPr="002E2EEB" w:rsidRDefault="00EE5A4E">
      <w:pPr>
        <w:shd w:val="clear" w:color="auto" w:fill="FFFFFF"/>
        <w:spacing w:line="240" w:lineRule="exact"/>
        <w:ind w:left="538"/>
        <w:rPr>
          <w:sz w:val="24"/>
          <w:szCs w:val="24"/>
        </w:rPr>
      </w:pPr>
      <w:r w:rsidRPr="002E2EEB">
        <w:rPr>
          <w:b/>
          <w:bCs/>
          <w:sz w:val="24"/>
          <w:szCs w:val="24"/>
        </w:rPr>
        <w:t>1. 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128</w:t>
      </w:r>
      <w:r w:rsidRPr="002E2EEB">
        <w:rPr>
          <w:sz w:val="24"/>
          <w:szCs w:val="24"/>
        </w:rPr>
        <w:t>- (1) Her ortak, usul</w:t>
      </w:r>
      <w:r w:rsidRPr="002E2EEB">
        <w:rPr>
          <w:rFonts w:eastAsia="Times New Roman"/>
          <w:sz w:val="24"/>
          <w:szCs w:val="24"/>
        </w:rPr>
        <w:t>üne göre düzenlenmiş ve imza edilmiş şirket sözleşmesiyle koymayı taahhüt ettiği sermayeden dolayı şirkete karşı borçludur.</w:t>
      </w:r>
    </w:p>
    <w:p w:rsidR="00D239A2" w:rsidRPr="002E2EEB" w:rsidRDefault="00EE5A4E">
      <w:pPr>
        <w:shd w:val="clear" w:color="auto" w:fill="FFFFFF"/>
        <w:tabs>
          <w:tab w:val="left" w:pos="802"/>
        </w:tabs>
        <w:spacing w:line="240" w:lineRule="exact"/>
        <w:ind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Şirket sözleşmesinde veya esas sözleşmede bilirkişi tarafından belirlenen değerleriyle yer alan taşınmazlar tapuya</w:t>
      </w:r>
      <w:r w:rsidRPr="002E2EEB">
        <w:rPr>
          <w:rFonts w:eastAsia="Times New Roman"/>
          <w:sz w:val="24"/>
          <w:szCs w:val="24"/>
        </w:rPr>
        <w:br/>
        <w:t>şerh verildiği, fikrî mülkiyet hakları ile diğer değerler, varsa özel sicillerine, bu hüküm uyarınca kaydedildikleri ve taşınırlar</w:t>
      </w:r>
      <w:r w:rsidRPr="002E2EEB">
        <w:rPr>
          <w:rFonts w:eastAsia="Times New Roman"/>
          <w:sz w:val="24"/>
          <w:szCs w:val="24"/>
        </w:rPr>
        <w:br/>
        <w:t>güvenilir bir kişiye tevdi edildikleri takdirde ayni sermaye kabul olunur. Özel sicile yapılan kayıt iyiniyeti kaldırır.</w:t>
      </w:r>
    </w:p>
    <w:p w:rsidR="00D239A2" w:rsidRPr="002E2EEB" w:rsidRDefault="00EE5A4E">
      <w:pPr>
        <w:shd w:val="clear" w:color="auto" w:fill="FFFFFF"/>
        <w:tabs>
          <w:tab w:val="left" w:pos="840"/>
        </w:tabs>
        <w:spacing w:line="240" w:lineRule="exact"/>
        <w:ind w:firstLine="538"/>
        <w:jc w:val="both"/>
        <w:rPr>
          <w:sz w:val="24"/>
          <w:szCs w:val="24"/>
        </w:rPr>
      </w:pPr>
      <w:r w:rsidRPr="002E2EEB">
        <w:rPr>
          <w:spacing w:val="-1"/>
          <w:sz w:val="24"/>
          <w:szCs w:val="24"/>
        </w:rPr>
        <w:t>(3)</w:t>
      </w:r>
      <w:r w:rsidRPr="002E2EEB">
        <w:rPr>
          <w:sz w:val="24"/>
          <w:szCs w:val="24"/>
        </w:rPr>
        <w:tab/>
        <w:t>Sermaye olarak ta</w:t>
      </w:r>
      <w:r w:rsidRPr="002E2EEB">
        <w:rPr>
          <w:rFonts w:eastAsia="Times New Roman"/>
          <w:sz w:val="24"/>
          <w:szCs w:val="24"/>
        </w:rPr>
        <w:t>şınmaz mülkiyeti veya taşınmaz üzerinde var olan veya kurulacak olan ayni bir hakkın</w:t>
      </w:r>
      <w:r w:rsidRPr="002E2EEB">
        <w:rPr>
          <w:rFonts w:eastAsia="Times New Roman"/>
          <w:sz w:val="24"/>
          <w:szCs w:val="24"/>
        </w:rPr>
        <w:br/>
        <w:t>konulması borcunu içeren şirket sözleşmesi hükümleri, resmî şekil aranmaksızın geçerlidir.</w:t>
      </w:r>
    </w:p>
    <w:p w:rsidR="00D239A2" w:rsidRPr="002E2EEB" w:rsidRDefault="00EE5A4E" w:rsidP="00EE5A4E">
      <w:pPr>
        <w:numPr>
          <w:ilvl w:val="0"/>
          <w:numId w:val="62"/>
        </w:numPr>
        <w:shd w:val="clear" w:color="auto" w:fill="FFFFFF"/>
        <w:tabs>
          <w:tab w:val="left" w:pos="811"/>
        </w:tabs>
        <w:spacing w:line="240" w:lineRule="exact"/>
        <w:ind w:right="5" w:firstLine="538"/>
        <w:jc w:val="both"/>
        <w:rPr>
          <w:spacing w:val="-1"/>
          <w:sz w:val="24"/>
          <w:szCs w:val="24"/>
        </w:rPr>
      </w:pPr>
      <w:r w:rsidRPr="002E2EEB">
        <w:rPr>
          <w:sz w:val="24"/>
          <w:szCs w:val="24"/>
        </w:rPr>
        <w:t>Paradan ba</w:t>
      </w:r>
      <w:r w:rsidRPr="002E2EEB">
        <w:rPr>
          <w:rFonts w:eastAsia="Times New Roman"/>
          <w:sz w:val="24"/>
          <w:szCs w:val="24"/>
        </w:rPr>
        <w:t>şka ekonomik bir değer veya bir taşınırın sermaye olarak konulmasının borçlanılması hâlinde şirket, tüzel kişilik kazandığı andan itibaren bunlar üzerinde malik sıfatıyla doğrudan tasarruf edebilir.</w:t>
      </w:r>
    </w:p>
    <w:p w:rsidR="00D239A2" w:rsidRPr="002E2EEB" w:rsidRDefault="00EE5A4E" w:rsidP="00EE5A4E">
      <w:pPr>
        <w:numPr>
          <w:ilvl w:val="0"/>
          <w:numId w:val="62"/>
        </w:numPr>
        <w:shd w:val="clear" w:color="auto" w:fill="FFFFFF"/>
        <w:tabs>
          <w:tab w:val="left" w:pos="811"/>
        </w:tabs>
        <w:spacing w:line="240" w:lineRule="exact"/>
        <w:ind w:right="5" w:firstLine="538"/>
        <w:jc w:val="both"/>
        <w:rPr>
          <w:spacing w:val="-1"/>
          <w:sz w:val="24"/>
          <w:szCs w:val="24"/>
        </w:rPr>
      </w:pPr>
      <w:r w:rsidRPr="002E2EEB">
        <w:rPr>
          <w:sz w:val="24"/>
          <w:szCs w:val="24"/>
        </w:rPr>
        <w:t>Ta</w:t>
      </w:r>
      <w:r w:rsidRPr="002E2EEB">
        <w:rPr>
          <w:rFonts w:eastAsia="Times New Roman"/>
          <w:sz w:val="24"/>
          <w:szCs w:val="24"/>
        </w:rPr>
        <w:t>şınmaz mülkiyetinin veya diğer ayni bir hakkın sermaye olarak konulması hâlinde, şirketin bunlar üzerinde tasarruf edebilmesi için tapu siciline tescil gereklidir.</w:t>
      </w:r>
    </w:p>
    <w:p w:rsidR="00D239A2" w:rsidRPr="002E2EEB" w:rsidRDefault="00D239A2" w:rsidP="00EE5A4E">
      <w:pPr>
        <w:numPr>
          <w:ilvl w:val="0"/>
          <w:numId w:val="62"/>
        </w:numPr>
        <w:shd w:val="clear" w:color="auto" w:fill="FFFFFF"/>
        <w:tabs>
          <w:tab w:val="left" w:pos="811"/>
        </w:tabs>
        <w:spacing w:line="240" w:lineRule="exact"/>
        <w:ind w:right="5"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11005</w:t>
      </w:r>
    </w:p>
    <w:p w:rsidR="00D239A2" w:rsidRPr="002E2EEB" w:rsidRDefault="00EE5A4E">
      <w:pPr>
        <w:shd w:val="clear" w:color="auto" w:fill="FFFFFF"/>
        <w:tabs>
          <w:tab w:val="left" w:pos="802"/>
        </w:tabs>
        <w:spacing w:before="235" w:line="240" w:lineRule="exact"/>
        <w:ind w:right="10" w:firstLine="538"/>
        <w:jc w:val="both"/>
        <w:rPr>
          <w:sz w:val="24"/>
          <w:szCs w:val="24"/>
        </w:rPr>
      </w:pPr>
      <w:r w:rsidRPr="002E2EEB">
        <w:rPr>
          <w:spacing w:val="-1"/>
          <w:sz w:val="24"/>
          <w:szCs w:val="24"/>
        </w:rPr>
        <w:t>(6)</w:t>
      </w:r>
      <w:r w:rsidRPr="002E2EEB">
        <w:rPr>
          <w:sz w:val="24"/>
          <w:szCs w:val="24"/>
        </w:rPr>
        <w:tab/>
        <w:t>M</w:t>
      </w:r>
      <w:r w:rsidRPr="002E2EEB">
        <w:rPr>
          <w:rFonts w:eastAsia="Times New Roman"/>
          <w:sz w:val="24"/>
          <w:szCs w:val="24"/>
        </w:rPr>
        <w:t>ülkiyet ve diğer ayni hakların tapu siciline tescili istemi ile diğer sicillere yapılacak tescillerle ilgili bildirimler,</w:t>
      </w:r>
      <w:r w:rsidRPr="002E2EEB">
        <w:rPr>
          <w:rFonts w:eastAsia="Times New Roman"/>
          <w:sz w:val="24"/>
          <w:szCs w:val="24"/>
        </w:rPr>
        <w:br/>
        <w:t>ticaret sicili müdürü tarafından, ilgili sicile resen ve hemen yapılır. Şirketin tek taraflı istemde bulunabilme hakkı saklıdır.</w:t>
      </w:r>
    </w:p>
    <w:p w:rsidR="00D239A2" w:rsidRPr="002E2EEB" w:rsidRDefault="00EE5A4E" w:rsidP="00EE5A4E">
      <w:pPr>
        <w:numPr>
          <w:ilvl w:val="0"/>
          <w:numId w:val="63"/>
        </w:numPr>
        <w:shd w:val="clear" w:color="auto" w:fill="FFFFFF"/>
        <w:tabs>
          <w:tab w:val="left" w:pos="826"/>
        </w:tabs>
        <w:spacing w:line="240" w:lineRule="exact"/>
        <w:ind w:firstLine="538"/>
        <w:jc w:val="both"/>
        <w:rPr>
          <w:spacing w:val="-1"/>
          <w:sz w:val="24"/>
          <w:szCs w:val="24"/>
        </w:rPr>
      </w:pPr>
      <w:r w:rsidRPr="002E2EEB">
        <w:rPr>
          <w:rFonts w:eastAsia="Times New Roman"/>
          <w:sz w:val="24"/>
          <w:szCs w:val="24"/>
        </w:rPr>
        <w:t xml:space="preserve">Şirket, her ortağın sermaye koyma borcunu yerine getirmesini isteyebileceği ve dava edebileceği gibi, yerine </w:t>
      </w:r>
      <w:r w:rsidRPr="002E2EEB">
        <w:rPr>
          <w:rFonts w:eastAsia="Times New Roman"/>
          <w:spacing w:val="-1"/>
          <w:sz w:val="24"/>
          <w:szCs w:val="24"/>
        </w:rPr>
        <w:t xml:space="preserve">getirmede gecikme sebebiyle uğradığı zararın tazminini de isteyebilir. Tazminat istemi için ihtar şarttır. Şahıs şirketlerinde bu </w:t>
      </w:r>
      <w:r w:rsidRPr="002E2EEB">
        <w:rPr>
          <w:rFonts w:eastAsia="Times New Roman"/>
          <w:sz w:val="24"/>
          <w:szCs w:val="24"/>
        </w:rPr>
        <w:t>davayı ortaklar da açabilir.</w:t>
      </w:r>
    </w:p>
    <w:p w:rsidR="00D239A2" w:rsidRPr="002E2EEB" w:rsidRDefault="00EE5A4E" w:rsidP="00EE5A4E">
      <w:pPr>
        <w:numPr>
          <w:ilvl w:val="0"/>
          <w:numId w:val="63"/>
        </w:numPr>
        <w:shd w:val="clear" w:color="auto" w:fill="FFFFFF"/>
        <w:tabs>
          <w:tab w:val="left" w:pos="826"/>
        </w:tabs>
        <w:spacing w:line="240" w:lineRule="exact"/>
        <w:ind w:right="5" w:firstLine="538"/>
        <w:jc w:val="both"/>
        <w:rPr>
          <w:spacing w:val="-1"/>
          <w:sz w:val="24"/>
          <w:szCs w:val="24"/>
        </w:rPr>
      </w:pPr>
      <w:r w:rsidRPr="002E2EEB">
        <w:rPr>
          <w:sz w:val="24"/>
          <w:szCs w:val="24"/>
        </w:rPr>
        <w:t>Ortaklarca, sermaye olarak konulmas</w:t>
      </w:r>
      <w:r w:rsidRPr="002E2EEB">
        <w:rPr>
          <w:rFonts w:eastAsia="Times New Roman"/>
          <w:sz w:val="24"/>
          <w:szCs w:val="24"/>
        </w:rPr>
        <w:t>ı taahhüt edilen hakların korunması için, kurucular tarafından ortaklar aleyhine ihtiyati tedbir istenebilir. Tedbir üzerine açılacak davalar için, Hukuk Usulü Muhakemeleri Kanununda öngörülen süre ancak şirketin tescil ve ilanı tarihinden itibaren işlemeye başlar.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proofErr w:type="gramStart"/>
      <w:r w:rsidRPr="002E2EEB">
        <w:rPr>
          <w:b/>
          <w:bCs/>
          <w:spacing w:val="-3"/>
          <w:sz w:val="24"/>
          <w:szCs w:val="24"/>
        </w:rPr>
        <w:t>Temerr</w:t>
      </w:r>
      <w:r w:rsidRPr="002E2EEB">
        <w:rPr>
          <w:rFonts w:eastAsia="Times New Roman"/>
          <w:b/>
          <w:bCs/>
          <w:spacing w:val="-3"/>
          <w:sz w:val="24"/>
          <w:szCs w:val="24"/>
        </w:rPr>
        <w:t>üt   faizi</w:t>
      </w:r>
      <w:proofErr w:type="gramEnd"/>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129</w:t>
      </w:r>
      <w:r w:rsidRPr="002E2EEB">
        <w:rPr>
          <w:sz w:val="24"/>
          <w:szCs w:val="24"/>
        </w:rPr>
        <w:t>- (1) Zaman</w:t>
      </w:r>
      <w:r w:rsidRPr="002E2EEB">
        <w:rPr>
          <w:rFonts w:eastAsia="Times New Roman"/>
          <w:sz w:val="24"/>
          <w:szCs w:val="24"/>
        </w:rPr>
        <w:t xml:space="preserve">ında ifa edilmeyen sermaye para ise, 128 inci madde gereğince tazminat hakkına halel gelmemek şartıyla, aksine şirket sözleşmesinde veya esas sözleşmede hüküm </w:t>
      </w:r>
      <w:proofErr w:type="gramStart"/>
      <w:r w:rsidRPr="002E2EEB">
        <w:rPr>
          <w:rFonts w:eastAsia="Times New Roman"/>
          <w:sz w:val="24"/>
          <w:szCs w:val="24"/>
        </w:rPr>
        <w:t>yoksa,</w:t>
      </w:r>
      <w:proofErr w:type="gramEnd"/>
      <w:r w:rsidRPr="002E2EEB">
        <w:rPr>
          <w:rFonts w:eastAsia="Times New Roman"/>
          <w:sz w:val="24"/>
          <w:szCs w:val="24"/>
        </w:rPr>
        <w:t xml:space="preserve"> şirketin tescili anından itibaren temerrüt faizi de ödenir.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Sorumlu olma</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130</w:t>
      </w:r>
      <w:r w:rsidRPr="002E2EEB">
        <w:rPr>
          <w:sz w:val="24"/>
          <w:szCs w:val="24"/>
        </w:rPr>
        <w:t xml:space="preserve">- (1) Sermaye olarak </w:t>
      </w:r>
      <w:r w:rsidRPr="002E2EEB">
        <w:rPr>
          <w:rFonts w:eastAsia="Times New Roman"/>
          <w:sz w:val="24"/>
          <w:szCs w:val="24"/>
        </w:rPr>
        <w:t>şirkete alacaklarını devretmiş olan bir ortak, alacaklar şirketçe tahsil edilmiş olmadıkça sermaye koyma borcundan kurtulmaz.</w:t>
      </w:r>
    </w:p>
    <w:p w:rsidR="00D239A2" w:rsidRPr="002E2EEB" w:rsidRDefault="00EE5A4E" w:rsidP="00EE5A4E">
      <w:pPr>
        <w:numPr>
          <w:ilvl w:val="0"/>
          <w:numId w:val="64"/>
        </w:numPr>
        <w:shd w:val="clear" w:color="auto" w:fill="FFFFFF"/>
        <w:tabs>
          <w:tab w:val="left" w:pos="792"/>
        </w:tabs>
        <w:spacing w:line="240" w:lineRule="exact"/>
        <w:ind w:right="10" w:firstLine="538"/>
        <w:jc w:val="both"/>
        <w:rPr>
          <w:spacing w:val="-1"/>
          <w:sz w:val="24"/>
          <w:szCs w:val="24"/>
        </w:rPr>
      </w:pPr>
      <w:r w:rsidRPr="002E2EEB">
        <w:rPr>
          <w:sz w:val="24"/>
          <w:szCs w:val="24"/>
        </w:rPr>
        <w:t>Alacak, vadesi gelmemi</w:t>
      </w:r>
      <w:r w:rsidRPr="002E2EEB">
        <w:rPr>
          <w:rFonts w:eastAsia="Times New Roman"/>
          <w:sz w:val="24"/>
          <w:szCs w:val="24"/>
        </w:rPr>
        <w:t>ş ise aksi kararlaştırılmış olmadıkça, vade gününden, muaccel ise şirket sözleşmesi veya esas sözleşme tarihinden itibaren bir ay içinde şirketçe tahsil edilmelidir.</w:t>
      </w:r>
    </w:p>
    <w:p w:rsidR="00D239A2" w:rsidRPr="002E2EEB" w:rsidRDefault="00EE5A4E" w:rsidP="00EE5A4E">
      <w:pPr>
        <w:numPr>
          <w:ilvl w:val="0"/>
          <w:numId w:val="64"/>
        </w:numPr>
        <w:shd w:val="clear" w:color="auto" w:fill="FFFFFF"/>
        <w:tabs>
          <w:tab w:val="left" w:pos="792"/>
        </w:tabs>
        <w:spacing w:line="240" w:lineRule="exact"/>
        <w:ind w:right="10" w:firstLine="538"/>
        <w:jc w:val="both"/>
        <w:rPr>
          <w:spacing w:val="-1"/>
          <w:sz w:val="24"/>
          <w:szCs w:val="24"/>
        </w:rPr>
      </w:pPr>
      <w:r w:rsidRPr="002E2EEB">
        <w:rPr>
          <w:sz w:val="24"/>
          <w:szCs w:val="24"/>
        </w:rPr>
        <w:t>Her ne sebeple olursa olsun, bu s</w:t>
      </w:r>
      <w:r w:rsidRPr="002E2EEB">
        <w:rPr>
          <w:rFonts w:eastAsia="Times New Roman"/>
          <w:sz w:val="24"/>
          <w:szCs w:val="24"/>
        </w:rPr>
        <w:t>üre içinde tahsil edilemediği takdirde, gecikmeden dolayı şirketin tazminat hakkına halel gelmemek şartıyla, ortak, sürenin bitiminden itibaren geçecek günlerin temerrüt faizini de öder.</w:t>
      </w:r>
    </w:p>
    <w:p w:rsidR="00D239A2" w:rsidRPr="002E2EEB" w:rsidRDefault="00EE5A4E" w:rsidP="00EE5A4E">
      <w:pPr>
        <w:numPr>
          <w:ilvl w:val="0"/>
          <w:numId w:val="64"/>
        </w:numPr>
        <w:shd w:val="clear" w:color="auto" w:fill="FFFFFF"/>
        <w:tabs>
          <w:tab w:val="left" w:pos="792"/>
        </w:tabs>
        <w:spacing w:line="240" w:lineRule="exact"/>
        <w:ind w:left="538"/>
        <w:rPr>
          <w:spacing w:val="-1"/>
          <w:sz w:val="24"/>
          <w:szCs w:val="24"/>
        </w:rPr>
      </w:pPr>
      <w:r w:rsidRPr="002E2EEB">
        <w:rPr>
          <w:sz w:val="24"/>
          <w:szCs w:val="24"/>
        </w:rPr>
        <w:t>Alacak k</w:t>
      </w:r>
      <w:r w:rsidRPr="002E2EEB">
        <w:rPr>
          <w:rFonts w:eastAsia="Times New Roman"/>
          <w:sz w:val="24"/>
          <w:szCs w:val="24"/>
        </w:rPr>
        <w:t>ısmen tahsil edilmişse, yukarıdaki hükümler tahsil edilmemiş olan kısım hakkında geçerlidir.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b/>
          <w:bCs/>
          <w:spacing w:val="-1"/>
          <w:sz w:val="24"/>
          <w:szCs w:val="24"/>
        </w:rPr>
        <w:t>Karineler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131</w:t>
      </w:r>
      <w:r w:rsidRPr="002E2EEB">
        <w:rPr>
          <w:sz w:val="24"/>
          <w:szCs w:val="24"/>
        </w:rPr>
        <w:t>- (1) Sermaye olarak konulan ay</w:t>
      </w:r>
      <w:r w:rsidRPr="002E2EEB">
        <w:rPr>
          <w:rFonts w:eastAsia="Times New Roman"/>
          <w:sz w:val="24"/>
          <w:szCs w:val="24"/>
        </w:rPr>
        <w:t>ınlara, bilirkişi tarafından biçilecek değerler, ilgililerce kabul edilmiş sayılır.</w:t>
      </w:r>
    </w:p>
    <w:p w:rsidR="00D239A2" w:rsidRPr="002E2EEB" w:rsidRDefault="00EE5A4E" w:rsidP="00EE5A4E">
      <w:pPr>
        <w:numPr>
          <w:ilvl w:val="0"/>
          <w:numId w:val="65"/>
        </w:numPr>
        <w:shd w:val="clear" w:color="auto" w:fill="FFFFFF"/>
        <w:tabs>
          <w:tab w:val="left" w:pos="797"/>
        </w:tabs>
        <w:spacing w:line="240" w:lineRule="exact"/>
        <w:ind w:right="14" w:firstLine="538"/>
        <w:jc w:val="both"/>
        <w:rPr>
          <w:spacing w:val="-1"/>
          <w:sz w:val="24"/>
          <w:szCs w:val="24"/>
        </w:rPr>
      </w:pPr>
      <w:r w:rsidRPr="002E2EEB">
        <w:rPr>
          <w:rFonts w:eastAsia="Times New Roman"/>
          <w:sz w:val="24"/>
          <w:szCs w:val="24"/>
        </w:rPr>
        <w:t>Şirket sözleşmesinde veya esas sözleşmede aksi kararlaştırılmamışsa, sermaye olarak konan ayınların mülkiyeti şirkete ait ve haklar şirkete devredilmiş olur.</w:t>
      </w:r>
    </w:p>
    <w:p w:rsidR="00D239A2" w:rsidRPr="002E2EEB" w:rsidRDefault="00EE5A4E" w:rsidP="00EE5A4E">
      <w:pPr>
        <w:numPr>
          <w:ilvl w:val="0"/>
          <w:numId w:val="65"/>
        </w:numPr>
        <w:shd w:val="clear" w:color="auto" w:fill="FFFFFF"/>
        <w:tabs>
          <w:tab w:val="left" w:pos="797"/>
        </w:tabs>
        <w:spacing w:line="240" w:lineRule="exact"/>
        <w:ind w:right="10" w:firstLine="538"/>
        <w:jc w:val="both"/>
        <w:rPr>
          <w:spacing w:val="-1"/>
          <w:sz w:val="24"/>
          <w:szCs w:val="24"/>
        </w:rPr>
      </w:pPr>
      <w:r w:rsidRPr="002E2EEB">
        <w:rPr>
          <w:sz w:val="24"/>
          <w:szCs w:val="24"/>
        </w:rPr>
        <w:t>Hizmet kar</w:t>
      </w:r>
      <w:r w:rsidRPr="002E2EEB">
        <w:rPr>
          <w:rFonts w:eastAsia="Times New Roman"/>
          <w:sz w:val="24"/>
          <w:szCs w:val="24"/>
        </w:rPr>
        <w:t>şılığı olarak verilecek ücretin kısmen veya tamamen kâra iştirak suretiyle ifası kararlaştırıldığı takdirde bu kayıt çalışanlara ortak sıfatını vermez.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t xml:space="preserve">Faiz ve </w:t>
      </w:r>
      <w:r w:rsidRPr="002E2EEB">
        <w:rPr>
          <w:rFonts w:eastAsia="Times New Roman"/>
          <w:b/>
          <w:bCs/>
          <w:sz w:val="24"/>
          <w:szCs w:val="24"/>
        </w:rPr>
        <w:t>ücret alma hakkı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132</w:t>
      </w:r>
      <w:r w:rsidRPr="002E2EEB">
        <w:rPr>
          <w:sz w:val="24"/>
          <w:szCs w:val="24"/>
        </w:rPr>
        <w:t>- (1) Kanunlarda aksine h</w:t>
      </w:r>
      <w:r w:rsidRPr="002E2EEB">
        <w:rPr>
          <w:rFonts w:eastAsia="Times New Roman"/>
          <w:sz w:val="24"/>
          <w:szCs w:val="24"/>
        </w:rPr>
        <w:t xml:space="preserve">üküm </w:t>
      </w:r>
      <w:proofErr w:type="gramStart"/>
      <w:r w:rsidRPr="002E2EEB">
        <w:rPr>
          <w:rFonts w:eastAsia="Times New Roman"/>
          <w:sz w:val="24"/>
          <w:szCs w:val="24"/>
        </w:rPr>
        <w:t>yoksa,</w:t>
      </w:r>
      <w:proofErr w:type="gramEnd"/>
      <w:r w:rsidRPr="002E2EEB">
        <w:rPr>
          <w:rFonts w:eastAsia="Times New Roman"/>
          <w:sz w:val="24"/>
          <w:szCs w:val="24"/>
        </w:rPr>
        <w:t xml:space="preserve"> şirket sözleşmesiyle ortakların, koydukları sermayeler için faiz ve şirketteki hizmetleri sebebiyle kendilerine ücret verilmesi kabul olunabilir.</w:t>
      </w:r>
    </w:p>
    <w:p w:rsidR="00D239A2" w:rsidRPr="002E2EEB" w:rsidRDefault="00EE5A4E">
      <w:pPr>
        <w:shd w:val="clear" w:color="auto" w:fill="FFFFFF"/>
        <w:spacing w:line="240" w:lineRule="exact"/>
        <w:ind w:left="538"/>
        <w:rPr>
          <w:sz w:val="24"/>
          <w:szCs w:val="24"/>
        </w:rPr>
      </w:pPr>
      <w:r w:rsidRPr="002E2EEB">
        <w:rPr>
          <w:b/>
          <w:bCs/>
          <w:spacing w:val="-2"/>
          <w:sz w:val="24"/>
          <w:szCs w:val="24"/>
        </w:rPr>
        <w:t>E) Ortaklar</w:t>
      </w:r>
      <w:r w:rsidRPr="002E2EEB">
        <w:rPr>
          <w:rFonts w:eastAsia="Times New Roman"/>
          <w:b/>
          <w:bCs/>
          <w:spacing w:val="-2"/>
          <w:sz w:val="24"/>
          <w:szCs w:val="24"/>
        </w:rPr>
        <w:t>ın kiĢisel alacaklıları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133</w:t>
      </w:r>
      <w:r w:rsidRPr="002E2EEB">
        <w:rPr>
          <w:spacing w:val="-1"/>
          <w:sz w:val="24"/>
          <w:szCs w:val="24"/>
        </w:rPr>
        <w:t xml:space="preserve">- (1) Bir </w:t>
      </w:r>
      <w:r w:rsidRPr="002E2EEB">
        <w:rPr>
          <w:rFonts w:eastAsia="Times New Roman"/>
          <w:spacing w:val="-1"/>
          <w:sz w:val="24"/>
          <w:szCs w:val="24"/>
        </w:rPr>
        <w:t xml:space="preserve">şahıs şirketi devam ettiği sürece ortaklardan birinin kişisel alacaklısı, hakkını şirketin bilançosu </w:t>
      </w:r>
      <w:r w:rsidRPr="002E2EEB">
        <w:rPr>
          <w:rFonts w:eastAsia="Times New Roman"/>
          <w:sz w:val="24"/>
          <w:szCs w:val="24"/>
        </w:rPr>
        <w:t>gereğince o ortağa düşen kâr payından ve şirket fesholunmuşsa tasfiye payından alabilir. Henüz bilanço düzenlenmemişse alacaklı bilançonun düzenlenmesi sonucunda borçluya düşecek kâr ve tasfiye payı üzerine haciz koydurabilir.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11006</w:t>
      </w:r>
    </w:p>
    <w:p w:rsidR="00D239A2" w:rsidRPr="002E2EEB" w:rsidRDefault="00EE5A4E" w:rsidP="00EE5A4E">
      <w:pPr>
        <w:numPr>
          <w:ilvl w:val="0"/>
          <w:numId w:val="66"/>
        </w:numPr>
        <w:shd w:val="clear" w:color="auto" w:fill="FFFFFF"/>
        <w:tabs>
          <w:tab w:val="left" w:pos="821"/>
        </w:tabs>
        <w:spacing w:before="235" w:line="240" w:lineRule="exact"/>
        <w:ind w:firstLine="542"/>
        <w:jc w:val="both"/>
        <w:rPr>
          <w:spacing w:val="-4"/>
          <w:sz w:val="24"/>
          <w:szCs w:val="24"/>
        </w:rPr>
      </w:pPr>
      <w:r w:rsidRPr="002E2EEB">
        <w:rPr>
          <w:sz w:val="24"/>
          <w:szCs w:val="24"/>
        </w:rPr>
        <w:t xml:space="preserve">Sermaye </w:t>
      </w:r>
      <w:r w:rsidRPr="002E2EEB">
        <w:rPr>
          <w:rFonts w:eastAsia="Times New Roman"/>
          <w:sz w:val="24"/>
          <w:szCs w:val="24"/>
        </w:rPr>
        <w:t xml:space="preserve">şirketlerinde alacaklılar, alacaklarını, o ortağa düşen kâr veya tasfiye payından almak yanında, borçlularına ait olan, senede bağlanmış veya bağlanmamış payların, </w:t>
      </w:r>
      <w:proofErr w:type="gramStart"/>
      <w:r w:rsidRPr="002E2EEB">
        <w:rPr>
          <w:rFonts w:eastAsia="Times New Roman"/>
          <w:sz w:val="24"/>
          <w:szCs w:val="24"/>
        </w:rPr>
        <w:t>9/6/1932</w:t>
      </w:r>
      <w:proofErr w:type="gramEnd"/>
      <w:r w:rsidRPr="002E2EEB">
        <w:rPr>
          <w:rFonts w:eastAsia="Times New Roman"/>
          <w:sz w:val="24"/>
          <w:szCs w:val="24"/>
        </w:rPr>
        <w:t xml:space="preserve"> tarihli ve 2004 sayılı İcra ve İflas Kanununun taşınırlara ilişkin hükümleri uyarınca haczedilmesini ve paraya çevrilmesini isteyebilirler. Haciz, istek üzerine, pay defterine işlenir.</w:t>
      </w:r>
    </w:p>
    <w:p w:rsidR="00D239A2" w:rsidRPr="002E2EEB" w:rsidRDefault="00EE5A4E" w:rsidP="00EE5A4E">
      <w:pPr>
        <w:numPr>
          <w:ilvl w:val="0"/>
          <w:numId w:val="66"/>
        </w:numPr>
        <w:shd w:val="clear" w:color="auto" w:fill="FFFFFF"/>
        <w:tabs>
          <w:tab w:val="left" w:pos="821"/>
        </w:tabs>
        <w:spacing w:line="240" w:lineRule="exact"/>
        <w:ind w:firstLine="542"/>
        <w:jc w:val="both"/>
        <w:rPr>
          <w:spacing w:val="-4"/>
          <w:sz w:val="24"/>
          <w:szCs w:val="24"/>
        </w:rPr>
      </w:pPr>
      <w:r w:rsidRPr="002E2EEB">
        <w:rPr>
          <w:sz w:val="24"/>
          <w:szCs w:val="24"/>
        </w:rPr>
        <w:t>Bunun d</w:t>
      </w:r>
      <w:r w:rsidRPr="002E2EEB">
        <w:rPr>
          <w:rFonts w:eastAsia="Times New Roman"/>
          <w:sz w:val="24"/>
          <w:szCs w:val="24"/>
        </w:rPr>
        <w:t>ışında, alacaklılar, tüm ticaret şirketlerinde alacaklarını, ortağın şirketten olan diğer alacaklarından da alabilme ve bunun için haciz yaptırabilme yetkisini de haizdir.</w:t>
      </w:r>
    </w:p>
    <w:p w:rsidR="00D239A2" w:rsidRPr="002E2EEB" w:rsidRDefault="00EE5A4E">
      <w:pPr>
        <w:shd w:val="clear" w:color="auto" w:fill="FFFFFF"/>
        <w:tabs>
          <w:tab w:val="left" w:pos="797"/>
        </w:tabs>
        <w:spacing w:line="240" w:lineRule="exact"/>
        <w:ind w:left="542" w:right="346"/>
        <w:rPr>
          <w:sz w:val="24"/>
          <w:szCs w:val="24"/>
        </w:rPr>
      </w:pPr>
      <w:r w:rsidRPr="002E2EEB">
        <w:rPr>
          <w:spacing w:val="-4"/>
          <w:sz w:val="24"/>
          <w:szCs w:val="24"/>
        </w:rPr>
        <w:t>(4)</w:t>
      </w:r>
      <w:r w:rsidRPr="002E2EEB">
        <w:rPr>
          <w:sz w:val="24"/>
          <w:szCs w:val="24"/>
        </w:rPr>
        <w:tab/>
      </w:r>
      <w:r w:rsidRPr="002E2EEB">
        <w:rPr>
          <w:spacing w:val="-1"/>
          <w:sz w:val="24"/>
          <w:szCs w:val="24"/>
        </w:rPr>
        <w:t>Yukar</w:t>
      </w:r>
      <w:r w:rsidRPr="002E2EEB">
        <w:rPr>
          <w:rFonts w:eastAsia="Times New Roman"/>
          <w:spacing w:val="-1"/>
          <w:sz w:val="24"/>
          <w:szCs w:val="24"/>
        </w:rPr>
        <w:t>ıdaki hükümler borçlu ortakların şirket dışındaki mallarına alacaklıların başvurmalarına engel olmaz.</w:t>
      </w:r>
      <w:r w:rsidRPr="002E2EEB">
        <w:rPr>
          <w:rFonts w:eastAsia="Times New Roman"/>
          <w:spacing w:val="-1"/>
          <w:sz w:val="24"/>
          <w:szCs w:val="24"/>
        </w:rPr>
        <w:br/>
      </w:r>
      <w:r w:rsidRPr="002E2EEB">
        <w:rPr>
          <w:rFonts w:eastAsia="Times New Roman"/>
          <w:b/>
          <w:bCs/>
          <w:sz w:val="24"/>
          <w:szCs w:val="24"/>
        </w:rPr>
        <w:t>F) Birleşme, bölünme ve tür değiştirme</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Uygulama alan</w:t>
      </w:r>
      <w:r w:rsidRPr="002E2EEB">
        <w:rPr>
          <w:rFonts w:eastAsia="Times New Roman"/>
          <w:b/>
          <w:bCs/>
          <w:sz w:val="24"/>
          <w:szCs w:val="24"/>
        </w:rPr>
        <w:t>ı ve kavramlar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Uygulama alan</w:t>
      </w:r>
      <w:r w:rsidRPr="002E2EEB">
        <w:rPr>
          <w:rFonts w:eastAsia="Times New Roman"/>
          <w:b/>
          <w:bCs/>
          <w:sz w:val="24"/>
          <w:szCs w:val="24"/>
        </w:rPr>
        <w:t>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134</w:t>
      </w:r>
      <w:r w:rsidRPr="002E2EEB">
        <w:rPr>
          <w:sz w:val="24"/>
          <w:szCs w:val="24"/>
        </w:rPr>
        <w:t xml:space="preserve">- (1) Ticaret </w:t>
      </w:r>
      <w:r w:rsidRPr="002E2EEB">
        <w:rPr>
          <w:rFonts w:eastAsia="Times New Roman"/>
          <w:sz w:val="24"/>
          <w:szCs w:val="24"/>
        </w:rPr>
        <w:t>şirketlerinin birleşmelerine, bölünmelerine ve tür değiştirmelerine 134 ilâ 194 üncü maddeler uygulanır.</w:t>
      </w:r>
    </w:p>
    <w:p w:rsidR="00D239A2" w:rsidRPr="002E2EEB" w:rsidRDefault="00EE5A4E">
      <w:pPr>
        <w:shd w:val="clear" w:color="auto" w:fill="FFFFFF"/>
        <w:spacing w:line="240" w:lineRule="exact"/>
        <w:ind w:left="542"/>
        <w:rPr>
          <w:sz w:val="24"/>
          <w:szCs w:val="24"/>
        </w:rPr>
      </w:pPr>
      <w:r w:rsidRPr="002E2EEB">
        <w:rPr>
          <w:sz w:val="24"/>
          <w:szCs w:val="24"/>
        </w:rPr>
        <w:t>(2) Di</w:t>
      </w:r>
      <w:r w:rsidRPr="002E2EEB">
        <w:rPr>
          <w:rFonts w:eastAsia="Times New Roman"/>
          <w:sz w:val="24"/>
          <w:szCs w:val="24"/>
        </w:rPr>
        <w:t>ğer kanunların, bu Kanunun 135 ilâ 194 üncü maddelerine aykırı olmayan hükümleri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Kavramlar</w:t>
      </w:r>
    </w:p>
    <w:p w:rsidR="00D239A2" w:rsidRPr="002E2EEB" w:rsidRDefault="00EE5A4E">
      <w:pPr>
        <w:shd w:val="clear" w:color="auto" w:fill="FFFFFF"/>
        <w:spacing w:line="240" w:lineRule="exact"/>
        <w:ind w:right="10" w:firstLine="533"/>
        <w:jc w:val="both"/>
        <w:rPr>
          <w:sz w:val="24"/>
          <w:szCs w:val="24"/>
        </w:rPr>
      </w:pPr>
      <w:proofErr w:type="gramStart"/>
      <w:r w:rsidRPr="002E2EEB">
        <w:rPr>
          <w:b/>
          <w:bCs/>
          <w:sz w:val="24"/>
          <w:szCs w:val="24"/>
        </w:rPr>
        <w:t>MADDE 135</w:t>
      </w:r>
      <w:r w:rsidRPr="002E2EEB">
        <w:rPr>
          <w:sz w:val="24"/>
          <w:szCs w:val="24"/>
        </w:rPr>
        <w:t>- (1) 134 il</w:t>
      </w:r>
      <w:r w:rsidRPr="002E2EEB">
        <w:rPr>
          <w:rFonts w:eastAsia="Times New Roman"/>
          <w:sz w:val="24"/>
          <w:szCs w:val="24"/>
        </w:rPr>
        <w:t>â 194 üncü maddelerin uygulanmasında; “şirket”, ticaret şirketlerini; “ortak”, anonim şirketlerin pay sahiplerini, limited şirketler ile şahıs şirketlerinin ve kooperatiflerin ortaklarını; “ortaklık payı”, şahıs şirketlerindeki ortaklık payını, anonim şirketteki payı, limited şirketteki esas sermaye payını, sermayesi paylara bölünmüş komandit şirketteki ortaklık payını; “genel kurul”, anonim, limited ve sermayesi paylara bölünmüş komandit şirketlerle kooperatiflerdeki genel kurulu, şahıs şirketlerindeki ortaklar kurulunu ve gereğinde ortakların tümünü; “yönetim organı”, anonim şirketler ve kooperatiflerde yönetim kurulunu, limited şirketlerde müdürü veya müdürleri, şahıs şirketleriyle sermayesi paylara bölünmüş komandit şirketlerde yöneticiyi; “şirket sözleşmesi”, anonim şirketlerde esas sözleşmeyi, şahıs şirketleriyle limited şirketlerde şirket sözleşmesini ve kooperatifte ana sözleşmeyi ifade eder.</w:t>
      </w:r>
      <w:proofErr w:type="gramEnd"/>
    </w:p>
    <w:p w:rsidR="00D239A2" w:rsidRPr="002E2EEB" w:rsidRDefault="00EE5A4E">
      <w:pPr>
        <w:shd w:val="clear" w:color="auto" w:fill="FFFFFF"/>
        <w:spacing w:line="240" w:lineRule="exact"/>
        <w:ind w:right="5" w:firstLine="542"/>
        <w:jc w:val="both"/>
        <w:rPr>
          <w:sz w:val="24"/>
          <w:szCs w:val="24"/>
        </w:rPr>
      </w:pPr>
      <w:r w:rsidRPr="002E2EEB">
        <w:rPr>
          <w:sz w:val="24"/>
          <w:szCs w:val="24"/>
        </w:rPr>
        <w:t>(2) K</w:t>
      </w:r>
      <w:r w:rsidRPr="002E2EEB">
        <w:rPr>
          <w:rFonts w:eastAsia="Times New Roman"/>
          <w:sz w:val="24"/>
          <w:szCs w:val="24"/>
        </w:rPr>
        <w:t>üçük ve orta ölçekli şirketler belirlenirken, şahıs şirketleri için 1522, sermaye şirketleri hakkında ise 1523 üncü maddelerde öngörülen ölçütler uygulanır.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Birle</w:t>
      </w:r>
      <w:r w:rsidRPr="002E2EEB">
        <w:rPr>
          <w:rFonts w:eastAsia="Times New Roman"/>
          <w:b/>
          <w:bCs/>
          <w:spacing w:val="-1"/>
          <w:sz w:val="24"/>
          <w:szCs w:val="24"/>
        </w:rPr>
        <w:t>şme</w:t>
      </w:r>
    </w:p>
    <w:p w:rsidR="00D239A2" w:rsidRPr="002E2EEB" w:rsidRDefault="00EE5A4E">
      <w:pPr>
        <w:shd w:val="clear" w:color="auto" w:fill="FFFFFF"/>
        <w:spacing w:line="240" w:lineRule="exact"/>
        <w:ind w:left="552"/>
        <w:rPr>
          <w:sz w:val="24"/>
          <w:szCs w:val="24"/>
        </w:rPr>
      </w:pPr>
      <w:r w:rsidRPr="002E2EEB">
        <w:rPr>
          <w:b/>
          <w:bCs/>
          <w:spacing w:val="-1"/>
          <w:sz w:val="24"/>
          <w:szCs w:val="24"/>
        </w:rPr>
        <w:t>1. Genel h</w:t>
      </w:r>
      <w:r w:rsidRPr="002E2EEB">
        <w:rPr>
          <w:rFonts w:eastAsia="Times New Roman"/>
          <w:b/>
          <w:bCs/>
          <w:spacing w:val="-1"/>
          <w:sz w:val="24"/>
          <w:szCs w:val="24"/>
        </w:rPr>
        <w:t>ükümler</w:t>
      </w:r>
    </w:p>
    <w:p w:rsidR="00D239A2" w:rsidRPr="002E2EEB" w:rsidRDefault="00EE5A4E">
      <w:pPr>
        <w:shd w:val="clear" w:color="auto" w:fill="FFFFFF"/>
        <w:spacing w:line="240" w:lineRule="exact"/>
        <w:ind w:left="547"/>
        <w:rPr>
          <w:sz w:val="24"/>
          <w:szCs w:val="24"/>
        </w:rPr>
      </w:pPr>
      <w:r w:rsidRPr="002E2EEB">
        <w:rPr>
          <w:b/>
          <w:bCs/>
          <w:spacing w:val="-2"/>
          <w:sz w:val="24"/>
          <w:szCs w:val="24"/>
        </w:rPr>
        <w:t xml:space="preserve">a) </w:t>
      </w:r>
      <w:r w:rsidRPr="002E2EEB">
        <w:rPr>
          <w:rFonts w:eastAsia="Times New Roman"/>
          <w:b/>
          <w:bCs/>
          <w:spacing w:val="-2"/>
          <w:sz w:val="24"/>
          <w:szCs w:val="24"/>
        </w:rPr>
        <w:t>İlke</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136</w:t>
      </w:r>
      <w:r w:rsidRPr="002E2EEB">
        <w:rPr>
          <w:spacing w:val="-1"/>
          <w:sz w:val="24"/>
          <w:szCs w:val="24"/>
        </w:rPr>
        <w:t xml:space="preserve">- (1) </w:t>
      </w:r>
      <w:r w:rsidRPr="002E2EEB">
        <w:rPr>
          <w:rFonts w:eastAsia="Times New Roman"/>
          <w:spacing w:val="-1"/>
          <w:sz w:val="24"/>
          <w:szCs w:val="24"/>
        </w:rPr>
        <w:t>Şirketler;</w:t>
      </w:r>
    </w:p>
    <w:p w:rsidR="00D239A2" w:rsidRPr="002E2EEB" w:rsidRDefault="00EE5A4E" w:rsidP="00EE5A4E">
      <w:pPr>
        <w:numPr>
          <w:ilvl w:val="0"/>
          <w:numId w:val="67"/>
        </w:numPr>
        <w:shd w:val="clear" w:color="auto" w:fill="FFFFFF"/>
        <w:tabs>
          <w:tab w:val="left" w:pos="720"/>
        </w:tabs>
        <w:spacing w:line="240" w:lineRule="exact"/>
        <w:ind w:left="538"/>
        <w:rPr>
          <w:spacing w:val="-5"/>
          <w:sz w:val="24"/>
          <w:szCs w:val="24"/>
        </w:rPr>
      </w:pPr>
      <w:r w:rsidRPr="002E2EEB">
        <w:rPr>
          <w:sz w:val="24"/>
          <w:szCs w:val="24"/>
        </w:rPr>
        <w:t xml:space="preserve">Bir </w:t>
      </w:r>
      <w:r w:rsidRPr="002E2EEB">
        <w:rPr>
          <w:rFonts w:eastAsia="Times New Roman"/>
          <w:sz w:val="24"/>
          <w:szCs w:val="24"/>
        </w:rPr>
        <w:t>şirketin diğerini devralması, teknik terimle “devralma şeklinde birleşme” veya</w:t>
      </w:r>
    </w:p>
    <w:p w:rsidR="00D239A2" w:rsidRPr="002E2EEB" w:rsidRDefault="00EE5A4E" w:rsidP="00EE5A4E">
      <w:pPr>
        <w:numPr>
          <w:ilvl w:val="0"/>
          <w:numId w:val="67"/>
        </w:numPr>
        <w:shd w:val="clear" w:color="auto" w:fill="FFFFFF"/>
        <w:tabs>
          <w:tab w:val="left" w:pos="720"/>
        </w:tabs>
        <w:spacing w:line="240" w:lineRule="exact"/>
        <w:ind w:left="538" w:right="1728"/>
        <w:rPr>
          <w:spacing w:val="-2"/>
          <w:sz w:val="24"/>
          <w:szCs w:val="24"/>
        </w:rPr>
      </w:pPr>
      <w:r w:rsidRPr="002E2EEB">
        <w:rPr>
          <w:spacing w:val="-1"/>
          <w:sz w:val="24"/>
          <w:szCs w:val="24"/>
        </w:rPr>
        <w:t xml:space="preserve">Yeni bir </w:t>
      </w:r>
      <w:r w:rsidRPr="002E2EEB">
        <w:rPr>
          <w:rFonts w:eastAsia="Times New Roman"/>
          <w:spacing w:val="-1"/>
          <w:sz w:val="24"/>
          <w:szCs w:val="24"/>
        </w:rPr>
        <w:t xml:space="preserve">şirket içinde bir araya gelmeleri, teknik terimle “yeni kuruluş şeklinde birleşme”, </w:t>
      </w:r>
      <w:r w:rsidRPr="002E2EEB">
        <w:rPr>
          <w:rFonts w:eastAsia="Times New Roman"/>
          <w:sz w:val="24"/>
          <w:szCs w:val="24"/>
        </w:rPr>
        <w:t>yoluyla birleşebilirler.</w:t>
      </w:r>
    </w:p>
    <w:p w:rsidR="00D239A2" w:rsidRPr="002E2EEB" w:rsidRDefault="00D239A2">
      <w:pPr>
        <w:rPr>
          <w:sz w:val="24"/>
          <w:szCs w:val="24"/>
        </w:rPr>
      </w:pPr>
    </w:p>
    <w:p w:rsidR="00D239A2" w:rsidRPr="002E2EEB" w:rsidRDefault="00EE5A4E" w:rsidP="00EE5A4E">
      <w:pPr>
        <w:numPr>
          <w:ilvl w:val="0"/>
          <w:numId w:val="68"/>
        </w:numPr>
        <w:shd w:val="clear" w:color="auto" w:fill="FFFFFF"/>
        <w:tabs>
          <w:tab w:val="left" w:pos="840"/>
        </w:tabs>
        <w:spacing w:line="240" w:lineRule="exact"/>
        <w:ind w:left="5" w:right="19" w:firstLine="538"/>
        <w:jc w:val="both"/>
        <w:rPr>
          <w:spacing w:val="-4"/>
          <w:sz w:val="24"/>
          <w:szCs w:val="24"/>
        </w:rPr>
      </w:pPr>
      <w:r w:rsidRPr="002E2EEB">
        <w:rPr>
          <w:sz w:val="24"/>
          <w:szCs w:val="24"/>
        </w:rPr>
        <w:t>136 il</w:t>
      </w:r>
      <w:r w:rsidRPr="002E2EEB">
        <w:rPr>
          <w:rFonts w:eastAsia="Times New Roman"/>
          <w:sz w:val="24"/>
          <w:szCs w:val="24"/>
        </w:rPr>
        <w:t>â 158 inci maddelerin uygulamasında, kabul eden şirket “devralan”, katılan şirket “devrolunan” diye adlandırılır.</w:t>
      </w:r>
    </w:p>
    <w:p w:rsidR="00D239A2" w:rsidRPr="002E2EEB" w:rsidRDefault="00EE5A4E" w:rsidP="00EE5A4E">
      <w:pPr>
        <w:numPr>
          <w:ilvl w:val="0"/>
          <w:numId w:val="68"/>
        </w:numPr>
        <w:shd w:val="clear" w:color="auto" w:fill="FFFFFF"/>
        <w:tabs>
          <w:tab w:val="left" w:pos="840"/>
        </w:tabs>
        <w:spacing w:line="240" w:lineRule="exact"/>
        <w:ind w:left="5" w:right="14" w:firstLine="538"/>
        <w:jc w:val="both"/>
        <w:rPr>
          <w:spacing w:val="-4"/>
          <w:sz w:val="24"/>
          <w:szCs w:val="24"/>
        </w:rPr>
      </w:pPr>
      <w:r w:rsidRPr="002E2EEB">
        <w:rPr>
          <w:sz w:val="24"/>
          <w:szCs w:val="24"/>
        </w:rPr>
        <w:t>Birle</w:t>
      </w:r>
      <w:r w:rsidRPr="002E2EEB">
        <w:rPr>
          <w:rFonts w:eastAsia="Times New Roman"/>
          <w:sz w:val="24"/>
          <w:szCs w:val="24"/>
        </w:rPr>
        <w:t xml:space="preserve">şme, devrolunan şirketin malvarlığı karşılığında, bir değişim oranına göre devralan şirketin paylarının, </w:t>
      </w:r>
      <w:r w:rsidRPr="002E2EEB">
        <w:rPr>
          <w:rFonts w:eastAsia="Times New Roman"/>
          <w:spacing w:val="-1"/>
          <w:sz w:val="24"/>
          <w:szCs w:val="24"/>
        </w:rPr>
        <w:t xml:space="preserve">devrolunan şirketin ortaklarınca kendiliğinden iktisap edilmesiyle gerçekleşir. Birleşme sözleşmesi 141 inci maddenin ikinci </w:t>
      </w:r>
      <w:r w:rsidRPr="002E2EEB">
        <w:rPr>
          <w:rFonts w:eastAsia="Times New Roman"/>
          <w:sz w:val="24"/>
          <w:szCs w:val="24"/>
        </w:rPr>
        <w:t>fıkrası anlamında ayrılma akçesini de öngörebilir.</w:t>
      </w:r>
    </w:p>
    <w:p w:rsidR="00D239A2" w:rsidRPr="002E2EEB" w:rsidRDefault="00D239A2" w:rsidP="00EE5A4E">
      <w:pPr>
        <w:numPr>
          <w:ilvl w:val="0"/>
          <w:numId w:val="68"/>
        </w:numPr>
        <w:shd w:val="clear" w:color="auto" w:fill="FFFFFF"/>
        <w:tabs>
          <w:tab w:val="left" w:pos="840"/>
        </w:tabs>
        <w:spacing w:line="240" w:lineRule="exact"/>
        <w:ind w:left="5" w:right="14" w:firstLine="538"/>
        <w:jc w:val="both"/>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15"/>
        <w:jc w:val="center"/>
        <w:rPr>
          <w:sz w:val="24"/>
          <w:szCs w:val="24"/>
        </w:rPr>
      </w:pPr>
      <w:r w:rsidRPr="002E2EEB">
        <w:rPr>
          <w:spacing w:val="-7"/>
          <w:sz w:val="24"/>
          <w:szCs w:val="24"/>
        </w:rPr>
        <w:lastRenderedPageBreak/>
        <w:t>11007</w:t>
      </w:r>
    </w:p>
    <w:p w:rsidR="00D239A2" w:rsidRPr="002E2EEB" w:rsidRDefault="00EE5A4E">
      <w:pPr>
        <w:shd w:val="clear" w:color="auto" w:fill="FFFFFF"/>
        <w:spacing w:before="235" w:line="240" w:lineRule="exact"/>
        <w:ind w:left="10"/>
        <w:rPr>
          <w:sz w:val="24"/>
          <w:szCs w:val="24"/>
        </w:rPr>
      </w:pPr>
      <w:r w:rsidRPr="002E2EEB">
        <w:rPr>
          <w:sz w:val="24"/>
          <w:szCs w:val="24"/>
        </w:rPr>
        <w:t>(4) Birle</w:t>
      </w:r>
      <w:r w:rsidRPr="002E2EEB">
        <w:rPr>
          <w:rFonts w:eastAsia="Times New Roman"/>
          <w:sz w:val="24"/>
          <w:szCs w:val="24"/>
        </w:rPr>
        <w:t xml:space="preserve">şmeyle, devralan şirket devrolunan şirketin malvarlığını bir bütün hâlinde devralır. Birleşmeyle devrolunan şirket sona erer ve ticaret sicilinden silinir. </w:t>
      </w:r>
      <w:r w:rsidRPr="002E2EEB">
        <w:rPr>
          <w:rFonts w:eastAsia="Times New Roman"/>
          <w:b/>
          <w:bCs/>
          <w:sz w:val="24"/>
          <w:szCs w:val="24"/>
        </w:rPr>
        <w:t>b) Geçerli birleşmeler MADDE 137</w:t>
      </w:r>
      <w:r w:rsidRPr="002E2EEB">
        <w:rPr>
          <w:rFonts w:eastAsia="Times New Roman"/>
          <w:sz w:val="24"/>
          <w:szCs w:val="24"/>
        </w:rPr>
        <w:t>- (1) Sermaye şirketleri;</w:t>
      </w:r>
    </w:p>
    <w:p w:rsidR="00D239A2" w:rsidRPr="002E2EEB" w:rsidRDefault="00EE5A4E" w:rsidP="00EE5A4E">
      <w:pPr>
        <w:numPr>
          <w:ilvl w:val="0"/>
          <w:numId w:val="69"/>
        </w:numPr>
        <w:shd w:val="clear" w:color="auto" w:fill="FFFFFF"/>
        <w:tabs>
          <w:tab w:val="left" w:pos="720"/>
        </w:tabs>
        <w:spacing w:line="240" w:lineRule="exact"/>
        <w:ind w:left="538"/>
        <w:rPr>
          <w:spacing w:val="-5"/>
          <w:sz w:val="24"/>
          <w:szCs w:val="24"/>
        </w:rPr>
      </w:pPr>
      <w:r w:rsidRPr="002E2EEB">
        <w:rPr>
          <w:spacing w:val="-1"/>
          <w:sz w:val="24"/>
          <w:szCs w:val="24"/>
        </w:rPr>
        <w:t xml:space="preserve">Sermaye </w:t>
      </w:r>
      <w:r w:rsidRPr="002E2EEB">
        <w:rPr>
          <w:rFonts w:eastAsia="Times New Roman"/>
          <w:spacing w:val="-1"/>
          <w:sz w:val="24"/>
          <w:szCs w:val="24"/>
        </w:rPr>
        <w:t>şirketleriyle,</w:t>
      </w:r>
    </w:p>
    <w:p w:rsidR="00D239A2" w:rsidRPr="002E2EEB" w:rsidRDefault="00EE5A4E" w:rsidP="00EE5A4E">
      <w:pPr>
        <w:numPr>
          <w:ilvl w:val="0"/>
          <w:numId w:val="69"/>
        </w:numPr>
        <w:shd w:val="clear" w:color="auto" w:fill="FFFFFF"/>
        <w:tabs>
          <w:tab w:val="left" w:pos="720"/>
        </w:tabs>
        <w:spacing w:line="240" w:lineRule="exact"/>
        <w:ind w:left="538"/>
        <w:rPr>
          <w:spacing w:val="-2"/>
          <w:sz w:val="24"/>
          <w:szCs w:val="24"/>
        </w:rPr>
      </w:pPr>
      <w:r w:rsidRPr="002E2EEB">
        <w:rPr>
          <w:sz w:val="24"/>
          <w:szCs w:val="24"/>
        </w:rPr>
        <w:t>Kooperatiflerle ve</w:t>
      </w:r>
    </w:p>
    <w:p w:rsidR="00D239A2" w:rsidRPr="002E2EEB" w:rsidRDefault="00EE5A4E" w:rsidP="00EE5A4E">
      <w:pPr>
        <w:numPr>
          <w:ilvl w:val="0"/>
          <w:numId w:val="69"/>
        </w:numPr>
        <w:shd w:val="clear" w:color="auto" w:fill="FFFFFF"/>
        <w:tabs>
          <w:tab w:val="left" w:pos="720"/>
        </w:tabs>
        <w:spacing w:line="240" w:lineRule="exact"/>
        <w:ind w:left="538" w:right="3456"/>
        <w:rPr>
          <w:spacing w:val="-5"/>
          <w:sz w:val="24"/>
          <w:szCs w:val="24"/>
        </w:rPr>
      </w:pPr>
      <w:r w:rsidRPr="002E2EEB">
        <w:rPr>
          <w:spacing w:val="-1"/>
          <w:sz w:val="24"/>
          <w:szCs w:val="24"/>
        </w:rPr>
        <w:t xml:space="preserve">Devralan </w:t>
      </w:r>
      <w:r w:rsidRPr="002E2EEB">
        <w:rPr>
          <w:rFonts w:eastAsia="Times New Roman"/>
          <w:spacing w:val="-1"/>
          <w:sz w:val="24"/>
          <w:szCs w:val="24"/>
        </w:rPr>
        <w:t xml:space="preserve">şirket olmaları şartıyla, kollektif ve komandit şirketlerle, </w:t>
      </w:r>
      <w:r w:rsidRPr="002E2EEB">
        <w:rPr>
          <w:rFonts w:eastAsia="Times New Roman"/>
          <w:sz w:val="24"/>
          <w:szCs w:val="24"/>
        </w:rPr>
        <w:t>birleşebilirler.</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(2)</w:t>
      </w:r>
      <w:r w:rsidRPr="002E2EEB">
        <w:rPr>
          <w:sz w:val="24"/>
          <w:szCs w:val="24"/>
        </w:rPr>
        <w:tab/>
      </w:r>
      <w:r w:rsidRPr="002E2EEB">
        <w:rPr>
          <w:rFonts w:eastAsia="Times New Roman"/>
          <w:spacing w:val="-2"/>
          <w:sz w:val="24"/>
          <w:szCs w:val="24"/>
        </w:rPr>
        <w:t>Şahıs şirketleri;</w:t>
      </w:r>
    </w:p>
    <w:p w:rsidR="00D239A2" w:rsidRPr="002E2EEB" w:rsidRDefault="00EE5A4E" w:rsidP="00EE5A4E">
      <w:pPr>
        <w:numPr>
          <w:ilvl w:val="0"/>
          <w:numId w:val="70"/>
        </w:numPr>
        <w:shd w:val="clear" w:color="auto" w:fill="FFFFFF"/>
        <w:tabs>
          <w:tab w:val="left" w:pos="720"/>
        </w:tabs>
        <w:spacing w:line="240" w:lineRule="exact"/>
        <w:ind w:left="538"/>
        <w:rPr>
          <w:spacing w:val="-5"/>
          <w:sz w:val="24"/>
          <w:szCs w:val="24"/>
        </w:rPr>
      </w:pPr>
      <w:r w:rsidRPr="002E2EEB">
        <w:rPr>
          <w:rFonts w:eastAsia="Times New Roman"/>
          <w:spacing w:val="-1"/>
          <w:sz w:val="24"/>
          <w:szCs w:val="24"/>
        </w:rPr>
        <w:t>Şahıs şirketleriyle,</w:t>
      </w:r>
    </w:p>
    <w:p w:rsidR="00D239A2" w:rsidRPr="002E2EEB" w:rsidRDefault="00EE5A4E" w:rsidP="00EE5A4E">
      <w:pPr>
        <w:numPr>
          <w:ilvl w:val="0"/>
          <w:numId w:val="70"/>
        </w:numPr>
        <w:shd w:val="clear" w:color="auto" w:fill="FFFFFF"/>
        <w:tabs>
          <w:tab w:val="left" w:pos="720"/>
        </w:tabs>
        <w:spacing w:line="240" w:lineRule="exact"/>
        <w:ind w:left="538"/>
        <w:rPr>
          <w:spacing w:val="-2"/>
          <w:sz w:val="24"/>
          <w:szCs w:val="24"/>
        </w:rPr>
      </w:pPr>
      <w:r w:rsidRPr="002E2EEB">
        <w:rPr>
          <w:sz w:val="24"/>
          <w:szCs w:val="24"/>
        </w:rPr>
        <w:t xml:space="preserve">Devrolunan </w:t>
      </w:r>
      <w:r w:rsidRPr="002E2EEB">
        <w:rPr>
          <w:rFonts w:eastAsia="Times New Roman"/>
          <w:sz w:val="24"/>
          <w:szCs w:val="24"/>
        </w:rPr>
        <w:t>şirket olmaları şartıyla, sermaye şirketleriyle,</w:t>
      </w:r>
    </w:p>
    <w:p w:rsidR="00D239A2" w:rsidRPr="002E2EEB" w:rsidRDefault="00EE5A4E" w:rsidP="00EE5A4E">
      <w:pPr>
        <w:numPr>
          <w:ilvl w:val="0"/>
          <w:numId w:val="70"/>
        </w:numPr>
        <w:shd w:val="clear" w:color="auto" w:fill="FFFFFF"/>
        <w:tabs>
          <w:tab w:val="left" w:pos="720"/>
        </w:tabs>
        <w:spacing w:line="240" w:lineRule="exact"/>
        <w:ind w:left="538" w:right="4493"/>
        <w:rPr>
          <w:spacing w:val="-5"/>
          <w:sz w:val="24"/>
          <w:szCs w:val="24"/>
        </w:rPr>
      </w:pPr>
      <w:r w:rsidRPr="002E2EEB">
        <w:rPr>
          <w:spacing w:val="-1"/>
          <w:sz w:val="24"/>
          <w:szCs w:val="24"/>
        </w:rPr>
        <w:t xml:space="preserve">Devrolunan </w:t>
      </w:r>
      <w:r w:rsidRPr="002E2EEB">
        <w:rPr>
          <w:rFonts w:eastAsia="Times New Roman"/>
          <w:spacing w:val="-1"/>
          <w:sz w:val="24"/>
          <w:szCs w:val="24"/>
        </w:rPr>
        <w:t xml:space="preserve">şirket olmaları şartıyla, kooperatiflerle, </w:t>
      </w:r>
      <w:r w:rsidRPr="002E2EEB">
        <w:rPr>
          <w:rFonts w:eastAsia="Times New Roman"/>
          <w:sz w:val="24"/>
          <w:szCs w:val="24"/>
        </w:rPr>
        <w:t>birleşebilirler.</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(3)</w:t>
      </w:r>
      <w:r w:rsidRPr="002E2EEB">
        <w:rPr>
          <w:sz w:val="24"/>
          <w:szCs w:val="24"/>
        </w:rPr>
        <w:tab/>
      </w:r>
      <w:r w:rsidRPr="002E2EEB">
        <w:rPr>
          <w:spacing w:val="-1"/>
          <w:sz w:val="24"/>
          <w:szCs w:val="24"/>
        </w:rPr>
        <w:t>Kooperatifler;</w:t>
      </w:r>
    </w:p>
    <w:p w:rsidR="00D239A2" w:rsidRPr="002E2EEB" w:rsidRDefault="00EE5A4E" w:rsidP="00EE5A4E">
      <w:pPr>
        <w:numPr>
          <w:ilvl w:val="0"/>
          <w:numId w:val="71"/>
        </w:numPr>
        <w:shd w:val="clear" w:color="auto" w:fill="FFFFFF"/>
        <w:tabs>
          <w:tab w:val="left" w:pos="720"/>
        </w:tabs>
        <w:spacing w:line="240" w:lineRule="exact"/>
        <w:ind w:left="538"/>
        <w:rPr>
          <w:spacing w:val="-5"/>
          <w:sz w:val="24"/>
          <w:szCs w:val="24"/>
        </w:rPr>
      </w:pPr>
      <w:r w:rsidRPr="002E2EEB">
        <w:rPr>
          <w:sz w:val="24"/>
          <w:szCs w:val="24"/>
        </w:rPr>
        <w:t>Kooperatiflerle,</w:t>
      </w:r>
    </w:p>
    <w:p w:rsidR="00D239A2" w:rsidRPr="002E2EEB" w:rsidRDefault="00EE5A4E" w:rsidP="00EE5A4E">
      <w:pPr>
        <w:numPr>
          <w:ilvl w:val="0"/>
          <w:numId w:val="71"/>
        </w:numPr>
        <w:shd w:val="clear" w:color="auto" w:fill="FFFFFF"/>
        <w:tabs>
          <w:tab w:val="left" w:pos="720"/>
        </w:tabs>
        <w:spacing w:line="240" w:lineRule="exact"/>
        <w:ind w:left="538"/>
        <w:rPr>
          <w:spacing w:val="-2"/>
          <w:sz w:val="24"/>
          <w:szCs w:val="24"/>
        </w:rPr>
      </w:pPr>
      <w:r w:rsidRPr="002E2EEB">
        <w:rPr>
          <w:spacing w:val="-1"/>
          <w:sz w:val="24"/>
          <w:szCs w:val="24"/>
        </w:rPr>
        <w:t xml:space="preserve">Sermaye </w:t>
      </w:r>
      <w:r w:rsidRPr="002E2EEB">
        <w:rPr>
          <w:rFonts w:eastAsia="Times New Roman"/>
          <w:spacing w:val="-1"/>
          <w:sz w:val="24"/>
          <w:szCs w:val="24"/>
        </w:rPr>
        <w:t>şirketleriyle ve</w:t>
      </w:r>
    </w:p>
    <w:p w:rsidR="00D239A2" w:rsidRPr="002E2EEB" w:rsidRDefault="00EE5A4E" w:rsidP="00EE5A4E">
      <w:pPr>
        <w:numPr>
          <w:ilvl w:val="0"/>
          <w:numId w:val="71"/>
        </w:numPr>
        <w:shd w:val="clear" w:color="auto" w:fill="FFFFFF"/>
        <w:tabs>
          <w:tab w:val="left" w:pos="720"/>
        </w:tabs>
        <w:spacing w:line="240" w:lineRule="exact"/>
        <w:ind w:left="538" w:right="4493"/>
        <w:rPr>
          <w:spacing w:val="-5"/>
          <w:sz w:val="24"/>
          <w:szCs w:val="24"/>
        </w:rPr>
      </w:pPr>
      <w:r w:rsidRPr="002E2EEB">
        <w:rPr>
          <w:spacing w:val="-1"/>
          <w:sz w:val="24"/>
          <w:szCs w:val="24"/>
        </w:rPr>
        <w:t xml:space="preserve">Devralan </w:t>
      </w:r>
      <w:r w:rsidRPr="002E2EEB">
        <w:rPr>
          <w:rFonts w:eastAsia="Times New Roman"/>
          <w:spacing w:val="-1"/>
          <w:sz w:val="24"/>
          <w:szCs w:val="24"/>
        </w:rPr>
        <w:t xml:space="preserve">şirket olmaları şartıyla, şahıs şirketleriyle, </w:t>
      </w:r>
      <w:r w:rsidRPr="002E2EEB">
        <w:rPr>
          <w:rFonts w:eastAsia="Times New Roman"/>
          <w:sz w:val="24"/>
          <w:szCs w:val="24"/>
        </w:rPr>
        <w:t>birleşebilirler.</w:t>
      </w:r>
    </w:p>
    <w:p w:rsidR="00D239A2" w:rsidRPr="002E2EEB" w:rsidRDefault="00EE5A4E">
      <w:pPr>
        <w:shd w:val="clear" w:color="auto" w:fill="FFFFFF"/>
        <w:tabs>
          <w:tab w:val="left" w:pos="734"/>
        </w:tabs>
        <w:spacing w:line="240" w:lineRule="exact"/>
        <w:ind w:left="547"/>
        <w:rPr>
          <w:sz w:val="24"/>
          <w:szCs w:val="24"/>
        </w:rPr>
      </w:pPr>
      <w:r w:rsidRPr="002E2EEB">
        <w:rPr>
          <w:b/>
          <w:bCs/>
          <w:spacing w:val="-9"/>
          <w:sz w:val="24"/>
          <w:szCs w:val="24"/>
        </w:rPr>
        <w:t>c)</w:t>
      </w:r>
      <w:r w:rsidRPr="002E2EEB">
        <w:rPr>
          <w:b/>
          <w:bCs/>
          <w:sz w:val="24"/>
          <w:szCs w:val="24"/>
        </w:rPr>
        <w:tab/>
        <w:t>Tasfiye h</w:t>
      </w:r>
      <w:r w:rsidRPr="002E2EEB">
        <w:rPr>
          <w:rFonts w:eastAsia="Times New Roman"/>
          <w:b/>
          <w:bCs/>
          <w:sz w:val="24"/>
          <w:szCs w:val="24"/>
        </w:rPr>
        <w:t>âlindeki bir şirketin birleşmeye katılması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138</w:t>
      </w:r>
      <w:r w:rsidRPr="002E2EEB">
        <w:rPr>
          <w:sz w:val="24"/>
          <w:szCs w:val="24"/>
        </w:rPr>
        <w:t>- (1) Tasfiye h</w:t>
      </w:r>
      <w:r w:rsidRPr="002E2EEB">
        <w:rPr>
          <w:rFonts w:eastAsia="Times New Roman"/>
          <w:sz w:val="24"/>
          <w:szCs w:val="24"/>
        </w:rPr>
        <w:t>âlindeki bir şirket, malvarlığının dağıtılmasına başlanmamışsa ve devrolunan şirket olması şartıyla, birleşmeye katılabilir.</w:t>
      </w:r>
    </w:p>
    <w:p w:rsidR="00D239A2" w:rsidRPr="002E2EEB" w:rsidRDefault="00EE5A4E">
      <w:pPr>
        <w:shd w:val="clear" w:color="auto" w:fill="FFFFFF"/>
        <w:spacing w:line="221" w:lineRule="exact"/>
        <w:ind w:firstLine="542"/>
        <w:jc w:val="both"/>
        <w:rPr>
          <w:sz w:val="24"/>
          <w:szCs w:val="24"/>
        </w:rPr>
      </w:pPr>
      <w:r w:rsidRPr="002E2EEB">
        <w:rPr>
          <w:sz w:val="24"/>
          <w:szCs w:val="24"/>
        </w:rPr>
        <w:t xml:space="preserve">(2)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-6335/10 md.) </w:t>
      </w:r>
      <w:r w:rsidRPr="002E2EEB">
        <w:rPr>
          <w:rFonts w:eastAsia="Times New Roman"/>
          <w:sz w:val="24"/>
          <w:szCs w:val="24"/>
        </w:rPr>
        <w:t>Birinci fıkradaki şartların varlığı, devralan şirketin merkezinin bulunduğu yerin ticaret sicili müdürlüğüne sunulan belgelerle ispatlanır.</w:t>
      </w:r>
    </w:p>
    <w:p w:rsidR="00D239A2" w:rsidRPr="002E2EEB" w:rsidRDefault="00EE5A4E">
      <w:pPr>
        <w:shd w:val="clear" w:color="auto" w:fill="FFFFFF"/>
        <w:tabs>
          <w:tab w:val="left" w:pos="734"/>
        </w:tabs>
        <w:spacing w:line="240" w:lineRule="exact"/>
        <w:ind w:left="547"/>
        <w:rPr>
          <w:sz w:val="24"/>
          <w:szCs w:val="24"/>
        </w:rPr>
      </w:pPr>
      <w:r w:rsidRPr="002E2EEB">
        <w:rPr>
          <w:b/>
          <w:bCs/>
          <w:spacing w:val="-9"/>
          <w:sz w:val="24"/>
          <w:szCs w:val="24"/>
        </w:rPr>
        <w:t>d)</w:t>
      </w:r>
      <w:r w:rsidRPr="002E2EEB">
        <w:rPr>
          <w:b/>
          <w:bCs/>
          <w:sz w:val="24"/>
          <w:szCs w:val="24"/>
        </w:rPr>
        <w:tab/>
        <w:t>Sermayenin kayb</w:t>
      </w:r>
      <w:r w:rsidRPr="002E2EEB">
        <w:rPr>
          <w:rFonts w:eastAsia="Times New Roman"/>
          <w:b/>
          <w:bCs/>
          <w:sz w:val="24"/>
          <w:szCs w:val="24"/>
        </w:rPr>
        <w:t>ı veya borca batıklık hâlinde birleşmeye katılma</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139</w:t>
      </w:r>
      <w:r w:rsidRPr="002E2EEB">
        <w:rPr>
          <w:sz w:val="24"/>
          <w:szCs w:val="24"/>
        </w:rPr>
        <w:t>- (1) Sermayesiyle kanuni yedek ak</w:t>
      </w:r>
      <w:r w:rsidRPr="002E2EEB">
        <w:rPr>
          <w:rFonts w:eastAsia="Times New Roman"/>
          <w:sz w:val="24"/>
          <w:szCs w:val="24"/>
        </w:rPr>
        <w:t>çeleri toplamının yarısı zararlarla kaybolan veya borca batık durumda bulunan bir şirket, kaybolan sermayeyi veya gerekiyorsa borca batıklık durumunu karşılayabilecek tutarda serbestçe, tasarruf edilebilen öz varlığa sahip bulunan bir şirket ile birleşebilir.</w:t>
      </w:r>
    </w:p>
    <w:p w:rsidR="00D239A2" w:rsidRPr="002E2EEB" w:rsidRDefault="00EE5A4E">
      <w:pPr>
        <w:shd w:val="clear" w:color="auto" w:fill="FFFFFF"/>
        <w:spacing w:line="240" w:lineRule="exact"/>
        <w:ind w:left="10" w:right="10" w:firstLine="533"/>
        <w:jc w:val="both"/>
        <w:rPr>
          <w:sz w:val="24"/>
          <w:szCs w:val="24"/>
        </w:rPr>
      </w:pPr>
      <w:r w:rsidRPr="002E2EEB">
        <w:rPr>
          <w:sz w:val="24"/>
          <w:szCs w:val="24"/>
        </w:rPr>
        <w:t xml:space="preserve">(2)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-6335/11 md.) </w:t>
      </w:r>
      <w:r w:rsidRPr="002E2EEB">
        <w:rPr>
          <w:rFonts w:eastAsia="Times New Roman"/>
          <w:sz w:val="24"/>
          <w:szCs w:val="24"/>
        </w:rPr>
        <w:t>Birinci fıkradaki şartın gerçekleşmiş olduğunu ispatlayan belgelerin, devralan şirketin merkezinin bulunduğu yerin ticaret sicili müdürlüğüne sunulması şarttır.</w:t>
      </w:r>
    </w:p>
    <w:p w:rsidR="00D239A2" w:rsidRPr="002E2EEB" w:rsidRDefault="00EE5A4E">
      <w:pPr>
        <w:shd w:val="clear" w:color="auto" w:fill="FFFFFF"/>
        <w:spacing w:line="240" w:lineRule="exact"/>
        <w:ind w:left="538"/>
        <w:rPr>
          <w:sz w:val="24"/>
          <w:szCs w:val="24"/>
        </w:rPr>
      </w:pPr>
      <w:r w:rsidRPr="002E2EEB">
        <w:rPr>
          <w:b/>
          <w:bCs/>
          <w:sz w:val="24"/>
          <w:szCs w:val="24"/>
        </w:rPr>
        <w:t>2. Ortakl</w:t>
      </w:r>
      <w:r w:rsidRPr="002E2EEB">
        <w:rPr>
          <w:rFonts w:eastAsia="Times New Roman"/>
          <w:b/>
          <w:bCs/>
          <w:sz w:val="24"/>
          <w:szCs w:val="24"/>
        </w:rPr>
        <w:t>ık payları ve hakları</w:t>
      </w:r>
    </w:p>
    <w:p w:rsidR="00D239A2" w:rsidRPr="002E2EEB" w:rsidRDefault="00EE5A4E">
      <w:pPr>
        <w:shd w:val="clear" w:color="auto" w:fill="FFFFFF"/>
        <w:spacing w:line="240" w:lineRule="exact"/>
        <w:ind w:left="547"/>
        <w:rPr>
          <w:sz w:val="24"/>
          <w:szCs w:val="24"/>
        </w:rPr>
      </w:pPr>
      <w:r w:rsidRPr="002E2EEB">
        <w:rPr>
          <w:b/>
          <w:bCs/>
          <w:sz w:val="24"/>
          <w:szCs w:val="24"/>
        </w:rPr>
        <w:t>a) Ortakl</w:t>
      </w:r>
      <w:r w:rsidRPr="002E2EEB">
        <w:rPr>
          <w:rFonts w:eastAsia="Times New Roman"/>
          <w:b/>
          <w:bCs/>
          <w:sz w:val="24"/>
          <w:szCs w:val="24"/>
        </w:rPr>
        <w:t>ık payının ve haklarının korunması</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140</w:t>
      </w:r>
      <w:r w:rsidRPr="002E2EEB">
        <w:rPr>
          <w:sz w:val="24"/>
          <w:szCs w:val="24"/>
        </w:rPr>
        <w:t xml:space="preserve">- (1) Devrolunan </w:t>
      </w:r>
      <w:r w:rsidRPr="002E2EEB">
        <w:rPr>
          <w:rFonts w:eastAsia="Times New Roman"/>
          <w:sz w:val="24"/>
          <w:szCs w:val="24"/>
        </w:rPr>
        <w:t>şirketin ortaklarının, mevcut ortaklık paylarını ve haklarını karşılayacak değerde, devralan şirketin payları ve hakları üzerinde istemde bulunma hakları vardır. Bu istem hakkı, birleşmeye katılan şirketlerin malvarlıklarının değeri, oy haklarının dağılımı ve önem taşıyan diğer hususlar dikkate alınarak hesaplanır.</w:t>
      </w:r>
    </w:p>
    <w:p w:rsidR="00D239A2" w:rsidRPr="002E2EEB" w:rsidRDefault="00EE5A4E" w:rsidP="00EE5A4E">
      <w:pPr>
        <w:numPr>
          <w:ilvl w:val="0"/>
          <w:numId w:val="72"/>
        </w:numPr>
        <w:shd w:val="clear" w:color="auto" w:fill="FFFFFF"/>
        <w:tabs>
          <w:tab w:val="left" w:pos="802"/>
        </w:tabs>
        <w:spacing w:line="240" w:lineRule="exact"/>
        <w:ind w:right="10" w:firstLine="542"/>
        <w:jc w:val="both"/>
        <w:rPr>
          <w:spacing w:val="-4"/>
          <w:sz w:val="24"/>
          <w:szCs w:val="24"/>
        </w:rPr>
      </w:pPr>
      <w:r w:rsidRPr="002E2EEB">
        <w:rPr>
          <w:spacing w:val="-1"/>
          <w:sz w:val="24"/>
          <w:szCs w:val="24"/>
        </w:rPr>
        <w:t>Ortakl</w:t>
      </w:r>
      <w:r w:rsidRPr="002E2EEB">
        <w:rPr>
          <w:rFonts w:eastAsia="Times New Roman"/>
          <w:spacing w:val="-1"/>
          <w:sz w:val="24"/>
          <w:szCs w:val="24"/>
        </w:rPr>
        <w:t xml:space="preserve">ık paylarının değişim oranları belirlenirken, devrolunan şirketin ortaklarına tahsis olunan ortaklık paylarının </w:t>
      </w:r>
      <w:r w:rsidRPr="002E2EEB">
        <w:rPr>
          <w:rFonts w:eastAsia="Times New Roman"/>
          <w:sz w:val="24"/>
          <w:szCs w:val="24"/>
        </w:rPr>
        <w:t>gerçek değerlerinin onda birini aşmaması şartıyla, bir denkleştirme ödenmesi öngörülebilir.</w:t>
      </w:r>
    </w:p>
    <w:p w:rsidR="00D239A2" w:rsidRPr="002E2EEB" w:rsidRDefault="00EE5A4E" w:rsidP="00EE5A4E">
      <w:pPr>
        <w:numPr>
          <w:ilvl w:val="0"/>
          <w:numId w:val="72"/>
        </w:numPr>
        <w:shd w:val="clear" w:color="auto" w:fill="FFFFFF"/>
        <w:tabs>
          <w:tab w:val="left" w:pos="802"/>
        </w:tabs>
        <w:spacing w:line="240" w:lineRule="exact"/>
        <w:ind w:right="19" w:firstLine="542"/>
        <w:jc w:val="both"/>
        <w:rPr>
          <w:spacing w:val="-4"/>
          <w:sz w:val="24"/>
          <w:szCs w:val="24"/>
        </w:rPr>
      </w:pPr>
      <w:r w:rsidRPr="002E2EEB">
        <w:rPr>
          <w:sz w:val="24"/>
          <w:szCs w:val="24"/>
        </w:rPr>
        <w:t xml:space="preserve">Devrolunan </w:t>
      </w:r>
      <w:r w:rsidRPr="002E2EEB">
        <w:rPr>
          <w:rFonts w:eastAsia="Times New Roman"/>
          <w:sz w:val="24"/>
          <w:szCs w:val="24"/>
        </w:rPr>
        <w:t>şirketin oydan yoksun paylarına sahip ortaklarına aynı değerde, oydan yoksun veya oy hakkını haiz paylar verilir.</w:t>
      </w:r>
    </w:p>
    <w:p w:rsidR="00D239A2" w:rsidRPr="002E2EEB" w:rsidRDefault="00D239A2" w:rsidP="00EE5A4E">
      <w:pPr>
        <w:numPr>
          <w:ilvl w:val="0"/>
          <w:numId w:val="72"/>
        </w:numPr>
        <w:shd w:val="clear" w:color="auto" w:fill="FFFFFF"/>
        <w:tabs>
          <w:tab w:val="left" w:pos="802"/>
        </w:tabs>
        <w:spacing w:line="240" w:lineRule="exact"/>
        <w:ind w:right="19" w:firstLine="542"/>
        <w:jc w:val="both"/>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8"/>
          <w:sz w:val="24"/>
          <w:szCs w:val="24"/>
        </w:rPr>
        <w:lastRenderedPageBreak/>
        <w:t>11008</w:t>
      </w:r>
    </w:p>
    <w:p w:rsidR="00D239A2" w:rsidRPr="002E2EEB" w:rsidRDefault="00EE5A4E" w:rsidP="00EE5A4E">
      <w:pPr>
        <w:numPr>
          <w:ilvl w:val="0"/>
          <w:numId w:val="73"/>
        </w:numPr>
        <w:shd w:val="clear" w:color="auto" w:fill="FFFFFF"/>
        <w:tabs>
          <w:tab w:val="left" w:pos="797"/>
        </w:tabs>
        <w:spacing w:before="240" w:line="216" w:lineRule="exact"/>
        <w:ind w:right="10" w:firstLine="542"/>
        <w:jc w:val="both"/>
        <w:rPr>
          <w:spacing w:val="-4"/>
          <w:sz w:val="24"/>
          <w:szCs w:val="24"/>
        </w:rPr>
      </w:pPr>
      <w:r w:rsidRPr="002E2EEB">
        <w:rPr>
          <w:spacing w:val="-1"/>
          <w:sz w:val="24"/>
          <w:szCs w:val="24"/>
        </w:rPr>
        <w:t xml:space="preserve">Devrolunan </w:t>
      </w:r>
      <w:r w:rsidRPr="002E2EEB">
        <w:rPr>
          <w:rFonts w:eastAsia="Times New Roman"/>
          <w:spacing w:val="-1"/>
          <w:sz w:val="24"/>
          <w:szCs w:val="24"/>
        </w:rPr>
        <w:t xml:space="preserve">şirkette mevcut bulunan paylara bağlı imtiyaz hakları karşılığında, devralan şirkette eş değerde haklar </w:t>
      </w:r>
      <w:r w:rsidRPr="002E2EEB">
        <w:rPr>
          <w:rFonts w:eastAsia="Times New Roman"/>
          <w:sz w:val="24"/>
          <w:szCs w:val="24"/>
        </w:rPr>
        <w:t>veya uygun bir karşılık verilir.</w:t>
      </w:r>
    </w:p>
    <w:p w:rsidR="00D239A2" w:rsidRPr="002E2EEB" w:rsidRDefault="00EE5A4E" w:rsidP="00EE5A4E">
      <w:pPr>
        <w:numPr>
          <w:ilvl w:val="0"/>
          <w:numId w:val="73"/>
        </w:numPr>
        <w:shd w:val="clear" w:color="auto" w:fill="FFFFFF"/>
        <w:tabs>
          <w:tab w:val="left" w:pos="797"/>
        </w:tabs>
        <w:spacing w:before="5" w:line="216" w:lineRule="exact"/>
        <w:ind w:right="14" w:firstLine="542"/>
        <w:jc w:val="both"/>
        <w:rPr>
          <w:spacing w:val="-4"/>
          <w:sz w:val="24"/>
          <w:szCs w:val="24"/>
        </w:rPr>
      </w:pPr>
      <w:r w:rsidRPr="002E2EEB">
        <w:rPr>
          <w:sz w:val="24"/>
          <w:szCs w:val="24"/>
        </w:rPr>
        <w:t xml:space="preserve">Devralan </w:t>
      </w:r>
      <w:r w:rsidRPr="002E2EEB">
        <w:rPr>
          <w:rFonts w:eastAsia="Times New Roman"/>
          <w:sz w:val="24"/>
          <w:szCs w:val="24"/>
        </w:rPr>
        <w:t>şirket, devrolunan şirketin intifa senedi sahiplerine, eş değerli haklar tanımak veya intifa senetlerini, birleşme sözleşmesinin yapıldığı tarihteki gerçek değeriyle satın almak zorundadır.</w:t>
      </w:r>
    </w:p>
    <w:p w:rsidR="00D239A2" w:rsidRPr="002E2EEB" w:rsidRDefault="00EE5A4E">
      <w:pPr>
        <w:shd w:val="clear" w:color="auto" w:fill="FFFFFF"/>
        <w:spacing w:before="5" w:line="216" w:lineRule="exact"/>
        <w:ind w:left="542"/>
        <w:rPr>
          <w:sz w:val="24"/>
          <w:szCs w:val="24"/>
        </w:rPr>
      </w:pPr>
      <w:r w:rsidRPr="002E2EEB">
        <w:rPr>
          <w:b/>
          <w:bCs/>
          <w:spacing w:val="-1"/>
          <w:sz w:val="24"/>
          <w:szCs w:val="24"/>
        </w:rPr>
        <w:t>b) Ayr</w:t>
      </w:r>
      <w:r w:rsidRPr="002E2EEB">
        <w:rPr>
          <w:rFonts w:eastAsia="Times New Roman"/>
          <w:b/>
          <w:bCs/>
          <w:spacing w:val="-1"/>
          <w:sz w:val="24"/>
          <w:szCs w:val="24"/>
        </w:rPr>
        <w:t>ılma akçesi</w:t>
      </w:r>
    </w:p>
    <w:p w:rsidR="00D239A2" w:rsidRPr="002E2EEB" w:rsidRDefault="00EE5A4E">
      <w:pPr>
        <w:shd w:val="clear" w:color="auto" w:fill="FFFFFF"/>
        <w:spacing w:before="5" w:line="216" w:lineRule="exact"/>
        <w:ind w:right="10" w:firstLine="542"/>
        <w:jc w:val="both"/>
        <w:rPr>
          <w:sz w:val="24"/>
          <w:szCs w:val="24"/>
        </w:rPr>
      </w:pPr>
      <w:r w:rsidRPr="002E2EEB">
        <w:rPr>
          <w:b/>
          <w:bCs/>
          <w:sz w:val="24"/>
          <w:szCs w:val="24"/>
        </w:rPr>
        <w:t>MADDE 141</w:t>
      </w:r>
      <w:r w:rsidRPr="002E2EEB">
        <w:rPr>
          <w:sz w:val="24"/>
          <w:szCs w:val="24"/>
        </w:rPr>
        <w:t>- (1) Birle</w:t>
      </w:r>
      <w:r w:rsidRPr="002E2EEB">
        <w:rPr>
          <w:rFonts w:eastAsia="Times New Roman"/>
          <w:sz w:val="24"/>
          <w:szCs w:val="24"/>
        </w:rPr>
        <w:t>şmeye katılan şirketler, birleşme sözleşmesinde, ortaklara, devralan şirkette, pay ve ortaklık haklarının iktisabı ile iktisap olunacak şirket paylarının gerçek değerine denk gelen bir ayrılma akçesi arasında seçim yapma hakkı tanıyabilirler.</w:t>
      </w:r>
    </w:p>
    <w:p w:rsidR="00D239A2" w:rsidRPr="002E2EEB" w:rsidRDefault="00EE5A4E">
      <w:pPr>
        <w:shd w:val="clear" w:color="auto" w:fill="FFFFFF"/>
        <w:spacing w:before="5" w:line="216" w:lineRule="exact"/>
        <w:ind w:left="542"/>
        <w:rPr>
          <w:sz w:val="24"/>
          <w:szCs w:val="24"/>
        </w:rPr>
      </w:pPr>
      <w:r w:rsidRPr="002E2EEB">
        <w:rPr>
          <w:sz w:val="24"/>
          <w:szCs w:val="24"/>
        </w:rPr>
        <w:t>(2) Birle</w:t>
      </w:r>
      <w:r w:rsidRPr="002E2EEB">
        <w:rPr>
          <w:rFonts w:eastAsia="Times New Roman"/>
          <w:sz w:val="24"/>
          <w:szCs w:val="24"/>
        </w:rPr>
        <w:t>şmeye katılan şirketler birleşme sözleşmesinde, sadece ayrılma akçesinin verilmesini öngörebilirler.</w:t>
      </w:r>
    </w:p>
    <w:p w:rsidR="00D239A2" w:rsidRPr="002E2EEB" w:rsidRDefault="00EE5A4E">
      <w:pPr>
        <w:shd w:val="clear" w:color="auto" w:fill="FFFFFF"/>
        <w:tabs>
          <w:tab w:val="left" w:pos="725"/>
        </w:tabs>
        <w:spacing w:line="216"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Sermaye art</w:t>
      </w:r>
      <w:r w:rsidRPr="002E2EEB">
        <w:rPr>
          <w:rFonts w:eastAsia="Times New Roman"/>
          <w:b/>
          <w:bCs/>
          <w:spacing w:val="-1"/>
          <w:sz w:val="24"/>
          <w:szCs w:val="24"/>
        </w:rPr>
        <w:t>ırımı, yeni kuruluş ve ara bilanço</w:t>
      </w:r>
    </w:p>
    <w:p w:rsidR="00D239A2" w:rsidRPr="002E2EEB" w:rsidRDefault="00EE5A4E">
      <w:pPr>
        <w:shd w:val="clear" w:color="auto" w:fill="FFFFFF"/>
        <w:tabs>
          <w:tab w:val="left" w:pos="725"/>
        </w:tabs>
        <w:spacing w:before="5" w:line="216"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Sermaye art</w:t>
      </w:r>
      <w:r w:rsidRPr="002E2EEB">
        <w:rPr>
          <w:rFonts w:eastAsia="Times New Roman"/>
          <w:b/>
          <w:bCs/>
          <w:spacing w:val="-1"/>
          <w:sz w:val="24"/>
          <w:szCs w:val="24"/>
        </w:rPr>
        <w:t>ırımı</w:t>
      </w:r>
    </w:p>
    <w:p w:rsidR="00D239A2" w:rsidRPr="002E2EEB" w:rsidRDefault="00EE5A4E">
      <w:pPr>
        <w:shd w:val="clear" w:color="auto" w:fill="FFFFFF"/>
        <w:spacing w:before="5" w:line="216" w:lineRule="exact"/>
        <w:ind w:firstLine="542"/>
        <w:jc w:val="both"/>
        <w:rPr>
          <w:sz w:val="24"/>
          <w:szCs w:val="24"/>
        </w:rPr>
      </w:pPr>
      <w:r w:rsidRPr="002E2EEB">
        <w:rPr>
          <w:b/>
          <w:bCs/>
          <w:sz w:val="24"/>
          <w:szCs w:val="24"/>
        </w:rPr>
        <w:t>MADDE 142</w:t>
      </w:r>
      <w:r w:rsidRPr="002E2EEB">
        <w:rPr>
          <w:sz w:val="24"/>
          <w:szCs w:val="24"/>
        </w:rPr>
        <w:t>- (1) Devralma yoluyla birle</w:t>
      </w:r>
      <w:r w:rsidRPr="002E2EEB">
        <w:rPr>
          <w:rFonts w:eastAsia="Times New Roman"/>
          <w:sz w:val="24"/>
          <w:szCs w:val="24"/>
        </w:rPr>
        <w:t>şmede, devralan şirket, sermayesini, devrolunan şirketin ortaklarının haklarının korunabilmesi için gerekli olan düzeyde, artırmak zorundadır.</w:t>
      </w:r>
    </w:p>
    <w:p w:rsidR="00D239A2" w:rsidRPr="002E2EEB" w:rsidRDefault="00EE5A4E">
      <w:pPr>
        <w:shd w:val="clear" w:color="auto" w:fill="FFFFFF"/>
        <w:spacing w:before="5" w:line="216" w:lineRule="exact"/>
        <w:ind w:left="5" w:right="10" w:firstLine="538"/>
        <w:jc w:val="both"/>
        <w:rPr>
          <w:sz w:val="24"/>
          <w:szCs w:val="24"/>
        </w:rPr>
      </w:pPr>
      <w:r w:rsidRPr="002E2EEB">
        <w:rPr>
          <w:sz w:val="24"/>
          <w:szCs w:val="24"/>
        </w:rPr>
        <w:t>(2) Birle</w:t>
      </w:r>
      <w:r w:rsidRPr="002E2EEB">
        <w:rPr>
          <w:rFonts w:eastAsia="Times New Roman"/>
          <w:sz w:val="24"/>
          <w:szCs w:val="24"/>
        </w:rPr>
        <w:t>şmede, ayni sermaye konulmasına ilişkin düzenlemelerle, halka açık anonim şirketlerde, yeni payların halka arzına dair hükümler, Sermaye Piyasası Kurulu kaydına alınmasına ilişkin olanlar müstesna, uygulanmaz.</w:t>
      </w:r>
    </w:p>
    <w:p w:rsidR="00D239A2" w:rsidRPr="002E2EEB" w:rsidRDefault="00EE5A4E">
      <w:pPr>
        <w:shd w:val="clear" w:color="auto" w:fill="FFFFFF"/>
        <w:tabs>
          <w:tab w:val="left" w:pos="725"/>
        </w:tabs>
        <w:spacing w:line="216"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Yeni kurulu</w:t>
      </w:r>
      <w:r w:rsidRPr="002E2EEB">
        <w:rPr>
          <w:rFonts w:eastAsia="Times New Roman"/>
          <w:b/>
          <w:bCs/>
          <w:spacing w:val="-1"/>
          <w:sz w:val="24"/>
          <w:szCs w:val="24"/>
        </w:rPr>
        <w:t>ş</w:t>
      </w:r>
    </w:p>
    <w:p w:rsidR="00D239A2" w:rsidRPr="002E2EEB" w:rsidRDefault="00EE5A4E">
      <w:pPr>
        <w:shd w:val="clear" w:color="auto" w:fill="FFFFFF"/>
        <w:spacing w:before="5" w:line="216" w:lineRule="exact"/>
        <w:ind w:right="10" w:firstLine="542"/>
        <w:jc w:val="both"/>
        <w:rPr>
          <w:sz w:val="24"/>
          <w:szCs w:val="24"/>
        </w:rPr>
      </w:pPr>
      <w:r w:rsidRPr="002E2EEB">
        <w:rPr>
          <w:b/>
          <w:bCs/>
          <w:sz w:val="24"/>
          <w:szCs w:val="24"/>
        </w:rPr>
        <w:t>MADDE 143</w:t>
      </w:r>
      <w:r w:rsidRPr="002E2EEB">
        <w:rPr>
          <w:sz w:val="24"/>
          <w:szCs w:val="24"/>
        </w:rPr>
        <w:t>- (1) Yeni kurulu</w:t>
      </w:r>
      <w:r w:rsidRPr="002E2EEB">
        <w:rPr>
          <w:rFonts w:eastAsia="Times New Roman"/>
          <w:sz w:val="24"/>
          <w:szCs w:val="24"/>
        </w:rPr>
        <w:t xml:space="preserve">ş yolu ile birleşmede, bu Kanun ile </w:t>
      </w:r>
      <w:proofErr w:type="gramStart"/>
      <w:r w:rsidRPr="002E2EEB">
        <w:rPr>
          <w:rFonts w:eastAsia="Times New Roman"/>
          <w:sz w:val="24"/>
          <w:szCs w:val="24"/>
        </w:rPr>
        <w:t>24/4/1969</w:t>
      </w:r>
      <w:proofErr w:type="gramEnd"/>
      <w:r w:rsidRPr="002E2EEB">
        <w:rPr>
          <w:rFonts w:eastAsia="Times New Roman"/>
          <w:sz w:val="24"/>
          <w:szCs w:val="24"/>
        </w:rPr>
        <w:t xml:space="preserve"> tarihli ve 1163 sayılı Kooperatifler Kanununun, ayni sermaye konulmasına dair düzenlemeleri ve asgari ortak sayısına ilişkin hükümleri dışındaki maddeleri yeni şirketin kuruluşuna uygulanır.</w:t>
      </w:r>
    </w:p>
    <w:p w:rsidR="00D239A2" w:rsidRPr="002E2EEB" w:rsidRDefault="00EE5A4E">
      <w:pPr>
        <w:shd w:val="clear" w:color="auto" w:fill="FFFFFF"/>
        <w:tabs>
          <w:tab w:val="left" w:pos="725"/>
        </w:tabs>
        <w:spacing w:before="5" w:line="216"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Ara bilan</w:t>
      </w:r>
      <w:r w:rsidRPr="002E2EEB">
        <w:rPr>
          <w:rFonts w:eastAsia="Times New Roman"/>
          <w:b/>
          <w:bCs/>
          <w:spacing w:val="-1"/>
          <w:sz w:val="24"/>
          <w:szCs w:val="24"/>
        </w:rPr>
        <w:t>ço</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144</w:t>
      </w:r>
      <w:r w:rsidRPr="002E2EEB">
        <w:rPr>
          <w:sz w:val="24"/>
          <w:szCs w:val="24"/>
        </w:rPr>
        <w:t>- (1) Birle</w:t>
      </w:r>
      <w:r w:rsidRPr="002E2EEB">
        <w:rPr>
          <w:rFonts w:eastAsia="Times New Roman"/>
          <w:sz w:val="24"/>
          <w:szCs w:val="24"/>
        </w:rPr>
        <w:t>şme sözleşmesinin imzalandığı tarih ile bilanço günü arasında altı aydan fazla zaman geçmişse veya son bilançonun çıkarılmasından sonra, birleşmeye katılan şirketlerin malvarlıklarında önemli değişiklikler meydana gelmişse, birleşmeye katılan şirketler bir ara bilanço çıkarmak zorundadır.</w:t>
      </w:r>
    </w:p>
    <w:p w:rsidR="00D239A2" w:rsidRPr="002E2EEB" w:rsidRDefault="00EE5A4E">
      <w:pPr>
        <w:shd w:val="clear" w:color="auto" w:fill="FFFFFF"/>
        <w:spacing w:before="5" w:line="216" w:lineRule="exact"/>
        <w:ind w:firstLine="542"/>
        <w:jc w:val="both"/>
        <w:rPr>
          <w:sz w:val="24"/>
          <w:szCs w:val="24"/>
        </w:rPr>
      </w:pPr>
      <w:r w:rsidRPr="002E2EEB">
        <w:rPr>
          <w:sz w:val="24"/>
          <w:szCs w:val="24"/>
        </w:rPr>
        <w:t>(2) A</w:t>
      </w:r>
      <w:r w:rsidRPr="002E2EEB">
        <w:rPr>
          <w:rFonts w:eastAsia="Times New Roman"/>
          <w:sz w:val="24"/>
          <w:szCs w:val="24"/>
        </w:rPr>
        <w:t xml:space="preserve">şağıdaki hükümler saklı olmak kaydı </w:t>
      </w:r>
      <w:proofErr w:type="gramStart"/>
      <w:r w:rsidRPr="002E2EEB">
        <w:rPr>
          <w:rFonts w:eastAsia="Times New Roman"/>
          <w:sz w:val="24"/>
          <w:szCs w:val="24"/>
        </w:rPr>
        <w:t>ile,</w:t>
      </w:r>
      <w:proofErr w:type="gramEnd"/>
      <w:r w:rsidRPr="002E2EEB">
        <w:rPr>
          <w:rFonts w:eastAsia="Times New Roman"/>
          <w:sz w:val="24"/>
          <w:szCs w:val="24"/>
        </w:rPr>
        <w:t xml:space="preserve"> ara bilançoya yıllık bilançoya ilişkin hüküm ve ilkeler uygulanır. Ara bilanço için;</w:t>
      </w:r>
    </w:p>
    <w:p w:rsidR="00D239A2" w:rsidRPr="002E2EEB" w:rsidRDefault="00EE5A4E" w:rsidP="00EE5A4E">
      <w:pPr>
        <w:numPr>
          <w:ilvl w:val="0"/>
          <w:numId w:val="74"/>
        </w:numPr>
        <w:shd w:val="clear" w:color="auto" w:fill="FFFFFF"/>
        <w:tabs>
          <w:tab w:val="left" w:pos="720"/>
        </w:tabs>
        <w:spacing w:before="5" w:line="216" w:lineRule="exact"/>
        <w:ind w:left="538"/>
        <w:rPr>
          <w:spacing w:val="-5"/>
          <w:sz w:val="24"/>
          <w:szCs w:val="24"/>
        </w:rPr>
      </w:pPr>
      <w:r w:rsidRPr="002E2EEB">
        <w:rPr>
          <w:sz w:val="24"/>
          <w:szCs w:val="24"/>
        </w:rPr>
        <w:t>Fizik</w:t>
      </w:r>
      <w:r w:rsidRPr="002E2EEB">
        <w:rPr>
          <w:rFonts w:eastAsia="Times New Roman"/>
          <w:sz w:val="24"/>
          <w:szCs w:val="24"/>
        </w:rPr>
        <w:t xml:space="preserve">î </w:t>
      </w:r>
      <w:proofErr w:type="gramStart"/>
      <w:r w:rsidRPr="002E2EEB">
        <w:rPr>
          <w:rFonts w:eastAsia="Times New Roman"/>
          <w:sz w:val="24"/>
          <w:szCs w:val="24"/>
        </w:rPr>
        <w:t>envanter</w:t>
      </w:r>
      <w:proofErr w:type="gramEnd"/>
      <w:r w:rsidRPr="002E2EEB">
        <w:rPr>
          <w:rFonts w:eastAsia="Times New Roman"/>
          <w:sz w:val="24"/>
          <w:szCs w:val="24"/>
        </w:rPr>
        <w:t xml:space="preserve"> çıkarılması gerekli değildir;</w:t>
      </w:r>
    </w:p>
    <w:p w:rsidR="00D239A2" w:rsidRPr="002E2EEB" w:rsidRDefault="00EE5A4E" w:rsidP="00EE5A4E">
      <w:pPr>
        <w:numPr>
          <w:ilvl w:val="0"/>
          <w:numId w:val="74"/>
        </w:numPr>
        <w:shd w:val="clear" w:color="auto" w:fill="FFFFFF"/>
        <w:tabs>
          <w:tab w:val="left" w:pos="720"/>
        </w:tabs>
        <w:spacing w:before="5" w:line="216" w:lineRule="exact"/>
        <w:ind w:left="5" w:right="19" w:firstLine="533"/>
        <w:jc w:val="both"/>
        <w:rPr>
          <w:spacing w:val="-2"/>
          <w:sz w:val="24"/>
          <w:szCs w:val="24"/>
        </w:rPr>
      </w:pPr>
      <w:r w:rsidRPr="002E2EEB">
        <w:rPr>
          <w:sz w:val="24"/>
          <w:szCs w:val="24"/>
        </w:rPr>
        <w:t>Son bilan</w:t>
      </w:r>
      <w:r w:rsidRPr="002E2EEB">
        <w:rPr>
          <w:rFonts w:eastAsia="Times New Roman"/>
          <w:sz w:val="24"/>
          <w:szCs w:val="24"/>
        </w:rPr>
        <w:t xml:space="preserve">çoda kabul edilen değerlemeler, sadece ticari defterdeki hareketler ölçüsünde değiştirilir; </w:t>
      </w:r>
      <w:proofErr w:type="gramStart"/>
      <w:r w:rsidRPr="002E2EEB">
        <w:rPr>
          <w:rFonts w:eastAsia="Times New Roman"/>
          <w:sz w:val="24"/>
          <w:szCs w:val="24"/>
        </w:rPr>
        <w:t>amortismanlar</w:t>
      </w:r>
      <w:proofErr w:type="gramEnd"/>
      <w:r w:rsidRPr="002E2EEB">
        <w:rPr>
          <w:rFonts w:eastAsia="Times New Roman"/>
          <w:sz w:val="24"/>
          <w:szCs w:val="24"/>
        </w:rPr>
        <w:t xml:space="preserve">, </w:t>
      </w:r>
      <w:r w:rsidRPr="002E2EEB">
        <w:rPr>
          <w:rFonts w:eastAsia="Times New Roman"/>
          <w:spacing w:val="-1"/>
          <w:sz w:val="24"/>
          <w:szCs w:val="24"/>
        </w:rPr>
        <w:t>değer düzeltmeleri ve karşılıklar ile ticari defterlerden anlaşılmayan işletme için önemli değer değişiklikleri de dikkate alınır.</w:t>
      </w:r>
    </w:p>
    <w:p w:rsidR="00D239A2" w:rsidRPr="002E2EEB" w:rsidRDefault="00EE5A4E">
      <w:pPr>
        <w:shd w:val="clear" w:color="auto" w:fill="FFFFFF"/>
        <w:tabs>
          <w:tab w:val="left" w:pos="725"/>
        </w:tabs>
        <w:spacing w:before="5" w:line="216" w:lineRule="exact"/>
        <w:ind w:left="538" w:right="4838"/>
        <w:rPr>
          <w:sz w:val="24"/>
          <w:szCs w:val="24"/>
        </w:rPr>
      </w:pPr>
      <w:r w:rsidRPr="002E2EEB">
        <w:rPr>
          <w:b/>
          <w:bCs/>
          <w:spacing w:val="-10"/>
          <w:sz w:val="24"/>
          <w:szCs w:val="24"/>
        </w:rPr>
        <w:t>4.</w:t>
      </w:r>
      <w:r w:rsidRPr="002E2EEB">
        <w:rPr>
          <w:b/>
          <w:bCs/>
          <w:sz w:val="24"/>
          <w:szCs w:val="24"/>
        </w:rPr>
        <w:tab/>
      </w:r>
      <w:r w:rsidRPr="002E2EEB">
        <w:rPr>
          <w:b/>
          <w:bCs/>
          <w:spacing w:val="-1"/>
          <w:sz w:val="24"/>
          <w:szCs w:val="24"/>
        </w:rPr>
        <w:t>Birle</w:t>
      </w:r>
      <w:r w:rsidRPr="002E2EEB">
        <w:rPr>
          <w:rFonts w:eastAsia="Times New Roman"/>
          <w:b/>
          <w:bCs/>
          <w:spacing w:val="-1"/>
          <w:sz w:val="24"/>
          <w:szCs w:val="24"/>
        </w:rPr>
        <w:t xml:space="preserve">şme sözleşmesi ve birleşme raporu </w:t>
      </w:r>
      <w:r w:rsidRPr="002E2EEB">
        <w:rPr>
          <w:rFonts w:eastAsia="Times New Roman"/>
          <w:b/>
          <w:bCs/>
          <w:spacing w:val="-3"/>
          <w:sz w:val="24"/>
          <w:szCs w:val="24"/>
          <w:vertAlign w:val="superscript"/>
        </w:rPr>
        <w:t>(1)</w:t>
      </w:r>
      <w:r w:rsidRPr="002E2EEB">
        <w:rPr>
          <w:rFonts w:eastAsia="Times New Roman"/>
          <w:b/>
          <w:bCs/>
          <w:spacing w:val="-3"/>
          <w:sz w:val="24"/>
          <w:szCs w:val="24"/>
          <w:vertAlign w:val="superscript"/>
        </w:rPr>
        <w:br/>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Birleşme sözleşmesi</w:t>
      </w:r>
    </w:p>
    <w:p w:rsidR="00D239A2" w:rsidRPr="002E2EEB" w:rsidRDefault="00EE5A4E">
      <w:pPr>
        <w:shd w:val="clear" w:color="auto" w:fill="FFFFFF"/>
        <w:spacing w:before="5" w:line="216" w:lineRule="exact"/>
        <w:ind w:left="547"/>
        <w:rPr>
          <w:sz w:val="24"/>
          <w:szCs w:val="24"/>
        </w:rPr>
      </w:pPr>
      <w:r w:rsidRPr="002E2EEB">
        <w:rPr>
          <w:b/>
          <w:bCs/>
          <w:sz w:val="24"/>
          <w:szCs w:val="24"/>
        </w:rPr>
        <w:t>aa) Birle</w:t>
      </w:r>
      <w:r w:rsidRPr="002E2EEB">
        <w:rPr>
          <w:rFonts w:eastAsia="Times New Roman"/>
          <w:b/>
          <w:bCs/>
          <w:sz w:val="24"/>
          <w:szCs w:val="24"/>
        </w:rPr>
        <w:t>şme sözleşmesinin yapılması</w:t>
      </w:r>
    </w:p>
    <w:p w:rsidR="00D239A2" w:rsidRPr="002E2EEB" w:rsidRDefault="00EE5A4E">
      <w:pPr>
        <w:shd w:val="clear" w:color="auto" w:fill="FFFFFF"/>
        <w:spacing w:before="5" w:line="216" w:lineRule="exact"/>
        <w:ind w:left="5" w:right="5" w:firstLine="538"/>
        <w:jc w:val="both"/>
        <w:rPr>
          <w:sz w:val="24"/>
          <w:szCs w:val="24"/>
        </w:rPr>
      </w:pPr>
      <w:r w:rsidRPr="002E2EEB">
        <w:rPr>
          <w:b/>
          <w:bCs/>
          <w:sz w:val="24"/>
          <w:szCs w:val="24"/>
        </w:rPr>
        <w:t>MADDE 145</w:t>
      </w:r>
      <w:r w:rsidRPr="002E2EEB">
        <w:rPr>
          <w:sz w:val="24"/>
          <w:szCs w:val="24"/>
        </w:rPr>
        <w:t>- (1) Birle</w:t>
      </w:r>
      <w:r w:rsidRPr="002E2EEB">
        <w:rPr>
          <w:rFonts w:eastAsia="Times New Roman"/>
          <w:sz w:val="24"/>
          <w:szCs w:val="24"/>
        </w:rPr>
        <w:t>şme sözleşmesi yazılı şekilde yapılır. Sözleşme, birleşmeye katılan şirketlerin, yönetim organlarınca imzalanır ve genel kurulları tarafından onaylanır.</w:t>
      </w:r>
    </w:p>
    <w:p w:rsidR="00D239A2" w:rsidRPr="002E2EEB" w:rsidRDefault="00EE5A4E">
      <w:pPr>
        <w:shd w:val="clear" w:color="auto" w:fill="FFFFFF"/>
        <w:spacing w:line="216" w:lineRule="exact"/>
        <w:ind w:left="542"/>
        <w:rPr>
          <w:sz w:val="24"/>
          <w:szCs w:val="24"/>
        </w:rPr>
      </w:pPr>
      <w:r w:rsidRPr="002E2EEB">
        <w:rPr>
          <w:b/>
          <w:bCs/>
          <w:sz w:val="24"/>
          <w:szCs w:val="24"/>
        </w:rPr>
        <w:t>bb) Birle</w:t>
      </w:r>
      <w:r w:rsidRPr="002E2EEB">
        <w:rPr>
          <w:rFonts w:eastAsia="Times New Roman"/>
          <w:b/>
          <w:bCs/>
          <w:sz w:val="24"/>
          <w:szCs w:val="24"/>
        </w:rPr>
        <w:t>şme sözleşmesinin içeriği</w:t>
      </w:r>
    </w:p>
    <w:p w:rsidR="00D239A2" w:rsidRPr="002E2EEB" w:rsidRDefault="00EE5A4E">
      <w:pPr>
        <w:shd w:val="clear" w:color="auto" w:fill="FFFFFF"/>
        <w:spacing w:before="5" w:line="216" w:lineRule="exact"/>
        <w:ind w:left="542"/>
        <w:rPr>
          <w:sz w:val="24"/>
          <w:szCs w:val="24"/>
        </w:rPr>
      </w:pPr>
      <w:r w:rsidRPr="002E2EEB">
        <w:rPr>
          <w:b/>
          <w:bCs/>
          <w:sz w:val="24"/>
          <w:szCs w:val="24"/>
        </w:rPr>
        <w:t>MADDE 146</w:t>
      </w:r>
      <w:r w:rsidRPr="002E2EEB">
        <w:rPr>
          <w:sz w:val="24"/>
          <w:szCs w:val="24"/>
        </w:rPr>
        <w:t>- (1) Birle</w:t>
      </w:r>
      <w:r w:rsidRPr="002E2EEB">
        <w:rPr>
          <w:rFonts w:eastAsia="Times New Roman"/>
          <w:sz w:val="24"/>
          <w:szCs w:val="24"/>
        </w:rPr>
        <w:t>şme sözleşmesinin;</w:t>
      </w:r>
    </w:p>
    <w:p w:rsidR="00D239A2" w:rsidRPr="002E2EEB" w:rsidRDefault="00EE5A4E">
      <w:pPr>
        <w:shd w:val="clear" w:color="auto" w:fill="FFFFFF"/>
        <w:spacing w:before="5" w:line="216" w:lineRule="exact"/>
        <w:ind w:right="10" w:firstLine="542"/>
        <w:jc w:val="both"/>
        <w:rPr>
          <w:sz w:val="24"/>
          <w:szCs w:val="24"/>
        </w:rPr>
      </w:pPr>
      <w:r w:rsidRPr="002E2EEB">
        <w:rPr>
          <w:sz w:val="24"/>
          <w:szCs w:val="24"/>
        </w:rPr>
        <w:t>a) Birle</w:t>
      </w:r>
      <w:r w:rsidRPr="002E2EEB">
        <w:rPr>
          <w:rFonts w:eastAsia="Times New Roman"/>
          <w:sz w:val="24"/>
          <w:szCs w:val="24"/>
        </w:rPr>
        <w:t>şmeye katılan şirketlerin ticaret unvanlarını, hukuki türlerini, merkezlerini; yeni kuruluş yolu ile birleşme hâlinde, yeni şirketin türünü, ticaret unvanını ve merkezini,</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Bu </w:t>
      </w:r>
      <w:r w:rsidRPr="002E2EEB">
        <w:rPr>
          <w:rFonts w:eastAsia="Times New Roman"/>
          <w:i/>
          <w:iCs/>
          <w:sz w:val="24"/>
          <w:szCs w:val="24"/>
        </w:rPr>
        <w:t xml:space="preserve">üst başlık “4. Birleşme sözleşmesi, birleşme raporu ve denetleme” iken, </w:t>
      </w:r>
      <w:proofErr w:type="gramStart"/>
      <w:r w:rsidRPr="002E2EEB">
        <w:rPr>
          <w:rFonts w:eastAsia="Times New Roman"/>
          <w:i/>
          <w:iCs/>
          <w:sz w:val="24"/>
          <w:szCs w:val="24"/>
        </w:rPr>
        <w:t>26/6/2012</w:t>
      </w:r>
      <w:proofErr w:type="gramEnd"/>
      <w:r w:rsidRPr="002E2EEB">
        <w:rPr>
          <w:rFonts w:eastAsia="Times New Roman"/>
          <w:i/>
          <w:iCs/>
          <w:sz w:val="24"/>
          <w:szCs w:val="24"/>
        </w:rPr>
        <w:t xml:space="preserve"> tarihli ve 6335 sayılı Kanunun 40 ıncı maddesiyle metne işlendiği şekilde değiştirilmiştir.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43"/>
        <w:jc w:val="center"/>
        <w:rPr>
          <w:sz w:val="24"/>
          <w:szCs w:val="24"/>
        </w:rPr>
      </w:pPr>
      <w:r w:rsidRPr="002E2EEB">
        <w:rPr>
          <w:spacing w:val="-9"/>
          <w:sz w:val="24"/>
          <w:szCs w:val="24"/>
        </w:rPr>
        <w:lastRenderedPageBreak/>
        <w:t>11009</w:t>
      </w:r>
    </w:p>
    <w:p w:rsidR="00D239A2" w:rsidRPr="002E2EEB" w:rsidRDefault="00EE5A4E" w:rsidP="00EE5A4E">
      <w:pPr>
        <w:numPr>
          <w:ilvl w:val="0"/>
          <w:numId w:val="75"/>
        </w:numPr>
        <w:shd w:val="clear" w:color="auto" w:fill="FFFFFF"/>
        <w:tabs>
          <w:tab w:val="left" w:pos="730"/>
        </w:tabs>
        <w:spacing w:before="240" w:line="216" w:lineRule="exact"/>
        <w:ind w:left="29" w:firstLine="533"/>
        <w:rPr>
          <w:spacing w:val="-2"/>
          <w:sz w:val="24"/>
          <w:szCs w:val="24"/>
        </w:rPr>
      </w:pPr>
      <w:r w:rsidRPr="002E2EEB">
        <w:rPr>
          <w:rFonts w:eastAsia="Times New Roman"/>
          <w:sz w:val="24"/>
          <w:szCs w:val="24"/>
        </w:rPr>
        <w:t>Şirket paylarının değişim oranını, öngörülmüşse denkleştirme tutarını; devrolunan şirketin ortaklarının, devralan şirketteki paylarına ve haklarına ilişkin açıklamaları,</w:t>
      </w:r>
    </w:p>
    <w:p w:rsidR="00D239A2" w:rsidRPr="002E2EEB" w:rsidRDefault="00EE5A4E" w:rsidP="00EE5A4E">
      <w:pPr>
        <w:numPr>
          <w:ilvl w:val="0"/>
          <w:numId w:val="75"/>
        </w:numPr>
        <w:shd w:val="clear" w:color="auto" w:fill="FFFFFF"/>
        <w:tabs>
          <w:tab w:val="left" w:pos="730"/>
        </w:tabs>
        <w:spacing w:before="5" w:line="216" w:lineRule="exact"/>
        <w:ind w:left="562"/>
        <w:rPr>
          <w:spacing w:val="-5"/>
          <w:sz w:val="24"/>
          <w:szCs w:val="24"/>
        </w:rPr>
      </w:pPr>
      <w:r w:rsidRPr="002E2EEB">
        <w:rPr>
          <w:sz w:val="24"/>
          <w:szCs w:val="24"/>
        </w:rPr>
        <w:t xml:space="preserve">Devralan </w:t>
      </w:r>
      <w:r w:rsidRPr="002E2EEB">
        <w:rPr>
          <w:rFonts w:eastAsia="Times New Roman"/>
          <w:sz w:val="24"/>
          <w:szCs w:val="24"/>
        </w:rPr>
        <w:t>şirketin, imtiyazlı ve oydan yoksun payların sahipleriyle intifa senedi sahiplerine tanıdığı hakları,</w:t>
      </w:r>
    </w:p>
    <w:p w:rsidR="00D239A2" w:rsidRPr="002E2EEB" w:rsidRDefault="00EE5A4E" w:rsidP="00EE5A4E">
      <w:pPr>
        <w:numPr>
          <w:ilvl w:val="0"/>
          <w:numId w:val="75"/>
        </w:numPr>
        <w:shd w:val="clear" w:color="auto" w:fill="FFFFFF"/>
        <w:tabs>
          <w:tab w:val="left" w:pos="730"/>
        </w:tabs>
        <w:spacing w:line="216" w:lineRule="exact"/>
        <w:ind w:left="562"/>
        <w:rPr>
          <w:spacing w:val="-3"/>
          <w:sz w:val="24"/>
          <w:szCs w:val="24"/>
        </w:rPr>
      </w:pPr>
      <w:r w:rsidRPr="002E2EEB">
        <w:rPr>
          <w:rFonts w:eastAsia="Times New Roman"/>
          <w:sz w:val="24"/>
          <w:szCs w:val="24"/>
        </w:rPr>
        <w:t>Şirket paylarının değiştirilmesinin şeklini,</w:t>
      </w:r>
    </w:p>
    <w:p w:rsidR="00D239A2" w:rsidRPr="002E2EEB" w:rsidRDefault="00EE5A4E" w:rsidP="00EE5A4E">
      <w:pPr>
        <w:numPr>
          <w:ilvl w:val="0"/>
          <w:numId w:val="75"/>
        </w:numPr>
        <w:shd w:val="clear" w:color="auto" w:fill="FFFFFF"/>
        <w:tabs>
          <w:tab w:val="left" w:pos="730"/>
        </w:tabs>
        <w:spacing w:before="5" w:line="216" w:lineRule="exact"/>
        <w:ind w:left="29" w:firstLine="533"/>
        <w:rPr>
          <w:spacing w:val="-5"/>
          <w:sz w:val="24"/>
          <w:szCs w:val="24"/>
        </w:rPr>
      </w:pPr>
      <w:r w:rsidRPr="002E2EEB">
        <w:rPr>
          <w:sz w:val="24"/>
          <w:szCs w:val="24"/>
        </w:rPr>
        <w:t>Birle</w:t>
      </w:r>
      <w:r w:rsidRPr="002E2EEB">
        <w:rPr>
          <w:rFonts w:eastAsia="Times New Roman"/>
          <w:sz w:val="24"/>
          <w:szCs w:val="24"/>
        </w:rPr>
        <w:t>şmeyle iktisap edilen payların, devralan veya yeni kurulan şirketin bilanço kârına hak kazandığı tarihi ve bu isteme ilişkin bütün özellikleri,</w:t>
      </w:r>
    </w:p>
    <w:p w:rsidR="00D239A2" w:rsidRPr="002E2EEB" w:rsidRDefault="00EE5A4E" w:rsidP="00EE5A4E">
      <w:pPr>
        <w:numPr>
          <w:ilvl w:val="0"/>
          <w:numId w:val="75"/>
        </w:numPr>
        <w:shd w:val="clear" w:color="auto" w:fill="FFFFFF"/>
        <w:tabs>
          <w:tab w:val="left" w:pos="730"/>
        </w:tabs>
        <w:spacing w:before="5" w:line="216" w:lineRule="exact"/>
        <w:ind w:left="562"/>
        <w:rPr>
          <w:spacing w:val="-5"/>
          <w:sz w:val="24"/>
          <w:szCs w:val="24"/>
        </w:rPr>
      </w:pPr>
      <w:r w:rsidRPr="002E2EEB">
        <w:rPr>
          <w:sz w:val="24"/>
          <w:szCs w:val="24"/>
        </w:rPr>
        <w:t>Gere</w:t>
      </w:r>
      <w:r w:rsidRPr="002E2EEB">
        <w:rPr>
          <w:rFonts w:eastAsia="Times New Roman"/>
          <w:sz w:val="24"/>
          <w:szCs w:val="24"/>
        </w:rPr>
        <w:t>ğinde 141 inci madde uyarınca ayrılma akçesini,</w:t>
      </w:r>
    </w:p>
    <w:p w:rsidR="00D239A2" w:rsidRPr="002E2EEB" w:rsidRDefault="00EE5A4E">
      <w:pPr>
        <w:shd w:val="clear" w:color="auto" w:fill="FFFFFF"/>
        <w:tabs>
          <w:tab w:val="left" w:pos="754"/>
        </w:tabs>
        <w:spacing w:before="5" w:line="216" w:lineRule="exact"/>
        <w:ind w:left="562" w:right="1382"/>
        <w:rPr>
          <w:sz w:val="24"/>
          <w:szCs w:val="24"/>
        </w:rPr>
      </w:pPr>
      <w:r w:rsidRPr="002E2EEB">
        <w:rPr>
          <w:spacing w:val="-5"/>
          <w:sz w:val="24"/>
          <w:szCs w:val="24"/>
        </w:rPr>
        <w:t>g)</w:t>
      </w:r>
      <w:r w:rsidRPr="002E2EEB">
        <w:rPr>
          <w:sz w:val="24"/>
          <w:szCs w:val="24"/>
        </w:rPr>
        <w:tab/>
      </w:r>
      <w:r w:rsidRPr="002E2EEB">
        <w:rPr>
          <w:spacing w:val="-1"/>
          <w:sz w:val="24"/>
          <w:szCs w:val="24"/>
        </w:rPr>
        <w:t xml:space="preserve">Devrolunan </w:t>
      </w:r>
      <w:r w:rsidRPr="002E2EEB">
        <w:rPr>
          <w:rFonts w:eastAsia="Times New Roman"/>
          <w:spacing w:val="-1"/>
          <w:sz w:val="24"/>
          <w:szCs w:val="24"/>
        </w:rPr>
        <w:t>şirketin işlem ve eylemlerinin devralan şirketin hesabına yapılmış sayılacağı tarihi,</w:t>
      </w:r>
      <w:r w:rsidRPr="002E2EEB">
        <w:rPr>
          <w:rFonts w:eastAsia="Times New Roman"/>
          <w:spacing w:val="-1"/>
          <w:sz w:val="24"/>
          <w:szCs w:val="24"/>
        </w:rPr>
        <w:br/>
      </w:r>
      <w:r w:rsidRPr="002E2EEB">
        <w:rPr>
          <w:rFonts w:eastAsia="Times New Roman"/>
          <w:sz w:val="24"/>
          <w:szCs w:val="24"/>
        </w:rPr>
        <w:t>h) Yönetim organlarına ve yönetici ortaklara tanınan özel yararları,</w:t>
      </w:r>
    </w:p>
    <w:p w:rsidR="00D239A2" w:rsidRPr="002E2EEB" w:rsidRDefault="00EE5A4E">
      <w:pPr>
        <w:shd w:val="clear" w:color="auto" w:fill="FFFFFF"/>
        <w:spacing w:line="216" w:lineRule="exact"/>
        <w:ind w:left="566" w:right="4838"/>
        <w:rPr>
          <w:sz w:val="24"/>
          <w:szCs w:val="24"/>
        </w:rPr>
      </w:pPr>
      <w:r w:rsidRPr="002E2EEB">
        <w:rPr>
          <w:spacing w:val="-1"/>
          <w:sz w:val="24"/>
          <w:szCs w:val="24"/>
        </w:rPr>
        <w:t>i) Gere</w:t>
      </w:r>
      <w:r w:rsidRPr="002E2EEB">
        <w:rPr>
          <w:rFonts w:eastAsia="Times New Roman"/>
          <w:spacing w:val="-1"/>
          <w:sz w:val="24"/>
          <w:szCs w:val="24"/>
        </w:rPr>
        <w:t xml:space="preserve">ğinde sınırsız sorumlu ortakların isimlerini, </w:t>
      </w:r>
      <w:r w:rsidRPr="002E2EEB">
        <w:rPr>
          <w:rFonts w:eastAsia="Times New Roman"/>
          <w:sz w:val="24"/>
          <w:szCs w:val="24"/>
        </w:rPr>
        <w:t xml:space="preserve">içermesi zorunludur. </w:t>
      </w:r>
      <w:r w:rsidRPr="002E2EEB">
        <w:rPr>
          <w:rFonts w:eastAsia="Times New Roman"/>
          <w:b/>
          <w:bCs/>
          <w:sz w:val="24"/>
          <w:szCs w:val="24"/>
        </w:rPr>
        <w:t>b) Birleşme raporu</w:t>
      </w:r>
    </w:p>
    <w:p w:rsidR="00D239A2" w:rsidRPr="002E2EEB" w:rsidRDefault="00EE5A4E">
      <w:pPr>
        <w:shd w:val="clear" w:color="auto" w:fill="FFFFFF"/>
        <w:spacing w:before="5" w:line="216" w:lineRule="exact"/>
        <w:ind w:left="24" w:firstLine="542"/>
        <w:rPr>
          <w:sz w:val="24"/>
          <w:szCs w:val="24"/>
        </w:rPr>
      </w:pPr>
      <w:r w:rsidRPr="002E2EEB">
        <w:rPr>
          <w:b/>
          <w:bCs/>
          <w:sz w:val="24"/>
          <w:szCs w:val="24"/>
        </w:rPr>
        <w:t>MADDE 147</w:t>
      </w:r>
      <w:r w:rsidRPr="002E2EEB">
        <w:rPr>
          <w:sz w:val="24"/>
          <w:szCs w:val="24"/>
        </w:rPr>
        <w:t>- (1) Birle</w:t>
      </w:r>
      <w:r w:rsidRPr="002E2EEB">
        <w:rPr>
          <w:rFonts w:eastAsia="Times New Roman"/>
          <w:sz w:val="24"/>
          <w:szCs w:val="24"/>
        </w:rPr>
        <w:t>şmeye katılan şirketlerin yönetim organları, ayrı ayrı veya birlikte, birleşme hakkında bir rapor hazırlarlar.</w:t>
      </w:r>
    </w:p>
    <w:p w:rsidR="00D239A2" w:rsidRPr="002E2EEB" w:rsidRDefault="00EE5A4E">
      <w:pPr>
        <w:shd w:val="clear" w:color="auto" w:fill="FFFFFF"/>
        <w:tabs>
          <w:tab w:val="left" w:pos="816"/>
        </w:tabs>
        <w:spacing w:before="5" w:line="216" w:lineRule="exact"/>
        <w:ind w:left="566"/>
        <w:rPr>
          <w:sz w:val="24"/>
          <w:szCs w:val="24"/>
        </w:rPr>
      </w:pPr>
      <w:r w:rsidRPr="002E2EEB">
        <w:rPr>
          <w:spacing w:val="-4"/>
          <w:sz w:val="24"/>
          <w:szCs w:val="24"/>
        </w:rPr>
        <w:t>(2)</w:t>
      </w:r>
      <w:r w:rsidRPr="002E2EEB">
        <w:rPr>
          <w:sz w:val="24"/>
          <w:szCs w:val="24"/>
        </w:rPr>
        <w:tab/>
      </w:r>
      <w:r w:rsidRPr="002E2EEB">
        <w:rPr>
          <w:spacing w:val="-1"/>
          <w:sz w:val="24"/>
          <w:szCs w:val="24"/>
        </w:rPr>
        <w:t>Raporda;</w:t>
      </w:r>
    </w:p>
    <w:p w:rsidR="00D239A2" w:rsidRPr="002E2EEB" w:rsidRDefault="00EE5A4E" w:rsidP="00EE5A4E">
      <w:pPr>
        <w:numPr>
          <w:ilvl w:val="0"/>
          <w:numId w:val="76"/>
        </w:numPr>
        <w:shd w:val="clear" w:color="auto" w:fill="FFFFFF"/>
        <w:tabs>
          <w:tab w:val="left" w:pos="730"/>
        </w:tabs>
        <w:spacing w:line="216" w:lineRule="exact"/>
        <w:ind w:left="562"/>
        <w:rPr>
          <w:spacing w:val="-5"/>
          <w:sz w:val="24"/>
          <w:szCs w:val="24"/>
        </w:rPr>
      </w:pPr>
      <w:r w:rsidRPr="002E2EEB">
        <w:rPr>
          <w:sz w:val="24"/>
          <w:szCs w:val="24"/>
        </w:rPr>
        <w:t>Birle</w:t>
      </w:r>
      <w:r w:rsidRPr="002E2EEB">
        <w:rPr>
          <w:rFonts w:eastAsia="Times New Roman"/>
          <w:sz w:val="24"/>
          <w:szCs w:val="24"/>
        </w:rPr>
        <w:t>şmenin amacı ve sonuçları,</w:t>
      </w:r>
    </w:p>
    <w:p w:rsidR="00D239A2" w:rsidRPr="002E2EEB" w:rsidRDefault="00EE5A4E" w:rsidP="00EE5A4E">
      <w:pPr>
        <w:numPr>
          <w:ilvl w:val="0"/>
          <w:numId w:val="76"/>
        </w:numPr>
        <w:shd w:val="clear" w:color="auto" w:fill="FFFFFF"/>
        <w:tabs>
          <w:tab w:val="left" w:pos="730"/>
        </w:tabs>
        <w:spacing w:before="5" w:line="216" w:lineRule="exact"/>
        <w:ind w:left="562"/>
        <w:rPr>
          <w:spacing w:val="-2"/>
          <w:sz w:val="24"/>
          <w:szCs w:val="24"/>
        </w:rPr>
      </w:pPr>
      <w:r w:rsidRPr="002E2EEB">
        <w:rPr>
          <w:spacing w:val="-1"/>
          <w:sz w:val="24"/>
          <w:szCs w:val="24"/>
        </w:rPr>
        <w:t>Birle</w:t>
      </w:r>
      <w:r w:rsidRPr="002E2EEB">
        <w:rPr>
          <w:rFonts w:eastAsia="Times New Roman"/>
          <w:spacing w:val="-1"/>
          <w:sz w:val="24"/>
          <w:szCs w:val="24"/>
        </w:rPr>
        <w:t>şme sözleşmesi,</w:t>
      </w:r>
    </w:p>
    <w:p w:rsidR="00D239A2" w:rsidRPr="002E2EEB" w:rsidRDefault="00EE5A4E" w:rsidP="00EE5A4E">
      <w:pPr>
        <w:numPr>
          <w:ilvl w:val="0"/>
          <w:numId w:val="76"/>
        </w:numPr>
        <w:shd w:val="clear" w:color="auto" w:fill="FFFFFF"/>
        <w:tabs>
          <w:tab w:val="left" w:pos="730"/>
        </w:tabs>
        <w:spacing w:before="5" w:line="216" w:lineRule="exact"/>
        <w:ind w:left="34" w:firstLine="528"/>
        <w:rPr>
          <w:spacing w:val="-5"/>
          <w:sz w:val="24"/>
          <w:szCs w:val="24"/>
        </w:rPr>
      </w:pPr>
      <w:r w:rsidRPr="002E2EEB">
        <w:rPr>
          <w:rFonts w:eastAsia="Times New Roman"/>
          <w:sz w:val="24"/>
          <w:szCs w:val="24"/>
        </w:rPr>
        <w:t>Şirket paylarının değişim oranı ve öngörülmüşse denkleştirme akçesi; devrolunan şirketlerin ortaklarına devralan şirket nezdinde tanınan ortaklık hakları,</w:t>
      </w:r>
    </w:p>
    <w:p w:rsidR="00D239A2" w:rsidRPr="002E2EEB" w:rsidRDefault="00EE5A4E" w:rsidP="00EE5A4E">
      <w:pPr>
        <w:numPr>
          <w:ilvl w:val="0"/>
          <w:numId w:val="76"/>
        </w:numPr>
        <w:shd w:val="clear" w:color="auto" w:fill="FFFFFF"/>
        <w:tabs>
          <w:tab w:val="left" w:pos="730"/>
        </w:tabs>
        <w:spacing w:before="5" w:line="216" w:lineRule="exact"/>
        <w:ind w:left="562"/>
        <w:rPr>
          <w:spacing w:val="-3"/>
          <w:sz w:val="24"/>
          <w:szCs w:val="24"/>
        </w:rPr>
      </w:pPr>
      <w:r w:rsidRPr="002E2EEB">
        <w:rPr>
          <w:sz w:val="24"/>
          <w:szCs w:val="24"/>
        </w:rPr>
        <w:t>Gere</w:t>
      </w:r>
      <w:r w:rsidRPr="002E2EEB">
        <w:rPr>
          <w:rFonts w:eastAsia="Times New Roman"/>
          <w:sz w:val="24"/>
          <w:szCs w:val="24"/>
        </w:rPr>
        <w:t>ğinde ayrılma akçesinin tutarı ve şirket pay ve ortaklık hakları yerine ayrılma akçesi verilmesinin sebepleri,</w:t>
      </w:r>
    </w:p>
    <w:p w:rsidR="00D239A2" w:rsidRPr="002E2EEB" w:rsidRDefault="00EE5A4E" w:rsidP="00EE5A4E">
      <w:pPr>
        <w:numPr>
          <w:ilvl w:val="0"/>
          <w:numId w:val="76"/>
        </w:numPr>
        <w:shd w:val="clear" w:color="auto" w:fill="FFFFFF"/>
        <w:tabs>
          <w:tab w:val="left" w:pos="730"/>
        </w:tabs>
        <w:spacing w:before="5" w:line="216" w:lineRule="exact"/>
        <w:ind w:left="562"/>
        <w:rPr>
          <w:spacing w:val="-5"/>
          <w:sz w:val="24"/>
          <w:szCs w:val="24"/>
        </w:rPr>
      </w:pPr>
      <w:r w:rsidRPr="002E2EEB">
        <w:rPr>
          <w:sz w:val="24"/>
          <w:szCs w:val="24"/>
        </w:rPr>
        <w:t>De</w:t>
      </w:r>
      <w:r w:rsidRPr="002E2EEB">
        <w:rPr>
          <w:rFonts w:eastAsia="Times New Roman"/>
          <w:sz w:val="24"/>
          <w:szCs w:val="24"/>
        </w:rPr>
        <w:t>ğişim oranının belirlenmesi yönünden payların değerlemesine ilişkin özellikler,</w:t>
      </w:r>
    </w:p>
    <w:p w:rsidR="00D239A2" w:rsidRPr="002E2EEB" w:rsidRDefault="00EE5A4E" w:rsidP="00EE5A4E">
      <w:pPr>
        <w:numPr>
          <w:ilvl w:val="0"/>
          <w:numId w:val="76"/>
        </w:numPr>
        <w:shd w:val="clear" w:color="auto" w:fill="FFFFFF"/>
        <w:tabs>
          <w:tab w:val="left" w:pos="730"/>
        </w:tabs>
        <w:spacing w:line="216" w:lineRule="exact"/>
        <w:ind w:left="562"/>
        <w:rPr>
          <w:spacing w:val="-5"/>
          <w:sz w:val="24"/>
          <w:szCs w:val="24"/>
        </w:rPr>
      </w:pPr>
      <w:r w:rsidRPr="002E2EEB">
        <w:rPr>
          <w:sz w:val="24"/>
          <w:szCs w:val="24"/>
        </w:rPr>
        <w:t>Gere</w:t>
      </w:r>
      <w:r w:rsidRPr="002E2EEB">
        <w:rPr>
          <w:rFonts w:eastAsia="Times New Roman"/>
          <w:sz w:val="24"/>
          <w:szCs w:val="24"/>
        </w:rPr>
        <w:t>ğinde devralan şirket tarafından yapılacak artırımın miktarı,</w:t>
      </w:r>
    </w:p>
    <w:p w:rsidR="00D239A2" w:rsidRPr="002E2EEB" w:rsidRDefault="00EE5A4E">
      <w:pPr>
        <w:shd w:val="clear" w:color="auto" w:fill="FFFFFF"/>
        <w:tabs>
          <w:tab w:val="left" w:pos="782"/>
        </w:tabs>
        <w:spacing w:before="5" w:line="216" w:lineRule="exact"/>
        <w:ind w:left="29" w:firstLine="538"/>
        <w:rPr>
          <w:sz w:val="24"/>
          <w:szCs w:val="24"/>
        </w:rPr>
      </w:pPr>
      <w:r w:rsidRPr="002E2EEB">
        <w:rPr>
          <w:spacing w:val="-6"/>
          <w:sz w:val="24"/>
          <w:szCs w:val="24"/>
        </w:rPr>
        <w:t>g)</w:t>
      </w:r>
      <w:r w:rsidRPr="002E2EEB">
        <w:rPr>
          <w:sz w:val="24"/>
          <w:szCs w:val="24"/>
        </w:rPr>
        <w:tab/>
      </w:r>
      <w:r w:rsidRPr="002E2EEB">
        <w:rPr>
          <w:rFonts w:eastAsia="Times New Roman"/>
          <w:sz w:val="24"/>
          <w:szCs w:val="24"/>
        </w:rPr>
        <w:t>Öngörülmüşse, devrolunan şirketin ortaklarına, birleşme dolayısıyla yüklenecek olan, ek ödeme ve diğer kişisel</w:t>
      </w:r>
      <w:r w:rsidRPr="002E2EEB">
        <w:rPr>
          <w:rFonts w:eastAsia="Times New Roman"/>
          <w:sz w:val="24"/>
          <w:szCs w:val="24"/>
        </w:rPr>
        <w:br/>
        <w:t>edim yükümlülükleri ile kişisel sorumluluklar hakkında bilgi,</w:t>
      </w:r>
    </w:p>
    <w:p w:rsidR="00D239A2" w:rsidRPr="002E2EEB" w:rsidRDefault="00EE5A4E">
      <w:pPr>
        <w:shd w:val="clear" w:color="auto" w:fill="FFFFFF"/>
        <w:spacing w:before="5" w:line="216" w:lineRule="exact"/>
        <w:ind w:left="562"/>
        <w:rPr>
          <w:sz w:val="24"/>
          <w:szCs w:val="24"/>
        </w:rPr>
      </w:pPr>
      <w:r w:rsidRPr="002E2EEB">
        <w:rPr>
          <w:sz w:val="24"/>
          <w:szCs w:val="24"/>
        </w:rPr>
        <w:t>h) De</w:t>
      </w:r>
      <w:r w:rsidRPr="002E2EEB">
        <w:rPr>
          <w:rFonts w:eastAsia="Times New Roman"/>
          <w:sz w:val="24"/>
          <w:szCs w:val="24"/>
        </w:rPr>
        <w:t>ğişik türdeki şirketlerin birleşmelerinde, yeni tür dolayısıyla ortaklara düşen yükümlülükler,</w:t>
      </w:r>
    </w:p>
    <w:p w:rsidR="00D239A2" w:rsidRPr="002E2EEB" w:rsidRDefault="00EE5A4E">
      <w:pPr>
        <w:shd w:val="clear" w:color="auto" w:fill="FFFFFF"/>
        <w:spacing w:before="5" w:line="216" w:lineRule="exact"/>
        <w:ind w:left="566"/>
        <w:rPr>
          <w:sz w:val="24"/>
          <w:szCs w:val="24"/>
        </w:rPr>
      </w:pPr>
      <w:r w:rsidRPr="002E2EEB">
        <w:rPr>
          <w:sz w:val="24"/>
          <w:szCs w:val="24"/>
        </w:rPr>
        <w:t>i) Birle</w:t>
      </w:r>
      <w:r w:rsidRPr="002E2EEB">
        <w:rPr>
          <w:rFonts w:eastAsia="Times New Roman"/>
          <w:sz w:val="24"/>
          <w:szCs w:val="24"/>
        </w:rPr>
        <w:t>şmenin, birleşmeye katılan şirketlerin işçileri üzerindeki etkileri ile mümkünse bir sosyal planın içeriği,</w:t>
      </w:r>
    </w:p>
    <w:p w:rsidR="00D239A2" w:rsidRPr="002E2EEB" w:rsidRDefault="00EE5A4E">
      <w:pPr>
        <w:shd w:val="clear" w:color="auto" w:fill="FFFFFF"/>
        <w:spacing w:before="5" w:line="216" w:lineRule="exact"/>
        <w:ind w:left="547"/>
        <w:rPr>
          <w:sz w:val="24"/>
          <w:szCs w:val="24"/>
        </w:rPr>
      </w:pPr>
      <w:r w:rsidRPr="002E2EEB">
        <w:rPr>
          <w:sz w:val="24"/>
          <w:szCs w:val="24"/>
        </w:rPr>
        <w:t>j) Birle</w:t>
      </w:r>
      <w:r w:rsidRPr="002E2EEB">
        <w:rPr>
          <w:rFonts w:eastAsia="Times New Roman"/>
          <w:sz w:val="24"/>
          <w:szCs w:val="24"/>
        </w:rPr>
        <w:t>şmenin, birleşmeye katılan şirketlerin alacaklıları üzerindeki etkileri,</w:t>
      </w:r>
    </w:p>
    <w:p w:rsidR="00D239A2" w:rsidRPr="002E2EEB" w:rsidRDefault="00EE5A4E">
      <w:pPr>
        <w:shd w:val="clear" w:color="auto" w:fill="FFFFFF"/>
        <w:spacing w:line="216" w:lineRule="exact"/>
        <w:ind w:left="562"/>
        <w:rPr>
          <w:sz w:val="24"/>
          <w:szCs w:val="24"/>
        </w:rPr>
      </w:pPr>
      <w:r w:rsidRPr="002E2EEB">
        <w:rPr>
          <w:sz w:val="24"/>
          <w:szCs w:val="24"/>
        </w:rPr>
        <w:t>k) Gerekiyorsa, ilgili makamlardan al</w:t>
      </w:r>
      <w:r w:rsidRPr="002E2EEB">
        <w:rPr>
          <w:rFonts w:eastAsia="Times New Roman"/>
          <w:sz w:val="24"/>
          <w:szCs w:val="24"/>
        </w:rPr>
        <w:t>ınan onaylar,</w:t>
      </w:r>
    </w:p>
    <w:p w:rsidR="00D239A2" w:rsidRPr="002E2EEB" w:rsidRDefault="00EE5A4E">
      <w:pPr>
        <w:shd w:val="clear" w:color="auto" w:fill="FFFFFF"/>
        <w:spacing w:before="5" w:line="216" w:lineRule="exact"/>
        <w:ind w:left="562"/>
        <w:rPr>
          <w:sz w:val="24"/>
          <w:szCs w:val="24"/>
        </w:rPr>
      </w:pPr>
      <w:proofErr w:type="gramStart"/>
      <w:r w:rsidRPr="002E2EEB">
        <w:rPr>
          <w:sz w:val="24"/>
          <w:szCs w:val="24"/>
        </w:rPr>
        <w:t>hukuki</w:t>
      </w:r>
      <w:proofErr w:type="gramEnd"/>
      <w:r w:rsidRPr="002E2EEB">
        <w:rPr>
          <w:sz w:val="24"/>
          <w:szCs w:val="24"/>
        </w:rPr>
        <w:t xml:space="preserve"> ve ekonomik y</w:t>
      </w:r>
      <w:r w:rsidRPr="002E2EEB">
        <w:rPr>
          <w:rFonts w:eastAsia="Times New Roman"/>
          <w:sz w:val="24"/>
          <w:szCs w:val="24"/>
        </w:rPr>
        <w:t>önden açıklanır ve gerekçeleri belirtilir.</w:t>
      </w:r>
    </w:p>
    <w:p w:rsidR="00D239A2" w:rsidRPr="002E2EEB" w:rsidRDefault="00EE5A4E">
      <w:pPr>
        <w:shd w:val="clear" w:color="auto" w:fill="FFFFFF"/>
        <w:tabs>
          <w:tab w:val="left" w:pos="816"/>
        </w:tabs>
        <w:spacing w:before="5" w:line="216" w:lineRule="exact"/>
        <w:ind w:left="566"/>
        <w:rPr>
          <w:sz w:val="24"/>
          <w:szCs w:val="24"/>
        </w:rPr>
      </w:pPr>
      <w:r w:rsidRPr="002E2EEB">
        <w:rPr>
          <w:spacing w:val="-4"/>
          <w:sz w:val="24"/>
          <w:szCs w:val="24"/>
        </w:rPr>
        <w:t>(3)</w:t>
      </w:r>
      <w:r w:rsidRPr="002E2EEB">
        <w:rPr>
          <w:sz w:val="24"/>
          <w:szCs w:val="24"/>
        </w:rPr>
        <w:tab/>
        <w:t>Yeni kurulu</w:t>
      </w:r>
      <w:r w:rsidRPr="002E2EEB">
        <w:rPr>
          <w:rFonts w:eastAsia="Times New Roman"/>
          <w:sz w:val="24"/>
          <w:szCs w:val="24"/>
        </w:rPr>
        <w:t>ş yoluyla birleşmede birleşme raporuna yeni şirketin sözleşmesinin de eklenmesi şarttır.</w:t>
      </w:r>
    </w:p>
    <w:p w:rsidR="00D239A2" w:rsidRPr="002E2EEB" w:rsidRDefault="00EE5A4E">
      <w:pPr>
        <w:shd w:val="clear" w:color="auto" w:fill="FFFFFF"/>
        <w:tabs>
          <w:tab w:val="left" w:pos="869"/>
        </w:tabs>
        <w:spacing w:before="5" w:line="216" w:lineRule="exact"/>
        <w:ind w:left="29" w:firstLine="538"/>
        <w:rPr>
          <w:sz w:val="24"/>
          <w:szCs w:val="24"/>
        </w:rPr>
      </w:pPr>
      <w:r w:rsidRPr="002E2EEB">
        <w:rPr>
          <w:spacing w:val="-4"/>
          <w:sz w:val="24"/>
          <w:szCs w:val="24"/>
        </w:rPr>
        <w:t>(4)</w:t>
      </w:r>
      <w:r w:rsidRPr="002E2EEB">
        <w:rPr>
          <w:sz w:val="24"/>
          <w:szCs w:val="24"/>
        </w:rPr>
        <w:tab/>
        <w:t>T</w:t>
      </w:r>
      <w:r w:rsidRPr="002E2EEB">
        <w:rPr>
          <w:rFonts w:eastAsia="Times New Roman"/>
          <w:sz w:val="24"/>
          <w:szCs w:val="24"/>
        </w:rPr>
        <w:t xml:space="preserve">üm ortakların onaylaması hâlinde, küçük ve </w:t>
      </w:r>
      <w:proofErr w:type="gramStart"/>
      <w:r w:rsidRPr="002E2EEB">
        <w:rPr>
          <w:rFonts w:eastAsia="Times New Roman"/>
          <w:sz w:val="24"/>
          <w:szCs w:val="24"/>
        </w:rPr>
        <w:t>orta    ölçekli</w:t>
      </w:r>
      <w:proofErr w:type="gramEnd"/>
      <w:r w:rsidRPr="002E2EEB">
        <w:rPr>
          <w:rFonts w:eastAsia="Times New Roman"/>
          <w:sz w:val="24"/>
          <w:szCs w:val="24"/>
        </w:rPr>
        <w:t xml:space="preserve"> şirketler birleşme raporunun düzenlenmesinden</w:t>
      </w:r>
      <w:r w:rsidRPr="002E2EEB">
        <w:rPr>
          <w:rFonts w:eastAsia="Times New Roman"/>
          <w:sz w:val="24"/>
          <w:szCs w:val="24"/>
        </w:rPr>
        <w:br/>
        <w:t xml:space="preserve">vazgeçebilirler. </w:t>
      </w:r>
      <w:r w:rsidRPr="002E2EEB">
        <w:rPr>
          <w:rFonts w:eastAsia="Times New Roman"/>
          <w:sz w:val="24"/>
          <w:szCs w:val="24"/>
          <w:vertAlign w:val="superscript"/>
        </w:rPr>
        <w:t>(1)</w:t>
      </w:r>
    </w:p>
    <w:p w:rsidR="00D239A2" w:rsidRPr="002E2EEB" w:rsidRDefault="00EE5A4E">
      <w:pPr>
        <w:shd w:val="clear" w:color="auto" w:fill="FFFFFF"/>
        <w:spacing w:before="5" w:line="216" w:lineRule="exact"/>
        <w:ind w:left="566" w:right="3456"/>
        <w:rPr>
          <w:sz w:val="24"/>
          <w:szCs w:val="24"/>
        </w:rPr>
      </w:pPr>
      <w:r w:rsidRPr="002E2EEB">
        <w:rPr>
          <w:b/>
          <w:bCs/>
          <w:spacing w:val="-1"/>
          <w:sz w:val="24"/>
          <w:szCs w:val="24"/>
        </w:rPr>
        <w:t>c) Birle</w:t>
      </w:r>
      <w:r w:rsidRPr="002E2EEB">
        <w:rPr>
          <w:rFonts w:eastAsia="Times New Roman"/>
          <w:b/>
          <w:bCs/>
          <w:spacing w:val="-1"/>
          <w:sz w:val="24"/>
          <w:szCs w:val="24"/>
        </w:rPr>
        <w:t xml:space="preserve">şme sözleşmesinin ve birleşme raporunun denetlenmesi </w:t>
      </w:r>
      <w:r w:rsidRPr="002E2EEB">
        <w:rPr>
          <w:rFonts w:eastAsia="Times New Roman"/>
          <w:b/>
          <w:bCs/>
          <w:sz w:val="24"/>
          <w:szCs w:val="24"/>
        </w:rPr>
        <w:t>MADDE 148</w:t>
      </w:r>
      <w:r w:rsidRPr="002E2EEB">
        <w:rPr>
          <w:rFonts w:eastAsia="Times New Roman"/>
          <w:sz w:val="24"/>
          <w:szCs w:val="24"/>
        </w:rPr>
        <w:t xml:space="preserve">- </w:t>
      </w:r>
      <w:r w:rsidRPr="002E2EEB">
        <w:rPr>
          <w:rFonts w:eastAsia="Times New Roman"/>
          <w:b/>
          <w:bCs/>
          <w:sz w:val="24"/>
          <w:szCs w:val="24"/>
        </w:rPr>
        <w:t xml:space="preserve">(Mülga: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hanging="302"/>
        <w:rPr>
          <w:sz w:val="24"/>
          <w:szCs w:val="24"/>
        </w:rPr>
      </w:pPr>
      <w:r w:rsidRPr="002E2EEB">
        <w:rPr>
          <w:i/>
          <w:iCs/>
          <w:spacing w:val="-7"/>
          <w:sz w:val="24"/>
          <w:szCs w:val="24"/>
        </w:rPr>
        <w:t>(1)   26/6/</w:t>
      </w:r>
      <w:proofErr w:type="gramStart"/>
      <w:r w:rsidRPr="002E2EEB">
        <w:rPr>
          <w:i/>
          <w:iCs/>
          <w:spacing w:val="-7"/>
          <w:sz w:val="24"/>
          <w:szCs w:val="24"/>
        </w:rPr>
        <w:t>2012   tarihli</w:t>
      </w:r>
      <w:proofErr w:type="gramEnd"/>
      <w:r w:rsidRPr="002E2EEB">
        <w:rPr>
          <w:i/>
          <w:iCs/>
          <w:spacing w:val="-7"/>
          <w:sz w:val="24"/>
          <w:szCs w:val="24"/>
        </w:rPr>
        <w:t xml:space="preserve">   ve   6335   say</w:t>
      </w:r>
      <w:r w:rsidRPr="002E2EEB">
        <w:rPr>
          <w:rFonts w:eastAsia="Times New Roman"/>
          <w:i/>
          <w:iCs/>
          <w:spacing w:val="-7"/>
          <w:sz w:val="24"/>
          <w:szCs w:val="24"/>
        </w:rPr>
        <w:t xml:space="preserve">ılı    Kanunun    40    ıncı    maddesiyle,   bu   fıkrada   yer   alan        “küçük”    ibaresi    “küçük   ve   orta”    şeklinde </w:t>
      </w:r>
      <w:r w:rsidRPr="002E2EEB">
        <w:rPr>
          <w:rFonts w:eastAsia="Times New Roman"/>
          <w:i/>
          <w:iCs/>
          <w:sz w:val="24"/>
          <w:szCs w:val="24"/>
        </w:rPr>
        <w:t>değiştirilmiştir.</w:t>
      </w:r>
    </w:p>
    <w:p w:rsidR="00D239A2" w:rsidRPr="002E2EEB" w:rsidRDefault="00D239A2">
      <w:pPr>
        <w:shd w:val="clear" w:color="auto" w:fill="FFFFFF"/>
        <w:spacing w:line="240" w:lineRule="exact"/>
        <w:ind w:left="326" w:hanging="302"/>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43"/>
        <w:jc w:val="center"/>
        <w:rPr>
          <w:sz w:val="24"/>
          <w:szCs w:val="24"/>
        </w:rPr>
      </w:pPr>
      <w:r w:rsidRPr="002E2EEB">
        <w:rPr>
          <w:spacing w:val="-9"/>
          <w:sz w:val="24"/>
          <w:szCs w:val="24"/>
        </w:rPr>
        <w:lastRenderedPageBreak/>
        <w:t>11010</w:t>
      </w:r>
    </w:p>
    <w:p w:rsidR="00D239A2" w:rsidRPr="002E2EEB" w:rsidRDefault="00EE5A4E">
      <w:pPr>
        <w:shd w:val="clear" w:color="auto" w:fill="FFFFFF"/>
        <w:spacing w:before="235" w:line="235" w:lineRule="exact"/>
        <w:ind w:left="571" w:right="4838"/>
        <w:rPr>
          <w:sz w:val="24"/>
          <w:szCs w:val="24"/>
        </w:rPr>
      </w:pPr>
      <w:r w:rsidRPr="002E2EEB">
        <w:rPr>
          <w:b/>
          <w:bCs/>
          <w:spacing w:val="-1"/>
          <w:sz w:val="24"/>
          <w:szCs w:val="24"/>
        </w:rPr>
        <w:t>5. inceleme hakk</w:t>
      </w:r>
      <w:r w:rsidRPr="002E2EEB">
        <w:rPr>
          <w:rFonts w:eastAsia="Times New Roman"/>
          <w:b/>
          <w:bCs/>
          <w:spacing w:val="-1"/>
          <w:sz w:val="24"/>
          <w:szCs w:val="24"/>
        </w:rPr>
        <w:t xml:space="preserve">ı ve malvarlığında değişiklikler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İnceleme hakkı</w:t>
      </w:r>
    </w:p>
    <w:p w:rsidR="00D239A2" w:rsidRPr="002E2EEB" w:rsidRDefault="00EE5A4E">
      <w:pPr>
        <w:shd w:val="clear" w:color="auto" w:fill="FFFFFF"/>
        <w:spacing w:line="235" w:lineRule="exact"/>
        <w:ind w:left="29" w:right="10" w:firstLine="538"/>
        <w:jc w:val="both"/>
        <w:rPr>
          <w:sz w:val="24"/>
          <w:szCs w:val="24"/>
        </w:rPr>
      </w:pPr>
      <w:r w:rsidRPr="002E2EEB">
        <w:rPr>
          <w:b/>
          <w:bCs/>
          <w:sz w:val="24"/>
          <w:szCs w:val="24"/>
        </w:rPr>
        <w:t>MADDE 149</w:t>
      </w:r>
      <w:r w:rsidRPr="002E2EEB">
        <w:rPr>
          <w:sz w:val="24"/>
          <w:szCs w:val="24"/>
        </w:rPr>
        <w:t>- (1) Birle</w:t>
      </w:r>
      <w:r w:rsidRPr="002E2EEB">
        <w:rPr>
          <w:rFonts w:eastAsia="Times New Roman"/>
          <w:sz w:val="24"/>
          <w:szCs w:val="24"/>
        </w:rPr>
        <w:t>şmeye katılan şirketlerden her biri, merkezleriyle şubelerinde ve halka açık anonim şirketler ise Sermaye Piyasası Kurulunun öngöreceği yerlerde, genel kurul kararından önceki otuz gün içinde;</w:t>
      </w:r>
    </w:p>
    <w:p w:rsidR="00D239A2" w:rsidRPr="002E2EEB" w:rsidRDefault="00EE5A4E" w:rsidP="00EE5A4E">
      <w:pPr>
        <w:numPr>
          <w:ilvl w:val="0"/>
          <w:numId w:val="77"/>
        </w:numPr>
        <w:shd w:val="clear" w:color="auto" w:fill="FFFFFF"/>
        <w:tabs>
          <w:tab w:val="left" w:pos="744"/>
        </w:tabs>
        <w:spacing w:line="235" w:lineRule="exact"/>
        <w:ind w:left="562"/>
        <w:rPr>
          <w:spacing w:val="-5"/>
          <w:sz w:val="24"/>
          <w:szCs w:val="24"/>
        </w:rPr>
      </w:pPr>
      <w:r w:rsidRPr="002E2EEB">
        <w:rPr>
          <w:sz w:val="24"/>
          <w:szCs w:val="24"/>
        </w:rPr>
        <w:t>Birle</w:t>
      </w:r>
      <w:r w:rsidRPr="002E2EEB">
        <w:rPr>
          <w:rFonts w:eastAsia="Times New Roman"/>
          <w:sz w:val="24"/>
          <w:szCs w:val="24"/>
        </w:rPr>
        <w:t>şme sözleşmesini,</w:t>
      </w:r>
    </w:p>
    <w:p w:rsidR="00D239A2" w:rsidRPr="002E2EEB" w:rsidRDefault="00EE5A4E" w:rsidP="00EE5A4E">
      <w:pPr>
        <w:numPr>
          <w:ilvl w:val="0"/>
          <w:numId w:val="77"/>
        </w:numPr>
        <w:shd w:val="clear" w:color="auto" w:fill="FFFFFF"/>
        <w:tabs>
          <w:tab w:val="left" w:pos="744"/>
        </w:tabs>
        <w:spacing w:line="235" w:lineRule="exact"/>
        <w:ind w:left="562"/>
        <w:rPr>
          <w:spacing w:val="-2"/>
          <w:sz w:val="24"/>
          <w:szCs w:val="24"/>
        </w:rPr>
      </w:pPr>
      <w:r w:rsidRPr="002E2EEB">
        <w:rPr>
          <w:spacing w:val="-1"/>
          <w:sz w:val="24"/>
          <w:szCs w:val="24"/>
        </w:rPr>
        <w:t>Birle</w:t>
      </w:r>
      <w:r w:rsidRPr="002E2EEB">
        <w:rPr>
          <w:rFonts w:eastAsia="Times New Roman"/>
          <w:spacing w:val="-1"/>
          <w:sz w:val="24"/>
          <w:szCs w:val="24"/>
        </w:rPr>
        <w:t>şme raporunu,</w:t>
      </w:r>
    </w:p>
    <w:p w:rsidR="00D239A2" w:rsidRPr="002E2EEB" w:rsidRDefault="00EE5A4E" w:rsidP="00EE5A4E">
      <w:pPr>
        <w:numPr>
          <w:ilvl w:val="0"/>
          <w:numId w:val="77"/>
        </w:numPr>
        <w:shd w:val="clear" w:color="auto" w:fill="FFFFFF"/>
        <w:tabs>
          <w:tab w:val="left" w:pos="744"/>
        </w:tabs>
        <w:spacing w:line="235" w:lineRule="exact"/>
        <w:ind w:left="562"/>
        <w:rPr>
          <w:spacing w:val="-5"/>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rsidP="00EE5A4E">
      <w:pPr>
        <w:numPr>
          <w:ilvl w:val="0"/>
          <w:numId w:val="77"/>
        </w:numPr>
        <w:shd w:val="clear" w:color="auto" w:fill="FFFFFF"/>
        <w:tabs>
          <w:tab w:val="left" w:pos="744"/>
        </w:tabs>
        <w:spacing w:line="235" w:lineRule="exact"/>
        <w:ind w:left="562"/>
        <w:rPr>
          <w:spacing w:val="-3"/>
          <w:sz w:val="24"/>
          <w:szCs w:val="24"/>
        </w:rPr>
      </w:pPr>
      <w:r w:rsidRPr="002E2EEB">
        <w:rPr>
          <w:sz w:val="24"/>
          <w:szCs w:val="24"/>
        </w:rPr>
        <w:t xml:space="preserve">Son </w:t>
      </w:r>
      <w:r w:rsidRPr="002E2EEB">
        <w:rPr>
          <w:rFonts w:eastAsia="Times New Roman"/>
          <w:sz w:val="24"/>
          <w:szCs w:val="24"/>
        </w:rPr>
        <w:t>üç yılın yılsonu finansal tablolarıyla yıllık faaliyet raporlarını, gereğinde ara bilançolarını,</w:t>
      </w:r>
    </w:p>
    <w:p w:rsidR="00D239A2" w:rsidRPr="002E2EEB" w:rsidRDefault="00EE5A4E">
      <w:pPr>
        <w:shd w:val="clear" w:color="auto" w:fill="FFFFFF"/>
        <w:spacing w:line="235" w:lineRule="exact"/>
        <w:ind w:left="24" w:right="5" w:firstLine="542"/>
        <w:jc w:val="both"/>
        <w:rPr>
          <w:sz w:val="24"/>
          <w:szCs w:val="24"/>
        </w:rPr>
      </w:pPr>
      <w:proofErr w:type="gramStart"/>
      <w:r w:rsidRPr="002E2EEB">
        <w:rPr>
          <w:sz w:val="24"/>
          <w:szCs w:val="24"/>
        </w:rPr>
        <w:t>ortaklar</w:t>
      </w:r>
      <w:r w:rsidRPr="002E2EEB">
        <w:rPr>
          <w:rFonts w:eastAsia="Times New Roman"/>
          <w:sz w:val="24"/>
          <w:szCs w:val="24"/>
        </w:rPr>
        <w:t>ın</w:t>
      </w:r>
      <w:proofErr w:type="gramEnd"/>
      <w:r w:rsidRPr="002E2EEB">
        <w:rPr>
          <w:rFonts w:eastAsia="Times New Roman"/>
          <w:sz w:val="24"/>
          <w:szCs w:val="24"/>
        </w:rPr>
        <w:t>, intifa senedi sahipleriyle şirket tarafından ihraç edilmiş bulunan menkul kıymet hamillerinin, menfaati bulunan kişilerin ve diğer ilgililerin incelemesine sunmakla yükümlüdür. Bunlar ilgili sermaye şirketlerinin internet sitelerinde de yayımlanır.</w:t>
      </w:r>
    </w:p>
    <w:p w:rsidR="00D239A2" w:rsidRPr="002E2EEB" w:rsidRDefault="00EE5A4E" w:rsidP="00EE5A4E">
      <w:pPr>
        <w:numPr>
          <w:ilvl w:val="0"/>
          <w:numId w:val="78"/>
        </w:numPr>
        <w:shd w:val="clear" w:color="auto" w:fill="FFFFFF"/>
        <w:tabs>
          <w:tab w:val="left" w:pos="830"/>
        </w:tabs>
        <w:spacing w:line="235" w:lineRule="exact"/>
        <w:ind w:left="24" w:right="10" w:firstLine="542"/>
        <w:jc w:val="both"/>
        <w:rPr>
          <w:spacing w:val="-4"/>
          <w:sz w:val="24"/>
          <w:szCs w:val="24"/>
        </w:rPr>
      </w:pPr>
      <w:r w:rsidRPr="002E2EEB">
        <w:rPr>
          <w:sz w:val="24"/>
          <w:szCs w:val="24"/>
        </w:rPr>
        <w:t>Ortaklar ile birinci f</w:t>
      </w:r>
      <w:r w:rsidRPr="002E2EEB">
        <w:rPr>
          <w:rFonts w:eastAsia="Times New Roman"/>
          <w:sz w:val="24"/>
          <w:szCs w:val="24"/>
        </w:rPr>
        <w:t>ıkrada sayılan kişiler, aynı fıkrada anılan belgelerin suretlerinin ve varsa basılı şekillerinin kendilerine verilmesini isteyebilirler. Bunlar için, herhangi bir bedel veya gider karşılığı istenilemez.</w:t>
      </w:r>
    </w:p>
    <w:p w:rsidR="00D239A2" w:rsidRPr="002E2EEB" w:rsidRDefault="00EE5A4E" w:rsidP="00EE5A4E">
      <w:pPr>
        <w:numPr>
          <w:ilvl w:val="0"/>
          <w:numId w:val="78"/>
        </w:numPr>
        <w:shd w:val="clear" w:color="auto" w:fill="FFFFFF"/>
        <w:tabs>
          <w:tab w:val="left" w:pos="830"/>
        </w:tabs>
        <w:spacing w:line="235" w:lineRule="exact"/>
        <w:ind w:left="24" w:right="5" w:firstLine="542"/>
        <w:jc w:val="both"/>
        <w:rPr>
          <w:spacing w:val="-4"/>
          <w:sz w:val="24"/>
          <w:szCs w:val="24"/>
        </w:rPr>
      </w:pPr>
      <w:r w:rsidRPr="002E2EEB">
        <w:rPr>
          <w:sz w:val="24"/>
          <w:szCs w:val="24"/>
        </w:rPr>
        <w:t>Birle</w:t>
      </w:r>
      <w:r w:rsidRPr="002E2EEB">
        <w:rPr>
          <w:rFonts w:eastAsia="Times New Roman"/>
          <w:sz w:val="24"/>
          <w:szCs w:val="24"/>
        </w:rPr>
        <w:t>şmeye katılan şirketlerden her biri, Türkiye Ticaret Sicili Gazetesinde yayımlanan ve internet sitelerine de konulan ilanda, inceleme yapma hakkına işaret eder.</w:t>
      </w:r>
    </w:p>
    <w:p w:rsidR="00D239A2" w:rsidRPr="002E2EEB" w:rsidRDefault="00EE5A4E" w:rsidP="00EE5A4E">
      <w:pPr>
        <w:numPr>
          <w:ilvl w:val="0"/>
          <w:numId w:val="78"/>
        </w:numPr>
        <w:shd w:val="clear" w:color="auto" w:fill="FFFFFF"/>
        <w:tabs>
          <w:tab w:val="left" w:pos="830"/>
        </w:tabs>
        <w:spacing w:line="235" w:lineRule="exact"/>
        <w:ind w:left="24" w:right="10" w:firstLine="542"/>
        <w:jc w:val="both"/>
        <w:rPr>
          <w:spacing w:val="-4"/>
          <w:sz w:val="24"/>
          <w:szCs w:val="24"/>
        </w:rPr>
      </w:pPr>
      <w:r w:rsidRPr="002E2EEB">
        <w:rPr>
          <w:sz w:val="24"/>
          <w:szCs w:val="24"/>
        </w:rPr>
        <w:t>Birle</w:t>
      </w:r>
      <w:r w:rsidRPr="002E2EEB">
        <w:rPr>
          <w:rFonts w:eastAsia="Times New Roman"/>
          <w:sz w:val="24"/>
          <w:szCs w:val="24"/>
        </w:rPr>
        <w:t>şmeye katılan her şirket, birinci fıkrada anılan belgelerin nereye tevdi edildiklerini ve nerelerde incelemeye hazır tutulduklarını, tevdiden en az üç iş günü önce, Türkiye Ticaret Sicili Gazetesi ile şirket sözleşmesinde öngörülen gazetelerde ve sermaye şirketleri de internet sitelerinde ilan eder.</w:t>
      </w:r>
    </w:p>
    <w:p w:rsidR="00D239A2" w:rsidRPr="002E2EEB" w:rsidRDefault="00EE5A4E">
      <w:pPr>
        <w:shd w:val="clear" w:color="auto" w:fill="FFFFFF"/>
        <w:tabs>
          <w:tab w:val="left" w:pos="888"/>
        </w:tabs>
        <w:spacing w:line="235" w:lineRule="exact"/>
        <w:ind w:left="29" w:right="5" w:firstLine="538"/>
        <w:jc w:val="both"/>
        <w:rPr>
          <w:sz w:val="24"/>
          <w:szCs w:val="24"/>
        </w:rPr>
      </w:pPr>
      <w:r w:rsidRPr="002E2EEB">
        <w:rPr>
          <w:spacing w:val="-4"/>
          <w:sz w:val="24"/>
          <w:szCs w:val="24"/>
        </w:rPr>
        <w:t>(5)</w:t>
      </w:r>
      <w:r w:rsidRPr="002E2EEB">
        <w:rPr>
          <w:sz w:val="24"/>
          <w:szCs w:val="24"/>
        </w:rPr>
        <w:tab/>
        <w:t>T</w:t>
      </w:r>
      <w:r w:rsidRPr="002E2EEB">
        <w:rPr>
          <w:rFonts w:eastAsia="Times New Roman"/>
          <w:sz w:val="24"/>
          <w:szCs w:val="24"/>
        </w:rPr>
        <w:t>üm ortakların onaylaması hâlinde, küçük ve orta ölçekli şirketler inceleme hakkının kullanılmasından</w:t>
      </w:r>
      <w:r w:rsidRPr="002E2EEB">
        <w:rPr>
          <w:rFonts w:eastAsia="Times New Roman"/>
          <w:sz w:val="24"/>
          <w:szCs w:val="24"/>
        </w:rPr>
        <w:br/>
        <w:t xml:space="preserve">vazgeçebilirler. </w:t>
      </w:r>
      <w:r w:rsidRPr="002E2EEB">
        <w:rPr>
          <w:rFonts w:eastAsia="Times New Roman"/>
          <w:sz w:val="24"/>
          <w:szCs w:val="24"/>
          <w:vertAlign w:val="superscript"/>
        </w:rPr>
        <w:t>(1)</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hanging="302"/>
        <w:rPr>
          <w:sz w:val="24"/>
          <w:szCs w:val="24"/>
        </w:rPr>
      </w:pPr>
      <w:r w:rsidRPr="002E2EEB">
        <w:rPr>
          <w:i/>
          <w:iCs/>
          <w:spacing w:val="-7"/>
          <w:sz w:val="24"/>
          <w:szCs w:val="24"/>
        </w:rPr>
        <w:t>(1)   26/6/</w:t>
      </w:r>
      <w:proofErr w:type="gramStart"/>
      <w:r w:rsidRPr="002E2EEB">
        <w:rPr>
          <w:i/>
          <w:iCs/>
          <w:spacing w:val="-7"/>
          <w:sz w:val="24"/>
          <w:szCs w:val="24"/>
        </w:rPr>
        <w:t>2012   tarihli</w:t>
      </w:r>
      <w:proofErr w:type="gramEnd"/>
      <w:r w:rsidRPr="002E2EEB">
        <w:rPr>
          <w:i/>
          <w:iCs/>
          <w:spacing w:val="-7"/>
          <w:sz w:val="24"/>
          <w:szCs w:val="24"/>
        </w:rPr>
        <w:t xml:space="preserve">   ve   6335   say</w:t>
      </w:r>
      <w:r w:rsidRPr="002E2EEB">
        <w:rPr>
          <w:rFonts w:eastAsia="Times New Roman"/>
          <w:i/>
          <w:iCs/>
          <w:spacing w:val="-7"/>
          <w:sz w:val="24"/>
          <w:szCs w:val="24"/>
        </w:rPr>
        <w:t xml:space="preserve">ılı    Kanunun    40    ıncı    maddesiyle,   bu   fıkrada   yer   alan        “küçük”    ibaresi    “küçük   ve   orta”    şeklinde </w:t>
      </w:r>
      <w:r w:rsidRPr="002E2EEB">
        <w:rPr>
          <w:rFonts w:eastAsia="Times New Roman"/>
          <w:i/>
          <w:iCs/>
          <w:sz w:val="24"/>
          <w:szCs w:val="24"/>
        </w:rPr>
        <w:t>değiştirilmiştir.</w:t>
      </w:r>
    </w:p>
    <w:p w:rsidR="00D239A2" w:rsidRPr="002E2EEB" w:rsidRDefault="00D239A2">
      <w:pPr>
        <w:shd w:val="clear" w:color="auto" w:fill="FFFFFF"/>
        <w:spacing w:line="240" w:lineRule="exact"/>
        <w:ind w:left="326" w:hanging="302"/>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10"/>
        <w:jc w:val="center"/>
        <w:rPr>
          <w:sz w:val="24"/>
          <w:szCs w:val="24"/>
        </w:rPr>
      </w:pPr>
      <w:r w:rsidRPr="002E2EEB">
        <w:rPr>
          <w:spacing w:val="-10"/>
          <w:sz w:val="24"/>
          <w:szCs w:val="24"/>
        </w:rPr>
        <w:lastRenderedPageBreak/>
        <w:t>11011</w:t>
      </w:r>
    </w:p>
    <w:p w:rsidR="00D239A2" w:rsidRPr="002E2EEB" w:rsidRDefault="00EE5A4E">
      <w:pPr>
        <w:shd w:val="clear" w:color="auto" w:fill="FFFFFF"/>
        <w:tabs>
          <w:tab w:val="left" w:pos="730"/>
        </w:tabs>
        <w:spacing w:before="235" w:line="240" w:lineRule="exact"/>
        <w:ind w:left="542"/>
        <w:rPr>
          <w:sz w:val="24"/>
          <w:szCs w:val="24"/>
        </w:rPr>
      </w:pPr>
      <w:r w:rsidRPr="002E2EEB">
        <w:rPr>
          <w:b/>
          <w:bCs/>
          <w:spacing w:val="-7"/>
          <w:sz w:val="24"/>
          <w:szCs w:val="24"/>
        </w:rPr>
        <w:t>b)</w:t>
      </w:r>
      <w:r w:rsidRPr="002E2EEB">
        <w:rPr>
          <w:b/>
          <w:bCs/>
          <w:sz w:val="24"/>
          <w:szCs w:val="24"/>
        </w:rPr>
        <w:tab/>
        <w:t>Malvarh</w:t>
      </w:r>
      <w:r w:rsidRPr="002E2EEB">
        <w:rPr>
          <w:rFonts w:eastAsia="Times New Roman"/>
          <w:b/>
          <w:bCs/>
          <w:sz w:val="24"/>
          <w:szCs w:val="24"/>
        </w:rPr>
        <w:t>ğındaki değişikliklerle ilgili bilgiler</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150</w:t>
      </w:r>
      <w:r w:rsidRPr="002E2EEB">
        <w:rPr>
          <w:spacing w:val="-1"/>
          <w:sz w:val="24"/>
          <w:szCs w:val="24"/>
        </w:rPr>
        <w:t>- (1) Birle</w:t>
      </w:r>
      <w:r w:rsidRPr="002E2EEB">
        <w:rPr>
          <w:rFonts w:eastAsia="Times New Roman"/>
          <w:spacing w:val="-1"/>
          <w:sz w:val="24"/>
          <w:szCs w:val="24"/>
        </w:rPr>
        <w:t xml:space="preserve">şmeye katılan şirketlerden birinin aktif veya pasif varlıklarında, birleşme sözleşmesinin imzası </w:t>
      </w:r>
      <w:r w:rsidRPr="002E2EEB">
        <w:rPr>
          <w:rFonts w:eastAsia="Times New Roman"/>
          <w:sz w:val="24"/>
          <w:szCs w:val="24"/>
        </w:rPr>
        <w:t>tarihiyle, bu sözleşmenin genel kurulda onaya sunulacağı tarih arasında, önemli değişiklik meydana gelmişse, yönetim organı, bu durumu kendi genel kuruluna ve birleşmeye katılan diğer şirketlerin yönetim organlarına yazılı olarak bildirir.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Birle</w:t>
      </w:r>
      <w:r w:rsidRPr="002E2EEB">
        <w:rPr>
          <w:rFonts w:eastAsia="Times New Roman"/>
          <w:sz w:val="24"/>
          <w:szCs w:val="24"/>
        </w:rPr>
        <w:t>şmeye katılan tüm şirketlerin yönetim organları, bu durumda birleşme sözleşmesinin değiştirilmesine veya birleşmeden vazgeçmeye gerek olup olmadığını incelerler; böyle bir sonuca vardıkları takdirde, onaya sunma önerisi geri çekilir. Diğer hâlde, yönetim organı genel kurulda, birleşme sözleşmesinde uyarlamaya gerek bulunmadığının gerekçesini açıklar.</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Birle</w:t>
      </w:r>
      <w:r w:rsidRPr="002E2EEB">
        <w:rPr>
          <w:rFonts w:eastAsia="Times New Roman"/>
          <w:b/>
          <w:bCs/>
          <w:spacing w:val="-1"/>
          <w:sz w:val="24"/>
          <w:szCs w:val="24"/>
        </w:rPr>
        <w:t>şme kararı</w:t>
      </w:r>
    </w:p>
    <w:p w:rsidR="00D239A2" w:rsidRPr="002E2EEB" w:rsidRDefault="00EE5A4E">
      <w:pPr>
        <w:shd w:val="clear" w:color="auto" w:fill="FFFFFF"/>
        <w:spacing w:line="240" w:lineRule="exact"/>
        <w:ind w:left="542"/>
        <w:rPr>
          <w:sz w:val="24"/>
          <w:szCs w:val="24"/>
        </w:rPr>
      </w:pPr>
      <w:r w:rsidRPr="002E2EEB">
        <w:rPr>
          <w:b/>
          <w:bCs/>
          <w:sz w:val="24"/>
          <w:szCs w:val="24"/>
        </w:rPr>
        <w:t>MADDE 151</w:t>
      </w:r>
      <w:r w:rsidRPr="002E2EEB">
        <w:rPr>
          <w:sz w:val="24"/>
          <w:szCs w:val="24"/>
        </w:rPr>
        <w:t>- (1) Y</w:t>
      </w:r>
      <w:r w:rsidRPr="002E2EEB">
        <w:rPr>
          <w:rFonts w:eastAsia="Times New Roman"/>
          <w:sz w:val="24"/>
          <w:szCs w:val="24"/>
        </w:rPr>
        <w:t>önetim organı, genel kurula birleşme sözleşmesini sunar. Birleşme sözleşmesi genel kurulda;</w:t>
      </w:r>
    </w:p>
    <w:p w:rsidR="00D239A2" w:rsidRPr="002E2EEB" w:rsidRDefault="00EE5A4E" w:rsidP="00EE5A4E">
      <w:pPr>
        <w:numPr>
          <w:ilvl w:val="0"/>
          <w:numId w:val="79"/>
        </w:numPr>
        <w:shd w:val="clear" w:color="auto" w:fill="FFFFFF"/>
        <w:tabs>
          <w:tab w:val="left" w:pos="734"/>
        </w:tabs>
        <w:spacing w:line="240" w:lineRule="exact"/>
        <w:ind w:firstLine="538"/>
        <w:jc w:val="both"/>
        <w:rPr>
          <w:spacing w:val="-5"/>
          <w:sz w:val="24"/>
          <w:szCs w:val="24"/>
        </w:rPr>
      </w:pPr>
      <w:r w:rsidRPr="002E2EEB">
        <w:rPr>
          <w:sz w:val="24"/>
          <w:szCs w:val="24"/>
        </w:rPr>
        <w:t>Bu Kanunun 421 inci maddesinin be</w:t>
      </w:r>
      <w:r w:rsidRPr="002E2EEB">
        <w:rPr>
          <w:rFonts w:eastAsia="Times New Roman"/>
          <w:sz w:val="24"/>
          <w:szCs w:val="24"/>
        </w:rPr>
        <w:t>şinci fıkrasının (b) bendi saklı olmak üzere, anonim ve sermayesi paylara bölünmüş komandit şirketlerde, esas veya çıkarılmış sermayenin çoğunluğunu temsil etmesi şartıyla, genel kurulda mevcut bulunan oyların dörtte üçüyle,</w:t>
      </w:r>
    </w:p>
    <w:p w:rsidR="00D239A2" w:rsidRPr="002E2EEB" w:rsidRDefault="00EE5A4E" w:rsidP="00EE5A4E">
      <w:pPr>
        <w:numPr>
          <w:ilvl w:val="0"/>
          <w:numId w:val="79"/>
        </w:numPr>
        <w:shd w:val="clear" w:color="auto" w:fill="FFFFFF"/>
        <w:tabs>
          <w:tab w:val="left" w:pos="734"/>
        </w:tabs>
        <w:spacing w:line="240" w:lineRule="exact"/>
        <w:ind w:right="10" w:firstLine="538"/>
        <w:jc w:val="both"/>
        <w:rPr>
          <w:spacing w:val="-2"/>
          <w:sz w:val="24"/>
          <w:szCs w:val="24"/>
        </w:rPr>
      </w:pPr>
      <w:r w:rsidRPr="002E2EEB">
        <w:rPr>
          <w:spacing w:val="-1"/>
          <w:sz w:val="24"/>
          <w:szCs w:val="24"/>
        </w:rPr>
        <w:t>Bir kooperatif taraf</w:t>
      </w:r>
      <w:r w:rsidRPr="002E2EEB">
        <w:rPr>
          <w:rFonts w:eastAsia="Times New Roman"/>
          <w:spacing w:val="-1"/>
          <w:sz w:val="24"/>
          <w:szCs w:val="24"/>
        </w:rPr>
        <w:t xml:space="preserve">ından devralınacak sermaye şirketlerinde, sermayenin çoğunluğunu temsil etmesi şartıyla, genel </w:t>
      </w:r>
      <w:r w:rsidRPr="002E2EEB">
        <w:rPr>
          <w:rFonts w:eastAsia="Times New Roman"/>
          <w:sz w:val="24"/>
          <w:szCs w:val="24"/>
        </w:rPr>
        <w:t>kurulda mevcut bulunan oyların dörtte üçüyle,</w:t>
      </w:r>
    </w:p>
    <w:p w:rsidR="00D239A2" w:rsidRPr="002E2EEB" w:rsidRDefault="00EE5A4E" w:rsidP="00EE5A4E">
      <w:pPr>
        <w:numPr>
          <w:ilvl w:val="0"/>
          <w:numId w:val="79"/>
        </w:numPr>
        <w:shd w:val="clear" w:color="auto" w:fill="FFFFFF"/>
        <w:tabs>
          <w:tab w:val="left" w:pos="734"/>
        </w:tabs>
        <w:spacing w:line="240" w:lineRule="exact"/>
        <w:ind w:right="5" w:firstLine="538"/>
        <w:jc w:val="both"/>
        <w:rPr>
          <w:spacing w:val="-5"/>
          <w:sz w:val="24"/>
          <w:szCs w:val="24"/>
        </w:rPr>
      </w:pPr>
      <w:r w:rsidRPr="002E2EEB">
        <w:rPr>
          <w:sz w:val="24"/>
          <w:szCs w:val="24"/>
        </w:rPr>
        <w:t xml:space="preserve">Limited </w:t>
      </w:r>
      <w:r w:rsidRPr="002E2EEB">
        <w:rPr>
          <w:rFonts w:eastAsia="Times New Roman"/>
          <w:sz w:val="24"/>
          <w:szCs w:val="24"/>
        </w:rPr>
        <w:t>şirketlerde, sermayenin en az dörtte üçünü temsil eden paylara sahip bulunmaları şartıyla, tüm ortakların dörtte üçünün oylarıyla,</w:t>
      </w:r>
    </w:p>
    <w:p w:rsidR="00D239A2" w:rsidRPr="002E2EEB" w:rsidRDefault="00EE5A4E">
      <w:pPr>
        <w:shd w:val="clear" w:color="auto" w:fill="FFFFFF"/>
        <w:tabs>
          <w:tab w:val="left" w:pos="816"/>
        </w:tabs>
        <w:spacing w:line="240" w:lineRule="exact"/>
        <w:ind w:right="5" w:firstLine="542"/>
        <w:jc w:val="both"/>
        <w:rPr>
          <w:sz w:val="24"/>
          <w:szCs w:val="24"/>
        </w:rPr>
      </w:pPr>
      <w:r w:rsidRPr="002E2EEB">
        <w:rPr>
          <w:spacing w:val="-4"/>
          <w:sz w:val="24"/>
          <w:szCs w:val="24"/>
        </w:rPr>
        <w:t>d)</w:t>
      </w:r>
      <w:r w:rsidRPr="002E2EEB">
        <w:rPr>
          <w:sz w:val="24"/>
          <w:szCs w:val="24"/>
        </w:rPr>
        <w:tab/>
        <w:t>Kooperatiflerde, verilen oylar</w:t>
      </w:r>
      <w:r w:rsidRPr="002E2EEB">
        <w:rPr>
          <w:rFonts w:eastAsia="Times New Roman"/>
          <w:sz w:val="24"/>
          <w:szCs w:val="24"/>
        </w:rPr>
        <w:t>ın üçte ikisinin çoğunluğuyla; ana sözleşmede ek ödeme ve başka edim</w:t>
      </w:r>
      <w:r w:rsidRPr="002E2EEB">
        <w:rPr>
          <w:rFonts w:eastAsia="Times New Roman"/>
          <w:sz w:val="24"/>
          <w:szCs w:val="24"/>
        </w:rPr>
        <w:br/>
        <w:t>yükümlülükleri ya da sınırsız sorumluluk kabul edilmiş veya bunlar mevcut olup da genişletilmişse kooperatife kayıtlı tüm</w:t>
      </w:r>
      <w:r w:rsidRPr="002E2EEB">
        <w:rPr>
          <w:rFonts w:eastAsia="Times New Roman"/>
          <w:sz w:val="24"/>
          <w:szCs w:val="24"/>
        </w:rPr>
        <w:br/>
        <w:t>ortakların dörtte üçünün kararıyla,</w:t>
      </w:r>
    </w:p>
    <w:p w:rsidR="00D239A2" w:rsidRPr="002E2EEB" w:rsidRDefault="00EE5A4E">
      <w:pPr>
        <w:shd w:val="clear" w:color="auto" w:fill="FFFFFF"/>
        <w:spacing w:line="240" w:lineRule="exact"/>
        <w:ind w:left="542"/>
        <w:rPr>
          <w:sz w:val="24"/>
          <w:szCs w:val="24"/>
        </w:rPr>
      </w:pPr>
      <w:proofErr w:type="gramStart"/>
      <w:r w:rsidRPr="002E2EEB">
        <w:rPr>
          <w:spacing w:val="-2"/>
          <w:sz w:val="24"/>
          <w:szCs w:val="24"/>
        </w:rPr>
        <w:t>onaylanmal</w:t>
      </w:r>
      <w:r w:rsidRPr="002E2EEB">
        <w:rPr>
          <w:rFonts w:eastAsia="Times New Roman"/>
          <w:spacing w:val="-2"/>
          <w:sz w:val="24"/>
          <w:szCs w:val="24"/>
        </w:rPr>
        <w:t>ıdır</w:t>
      </w:r>
      <w:proofErr w:type="gramEnd"/>
      <w:r w:rsidRPr="002E2EEB">
        <w:rPr>
          <w:rFonts w:eastAsia="Times New Roman"/>
          <w:spacing w:val="-2"/>
          <w:sz w:val="24"/>
          <w:szCs w:val="24"/>
        </w:rPr>
        <w:t>.</w:t>
      </w:r>
    </w:p>
    <w:p w:rsidR="00D239A2" w:rsidRPr="002E2EEB" w:rsidRDefault="00EE5A4E" w:rsidP="00EE5A4E">
      <w:pPr>
        <w:numPr>
          <w:ilvl w:val="0"/>
          <w:numId w:val="80"/>
        </w:numPr>
        <w:shd w:val="clear" w:color="auto" w:fill="FFFFFF"/>
        <w:tabs>
          <w:tab w:val="left" w:pos="797"/>
        </w:tabs>
        <w:spacing w:line="240" w:lineRule="exact"/>
        <w:ind w:firstLine="542"/>
        <w:jc w:val="both"/>
        <w:rPr>
          <w:spacing w:val="-4"/>
          <w:sz w:val="24"/>
          <w:szCs w:val="24"/>
        </w:rPr>
      </w:pPr>
      <w:r w:rsidRPr="002E2EEB">
        <w:rPr>
          <w:sz w:val="24"/>
          <w:szCs w:val="24"/>
        </w:rPr>
        <w:t xml:space="preserve">Kollektif ve komandit </w:t>
      </w:r>
      <w:r w:rsidRPr="002E2EEB">
        <w:rPr>
          <w:rFonts w:eastAsia="Times New Roman"/>
          <w:sz w:val="24"/>
          <w:szCs w:val="24"/>
        </w:rPr>
        <w:t>şirketlerde birleşme sözleşmesinin oybirliğiyle onaylanması gerekir. Ancak, şirket sözleşmesinde birleşme sözleşmesinin bütün ortakların dörtte üçünün kararıyla onaylanması öngörülebilir.</w:t>
      </w:r>
    </w:p>
    <w:p w:rsidR="00D239A2" w:rsidRPr="002E2EEB" w:rsidRDefault="00EE5A4E" w:rsidP="00EE5A4E">
      <w:pPr>
        <w:numPr>
          <w:ilvl w:val="0"/>
          <w:numId w:val="80"/>
        </w:numPr>
        <w:shd w:val="clear" w:color="auto" w:fill="FFFFFF"/>
        <w:tabs>
          <w:tab w:val="left" w:pos="797"/>
        </w:tabs>
        <w:spacing w:line="240" w:lineRule="exact"/>
        <w:ind w:right="10" w:firstLine="542"/>
        <w:jc w:val="both"/>
        <w:rPr>
          <w:spacing w:val="-4"/>
          <w:sz w:val="24"/>
          <w:szCs w:val="24"/>
        </w:rPr>
      </w:pPr>
      <w:r w:rsidRPr="002E2EEB">
        <w:rPr>
          <w:sz w:val="24"/>
          <w:szCs w:val="24"/>
        </w:rPr>
        <w:t>Bir sermayesi paylara b</w:t>
      </w:r>
      <w:r w:rsidRPr="002E2EEB">
        <w:rPr>
          <w:rFonts w:eastAsia="Times New Roman"/>
          <w:sz w:val="24"/>
          <w:szCs w:val="24"/>
        </w:rPr>
        <w:t>ölünmüş komandit şirketin, başka bir şirketi devralması hâlinde, birinci fıkranın (a) bendindeki nisaba ek olarak, komanditelerin tamamının birleşmeyi yazılı olarak onaylamaları gereklidir.</w:t>
      </w:r>
    </w:p>
    <w:p w:rsidR="00D239A2" w:rsidRPr="002E2EEB" w:rsidRDefault="00EE5A4E" w:rsidP="00EE5A4E">
      <w:pPr>
        <w:numPr>
          <w:ilvl w:val="0"/>
          <w:numId w:val="80"/>
        </w:numPr>
        <w:shd w:val="clear" w:color="auto" w:fill="FFFFFF"/>
        <w:tabs>
          <w:tab w:val="left" w:pos="797"/>
        </w:tabs>
        <w:spacing w:line="240" w:lineRule="exact"/>
        <w:ind w:firstLine="542"/>
        <w:jc w:val="both"/>
        <w:rPr>
          <w:spacing w:val="-4"/>
          <w:sz w:val="24"/>
          <w:szCs w:val="24"/>
        </w:rPr>
      </w:pPr>
      <w:r w:rsidRPr="002E2EEB">
        <w:rPr>
          <w:spacing w:val="-1"/>
          <w:sz w:val="24"/>
          <w:szCs w:val="24"/>
        </w:rPr>
        <w:t xml:space="preserve">Bir limited </w:t>
      </w:r>
      <w:r w:rsidRPr="002E2EEB">
        <w:rPr>
          <w:rFonts w:eastAsia="Times New Roman"/>
          <w:spacing w:val="-1"/>
          <w:sz w:val="24"/>
          <w:szCs w:val="24"/>
        </w:rPr>
        <w:t xml:space="preserve">şirket tarafından devralınan anonim ve sermayesi paylara bölünmüş komandit şirkette, devralma ile ek </w:t>
      </w:r>
      <w:r w:rsidRPr="002E2EEB">
        <w:rPr>
          <w:rFonts w:eastAsia="Times New Roman"/>
          <w:sz w:val="24"/>
          <w:szCs w:val="24"/>
        </w:rPr>
        <w:t>yükümlülük ve kişisel edim yükümlülükleri de öngörülüyorsa veya bunlar mevcut olup da genişletiliyorsa, bütün ortakların oybirliğine gerek vardır.</w:t>
      </w:r>
    </w:p>
    <w:p w:rsidR="00D239A2" w:rsidRPr="002E2EEB" w:rsidRDefault="00EE5A4E" w:rsidP="00EE5A4E">
      <w:pPr>
        <w:numPr>
          <w:ilvl w:val="0"/>
          <w:numId w:val="80"/>
        </w:numPr>
        <w:shd w:val="clear" w:color="auto" w:fill="FFFFFF"/>
        <w:tabs>
          <w:tab w:val="left" w:pos="797"/>
        </w:tabs>
        <w:spacing w:line="240" w:lineRule="exact"/>
        <w:ind w:right="14" w:firstLine="542"/>
        <w:jc w:val="both"/>
        <w:rPr>
          <w:spacing w:val="-4"/>
          <w:sz w:val="24"/>
          <w:szCs w:val="24"/>
        </w:rPr>
      </w:pPr>
      <w:r w:rsidRPr="002E2EEB">
        <w:rPr>
          <w:sz w:val="24"/>
          <w:szCs w:val="24"/>
        </w:rPr>
        <w:t>Birle</w:t>
      </w:r>
      <w:r w:rsidRPr="002E2EEB">
        <w:rPr>
          <w:rFonts w:eastAsia="Times New Roman"/>
          <w:sz w:val="24"/>
          <w:szCs w:val="24"/>
        </w:rPr>
        <w:t>şme sözleşmesi bir ayrılma akçesini öngörüyorsa bunun, devreden şirket şahıs şirketiyse oy hakkını haiz ortaklarının, sermaye şirketiyse şirkette mevcut oy haklarının yüzde doksanının olumlu oylarıyla onaylanması şarttır.</w:t>
      </w:r>
    </w:p>
    <w:p w:rsidR="00D239A2" w:rsidRPr="002E2EEB" w:rsidRDefault="00EE5A4E" w:rsidP="00EE5A4E">
      <w:pPr>
        <w:numPr>
          <w:ilvl w:val="0"/>
          <w:numId w:val="80"/>
        </w:numPr>
        <w:shd w:val="clear" w:color="auto" w:fill="FFFFFF"/>
        <w:tabs>
          <w:tab w:val="left" w:pos="797"/>
        </w:tabs>
        <w:spacing w:line="240" w:lineRule="exact"/>
        <w:ind w:right="10" w:firstLine="542"/>
        <w:jc w:val="both"/>
        <w:rPr>
          <w:spacing w:val="-4"/>
          <w:sz w:val="24"/>
          <w:szCs w:val="24"/>
        </w:rPr>
      </w:pPr>
      <w:r w:rsidRPr="002E2EEB">
        <w:rPr>
          <w:sz w:val="24"/>
          <w:szCs w:val="24"/>
        </w:rPr>
        <w:t>Birle</w:t>
      </w:r>
      <w:r w:rsidRPr="002E2EEB">
        <w:rPr>
          <w:rFonts w:eastAsia="Times New Roman"/>
          <w:sz w:val="24"/>
          <w:szCs w:val="24"/>
        </w:rPr>
        <w:t>şme sözleşmesinde devrolunan şirketin işletme konusunda değişiklik öngörülmüşse, birleşme sözleşmesinin ayrıca, şirket sözleşmesinin değiştirilmesi için gerekli nisapla onaylanmış olması zorunludur.</w:t>
      </w:r>
    </w:p>
    <w:p w:rsidR="00D239A2" w:rsidRPr="002E2EEB" w:rsidRDefault="00D239A2" w:rsidP="00EE5A4E">
      <w:pPr>
        <w:numPr>
          <w:ilvl w:val="0"/>
          <w:numId w:val="80"/>
        </w:numPr>
        <w:shd w:val="clear" w:color="auto" w:fill="FFFFFF"/>
        <w:tabs>
          <w:tab w:val="left" w:pos="797"/>
        </w:tabs>
        <w:spacing w:line="240" w:lineRule="exact"/>
        <w:ind w:right="10"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11012</w:t>
      </w:r>
    </w:p>
    <w:p w:rsidR="00D239A2" w:rsidRPr="002E2EEB" w:rsidRDefault="00EE5A4E">
      <w:pPr>
        <w:shd w:val="clear" w:color="auto" w:fill="FFFFFF"/>
        <w:tabs>
          <w:tab w:val="left" w:pos="725"/>
        </w:tabs>
        <w:spacing w:before="235" w:line="240" w:lineRule="exact"/>
        <w:ind w:left="542"/>
        <w:rPr>
          <w:sz w:val="24"/>
          <w:szCs w:val="24"/>
        </w:rPr>
      </w:pPr>
      <w:r w:rsidRPr="002E2EEB">
        <w:rPr>
          <w:b/>
          <w:bCs/>
          <w:spacing w:val="-11"/>
          <w:sz w:val="24"/>
          <w:szCs w:val="24"/>
        </w:rPr>
        <w:t>6.</w:t>
      </w:r>
      <w:r w:rsidRPr="002E2EEB">
        <w:rPr>
          <w:b/>
          <w:bCs/>
          <w:sz w:val="24"/>
          <w:szCs w:val="24"/>
        </w:rPr>
        <w:tab/>
        <w:t>Kesinle</w:t>
      </w:r>
      <w:r w:rsidRPr="002E2EEB">
        <w:rPr>
          <w:rFonts w:eastAsia="Times New Roman"/>
          <w:b/>
          <w:bCs/>
          <w:sz w:val="24"/>
          <w:szCs w:val="24"/>
        </w:rPr>
        <w:t>şmeye ilişkin hükümler</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Ticaret siciline tescil</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152</w:t>
      </w:r>
      <w:r w:rsidRPr="002E2EEB">
        <w:rPr>
          <w:sz w:val="24"/>
          <w:szCs w:val="24"/>
        </w:rPr>
        <w:t>- (1) Birle</w:t>
      </w:r>
      <w:r w:rsidRPr="002E2EEB">
        <w:rPr>
          <w:rFonts w:eastAsia="Times New Roman"/>
          <w:sz w:val="24"/>
          <w:szCs w:val="24"/>
        </w:rPr>
        <w:t>şmeye katılan şirketler tarafından birleşme kararı alınır alınmaz, yönetim organları, birleşmenin tescili için ticaret siciline başvurur.</w:t>
      </w:r>
    </w:p>
    <w:p w:rsidR="00D239A2" w:rsidRPr="002E2EEB" w:rsidRDefault="00EE5A4E" w:rsidP="00EE5A4E">
      <w:pPr>
        <w:numPr>
          <w:ilvl w:val="0"/>
          <w:numId w:val="81"/>
        </w:numPr>
        <w:shd w:val="clear" w:color="auto" w:fill="FFFFFF"/>
        <w:tabs>
          <w:tab w:val="left" w:pos="792"/>
        </w:tabs>
        <w:spacing w:line="240" w:lineRule="exact"/>
        <w:ind w:left="10" w:right="10" w:firstLine="533"/>
        <w:jc w:val="both"/>
        <w:rPr>
          <w:spacing w:val="-4"/>
          <w:sz w:val="24"/>
          <w:szCs w:val="24"/>
        </w:rPr>
      </w:pPr>
      <w:r w:rsidRPr="002E2EEB">
        <w:rPr>
          <w:spacing w:val="-1"/>
          <w:sz w:val="24"/>
          <w:szCs w:val="24"/>
        </w:rPr>
        <w:t xml:space="preserve">Devralan </w:t>
      </w:r>
      <w:r w:rsidRPr="002E2EEB">
        <w:rPr>
          <w:rFonts w:eastAsia="Times New Roman"/>
          <w:spacing w:val="-1"/>
          <w:sz w:val="24"/>
          <w:szCs w:val="24"/>
        </w:rPr>
        <w:t xml:space="preserve">şirket, birleşmenin gereği olarak sermayesini artırmışsa, ek olarak esas sözleşme değişiklikleri de ticaret </w:t>
      </w:r>
      <w:r w:rsidRPr="002E2EEB">
        <w:rPr>
          <w:rFonts w:eastAsia="Times New Roman"/>
          <w:sz w:val="24"/>
          <w:szCs w:val="24"/>
        </w:rPr>
        <w:t>siciline sunulur.</w:t>
      </w:r>
    </w:p>
    <w:p w:rsidR="00D239A2" w:rsidRPr="002E2EEB" w:rsidRDefault="00EE5A4E" w:rsidP="00EE5A4E">
      <w:pPr>
        <w:numPr>
          <w:ilvl w:val="0"/>
          <w:numId w:val="82"/>
        </w:numPr>
        <w:shd w:val="clear" w:color="auto" w:fill="FFFFFF"/>
        <w:tabs>
          <w:tab w:val="left" w:pos="792"/>
        </w:tabs>
        <w:spacing w:line="240" w:lineRule="exact"/>
        <w:ind w:left="542"/>
        <w:rPr>
          <w:spacing w:val="-4"/>
          <w:sz w:val="24"/>
          <w:szCs w:val="24"/>
        </w:rPr>
      </w:pPr>
      <w:r w:rsidRPr="002E2EEB">
        <w:rPr>
          <w:sz w:val="24"/>
          <w:szCs w:val="24"/>
        </w:rPr>
        <w:t xml:space="preserve">Devrolunan </w:t>
      </w:r>
      <w:r w:rsidRPr="002E2EEB">
        <w:rPr>
          <w:rFonts w:eastAsia="Times New Roman"/>
          <w:sz w:val="24"/>
          <w:szCs w:val="24"/>
        </w:rPr>
        <w:t>şirket, birleşmenin ticaret siciline tescili ile infisah eder.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t>Hukuki sonu</w:t>
      </w:r>
      <w:r w:rsidRPr="002E2EEB">
        <w:rPr>
          <w:rFonts w:eastAsia="Times New Roman"/>
          <w:b/>
          <w:bCs/>
          <w:sz w:val="24"/>
          <w:szCs w:val="24"/>
        </w:rPr>
        <w:t>çlar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153</w:t>
      </w:r>
      <w:r w:rsidRPr="002E2EEB">
        <w:rPr>
          <w:sz w:val="24"/>
          <w:szCs w:val="24"/>
        </w:rPr>
        <w:t>- (1) Birle</w:t>
      </w:r>
      <w:r w:rsidRPr="002E2EEB">
        <w:rPr>
          <w:rFonts w:eastAsia="Times New Roman"/>
          <w:sz w:val="24"/>
          <w:szCs w:val="24"/>
        </w:rPr>
        <w:t>şme, birleşmenin ticaret siciline tescili ile geçerlilik kazanır. Tescil anında, devrolunan şirketin bütün aktif ve pasifi kendiliğinden devralan şirkete geçer.</w:t>
      </w:r>
    </w:p>
    <w:p w:rsidR="00D239A2" w:rsidRPr="002E2EEB" w:rsidRDefault="00EE5A4E">
      <w:pPr>
        <w:shd w:val="clear" w:color="auto" w:fill="FFFFFF"/>
        <w:tabs>
          <w:tab w:val="left" w:pos="797"/>
        </w:tabs>
        <w:spacing w:line="240" w:lineRule="exact"/>
        <w:ind w:left="5" w:firstLine="538"/>
        <w:jc w:val="both"/>
        <w:rPr>
          <w:sz w:val="24"/>
          <w:szCs w:val="24"/>
        </w:rPr>
      </w:pPr>
      <w:r w:rsidRPr="002E2EEB">
        <w:rPr>
          <w:spacing w:val="-4"/>
          <w:sz w:val="24"/>
          <w:szCs w:val="24"/>
        </w:rPr>
        <w:t>(2)</w:t>
      </w:r>
      <w:r w:rsidRPr="002E2EEB">
        <w:rPr>
          <w:sz w:val="24"/>
          <w:szCs w:val="24"/>
        </w:rPr>
        <w:tab/>
        <w:t xml:space="preserve">Devrolunan </w:t>
      </w:r>
      <w:r w:rsidRPr="002E2EEB">
        <w:rPr>
          <w:rFonts w:eastAsia="Times New Roman"/>
          <w:sz w:val="24"/>
          <w:szCs w:val="24"/>
        </w:rPr>
        <w:t>şirketin ortakları devralan şirketin ortağı olur. Ancak bu sonuç, devralan şirketin kendi adına fakat bu</w:t>
      </w:r>
      <w:r w:rsidRPr="002E2EEB">
        <w:rPr>
          <w:rFonts w:eastAsia="Times New Roman"/>
          <w:sz w:val="24"/>
          <w:szCs w:val="24"/>
        </w:rPr>
        <w:br/>
      </w:r>
      <w:r w:rsidRPr="002E2EEB">
        <w:rPr>
          <w:rFonts w:eastAsia="Times New Roman"/>
          <w:spacing w:val="-1"/>
          <w:sz w:val="24"/>
          <w:szCs w:val="24"/>
        </w:rPr>
        <w:t>şirket hesabına hareket eden kişinin elinde bulunan paylar ile devrolunan şirketin kendi adına fakat bu şirket hesabına hareket</w:t>
      </w:r>
      <w:r w:rsidRPr="002E2EEB">
        <w:rPr>
          <w:rFonts w:eastAsia="Times New Roman"/>
          <w:spacing w:val="-1"/>
          <w:sz w:val="24"/>
          <w:szCs w:val="24"/>
        </w:rPr>
        <w:br/>
      </w:r>
      <w:r w:rsidRPr="002E2EEB">
        <w:rPr>
          <w:rFonts w:eastAsia="Times New Roman"/>
          <w:sz w:val="24"/>
          <w:szCs w:val="24"/>
        </w:rPr>
        <w:t>eden kişinin elinde bulunan paylar için doğmaz.</w:t>
      </w:r>
    </w:p>
    <w:p w:rsidR="00D239A2" w:rsidRPr="002E2EEB" w:rsidRDefault="00EE5A4E">
      <w:pPr>
        <w:shd w:val="clear" w:color="auto" w:fill="FFFFFF"/>
        <w:tabs>
          <w:tab w:val="left" w:pos="797"/>
        </w:tabs>
        <w:spacing w:line="240" w:lineRule="exact"/>
        <w:ind w:left="542" w:right="1728"/>
        <w:rPr>
          <w:sz w:val="24"/>
          <w:szCs w:val="24"/>
        </w:rPr>
      </w:pPr>
      <w:r w:rsidRPr="002E2EEB">
        <w:rPr>
          <w:spacing w:val="-4"/>
          <w:sz w:val="24"/>
          <w:szCs w:val="24"/>
        </w:rPr>
        <w:t>(3)</w:t>
      </w:r>
      <w:r w:rsidRPr="002E2EEB">
        <w:rPr>
          <w:sz w:val="24"/>
          <w:szCs w:val="24"/>
        </w:rPr>
        <w:tab/>
      </w:r>
      <w:proofErr w:type="gramStart"/>
      <w:r w:rsidRPr="002E2EEB">
        <w:rPr>
          <w:spacing w:val="-1"/>
          <w:sz w:val="24"/>
          <w:szCs w:val="24"/>
        </w:rPr>
        <w:t>7/12/1994</w:t>
      </w:r>
      <w:proofErr w:type="gramEnd"/>
      <w:r w:rsidRPr="002E2EEB">
        <w:rPr>
          <w:spacing w:val="-1"/>
          <w:sz w:val="24"/>
          <w:szCs w:val="24"/>
        </w:rPr>
        <w:t xml:space="preserve"> tarihli ve 4054 say</w:t>
      </w:r>
      <w:r w:rsidRPr="002E2EEB">
        <w:rPr>
          <w:rFonts w:eastAsia="Times New Roman"/>
          <w:spacing w:val="-1"/>
          <w:sz w:val="24"/>
          <w:szCs w:val="24"/>
        </w:rPr>
        <w:t>ılı Rekabetin Korunması Hakkında Kanun hükümleri saklıdır.</w:t>
      </w:r>
      <w:r w:rsidRPr="002E2EEB">
        <w:rPr>
          <w:rFonts w:eastAsia="Times New Roman"/>
          <w:spacing w:val="-1"/>
          <w:sz w:val="24"/>
          <w:szCs w:val="24"/>
        </w:rPr>
        <w:br/>
      </w:r>
      <w:r w:rsidRPr="002E2EEB">
        <w:rPr>
          <w:rFonts w:eastAsia="Times New Roman"/>
          <w:b/>
          <w:bCs/>
          <w:sz w:val="24"/>
          <w:szCs w:val="24"/>
        </w:rPr>
        <w:t>c)Üan</w:t>
      </w:r>
    </w:p>
    <w:p w:rsidR="00D239A2" w:rsidRPr="002E2EEB" w:rsidRDefault="00EE5A4E">
      <w:pPr>
        <w:shd w:val="clear" w:color="auto" w:fill="FFFFFF"/>
        <w:spacing w:line="240" w:lineRule="exact"/>
        <w:ind w:left="542"/>
        <w:rPr>
          <w:sz w:val="24"/>
          <w:szCs w:val="24"/>
        </w:rPr>
      </w:pPr>
      <w:r w:rsidRPr="002E2EEB">
        <w:rPr>
          <w:b/>
          <w:bCs/>
          <w:sz w:val="24"/>
          <w:szCs w:val="24"/>
        </w:rPr>
        <w:t>MADDE 154</w:t>
      </w:r>
      <w:r w:rsidRPr="002E2EEB">
        <w:rPr>
          <w:sz w:val="24"/>
          <w:szCs w:val="24"/>
        </w:rPr>
        <w:t>- (1) Birle</w:t>
      </w:r>
      <w:r w:rsidRPr="002E2EEB">
        <w:rPr>
          <w:rFonts w:eastAsia="Times New Roman"/>
          <w:sz w:val="24"/>
          <w:szCs w:val="24"/>
        </w:rPr>
        <w:t>şme kararı, Türkiye Ticaret Sicili Gazetesinde ilan olunur.</w:t>
      </w:r>
    </w:p>
    <w:p w:rsidR="00D239A2" w:rsidRPr="002E2EEB" w:rsidRDefault="00EE5A4E">
      <w:pPr>
        <w:shd w:val="clear" w:color="auto" w:fill="FFFFFF"/>
        <w:tabs>
          <w:tab w:val="left" w:pos="725"/>
        </w:tabs>
        <w:spacing w:line="240" w:lineRule="exact"/>
        <w:ind w:left="542"/>
        <w:rPr>
          <w:sz w:val="24"/>
          <w:szCs w:val="24"/>
        </w:rPr>
      </w:pPr>
      <w:r w:rsidRPr="002E2EEB">
        <w:rPr>
          <w:b/>
          <w:bCs/>
          <w:spacing w:val="-11"/>
          <w:sz w:val="24"/>
          <w:szCs w:val="24"/>
        </w:rPr>
        <w:t>7.</w:t>
      </w:r>
      <w:r w:rsidRPr="002E2EEB">
        <w:rPr>
          <w:b/>
          <w:bCs/>
          <w:sz w:val="24"/>
          <w:szCs w:val="24"/>
        </w:rPr>
        <w:tab/>
        <w:t xml:space="preserve">Sermaye </w:t>
      </w:r>
      <w:r w:rsidRPr="002E2EEB">
        <w:rPr>
          <w:rFonts w:eastAsia="Times New Roman"/>
          <w:b/>
          <w:bCs/>
          <w:sz w:val="24"/>
          <w:szCs w:val="24"/>
        </w:rPr>
        <w:t>şirketlerinin kolaylaştırılmış şekilde birleşmesi</w:t>
      </w:r>
    </w:p>
    <w:p w:rsidR="00D239A2" w:rsidRPr="002E2EEB" w:rsidRDefault="00EE5A4E">
      <w:pPr>
        <w:shd w:val="clear" w:color="auto" w:fill="FFFFFF"/>
        <w:tabs>
          <w:tab w:val="left" w:pos="734"/>
        </w:tabs>
        <w:spacing w:line="240" w:lineRule="exact"/>
        <w:ind w:left="538"/>
        <w:rPr>
          <w:sz w:val="24"/>
          <w:szCs w:val="24"/>
        </w:rPr>
      </w:pPr>
      <w:r w:rsidRPr="002E2EEB">
        <w:rPr>
          <w:b/>
          <w:bCs/>
          <w:spacing w:val="-8"/>
          <w:sz w:val="24"/>
          <w:szCs w:val="24"/>
        </w:rPr>
        <w:t>a)</w:t>
      </w:r>
      <w:r w:rsidRPr="002E2EEB">
        <w:rPr>
          <w:b/>
          <w:bCs/>
          <w:sz w:val="24"/>
          <w:szCs w:val="24"/>
        </w:rPr>
        <w:tab/>
        <w:t>Uygulama alan</w:t>
      </w:r>
      <w:r w:rsidRPr="002E2EEB">
        <w:rPr>
          <w:rFonts w:eastAsia="Times New Roman"/>
          <w:b/>
          <w:bCs/>
          <w:sz w:val="24"/>
          <w:szCs w:val="24"/>
        </w:rPr>
        <w:t>ı</w:t>
      </w:r>
    </w:p>
    <w:p w:rsidR="00D239A2" w:rsidRPr="002E2EEB" w:rsidRDefault="00EE5A4E">
      <w:pPr>
        <w:shd w:val="clear" w:color="auto" w:fill="FFFFFF"/>
        <w:spacing w:line="240" w:lineRule="exact"/>
        <w:ind w:left="542"/>
        <w:rPr>
          <w:sz w:val="24"/>
          <w:szCs w:val="24"/>
        </w:rPr>
      </w:pPr>
      <w:r w:rsidRPr="002E2EEB">
        <w:rPr>
          <w:b/>
          <w:bCs/>
          <w:sz w:val="24"/>
          <w:szCs w:val="24"/>
        </w:rPr>
        <w:t>MADDE 155</w:t>
      </w:r>
      <w:r w:rsidRPr="002E2EEB">
        <w:rPr>
          <w:sz w:val="24"/>
          <w:szCs w:val="24"/>
        </w:rPr>
        <w:t>- (1) a</w:t>
      </w:r>
      <w:proofErr w:type="gramStart"/>
      <w:r w:rsidRPr="002E2EEB">
        <w:rPr>
          <w:sz w:val="24"/>
          <w:szCs w:val="24"/>
        </w:rPr>
        <w:t>)</w:t>
      </w:r>
      <w:proofErr w:type="gramEnd"/>
      <w:r w:rsidRPr="002E2EEB">
        <w:rPr>
          <w:sz w:val="24"/>
          <w:szCs w:val="24"/>
        </w:rPr>
        <w:t xml:space="preserve"> Devralan sermaye </w:t>
      </w:r>
      <w:r w:rsidRPr="002E2EEB">
        <w:rPr>
          <w:rFonts w:eastAsia="Times New Roman"/>
          <w:sz w:val="24"/>
          <w:szCs w:val="24"/>
        </w:rPr>
        <w:t>şirketi devrolunan sermaye şirketinin oy hakkı veren bütün paylarına veya</w:t>
      </w:r>
    </w:p>
    <w:p w:rsidR="00D239A2" w:rsidRPr="002E2EEB" w:rsidRDefault="00EE5A4E">
      <w:pPr>
        <w:shd w:val="clear" w:color="auto" w:fill="FFFFFF"/>
        <w:tabs>
          <w:tab w:val="left" w:pos="734"/>
        </w:tabs>
        <w:spacing w:line="240" w:lineRule="exact"/>
        <w:ind w:right="19" w:firstLine="538"/>
        <w:jc w:val="both"/>
        <w:rPr>
          <w:sz w:val="24"/>
          <w:szCs w:val="24"/>
        </w:rPr>
      </w:pPr>
      <w:r w:rsidRPr="002E2EEB">
        <w:rPr>
          <w:spacing w:val="-2"/>
          <w:sz w:val="24"/>
          <w:szCs w:val="24"/>
        </w:rPr>
        <w:t>b)</w:t>
      </w:r>
      <w:r w:rsidRPr="002E2EEB">
        <w:rPr>
          <w:sz w:val="24"/>
          <w:szCs w:val="24"/>
        </w:rPr>
        <w:tab/>
        <w:t xml:space="preserve">Bir </w:t>
      </w:r>
      <w:r w:rsidRPr="002E2EEB">
        <w:rPr>
          <w:rFonts w:eastAsia="Times New Roman"/>
          <w:sz w:val="24"/>
          <w:szCs w:val="24"/>
        </w:rPr>
        <w:t>şirket ya da bir gerçek kişi veya kanun yahut sözleşme dolayısıyla bağlı bulunan kişi grupları, birleşmeye</w:t>
      </w:r>
      <w:r w:rsidRPr="002E2EEB">
        <w:rPr>
          <w:rFonts w:eastAsia="Times New Roman"/>
          <w:sz w:val="24"/>
          <w:szCs w:val="24"/>
        </w:rPr>
        <w:br/>
        <w:t>katılan sermaye şirketlerinin oy hakkı veren tüm paylarına,</w:t>
      </w:r>
    </w:p>
    <w:p w:rsidR="00D239A2" w:rsidRPr="002E2EEB" w:rsidRDefault="00EE5A4E">
      <w:pPr>
        <w:shd w:val="clear" w:color="auto" w:fill="FFFFFF"/>
        <w:spacing w:line="240" w:lineRule="exact"/>
        <w:ind w:left="547"/>
        <w:rPr>
          <w:sz w:val="24"/>
          <w:szCs w:val="24"/>
        </w:rPr>
      </w:pPr>
      <w:proofErr w:type="gramStart"/>
      <w:r w:rsidRPr="002E2EEB">
        <w:rPr>
          <w:sz w:val="24"/>
          <w:szCs w:val="24"/>
        </w:rPr>
        <w:t>sahiplerse</w:t>
      </w:r>
      <w:proofErr w:type="gramEnd"/>
      <w:r w:rsidRPr="002E2EEB">
        <w:rPr>
          <w:sz w:val="24"/>
          <w:szCs w:val="24"/>
        </w:rPr>
        <w:t xml:space="preserve"> sermaye </w:t>
      </w:r>
      <w:r w:rsidRPr="002E2EEB">
        <w:rPr>
          <w:rFonts w:eastAsia="Times New Roman"/>
          <w:sz w:val="24"/>
          <w:szCs w:val="24"/>
        </w:rPr>
        <w:t>şirketleri kolaylaştırılmış düzene göre birleşebilirler.</w:t>
      </w:r>
    </w:p>
    <w:p w:rsidR="00D239A2" w:rsidRPr="002E2EEB" w:rsidRDefault="00EE5A4E">
      <w:pPr>
        <w:shd w:val="clear" w:color="auto" w:fill="FFFFFF"/>
        <w:spacing w:line="240" w:lineRule="exact"/>
        <w:ind w:right="19" w:firstLine="542"/>
        <w:jc w:val="both"/>
        <w:rPr>
          <w:sz w:val="24"/>
          <w:szCs w:val="24"/>
        </w:rPr>
      </w:pPr>
      <w:r w:rsidRPr="002E2EEB">
        <w:rPr>
          <w:sz w:val="24"/>
          <w:szCs w:val="24"/>
        </w:rPr>
        <w:t xml:space="preserve">(2) Devralan sermaye </w:t>
      </w:r>
      <w:r w:rsidRPr="002E2EEB">
        <w:rPr>
          <w:rFonts w:eastAsia="Times New Roman"/>
          <w:sz w:val="24"/>
          <w:szCs w:val="24"/>
        </w:rPr>
        <w:t>şirketi, devrolunan sermaye şirketinin tüm paylarına değil de oy hakkı veren paylarının en az yüzde doksanına sahipse, azınlıkta kalan pay sahipleri için;</w:t>
      </w:r>
    </w:p>
    <w:p w:rsidR="00D239A2" w:rsidRPr="002E2EEB" w:rsidRDefault="00EE5A4E">
      <w:pPr>
        <w:shd w:val="clear" w:color="auto" w:fill="FFFFFF"/>
        <w:tabs>
          <w:tab w:val="left" w:pos="739"/>
        </w:tabs>
        <w:spacing w:line="240" w:lineRule="exact"/>
        <w:ind w:left="10" w:right="19" w:firstLine="533"/>
        <w:jc w:val="both"/>
        <w:rPr>
          <w:sz w:val="24"/>
          <w:szCs w:val="24"/>
        </w:rPr>
      </w:pPr>
      <w:r w:rsidRPr="002E2EEB">
        <w:rPr>
          <w:spacing w:val="-6"/>
          <w:sz w:val="24"/>
          <w:szCs w:val="24"/>
        </w:rPr>
        <w:t>a)</w:t>
      </w:r>
      <w:r w:rsidRPr="002E2EEB">
        <w:rPr>
          <w:sz w:val="24"/>
          <w:szCs w:val="24"/>
        </w:rPr>
        <w:tab/>
        <w:t xml:space="preserve">Devralan </w:t>
      </w:r>
      <w:r w:rsidRPr="002E2EEB">
        <w:rPr>
          <w:rFonts w:eastAsia="Times New Roman"/>
          <w:sz w:val="24"/>
          <w:szCs w:val="24"/>
        </w:rPr>
        <w:t>şirkette bu payların denk karşılığı olan paylar verilmesi şirket payları yanında, 141 inci maddeye göre,</w:t>
      </w:r>
      <w:r w:rsidRPr="002E2EEB">
        <w:rPr>
          <w:rFonts w:eastAsia="Times New Roman"/>
          <w:sz w:val="24"/>
          <w:szCs w:val="24"/>
        </w:rPr>
        <w:br/>
        <w:t>şirket paylarının gerçek değerinin tam dengi olan nakdî bir karşılık verilmesinin önerilmiş olması ve</w:t>
      </w:r>
    </w:p>
    <w:p w:rsidR="00D239A2" w:rsidRPr="002E2EEB" w:rsidRDefault="00EE5A4E">
      <w:pPr>
        <w:shd w:val="clear" w:color="auto" w:fill="FFFFFF"/>
        <w:tabs>
          <w:tab w:val="left" w:pos="802"/>
        </w:tabs>
        <w:spacing w:line="240" w:lineRule="exact"/>
        <w:ind w:left="10" w:right="5" w:firstLine="528"/>
        <w:jc w:val="both"/>
        <w:rPr>
          <w:sz w:val="24"/>
          <w:szCs w:val="24"/>
        </w:rPr>
      </w:pPr>
      <w:r w:rsidRPr="002E2EEB">
        <w:rPr>
          <w:spacing w:val="-2"/>
          <w:sz w:val="24"/>
          <w:szCs w:val="24"/>
        </w:rPr>
        <w:t>b)</w:t>
      </w:r>
      <w:r w:rsidRPr="002E2EEB">
        <w:rPr>
          <w:sz w:val="24"/>
          <w:szCs w:val="24"/>
        </w:rPr>
        <w:tab/>
        <w:t>Birle</w:t>
      </w:r>
      <w:r w:rsidRPr="002E2EEB">
        <w:rPr>
          <w:rFonts w:eastAsia="Times New Roman"/>
          <w:sz w:val="24"/>
          <w:szCs w:val="24"/>
        </w:rPr>
        <w:t>şme dolayısıyla ek ödeme borcunun veya herhangi bir kişisel edim yükümlülüğünün yahut kişisel</w:t>
      </w:r>
      <w:r w:rsidRPr="002E2EEB">
        <w:rPr>
          <w:rFonts w:eastAsia="Times New Roman"/>
          <w:sz w:val="24"/>
          <w:szCs w:val="24"/>
        </w:rPr>
        <w:br/>
        <w:t>sorumluluğun doğmaması,</w:t>
      </w:r>
    </w:p>
    <w:p w:rsidR="00D239A2" w:rsidRPr="002E2EEB" w:rsidRDefault="00EE5A4E">
      <w:pPr>
        <w:shd w:val="clear" w:color="auto" w:fill="FFFFFF"/>
        <w:spacing w:line="240" w:lineRule="exact"/>
        <w:ind w:left="538"/>
        <w:rPr>
          <w:sz w:val="24"/>
          <w:szCs w:val="24"/>
        </w:rPr>
      </w:pPr>
      <w:proofErr w:type="gramStart"/>
      <w:r w:rsidRPr="002E2EEB">
        <w:rPr>
          <w:sz w:val="24"/>
          <w:szCs w:val="24"/>
        </w:rPr>
        <w:t>h</w:t>
      </w:r>
      <w:r w:rsidRPr="002E2EEB">
        <w:rPr>
          <w:rFonts w:eastAsia="Times New Roman"/>
          <w:sz w:val="24"/>
          <w:szCs w:val="24"/>
        </w:rPr>
        <w:t>âlinde</w:t>
      </w:r>
      <w:proofErr w:type="gramEnd"/>
      <w:r w:rsidRPr="002E2EEB">
        <w:rPr>
          <w:rFonts w:eastAsia="Times New Roman"/>
          <w:sz w:val="24"/>
          <w:szCs w:val="24"/>
        </w:rPr>
        <w:t xml:space="preserve"> birleşme kolaylaştırılmış usulde gerçekleşebilir.</w:t>
      </w:r>
    </w:p>
    <w:p w:rsidR="00D239A2" w:rsidRPr="002E2EEB" w:rsidRDefault="00EE5A4E">
      <w:pPr>
        <w:shd w:val="clear" w:color="auto" w:fill="FFFFFF"/>
        <w:spacing w:line="240" w:lineRule="exact"/>
        <w:ind w:left="542"/>
        <w:rPr>
          <w:sz w:val="24"/>
          <w:szCs w:val="24"/>
        </w:rPr>
      </w:pPr>
      <w:r w:rsidRPr="002E2EEB">
        <w:rPr>
          <w:b/>
          <w:bCs/>
          <w:sz w:val="24"/>
          <w:szCs w:val="24"/>
        </w:rPr>
        <w:t>b) Kolayl</w:t>
      </w:r>
      <w:r w:rsidRPr="002E2EEB">
        <w:rPr>
          <w:rFonts w:eastAsia="Times New Roman"/>
          <w:b/>
          <w:bCs/>
          <w:sz w:val="24"/>
          <w:szCs w:val="24"/>
        </w:rPr>
        <w:t>ıklar</w:t>
      </w:r>
    </w:p>
    <w:p w:rsidR="00D239A2" w:rsidRPr="002E2EEB" w:rsidRDefault="00EE5A4E">
      <w:pPr>
        <w:shd w:val="clear" w:color="auto" w:fill="FFFFFF"/>
        <w:spacing w:line="240" w:lineRule="exact"/>
        <w:ind w:right="10" w:firstLine="533"/>
        <w:jc w:val="both"/>
        <w:rPr>
          <w:sz w:val="24"/>
          <w:szCs w:val="24"/>
        </w:rPr>
      </w:pPr>
      <w:r w:rsidRPr="002E2EEB">
        <w:rPr>
          <w:b/>
          <w:bCs/>
          <w:sz w:val="24"/>
          <w:szCs w:val="24"/>
        </w:rPr>
        <w:t>MADDE 156</w:t>
      </w:r>
      <w:r w:rsidRPr="002E2EEB">
        <w:rPr>
          <w:sz w:val="24"/>
          <w:szCs w:val="24"/>
        </w:rPr>
        <w:t>- (1) Birle</w:t>
      </w:r>
      <w:r w:rsidRPr="002E2EEB">
        <w:rPr>
          <w:rFonts w:eastAsia="Times New Roman"/>
          <w:sz w:val="24"/>
          <w:szCs w:val="24"/>
        </w:rPr>
        <w:t xml:space="preserve">şmeye katılan ve 155 inci maddenin birinci fıkrasında öngörülen şartlara uyan sermaye şirketleri, birleşme sözleşmesinde, 146 ncı maddenin birinci fıkrasının (a) ve (f) ilâ (i) bentlerinde gösterilmiş bulunan kayıtlara yer verirler. Bu sermaye şirketleri, 147 nci maddede öngörülen birleşme raporunu düzenlemeye ve 149 uncu </w:t>
      </w:r>
      <w:r w:rsidRPr="002E2EEB">
        <w:rPr>
          <w:rFonts w:eastAsia="Times New Roman"/>
          <w:spacing w:val="-1"/>
          <w:sz w:val="24"/>
          <w:szCs w:val="24"/>
        </w:rPr>
        <w:t xml:space="preserve">maddede düzenlenen inceleme hakkını sağlamakla yükümlü olmadıkları gibi, birleşme sözleşmesini 151 inci madde uyarınca </w:t>
      </w:r>
      <w:r w:rsidRPr="002E2EEB">
        <w:rPr>
          <w:rFonts w:eastAsia="Times New Roman"/>
          <w:sz w:val="24"/>
          <w:szCs w:val="24"/>
        </w:rPr>
        <w:t xml:space="preserve">genel kurulun onayına da sunmayabilirler. </w:t>
      </w:r>
      <w:r w:rsidRPr="002E2EEB">
        <w:rPr>
          <w:rFonts w:eastAsia="Times New Roman"/>
          <w:sz w:val="24"/>
          <w:szCs w:val="24"/>
          <w:vertAlign w:val="superscript"/>
        </w:rPr>
        <w:t>(1)</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fıkrada yer alan “, 148 inci maddede yeralan birleşme sözleşmesini denetletme hakkı ile” ibaresi “ve” şeklinde değiştirilmiştir.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rPr>
          <w:sz w:val="24"/>
          <w:szCs w:val="24"/>
        </w:rPr>
      </w:pPr>
      <w:r w:rsidRPr="002E2EEB">
        <w:rPr>
          <w:spacing w:val="-9"/>
          <w:sz w:val="24"/>
          <w:szCs w:val="24"/>
        </w:rPr>
        <w:lastRenderedPageBreak/>
        <w:t>11013</w:t>
      </w:r>
    </w:p>
    <w:p w:rsidR="00D239A2" w:rsidRPr="002E2EEB" w:rsidRDefault="00EE5A4E">
      <w:pPr>
        <w:shd w:val="clear" w:color="auto" w:fill="FFFFFF"/>
        <w:spacing w:before="235" w:line="240" w:lineRule="exact"/>
        <w:ind w:left="5" w:firstLine="533"/>
        <w:jc w:val="both"/>
        <w:rPr>
          <w:sz w:val="24"/>
          <w:szCs w:val="24"/>
        </w:rPr>
      </w:pPr>
      <w:r w:rsidRPr="002E2EEB">
        <w:rPr>
          <w:sz w:val="24"/>
          <w:szCs w:val="24"/>
        </w:rPr>
        <w:t>(2) Birle</w:t>
      </w:r>
      <w:r w:rsidRPr="002E2EEB">
        <w:rPr>
          <w:rFonts w:eastAsia="Times New Roman"/>
          <w:sz w:val="24"/>
          <w:szCs w:val="24"/>
        </w:rPr>
        <w:t>şmeye katılan ve 155 inci maddenin ikinci fıkrasında öngörülen şartlara uyan sermaye şirketleri, birleşme sözleşmesinde, sadece, 147 nci maddenin ikinci fıkrasının (a), (b) ve (f) ilâ (i) bentlerinde gösterilmiş bulunan kayıtlara yer verirler. Bu şirketler 147 nci maddede öngörülen birleşme raporunu düzenlemeye ve birleşme sözleşmesini 151 inci madde gereğince genel kurula sunmaya da zorunlu değildirler. 149 uncu maddede öngörülen inceleme hakkının, birleşmenin tescili için ticaret siciline yapılan başvurudan otuz gün önce sağlanmış olması gerekir.</w:t>
      </w:r>
    </w:p>
    <w:p w:rsidR="00D239A2" w:rsidRPr="002E2EEB" w:rsidRDefault="00EE5A4E">
      <w:pPr>
        <w:shd w:val="clear" w:color="auto" w:fill="FFFFFF"/>
        <w:spacing w:line="240" w:lineRule="exact"/>
        <w:ind w:left="542"/>
        <w:rPr>
          <w:sz w:val="24"/>
          <w:szCs w:val="24"/>
        </w:rPr>
      </w:pPr>
      <w:r w:rsidRPr="002E2EEB">
        <w:rPr>
          <w:b/>
          <w:bCs/>
          <w:sz w:val="24"/>
          <w:szCs w:val="24"/>
        </w:rPr>
        <w:t>8. Alacakl</w:t>
      </w:r>
      <w:r w:rsidRPr="002E2EEB">
        <w:rPr>
          <w:rFonts w:eastAsia="Times New Roman"/>
          <w:b/>
          <w:bCs/>
          <w:sz w:val="24"/>
          <w:szCs w:val="24"/>
        </w:rPr>
        <w:t>ıların ve çalışanların korunması</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t>Alacaklar</w:t>
      </w:r>
      <w:r w:rsidRPr="002E2EEB">
        <w:rPr>
          <w:rFonts w:eastAsia="Times New Roman"/>
          <w:b/>
          <w:bCs/>
          <w:sz w:val="24"/>
          <w:szCs w:val="24"/>
        </w:rPr>
        <w:t>ın teminat altına alınması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157</w:t>
      </w:r>
      <w:r w:rsidRPr="002E2EEB">
        <w:rPr>
          <w:sz w:val="24"/>
          <w:szCs w:val="24"/>
        </w:rPr>
        <w:t>- (1) Birle</w:t>
      </w:r>
      <w:r w:rsidRPr="002E2EEB">
        <w:rPr>
          <w:rFonts w:eastAsia="Times New Roman"/>
          <w:sz w:val="24"/>
          <w:szCs w:val="24"/>
        </w:rPr>
        <w:t>şmeye katılan şirketlerin alacaklıları birleşmenin hukuken geçerlilik kazanmasından itibaren üç ay içinde istemde bulunurlarsa, devralan şirket bunların alacaklarını teminat altına alır.</w:t>
      </w:r>
    </w:p>
    <w:p w:rsidR="00D239A2" w:rsidRPr="002E2EEB" w:rsidRDefault="00EE5A4E" w:rsidP="00EE5A4E">
      <w:pPr>
        <w:numPr>
          <w:ilvl w:val="0"/>
          <w:numId w:val="83"/>
        </w:numPr>
        <w:shd w:val="clear" w:color="auto" w:fill="FFFFFF"/>
        <w:tabs>
          <w:tab w:val="left" w:pos="797"/>
        </w:tabs>
        <w:spacing w:line="240" w:lineRule="exact"/>
        <w:ind w:right="10" w:firstLine="542"/>
        <w:jc w:val="both"/>
        <w:rPr>
          <w:spacing w:val="-4"/>
          <w:sz w:val="24"/>
          <w:szCs w:val="24"/>
        </w:rPr>
      </w:pPr>
      <w:r w:rsidRPr="002E2EEB">
        <w:rPr>
          <w:b/>
          <w:bCs/>
          <w:spacing w:val="-1"/>
          <w:sz w:val="24"/>
          <w:szCs w:val="24"/>
        </w:rPr>
        <w:t>(De</w:t>
      </w:r>
      <w:r w:rsidRPr="002E2EEB">
        <w:rPr>
          <w:rFonts w:eastAsia="Times New Roman"/>
          <w:b/>
          <w:bCs/>
          <w:spacing w:val="-1"/>
          <w:sz w:val="24"/>
          <w:szCs w:val="24"/>
        </w:rPr>
        <w:t xml:space="preserve">ğişik: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-6335/12 md.) </w:t>
      </w:r>
      <w:r w:rsidRPr="002E2EEB">
        <w:rPr>
          <w:rFonts w:eastAsia="Times New Roman"/>
          <w:spacing w:val="-1"/>
          <w:sz w:val="24"/>
          <w:szCs w:val="24"/>
        </w:rPr>
        <w:t>Birleşmeye katılan şirketler; alacaklılarına, Türkiye Ticaret Sicili Gazetesinde, yedişer gün aralıklarla üç defa yapacakları ilanla ve ayr ıca internet sitelerine konulacak ilanla haklarını bildirirler.</w:t>
      </w:r>
    </w:p>
    <w:p w:rsidR="00D239A2" w:rsidRPr="002E2EEB" w:rsidRDefault="00EE5A4E" w:rsidP="00EE5A4E">
      <w:pPr>
        <w:numPr>
          <w:ilvl w:val="0"/>
          <w:numId w:val="83"/>
        </w:numPr>
        <w:shd w:val="clear" w:color="auto" w:fill="FFFFFF"/>
        <w:tabs>
          <w:tab w:val="left" w:pos="797"/>
        </w:tabs>
        <w:spacing w:line="240" w:lineRule="exact"/>
        <w:ind w:left="542"/>
        <w:rPr>
          <w:spacing w:val="-4"/>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-6335/12 md.)</w:t>
      </w:r>
    </w:p>
    <w:p w:rsidR="00D239A2" w:rsidRPr="002E2EEB" w:rsidRDefault="00EE5A4E" w:rsidP="00EE5A4E">
      <w:pPr>
        <w:numPr>
          <w:ilvl w:val="0"/>
          <w:numId w:val="83"/>
        </w:numPr>
        <w:shd w:val="clear" w:color="auto" w:fill="FFFFFF"/>
        <w:tabs>
          <w:tab w:val="left" w:pos="797"/>
        </w:tabs>
        <w:spacing w:line="240" w:lineRule="exact"/>
        <w:ind w:firstLine="542"/>
        <w:jc w:val="both"/>
        <w:rPr>
          <w:spacing w:val="-4"/>
          <w:sz w:val="24"/>
          <w:szCs w:val="24"/>
        </w:rPr>
      </w:pPr>
      <w:r w:rsidRPr="002E2EEB">
        <w:rPr>
          <w:spacing w:val="-1"/>
          <w:sz w:val="24"/>
          <w:szCs w:val="24"/>
        </w:rPr>
        <w:t>Di</w:t>
      </w:r>
      <w:r w:rsidRPr="002E2EEB">
        <w:rPr>
          <w:rFonts w:eastAsia="Times New Roman"/>
          <w:spacing w:val="-1"/>
          <w:sz w:val="24"/>
          <w:szCs w:val="24"/>
        </w:rPr>
        <w:t xml:space="preserve">ğer alacaklıların zarara uğramayacaklarının anlaşılması hâlinde, yükümlü şirket teminat göstermek yerine borcu </w:t>
      </w:r>
      <w:r w:rsidRPr="002E2EEB">
        <w:rPr>
          <w:rFonts w:eastAsia="Times New Roman"/>
          <w:sz w:val="24"/>
          <w:szCs w:val="24"/>
        </w:rPr>
        <w:t>ödeyebilir.</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t>Ortaklar</w:t>
      </w:r>
      <w:r w:rsidRPr="002E2EEB">
        <w:rPr>
          <w:rFonts w:eastAsia="Times New Roman"/>
          <w:b/>
          <w:bCs/>
          <w:sz w:val="24"/>
          <w:szCs w:val="24"/>
        </w:rPr>
        <w:t>ın kişisel sorumlulukları ve iş ilişkilerinin geçmesi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158</w:t>
      </w:r>
      <w:r w:rsidRPr="002E2EEB">
        <w:rPr>
          <w:sz w:val="24"/>
          <w:szCs w:val="24"/>
        </w:rPr>
        <w:t xml:space="preserve">- (1) Devrolunan </w:t>
      </w:r>
      <w:r w:rsidRPr="002E2EEB">
        <w:rPr>
          <w:rFonts w:eastAsia="Times New Roman"/>
          <w:sz w:val="24"/>
          <w:szCs w:val="24"/>
        </w:rPr>
        <w:t>şirketin borçlarından birleşmeden önce sorumlu olan ortakların sorumlulukları birleşmeden sonra da devam eder. Şu şartla ki, bu borçlar birleşme kararının ilanından önce doğmuş olmalı veya borçları doğuran sebepler bu tarihten önce oluşmuş bulunmalıdır.</w:t>
      </w:r>
    </w:p>
    <w:p w:rsidR="00D239A2" w:rsidRPr="002E2EEB" w:rsidRDefault="00EE5A4E" w:rsidP="00EE5A4E">
      <w:pPr>
        <w:numPr>
          <w:ilvl w:val="0"/>
          <w:numId w:val="84"/>
        </w:numPr>
        <w:shd w:val="clear" w:color="auto" w:fill="FFFFFF"/>
        <w:tabs>
          <w:tab w:val="left" w:pos="792"/>
        </w:tabs>
        <w:spacing w:line="240" w:lineRule="exact"/>
        <w:ind w:firstLine="542"/>
        <w:jc w:val="both"/>
        <w:rPr>
          <w:spacing w:val="-4"/>
          <w:sz w:val="24"/>
          <w:szCs w:val="24"/>
        </w:rPr>
      </w:pPr>
      <w:r w:rsidRPr="002E2EEB">
        <w:rPr>
          <w:spacing w:val="-1"/>
          <w:sz w:val="24"/>
          <w:szCs w:val="24"/>
        </w:rPr>
        <w:t xml:space="preserve">Devrolunan </w:t>
      </w:r>
      <w:r w:rsidRPr="002E2EEB">
        <w:rPr>
          <w:rFonts w:eastAsia="Times New Roman"/>
          <w:spacing w:val="-1"/>
          <w:sz w:val="24"/>
          <w:szCs w:val="24"/>
        </w:rPr>
        <w:t xml:space="preserve">şirketin borçlarından doğan, ortakların kişisel sorumluluğuna ilişkin istemler, birleşme kararının ilanı </w:t>
      </w:r>
      <w:r w:rsidRPr="002E2EEB">
        <w:rPr>
          <w:rFonts w:eastAsia="Times New Roman"/>
          <w:sz w:val="24"/>
          <w:szCs w:val="24"/>
        </w:rPr>
        <w:t>tarihinden itibaren üç yıl geçince zamanaşımına uğrar. Alacak ilan tarihinden sonra muaccel olursa, zamanaşımı süresi muacceliyet tarihinden başlar. Bu sınırlama, devralan şirketin borçları dolayısıyla şahsen sorumlu olan ortakların sorumluluklarına uygulanmaz.</w:t>
      </w:r>
    </w:p>
    <w:p w:rsidR="00D239A2" w:rsidRPr="002E2EEB" w:rsidRDefault="00EE5A4E" w:rsidP="00EE5A4E">
      <w:pPr>
        <w:numPr>
          <w:ilvl w:val="0"/>
          <w:numId w:val="84"/>
        </w:numPr>
        <w:shd w:val="clear" w:color="auto" w:fill="FFFFFF"/>
        <w:tabs>
          <w:tab w:val="left" w:pos="792"/>
        </w:tabs>
        <w:spacing w:line="240" w:lineRule="exact"/>
        <w:ind w:right="14" w:firstLine="542"/>
        <w:jc w:val="both"/>
        <w:rPr>
          <w:spacing w:val="-4"/>
          <w:sz w:val="24"/>
          <w:szCs w:val="24"/>
        </w:rPr>
      </w:pPr>
      <w:r w:rsidRPr="002E2EEB">
        <w:rPr>
          <w:sz w:val="24"/>
          <w:szCs w:val="24"/>
        </w:rPr>
        <w:t>Kamuya arz edilmi</w:t>
      </w:r>
      <w:r w:rsidRPr="002E2EEB">
        <w:rPr>
          <w:rFonts w:eastAsia="Times New Roman"/>
          <w:sz w:val="24"/>
          <w:szCs w:val="24"/>
        </w:rPr>
        <w:t xml:space="preserve">ş olan tahvil ve diğer borç senetlerinde sorumluluk itfa tarihine kadar devam eder; </w:t>
      </w:r>
      <w:proofErr w:type="gramStart"/>
      <w:r w:rsidRPr="002E2EEB">
        <w:rPr>
          <w:rFonts w:eastAsia="Times New Roman"/>
          <w:sz w:val="24"/>
          <w:szCs w:val="24"/>
        </w:rPr>
        <w:t>meğerki,</w:t>
      </w:r>
      <w:proofErr w:type="gramEnd"/>
      <w:r w:rsidRPr="002E2EEB">
        <w:rPr>
          <w:rFonts w:eastAsia="Times New Roman"/>
          <w:sz w:val="24"/>
          <w:szCs w:val="24"/>
        </w:rPr>
        <w:t xml:space="preserve"> izahname başka bir düzenleme içersin.</w:t>
      </w:r>
    </w:p>
    <w:p w:rsidR="00D239A2" w:rsidRPr="002E2EEB" w:rsidRDefault="00EE5A4E" w:rsidP="00EE5A4E">
      <w:pPr>
        <w:numPr>
          <w:ilvl w:val="0"/>
          <w:numId w:val="84"/>
        </w:numPr>
        <w:shd w:val="clear" w:color="auto" w:fill="FFFFFF"/>
        <w:tabs>
          <w:tab w:val="left" w:pos="792"/>
        </w:tabs>
        <w:spacing w:line="240" w:lineRule="exact"/>
        <w:ind w:left="542"/>
        <w:rPr>
          <w:spacing w:val="-4"/>
          <w:sz w:val="24"/>
          <w:szCs w:val="24"/>
        </w:rPr>
      </w:pPr>
      <w:r w:rsidRPr="002E2EEB">
        <w:rPr>
          <w:rFonts w:eastAsia="Times New Roman"/>
          <w:sz w:val="24"/>
          <w:szCs w:val="24"/>
        </w:rPr>
        <w:t>İş ilişkileri hakkında 178 inci madde hükmü uygulanır.</w:t>
      </w:r>
    </w:p>
    <w:p w:rsidR="00D239A2" w:rsidRPr="002E2EEB" w:rsidRDefault="00EE5A4E">
      <w:pPr>
        <w:shd w:val="clear" w:color="auto" w:fill="FFFFFF"/>
        <w:spacing w:line="240" w:lineRule="exact"/>
        <w:ind w:left="538"/>
        <w:rPr>
          <w:sz w:val="24"/>
          <w:szCs w:val="24"/>
        </w:rPr>
      </w:pPr>
      <w:r w:rsidRPr="002E2EEB">
        <w:rPr>
          <w:b/>
          <w:bCs/>
          <w:spacing w:val="-1"/>
          <w:sz w:val="24"/>
          <w:szCs w:val="24"/>
        </w:rPr>
        <w:t>III - B</w:t>
      </w:r>
      <w:r w:rsidRPr="002E2EEB">
        <w:rPr>
          <w:rFonts w:eastAsia="Times New Roman"/>
          <w:b/>
          <w:bCs/>
          <w:spacing w:val="-1"/>
          <w:sz w:val="24"/>
          <w:szCs w:val="24"/>
        </w:rPr>
        <w:t>ölünme</w:t>
      </w:r>
    </w:p>
    <w:p w:rsidR="00D239A2" w:rsidRPr="002E2EEB" w:rsidRDefault="00EE5A4E">
      <w:pPr>
        <w:shd w:val="clear" w:color="auto" w:fill="FFFFFF"/>
        <w:spacing w:line="240" w:lineRule="exact"/>
        <w:ind w:left="552"/>
        <w:rPr>
          <w:sz w:val="24"/>
          <w:szCs w:val="24"/>
        </w:rPr>
      </w:pPr>
      <w:r w:rsidRPr="002E2EEB">
        <w:rPr>
          <w:b/>
          <w:bCs/>
          <w:spacing w:val="-1"/>
          <w:sz w:val="24"/>
          <w:szCs w:val="24"/>
        </w:rPr>
        <w:t>1. Genel h</w:t>
      </w:r>
      <w:r w:rsidRPr="002E2EEB">
        <w:rPr>
          <w:rFonts w:eastAsia="Times New Roman"/>
          <w:b/>
          <w:bCs/>
          <w:spacing w:val="-1"/>
          <w:sz w:val="24"/>
          <w:szCs w:val="24"/>
        </w:rPr>
        <w:t>ükümler</w:t>
      </w:r>
    </w:p>
    <w:p w:rsidR="00D239A2" w:rsidRPr="002E2EEB" w:rsidRDefault="00EE5A4E">
      <w:pPr>
        <w:shd w:val="clear" w:color="auto" w:fill="FFFFFF"/>
        <w:spacing w:line="240" w:lineRule="exact"/>
        <w:ind w:left="547"/>
        <w:rPr>
          <w:sz w:val="24"/>
          <w:szCs w:val="24"/>
        </w:rPr>
      </w:pPr>
      <w:r w:rsidRPr="002E2EEB">
        <w:rPr>
          <w:b/>
          <w:bCs/>
          <w:spacing w:val="-2"/>
          <w:sz w:val="24"/>
          <w:szCs w:val="24"/>
        </w:rPr>
        <w:t xml:space="preserve">a) </w:t>
      </w:r>
      <w:r w:rsidRPr="002E2EEB">
        <w:rPr>
          <w:rFonts w:eastAsia="Times New Roman"/>
          <w:b/>
          <w:bCs/>
          <w:spacing w:val="-2"/>
          <w:sz w:val="24"/>
          <w:szCs w:val="24"/>
        </w:rPr>
        <w:t>İlke</w:t>
      </w:r>
    </w:p>
    <w:p w:rsidR="00D239A2" w:rsidRPr="002E2EEB" w:rsidRDefault="00EE5A4E">
      <w:pPr>
        <w:shd w:val="clear" w:color="auto" w:fill="FFFFFF"/>
        <w:spacing w:line="240" w:lineRule="exact"/>
        <w:ind w:left="542"/>
        <w:rPr>
          <w:sz w:val="24"/>
          <w:szCs w:val="24"/>
        </w:rPr>
      </w:pPr>
      <w:r w:rsidRPr="002E2EEB">
        <w:rPr>
          <w:b/>
          <w:bCs/>
          <w:sz w:val="24"/>
          <w:szCs w:val="24"/>
        </w:rPr>
        <w:t>MADDE 159</w:t>
      </w:r>
      <w:r w:rsidRPr="002E2EEB">
        <w:rPr>
          <w:sz w:val="24"/>
          <w:szCs w:val="24"/>
        </w:rPr>
        <w:t xml:space="preserve">- (1) Bir </w:t>
      </w:r>
      <w:r w:rsidRPr="002E2EEB">
        <w:rPr>
          <w:rFonts w:eastAsia="Times New Roman"/>
          <w:sz w:val="24"/>
          <w:szCs w:val="24"/>
        </w:rPr>
        <w:t>şirket tam veya kısmi bölünebilir.</w:t>
      </w:r>
    </w:p>
    <w:p w:rsidR="00D239A2" w:rsidRPr="002E2EEB" w:rsidRDefault="00EE5A4E">
      <w:pPr>
        <w:shd w:val="clear" w:color="auto" w:fill="FFFFFF"/>
        <w:spacing w:line="240" w:lineRule="exact"/>
        <w:ind w:left="5" w:firstLine="538"/>
        <w:jc w:val="both"/>
        <w:rPr>
          <w:sz w:val="24"/>
          <w:szCs w:val="24"/>
        </w:rPr>
      </w:pPr>
      <w:r w:rsidRPr="002E2EEB">
        <w:rPr>
          <w:spacing w:val="-1"/>
          <w:sz w:val="24"/>
          <w:szCs w:val="24"/>
        </w:rPr>
        <w:t>a) Tam b</w:t>
      </w:r>
      <w:r w:rsidRPr="002E2EEB">
        <w:rPr>
          <w:rFonts w:eastAsia="Times New Roman"/>
          <w:spacing w:val="-1"/>
          <w:sz w:val="24"/>
          <w:szCs w:val="24"/>
        </w:rPr>
        <w:t xml:space="preserve">ölünmede, şirketin tüm malvarlığı bölümlere ayrılır ve diğer şirketlere devrolunur. Bölünen şirketin ortakları, </w:t>
      </w:r>
      <w:r w:rsidRPr="002E2EEB">
        <w:rPr>
          <w:rFonts w:eastAsia="Times New Roman"/>
          <w:sz w:val="24"/>
          <w:szCs w:val="24"/>
        </w:rPr>
        <w:t>devralan şirketlerin paylarını ve haklarını iktisap ederler. Tam bölünüp devrolunan şirket sona erer ve unvanı ticaret sicilinden silinir.</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11014</w:t>
      </w:r>
    </w:p>
    <w:p w:rsidR="00D239A2" w:rsidRPr="002E2EEB" w:rsidRDefault="00EE5A4E">
      <w:pPr>
        <w:shd w:val="clear" w:color="auto" w:fill="FFFFFF"/>
        <w:spacing w:before="235" w:line="240" w:lineRule="exact"/>
        <w:ind w:right="10" w:firstLine="538"/>
        <w:jc w:val="both"/>
        <w:rPr>
          <w:sz w:val="24"/>
          <w:szCs w:val="24"/>
        </w:rPr>
      </w:pPr>
      <w:r w:rsidRPr="002E2EEB">
        <w:rPr>
          <w:sz w:val="24"/>
          <w:szCs w:val="24"/>
        </w:rPr>
        <w:t>b) K</w:t>
      </w:r>
      <w:r w:rsidRPr="002E2EEB">
        <w:rPr>
          <w:rFonts w:eastAsia="Times New Roman"/>
          <w:sz w:val="24"/>
          <w:szCs w:val="24"/>
        </w:rPr>
        <w:t>ısmi bölünmede, bir şirketin malvarlığının bir veya birden fazla bölümü diğer şirketlere devrolunur. Bölünen şirketin ortakları, devralan şirketlerin paylarını ve haklarını iktisap ederler veya bölünen şirket, devredilen malvarlığı bölümlerinin karşılığında devralan şirketlerdeki payları ve hakları elde ederek yavru şirketini oluşturur.</w:t>
      </w:r>
    </w:p>
    <w:p w:rsidR="00D239A2" w:rsidRPr="002E2EEB" w:rsidRDefault="00EE5A4E" w:rsidP="00EE5A4E">
      <w:pPr>
        <w:numPr>
          <w:ilvl w:val="0"/>
          <w:numId w:val="85"/>
        </w:numPr>
        <w:shd w:val="clear" w:color="auto" w:fill="FFFFFF"/>
        <w:tabs>
          <w:tab w:val="left" w:pos="725"/>
        </w:tabs>
        <w:spacing w:line="240" w:lineRule="exact"/>
        <w:ind w:left="538" w:right="691"/>
        <w:rPr>
          <w:b/>
          <w:bCs/>
          <w:sz w:val="24"/>
          <w:szCs w:val="24"/>
        </w:rPr>
      </w:pPr>
      <w:r w:rsidRPr="002E2EEB">
        <w:rPr>
          <w:b/>
          <w:bCs/>
          <w:sz w:val="24"/>
          <w:szCs w:val="24"/>
        </w:rPr>
        <w:t>Ge</w:t>
      </w:r>
      <w:r w:rsidRPr="002E2EEB">
        <w:rPr>
          <w:rFonts w:eastAsia="Times New Roman"/>
          <w:b/>
          <w:bCs/>
          <w:sz w:val="24"/>
          <w:szCs w:val="24"/>
        </w:rPr>
        <w:t xml:space="preserve">çerli bölünmeler </w:t>
      </w:r>
      <w:r w:rsidRPr="002E2EEB">
        <w:rPr>
          <w:rFonts w:eastAsia="Times New Roman"/>
          <w:b/>
          <w:bCs/>
          <w:spacing w:val="-1"/>
          <w:sz w:val="24"/>
          <w:szCs w:val="24"/>
        </w:rPr>
        <w:t>MADDE 160</w:t>
      </w:r>
      <w:r w:rsidRPr="002E2EEB">
        <w:rPr>
          <w:rFonts w:eastAsia="Times New Roman"/>
          <w:spacing w:val="-1"/>
          <w:sz w:val="24"/>
          <w:szCs w:val="24"/>
        </w:rPr>
        <w:t>- (1)   Sermaye şirketleri ve kooperatifler sermaye şirketlerine ve kooperatiflere bölünebilirler.</w:t>
      </w:r>
    </w:p>
    <w:p w:rsidR="00D239A2" w:rsidRPr="002E2EEB" w:rsidRDefault="00EE5A4E" w:rsidP="00EE5A4E">
      <w:pPr>
        <w:numPr>
          <w:ilvl w:val="0"/>
          <w:numId w:val="85"/>
        </w:numPr>
        <w:shd w:val="clear" w:color="auto" w:fill="FFFFFF"/>
        <w:tabs>
          <w:tab w:val="left" w:pos="725"/>
        </w:tabs>
        <w:spacing w:line="240" w:lineRule="exact"/>
        <w:ind w:left="538"/>
        <w:rPr>
          <w:b/>
          <w:bCs/>
          <w:spacing w:val="-1"/>
          <w:sz w:val="24"/>
          <w:szCs w:val="24"/>
        </w:rPr>
      </w:pPr>
      <w:r w:rsidRPr="002E2EEB">
        <w:rPr>
          <w:rFonts w:eastAsia="Times New Roman"/>
          <w:b/>
          <w:bCs/>
          <w:sz w:val="24"/>
          <w:szCs w:val="24"/>
        </w:rPr>
        <w:t>ġirket paylarının ve haklarının korunması</w:t>
      </w:r>
    </w:p>
    <w:p w:rsidR="00D239A2" w:rsidRPr="002E2EEB" w:rsidRDefault="00EE5A4E">
      <w:pPr>
        <w:shd w:val="clear" w:color="auto" w:fill="FFFFFF"/>
        <w:spacing w:line="240" w:lineRule="exact"/>
        <w:ind w:left="538" w:right="1037"/>
        <w:rPr>
          <w:sz w:val="24"/>
          <w:szCs w:val="24"/>
        </w:rPr>
      </w:pPr>
      <w:r w:rsidRPr="002E2EEB">
        <w:rPr>
          <w:b/>
          <w:bCs/>
          <w:spacing w:val="-1"/>
          <w:sz w:val="24"/>
          <w:szCs w:val="24"/>
        </w:rPr>
        <w:t>MADDE 161</w:t>
      </w:r>
      <w:r w:rsidRPr="002E2EEB">
        <w:rPr>
          <w:spacing w:val="-1"/>
          <w:sz w:val="24"/>
          <w:szCs w:val="24"/>
        </w:rPr>
        <w:t>- (1) Tam ve k</w:t>
      </w:r>
      <w:r w:rsidRPr="002E2EEB">
        <w:rPr>
          <w:rFonts w:eastAsia="Times New Roman"/>
          <w:spacing w:val="-1"/>
          <w:sz w:val="24"/>
          <w:szCs w:val="24"/>
        </w:rPr>
        <w:t xml:space="preserve">ısmi bölünmede şirket payları ve hakları 140 ıncı madde uyarınca korunur. </w:t>
      </w:r>
      <w:r w:rsidRPr="002E2EEB">
        <w:rPr>
          <w:rFonts w:eastAsia="Times New Roman"/>
          <w:sz w:val="24"/>
          <w:szCs w:val="24"/>
        </w:rPr>
        <w:t>(2) Devreden şirketin ortaklarına;</w:t>
      </w:r>
    </w:p>
    <w:p w:rsidR="00D239A2" w:rsidRPr="002E2EEB" w:rsidRDefault="00EE5A4E" w:rsidP="00EE5A4E">
      <w:pPr>
        <w:numPr>
          <w:ilvl w:val="0"/>
          <w:numId w:val="86"/>
        </w:numPr>
        <w:shd w:val="clear" w:color="auto" w:fill="FFFFFF"/>
        <w:tabs>
          <w:tab w:val="left" w:pos="720"/>
        </w:tabs>
        <w:spacing w:line="240" w:lineRule="exact"/>
        <w:ind w:left="538"/>
        <w:rPr>
          <w:spacing w:val="-1"/>
          <w:sz w:val="24"/>
          <w:szCs w:val="24"/>
        </w:rPr>
      </w:pPr>
      <w:r w:rsidRPr="002E2EEB">
        <w:rPr>
          <w:sz w:val="24"/>
          <w:szCs w:val="24"/>
        </w:rPr>
        <w:t>B</w:t>
      </w:r>
      <w:r w:rsidRPr="002E2EEB">
        <w:rPr>
          <w:rFonts w:eastAsia="Times New Roman"/>
          <w:sz w:val="24"/>
          <w:szCs w:val="24"/>
        </w:rPr>
        <w:t>ölünmeye katılan tüm şirketlerde, mevcut payları oranında şirket payları veya</w:t>
      </w:r>
    </w:p>
    <w:p w:rsidR="00D239A2" w:rsidRPr="002E2EEB" w:rsidRDefault="00EE5A4E" w:rsidP="00EE5A4E">
      <w:pPr>
        <w:numPr>
          <w:ilvl w:val="0"/>
          <w:numId w:val="86"/>
        </w:numPr>
        <w:shd w:val="clear" w:color="auto" w:fill="FFFFFF"/>
        <w:tabs>
          <w:tab w:val="left" w:pos="720"/>
        </w:tabs>
        <w:spacing w:line="240" w:lineRule="exact"/>
        <w:ind w:left="538"/>
        <w:rPr>
          <w:spacing w:val="-2"/>
          <w:sz w:val="24"/>
          <w:szCs w:val="24"/>
        </w:rPr>
      </w:pPr>
      <w:r w:rsidRPr="002E2EEB">
        <w:rPr>
          <w:sz w:val="24"/>
          <w:szCs w:val="24"/>
        </w:rPr>
        <w:t>B</w:t>
      </w:r>
      <w:r w:rsidRPr="002E2EEB">
        <w:rPr>
          <w:rFonts w:eastAsia="Times New Roman"/>
          <w:sz w:val="24"/>
          <w:szCs w:val="24"/>
        </w:rPr>
        <w:t>ölünmeye katılan bazı veya tüm şirketlerde, mevcut paylarının oranına göre değişik oranda şirket payları, tahsis edilebilir. (a) bendindeki bölünme “oranların korunduğu”, (b) bendindeki bölünme ise “oranların korunmadığı</w:t>
      </w:r>
    </w:p>
    <w:p w:rsidR="00D239A2" w:rsidRPr="002E2EEB" w:rsidRDefault="00EE5A4E">
      <w:pPr>
        <w:shd w:val="clear" w:color="auto" w:fill="FFFFFF"/>
        <w:spacing w:line="240" w:lineRule="exact"/>
        <w:rPr>
          <w:sz w:val="24"/>
          <w:szCs w:val="24"/>
        </w:rPr>
      </w:pPr>
      <w:r w:rsidRPr="002E2EEB">
        <w:rPr>
          <w:sz w:val="24"/>
          <w:szCs w:val="24"/>
        </w:rPr>
        <w:t>b</w:t>
      </w:r>
      <w:r w:rsidRPr="002E2EEB">
        <w:rPr>
          <w:rFonts w:eastAsia="Times New Roman"/>
          <w:sz w:val="24"/>
          <w:szCs w:val="24"/>
        </w:rPr>
        <w:t>ölünme”dir.</w:t>
      </w:r>
    </w:p>
    <w:p w:rsidR="00D239A2" w:rsidRPr="002E2EEB" w:rsidRDefault="00EE5A4E">
      <w:pPr>
        <w:shd w:val="clear" w:color="auto" w:fill="FFFFFF"/>
        <w:spacing w:line="240" w:lineRule="exact"/>
        <w:ind w:left="538"/>
        <w:rPr>
          <w:sz w:val="24"/>
          <w:szCs w:val="24"/>
        </w:rPr>
      </w:pPr>
      <w:r w:rsidRPr="002E2EEB">
        <w:rPr>
          <w:b/>
          <w:bCs/>
          <w:spacing w:val="-2"/>
          <w:sz w:val="24"/>
          <w:szCs w:val="24"/>
        </w:rPr>
        <w:t>2. B</w:t>
      </w:r>
      <w:r w:rsidRPr="002E2EEB">
        <w:rPr>
          <w:rFonts w:eastAsia="Times New Roman"/>
          <w:b/>
          <w:bCs/>
          <w:spacing w:val="-2"/>
          <w:sz w:val="24"/>
          <w:szCs w:val="24"/>
        </w:rPr>
        <w:t>ölünmenin uygulanmasına iliĢkin hükümler</w:t>
      </w:r>
    </w:p>
    <w:p w:rsidR="00D239A2" w:rsidRPr="002E2EEB" w:rsidRDefault="00EE5A4E">
      <w:pPr>
        <w:shd w:val="clear" w:color="auto" w:fill="FFFFFF"/>
        <w:tabs>
          <w:tab w:val="left" w:pos="725"/>
        </w:tabs>
        <w:spacing w:line="240" w:lineRule="exact"/>
        <w:ind w:left="538"/>
        <w:rPr>
          <w:sz w:val="24"/>
          <w:szCs w:val="24"/>
        </w:rPr>
      </w:pPr>
      <w:r w:rsidRPr="002E2EEB">
        <w:rPr>
          <w:b/>
          <w:bCs/>
          <w:sz w:val="24"/>
          <w:szCs w:val="24"/>
        </w:rPr>
        <w:t>a)</w:t>
      </w:r>
      <w:r w:rsidRPr="002E2EEB">
        <w:rPr>
          <w:b/>
          <w:bCs/>
          <w:sz w:val="24"/>
          <w:szCs w:val="24"/>
        </w:rPr>
        <w:tab/>
        <w:t>Sermayenin azalt</w:t>
      </w:r>
      <w:r w:rsidRPr="002E2EEB">
        <w:rPr>
          <w:rFonts w:eastAsia="Times New Roman"/>
          <w:b/>
          <w:bCs/>
          <w:sz w:val="24"/>
          <w:szCs w:val="24"/>
        </w:rPr>
        <w:t>ılması</w:t>
      </w:r>
      <w:r w:rsidRPr="002E2EEB">
        <w:rPr>
          <w:rFonts w:eastAsia="Times New Roman"/>
          <w:b/>
          <w:bCs/>
          <w:sz w:val="24"/>
          <w:szCs w:val="24"/>
        </w:rPr>
        <w:br/>
      </w:r>
      <w:proofErr w:type="gramStart"/>
      <w:r w:rsidRPr="002E2EEB">
        <w:rPr>
          <w:rFonts w:eastAsia="Times New Roman"/>
          <w:b/>
          <w:bCs/>
          <w:spacing w:val="-6"/>
          <w:sz w:val="24"/>
          <w:szCs w:val="24"/>
        </w:rPr>
        <w:t>MADDE   162</w:t>
      </w:r>
      <w:proofErr w:type="gramEnd"/>
      <w:r w:rsidRPr="002E2EEB">
        <w:rPr>
          <w:rFonts w:eastAsia="Times New Roman"/>
          <w:spacing w:val="-6"/>
          <w:sz w:val="24"/>
          <w:szCs w:val="24"/>
        </w:rPr>
        <w:t>-   (1)   Bölünme   sebebiyle   devreden   şirketin   sermayesinin   azaltılması   hâlinde   473,   474   ve   592   nci</w:t>
      </w:r>
    </w:p>
    <w:p w:rsidR="00D239A2" w:rsidRPr="002E2EEB" w:rsidRDefault="00EE5A4E">
      <w:pPr>
        <w:shd w:val="clear" w:color="auto" w:fill="FFFFFF"/>
        <w:spacing w:line="240" w:lineRule="exact"/>
        <w:rPr>
          <w:sz w:val="24"/>
          <w:szCs w:val="24"/>
        </w:rPr>
      </w:pPr>
      <w:proofErr w:type="gramStart"/>
      <w:r w:rsidRPr="002E2EEB">
        <w:rPr>
          <w:spacing w:val="-9"/>
          <w:sz w:val="24"/>
          <w:szCs w:val="24"/>
        </w:rPr>
        <w:t>maddeler    ile</w:t>
      </w:r>
      <w:proofErr w:type="gramEnd"/>
      <w:r w:rsidRPr="002E2EEB">
        <w:rPr>
          <w:spacing w:val="-9"/>
          <w:sz w:val="24"/>
          <w:szCs w:val="24"/>
        </w:rPr>
        <w:t xml:space="preserve">    kooperatiflerde    Kooperatifler    Kanununun    98    inci    maddesine    dayan</w:t>
      </w:r>
      <w:r w:rsidRPr="002E2EEB">
        <w:rPr>
          <w:rFonts w:eastAsia="Times New Roman"/>
          <w:spacing w:val="-9"/>
          <w:sz w:val="24"/>
          <w:szCs w:val="24"/>
        </w:rPr>
        <w:t xml:space="preserve">ılarak    bu    Kanunun    473    ve    474    üncü </w:t>
      </w:r>
      <w:r w:rsidRPr="002E2EEB">
        <w:rPr>
          <w:rFonts w:eastAsia="Times New Roman"/>
          <w:sz w:val="24"/>
          <w:szCs w:val="24"/>
        </w:rPr>
        <w:t>maddeleri uygulanmaz.</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b)</w:t>
      </w:r>
      <w:r w:rsidRPr="002E2EEB">
        <w:rPr>
          <w:b/>
          <w:bCs/>
          <w:sz w:val="24"/>
          <w:szCs w:val="24"/>
        </w:rPr>
        <w:tab/>
        <w:t>Sermaye art</w:t>
      </w:r>
      <w:r w:rsidRPr="002E2EEB">
        <w:rPr>
          <w:rFonts w:eastAsia="Times New Roman"/>
          <w:b/>
          <w:bCs/>
          <w:sz w:val="24"/>
          <w:szCs w:val="24"/>
        </w:rPr>
        <w:t>ırımı</w:t>
      </w:r>
    </w:p>
    <w:p w:rsidR="00D239A2" w:rsidRPr="002E2EEB" w:rsidRDefault="00EE5A4E">
      <w:pPr>
        <w:shd w:val="clear" w:color="auto" w:fill="FFFFFF"/>
        <w:spacing w:line="240" w:lineRule="exact"/>
        <w:ind w:left="538"/>
        <w:rPr>
          <w:sz w:val="24"/>
          <w:szCs w:val="24"/>
        </w:rPr>
      </w:pPr>
      <w:r w:rsidRPr="002E2EEB">
        <w:rPr>
          <w:b/>
          <w:bCs/>
          <w:sz w:val="24"/>
          <w:szCs w:val="24"/>
        </w:rPr>
        <w:t>MADDE 163</w:t>
      </w:r>
      <w:r w:rsidRPr="002E2EEB">
        <w:rPr>
          <w:sz w:val="24"/>
          <w:szCs w:val="24"/>
        </w:rPr>
        <w:t xml:space="preserve">- (1)   Devralan </w:t>
      </w:r>
      <w:r w:rsidRPr="002E2EEB">
        <w:rPr>
          <w:rFonts w:eastAsia="Times New Roman"/>
          <w:sz w:val="24"/>
          <w:szCs w:val="24"/>
        </w:rPr>
        <w:t xml:space="preserve">şirket sermayesini, devreden şirketin ortaklarının haklarını koruyacak miktarda artırır. </w:t>
      </w:r>
      <w:r w:rsidRPr="002E2EEB">
        <w:rPr>
          <w:rFonts w:eastAsia="Times New Roman"/>
          <w:spacing w:val="-7"/>
          <w:sz w:val="24"/>
          <w:szCs w:val="24"/>
        </w:rPr>
        <w:t xml:space="preserve">(2)    Bölünmede,    </w:t>
      </w:r>
      <w:proofErr w:type="gramStart"/>
      <w:r w:rsidRPr="002E2EEB">
        <w:rPr>
          <w:rFonts w:eastAsia="Times New Roman"/>
          <w:spacing w:val="-7"/>
          <w:sz w:val="24"/>
          <w:szCs w:val="24"/>
        </w:rPr>
        <w:t>ayni    sermaye</w:t>
      </w:r>
      <w:proofErr w:type="gramEnd"/>
      <w:r w:rsidRPr="002E2EEB">
        <w:rPr>
          <w:rFonts w:eastAsia="Times New Roman"/>
          <w:spacing w:val="-7"/>
          <w:sz w:val="24"/>
          <w:szCs w:val="24"/>
        </w:rPr>
        <w:t xml:space="preserve">    konulmasına    ilişkin    hükümler    uygulanmaz.    </w:t>
      </w:r>
      <w:proofErr w:type="gramStart"/>
      <w:r w:rsidRPr="002E2EEB">
        <w:rPr>
          <w:rFonts w:eastAsia="Times New Roman"/>
          <w:spacing w:val="-7"/>
          <w:sz w:val="24"/>
          <w:szCs w:val="24"/>
        </w:rPr>
        <w:t>Bölünme    sebebiyle</w:t>
      </w:r>
      <w:proofErr w:type="gramEnd"/>
      <w:r w:rsidRPr="002E2EEB">
        <w:rPr>
          <w:rFonts w:eastAsia="Times New Roman"/>
          <w:spacing w:val="-7"/>
          <w:sz w:val="24"/>
          <w:szCs w:val="24"/>
        </w:rPr>
        <w:t>,    kayıtlı    sermaye</w:t>
      </w:r>
    </w:p>
    <w:p w:rsidR="00D239A2" w:rsidRPr="002E2EEB" w:rsidRDefault="00EE5A4E">
      <w:pPr>
        <w:shd w:val="clear" w:color="auto" w:fill="FFFFFF"/>
        <w:spacing w:line="240" w:lineRule="exact"/>
        <w:rPr>
          <w:sz w:val="24"/>
          <w:szCs w:val="24"/>
        </w:rPr>
      </w:pPr>
      <w:proofErr w:type="gramStart"/>
      <w:r w:rsidRPr="002E2EEB">
        <w:rPr>
          <w:sz w:val="24"/>
          <w:szCs w:val="24"/>
        </w:rPr>
        <w:t>sisteminde</w:t>
      </w:r>
      <w:proofErr w:type="gramEnd"/>
      <w:r w:rsidRPr="002E2EEB">
        <w:rPr>
          <w:sz w:val="24"/>
          <w:szCs w:val="24"/>
        </w:rPr>
        <w:t xml:space="preserve"> m</w:t>
      </w:r>
      <w:r w:rsidRPr="002E2EEB">
        <w:rPr>
          <w:rFonts w:eastAsia="Times New Roman"/>
          <w:sz w:val="24"/>
          <w:szCs w:val="24"/>
        </w:rPr>
        <w:t>üsait olmasa bile, tavan değiştirilmeden sermaye artırılabilir.</w:t>
      </w:r>
    </w:p>
    <w:p w:rsidR="00D239A2" w:rsidRPr="002E2EEB" w:rsidRDefault="00EE5A4E">
      <w:pPr>
        <w:shd w:val="clear" w:color="auto" w:fill="FFFFFF"/>
        <w:tabs>
          <w:tab w:val="left" w:pos="725"/>
        </w:tabs>
        <w:spacing w:line="240" w:lineRule="exact"/>
        <w:ind w:left="538"/>
        <w:rPr>
          <w:sz w:val="24"/>
          <w:szCs w:val="24"/>
        </w:rPr>
      </w:pPr>
      <w:r w:rsidRPr="002E2EEB">
        <w:rPr>
          <w:b/>
          <w:bCs/>
          <w:sz w:val="24"/>
          <w:szCs w:val="24"/>
        </w:rPr>
        <w:t>c)</w:t>
      </w:r>
      <w:r w:rsidRPr="002E2EEB">
        <w:rPr>
          <w:b/>
          <w:bCs/>
          <w:sz w:val="24"/>
          <w:szCs w:val="24"/>
        </w:rPr>
        <w:tab/>
        <w:t>Yeni kurulu</w:t>
      </w:r>
      <w:r w:rsidRPr="002E2EEB">
        <w:rPr>
          <w:rFonts w:eastAsia="Times New Roman"/>
          <w:b/>
          <w:bCs/>
          <w:sz w:val="24"/>
          <w:szCs w:val="24"/>
        </w:rPr>
        <w:t>Ģ</w:t>
      </w:r>
      <w:r w:rsidRPr="002E2EEB">
        <w:rPr>
          <w:rFonts w:eastAsia="Times New Roman"/>
          <w:b/>
          <w:bCs/>
          <w:sz w:val="24"/>
          <w:szCs w:val="24"/>
        </w:rPr>
        <w:br/>
      </w:r>
      <w:proofErr w:type="gramStart"/>
      <w:r w:rsidRPr="002E2EEB">
        <w:rPr>
          <w:rFonts w:eastAsia="Times New Roman"/>
          <w:b/>
          <w:bCs/>
          <w:spacing w:val="-6"/>
          <w:sz w:val="24"/>
          <w:szCs w:val="24"/>
        </w:rPr>
        <w:t>MADDE   164</w:t>
      </w:r>
      <w:proofErr w:type="gramEnd"/>
      <w:r w:rsidRPr="002E2EEB">
        <w:rPr>
          <w:rFonts w:eastAsia="Times New Roman"/>
          <w:spacing w:val="-6"/>
          <w:sz w:val="24"/>
          <w:szCs w:val="24"/>
        </w:rPr>
        <w:t>-   (1)   Bölünme   çerçevesinde   yeni   bir   şirketin   kurulmasına   bu   Kanun   ile   Kooperatifler   Kanununun</w:t>
      </w:r>
    </w:p>
    <w:p w:rsidR="00D239A2" w:rsidRPr="002E2EEB" w:rsidRDefault="00EE5A4E">
      <w:pPr>
        <w:shd w:val="clear" w:color="auto" w:fill="FFFFFF"/>
        <w:spacing w:line="240" w:lineRule="exact"/>
        <w:rPr>
          <w:sz w:val="24"/>
          <w:szCs w:val="24"/>
        </w:rPr>
      </w:pPr>
      <w:proofErr w:type="gramStart"/>
      <w:r w:rsidRPr="002E2EEB">
        <w:rPr>
          <w:spacing w:val="-5"/>
          <w:sz w:val="24"/>
          <w:szCs w:val="24"/>
        </w:rPr>
        <w:t>kurulu</w:t>
      </w:r>
      <w:r w:rsidRPr="002E2EEB">
        <w:rPr>
          <w:rFonts w:eastAsia="Times New Roman"/>
          <w:spacing w:val="-5"/>
          <w:sz w:val="24"/>
          <w:szCs w:val="24"/>
        </w:rPr>
        <w:t>şa   ilişkin</w:t>
      </w:r>
      <w:proofErr w:type="gramEnd"/>
      <w:r w:rsidRPr="002E2EEB">
        <w:rPr>
          <w:rFonts w:eastAsia="Times New Roman"/>
          <w:spacing w:val="-5"/>
          <w:sz w:val="24"/>
          <w:szCs w:val="24"/>
        </w:rPr>
        <w:t xml:space="preserve">   hükümleri   uygulanır.   </w:t>
      </w:r>
      <w:proofErr w:type="gramStart"/>
      <w:r w:rsidRPr="002E2EEB">
        <w:rPr>
          <w:rFonts w:eastAsia="Times New Roman"/>
          <w:spacing w:val="-5"/>
          <w:sz w:val="24"/>
          <w:szCs w:val="24"/>
        </w:rPr>
        <w:t>Sermaye   şirketlerinin</w:t>
      </w:r>
      <w:proofErr w:type="gramEnd"/>
      <w:r w:rsidRPr="002E2EEB">
        <w:rPr>
          <w:rFonts w:eastAsia="Times New Roman"/>
          <w:spacing w:val="-5"/>
          <w:sz w:val="24"/>
          <w:szCs w:val="24"/>
        </w:rPr>
        <w:t xml:space="preserve">   kurulmasında,   kurucuların   asgari   sayısına   ve   ayni   sermaye </w:t>
      </w:r>
      <w:r w:rsidRPr="002E2EEB">
        <w:rPr>
          <w:rFonts w:eastAsia="Times New Roman"/>
          <w:sz w:val="24"/>
          <w:szCs w:val="24"/>
        </w:rPr>
        <w:t>konulmasına ilişkin hükümler uygulanmaz.</w:t>
      </w:r>
    </w:p>
    <w:p w:rsidR="00D239A2" w:rsidRPr="002E2EEB" w:rsidRDefault="00EE5A4E">
      <w:pPr>
        <w:shd w:val="clear" w:color="auto" w:fill="FFFFFF"/>
        <w:tabs>
          <w:tab w:val="left" w:pos="725"/>
        </w:tabs>
        <w:spacing w:line="240" w:lineRule="exact"/>
        <w:ind w:left="538"/>
        <w:rPr>
          <w:sz w:val="24"/>
          <w:szCs w:val="24"/>
        </w:rPr>
      </w:pPr>
      <w:r w:rsidRPr="002E2EEB">
        <w:rPr>
          <w:b/>
          <w:bCs/>
          <w:sz w:val="24"/>
          <w:szCs w:val="24"/>
        </w:rPr>
        <w:t>d)</w:t>
      </w:r>
      <w:r w:rsidRPr="002E2EEB">
        <w:rPr>
          <w:b/>
          <w:bCs/>
          <w:sz w:val="24"/>
          <w:szCs w:val="24"/>
        </w:rPr>
        <w:tab/>
        <w:t>Ara bilan</w:t>
      </w:r>
      <w:r w:rsidRPr="002E2EEB">
        <w:rPr>
          <w:rFonts w:eastAsia="Times New Roman"/>
          <w:b/>
          <w:bCs/>
          <w:sz w:val="24"/>
          <w:szCs w:val="24"/>
        </w:rPr>
        <w:t>ço</w:t>
      </w:r>
      <w:r w:rsidRPr="002E2EEB">
        <w:rPr>
          <w:rFonts w:eastAsia="Times New Roman"/>
          <w:b/>
          <w:bCs/>
          <w:sz w:val="24"/>
          <w:szCs w:val="24"/>
        </w:rPr>
        <w:br/>
      </w:r>
      <w:proofErr w:type="gramStart"/>
      <w:r w:rsidRPr="002E2EEB">
        <w:rPr>
          <w:rFonts w:eastAsia="Times New Roman"/>
          <w:b/>
          <w:bCs/>
          <w:spacing w:val="-5"/>
          <w:sz w:val="24"/>
          <w:szCs w:val="24"/>
        </w:rPr>
        <w:t>MADDE   165</w:t>
      </w:r>
      <w:proofErr w:type="gramEnd"/>
      <w:r w:rsidRPr="002E2EEB">
        <w:rPr>
          <w:rFonts w:eastAsia="Times New Roman"/>
          <w:spacing w:val="-5"/>
          <w:sz w:val="24"/>
          <w:szCs w:val="24"/>
        </w:rPr>
        <w:t>-   (1)   Bilanço   günüyle,   bölünme   sözleşmesinin   imzası   veya   bölünme   planının   düzenlenmesi   tarihi</w:t>
      </w:r>
    </w:p>
    <w:p w:rsidR="00D239A2" w:rsidRPr="002E2EEB" w:rsidRDefault="00EE5A4E">
      <w:pPr>
        <w:shd w:val="clear" w:color="auto" w:fill="FFFFFF"/>
        <w:spacing w:line="240" w:lineRule="exact"/>
        <w:rPr>
          <w:sz w:val="24"/>
          <w:szCs w:val="24"/>
        </w:rPr>
      </w:pPr>
      <w:proofErr w:type="gramStart"/>
      <w:r w:rsidRPr="002E2EEB">
        <w:rPr>
          <w:sz w:val="24"/>
          <w:szCs w:val="24"/>
        </w:rPr>
        <w:t>aras</w:t>
      </w:r>
      <w:r w:rsidRPr="002E2EEB">
        <w:rPr>
          <w:rFonts w:eastAsia="Times New Roman"/>
          <w:sz w:val="24"/>
          <w:szCs w:val="24"/>
        </w:rPr>
        <w:t>ında</w:t>
      </w:r>
      <w:proofErr w:type="gramEnd"/>
      <w:r w:rsidRPr="002E2EEB">
        <w:rPr>
          <w:rFonts w:eastAsia="Times New Roman"/>
          <w:sz w:val="24"/>
          <w:szCs w:val="24"/>
        </w:rPr>
        <w:t>, altı aydan fazla bir zaman bulunduğu veya son bilançonun çıkarılmasından itibaren, bölünmeye katılan şirketlerin malvarlıklarında önemli değişiklikler meydana gelmiş olduğu takdirde, bir ara bilanço çıkarılır.</w:t>
      </w:r>
    </w:p>
    <w:p w:rsidR="00D239A2" w:rsidRPr="002E2EEB" w:rsidRDefault="00EE5A4E">
      <w:pPr>
        <w:shd w:val="clear" w:color="auto" w:fill="FFFFFF"/>
        <w:spacing w:line="240" w:lineRule="exact"/>
        <w:ind w:right="10" w:firstLine="538"/>
        <w:jc w:val="both"/>
        <w:rPr>
          <w:sz w:val="24"/>
          <w:szCs w:val="24"/>
        </w:rPr>
      </w:pPr>
      <w:r w:rsidRPr="002E2EEB">
        <w:rPr>
          <w:spacing w:val="-1"/>
          <w:sz w:val="24"/>
          <w:szCs w:val="24"/>
        </w:rPr>
        <w:t>(2) Bu f</w:t>
      </w:r>
      <w:r w:rsidRPr="002E2EEB">
        <w:rPr>
          <w:rFonts w:eastAsia="Times New Roman"/>
          <w:spacing w:val="-1"/>
          <w:sz w:val="24"/>
          <w:szCs w:val="24"/>
        </w:rPr>
        <w:t xml:space="preserve">ıkranın (a) ve (b) bentlerinde öngörülen hükümler saklı kalmak kaydıyla, ara bilançoya yıllık bilançoya ilişkin </w:t>
      </w:r>
      <w:r w:rsidRPr="002E2EEB">
        <w:rPr>
          <w:rFonts w:eastAsia="Times New Roman"/>
          <w:sz w:val="24"/>
          <w:szCs w:val="24"/>
        </w:rPr>
        <w:t>hüküm ve standartlar uygulanır. Ara bilanço için;</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a)</w:t>
      </w:r>
      <w:r w:rsidRPr="002E2EEB">
        <w:rPr>
          <w:sz w:val="24"/>
          <w:szCs w:val="24"/>
        </w:rPr>
        <w:tab/>
        <w:t>Fizik</w:t>
      </w:r>
      <w:r w:rsidRPr="002E2EEB">
        <w:rPr>
          <w:rFonts w:eastAsia="Times New Roman"/>
          <w:sz w:val="24"/>
          <w:szCs w:val="24"/>
        </w:rPr>
        <w:t xml:space="preserve">î </w:t>
      </w:r>
      <w:proofErr w:type="gramStart"/>
      <w:r w:rsidRPr="002E2EEB">
        <w:rPr>
          <w:rFonts w:eastAsia="Times New Roman"/>
          <w:sz w:val="24"/>
          <w:szCs w:val="24"/>
        </w:rPr>
        <w:t>envanter</w:t>
      </w:r>
      <w:proofErr w:type="gramEnd"/>
      <w:r w:rsidRPr="002E2EEB">
        <w:rPr>
          <w:rFonts w:eastAsia="Times New Roman"/>
          <w:sz w:val="24"/>
          <w:szCs w:val="24"/>
        </w:rPr>
        <w:t xml:space="preserve"> çıkarılması gerekli değildir.</w:t>
      </w:r>
    </w:p>
    <w:p w:rsidR="00D239A2" w:rsidRPr="002E2EEB" w:rsidRDefault="00EE5A4E">
      <w:pPr>
        <w:shd w:val="clear" w:color="auto" w:fill="FFFFFF"/>
        <w:tabs>
          <w:tab w:val="left" w:pos="763"/>
        </w:tabs>
        <w:spacing w:line="240" w:lineRule="exact"/>
        <w:ind w:right="5" w:firstLine="538"/>
        <w:jc w:val="both"/>
        <w:rPr>
          <w:sz w:val="24"/>
          <w:szCs w:val="24"/>
        </w:rPr>
      </w:pPr>
      <w:r w:rsidRPr="002E2EEB">
        <w:rPr>
          <w:spacing w:val="-2"/>
          <w:sz w:val="24"/>
          <w:szCs w:val="24"/>
        </w:rPr>
        <w:t>b)</w:t>
      </w:r>
      <w:r w:rsidRPr="002E2EEB">
        <w:rPr>
          <w:sz w:val="24"/>
          <w:szCs w:val="24"/>
        </w:rPr>
        <w:tab/>
        <w:t>Son bilan</w:t>
      </w:r>
      <w:r w:rsidRPr="002E2EEB">
        <w:rPr>
          <w:rFonts w:eastAsia="Times New Roman"/>
          <w:sz w:val="24"/>
          <w:szCs w:val="24"/>
        </w:rPr>
        <w:t>çoda kabul edilmiş bulunan değerlemeler, sadece ticari defterlerdeki hareketler ölçüsünde değiştirilir;</w:t>
      </w:r>
      <w:r w:rsidRPr="002E2EEB">
        <w:rPr>
          <w:rFonts w:eastAsia="Times New Roman"/>
          <w:sz w:val="24"/>
          <w:szCs w:val="24"/>
        </w:rPr>
        <w:br/>
      </w:r>
      <w:proofErr w:type="gramStart"/>
      <w:r w:rsidRPr="002E2EEB">
        <w:rPr>
          <w:rFonts w:eastAsia="Times New Roman"/>
          <w:sz w:val="24"/>
          <w:szCs w:val="24"/>
        </w:rPr>
        <w:t>amortismanlar</w:t>
      </w:r>
      <w:proofErr w:type="gramEnd"/>
      <w:r w:rsidRPr="002E2EEB">
        <w:rPr>
          <w:rFonts w:eastAsia="Times New Roman"/>
          <w:sz w:val="24"/>
          <w:szCs w:val="24"/>
        </w:rPr>
        <w:t>, değer düzeltmeleri ve karşılıklar ile ticari defterlerden anlaşılmayan işletme için önemli değer değişiklikleri</w:t>
      </w:r>
      <w:r w:rsidRPr="002E2EEB">
        <w:rPr>
          <w:rFonts w:eastAsia="Times New Roman"/>
          <w:sz w:val="24"/>
          <w:szCs w:val="24"/>
        </w:rPr>
        <w:br/>
        <w:t>de dikkate alınır.</w:t>
      </w:r>
    </w:p>
    <w:p w:rsidR="00D239A2" w:rsidRPr="002E2EEB" w:rsidRDefault="00D239A2">
      <w:pPr>
        <w:shd w:val="clear" w:color="auto" w:fill="FFFFFF"/>
        <w:tabs>
          <w:tab w:val="left" w:pos="763"/>
        </w:tabs>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9"/>
          <w:sz w:val="24"/>
          <w:szCs w:val="24"/>
        </w:rPr>
        <w:lastRenderedPageBreak/>
        <w:t>11015</w:t>
      </w:r>
    </w:p>
    <w:p w:rsidR="00D239A2" w:rsidRPr="002E2EEB" w:rsidRDefault="00EE5A4E">
      <w:pPr>
        <w:shd w:val="clear" w:color="auto" w:fill="FFFFFF"/>
        <w:spacing w:before="235" w:line="240" w:lineRule="exact"/>
        <w:ind w:left="547" w:right="5438"/>
        <w:jc w:val="both"/>
        <w:rPr>
          <w:sz w:val="24"/>
          <w:szCs w:val="24"/>
        </w:rPr>
      </w:pPr>
      <w:r w:rsidRPr="002E2EEB">
        <w:rPr>
          <w:b/>
          <w:bCs/>
          <w:spacing w:val="-1"/>
          <w:sz w:val="24"/>
          <w:szCs w:val="24"/>
        </w:rPr>
        <w:t>3. B</w:t>
      </w:r>
      <w:r w:rsidRPr="002E2EEB">
        <w:rPr>
          <w:rFonts w:eastAsia="Times New Roman"/>
          <w:b/>
          <w:bCs/>
          <w:spacing w:val="-1"/>
          <w:sz w:val="24"/>
          <w:szCs w:val="24"/>
        </w:rPr>
        <w:t xml:space="preserve">ölünme belgelerini inceleme hakkı </w:t>
      </w:r>
      <w:r w:rsidRPr="002E2EEB">
        <w:rPr>
          <w:rFonts w:eastAsia="Times New Roman"/>
          <w:b/>
          <w:bCs/>
          <w:spacing w:val="-3"/>
          <w:sz w:val="24"/>
          <w:szCs w:val="24"/>
          <w:vertAlign w:val="superscript"/>
        </w:rPr>
        <w:t xml:space="preserve">(1) </w:t>
      </w:r>
      <w:r w:rsidRPr="002E2EEB">
        <w:rPr>
          <w:rFonts w:eastAsia="Times New Roman"/>
          <w:b/>
          <w:bCs/>
          <w:spacing w:val="-1"/>
          <w:sz w:val="24"/>
          <w:szCs w:val="24"/>
        </w:rPr>
        <w:t>a</w:t>
      </w:r>
      <w:proofErr w:type="gramStart"/>
      <w:r w:rsidRPr="002E2EEB">
        <w:rPr>
          <w:rFonts w:eastAsia="Times New Roman"/>
          <w:b/>
          <w:bCs/>
          <w:spacing w:val="-1"/>
          <w:sz w:val="24"/>
          <w:szCs w:val="24"/>
        </w:rPr>
        <w:t>)</w:t>
      </w:r>
      <w:proofErr w:type="gramEnd"/>
      <w:r w:rsidRPr="002E2EEB">
        <w:rPr>
          <w:rFonts w:eastAsia="Times New Roman"/>
          <w:b/>
          <w:bCs/>
          <w:spacing w:val="-1"/>
          <w:sz w:val="24"/>
          <w:szCs w:val="24"/>
        </w:rPr>
        <w:t xml:space="preserve"> Bölünme sözleşmesi ve bölünme planı </w:t>
      </w:r>
      <w:r w:rsidRPr="002E2EEB">
        <w:rPr>
          <w:rFonts w:eastAsia="Times New Roman"/>
          <w:b/>
          <w:bCs/>
          <w:sz w:val="24"/>
          <w:szCs w:val="24"/>
        </w:rPr>
        <w:t>aa) Genel olarak</w:t>
      </w:r>
    </w:p>
    <w:p w:rsidR="00D239A2" w:rsidRPr="002E2EEB" w:rsidRDefault="00EE5A4E">
      <w:pPr>
        <w:shd w:val="clear" w:color="auto" w:fill="FFFFFF"/>
        <w:spacing w:line="240" w:lineRule="exact"/>
        <w:ind w:firstLine="542"/>
        <w:rPr>
          <w:sz w:val="24"/>
          <w:szCs w:val="24"/>
        </w:rPr>
      </w:pPr>
      <w:r w:rsidRPr="002E2EEB">
        <w:rPr>
          <w:b/>
          <w:bCs/>
          <w:spacing w:val="-1"/>
          <w:sz w:val="24"/>
          <w:szCs w:val="24"/>
        </w:rPr>
        <w:t>MADDE 166</w:t>
      </w:r>
      <w:r w:rsidRPr="002E2EEB">
        <w:rPr>
          <w:spacing w:val="-1"/>
          <w:sz w:val="24"/>
          <w:szCs w:val="24"/>
        </w:rPr>
        <w:t xml:space="preserve">- (1) Bir </w:t>
      </w:r>
      <w:r w:rsidRPr="002E2EEB">
        <w:rPr>
          <w:rFonts w:eastAsia="Times New Roman"/>
          <w:spacing w:val="-1"/>
          <w:sz w:val="24"/>
          <w:szCs w:val="24"/>
        </w:rPr>
        <w:t xml:space="preserve">şirket, bölünme yoluyla, malvarlığının bölümlerini var olan şirketlere devredecekse, bölünmeye </w:t>
      </w:r>
      <w:r w:rsidRPr="002E2EEB">
        <w:rPr>
          <w:rFonts w:eastAsia="Times New Roman"/>
          <w:sz w:val="24"/>
          <w:szCs w:val="24"/>
        </w:rPr>
        <w:t>katılan şirketlerin yönetim organları tarafından bir bölünme sözleşmesi yapılır.</w:t>
      </w:r>
    </w:p>
    <w:p w:rsidR="00D239A2" w:rsidRPr="002E2EEB" w:rsidRDefault="00EE5A4E" w:rsidP="00EE5A4E">
      <w:pPr>
        <w:numPr>
          <w:ilvl w:val="0"/>
          <w:numId w:val="87"/>
        </w:numPr>
        <w:shd w:val="clear" w:color="auto" w:fill="FFFFFF"/>
        <w:tabs>
          <w:tab w:val="left" w:pos="797"/>
        </w:tabs>
        <w:spacing w:line="240" w:lineRule="exact"/>
        <w:ind w:firstLine="542"/>
        <w:rPr>
          <w:spacing w:val="-4"/>
          <w:sz w:val="24"/>
          <w:szCs w:val="24"/>
        </w:rPr>
      </w:pPr>
      <w:r w:rsidRPr="002E2EEB">
        <w:rPr>
          <w:sz w:val="24"/>
          <w:szCs w:val="24"/>
        </w:rPr>
        <w:t xml:space="preserve">Bir </w:t>
      </w:r>
      <w:r w:rsidRPr="002E2EEB">
        <w:rPr>
          <w:rFonts w:eastAsia="Times New Roman"/>
          <w:sz w:val="24"/>
          <w:szCs w:val="24"/>
        </w:rPr>
        <w:t xml:space="preserve">şirket, bölünme yoluyla, malvarlığının bölümlerini yeni kurulacak şirketlere </w:t>
      </w:r>
      <w:proofErr w:type="gramStart"/>
      <w:r w:rsidRPr="002E2EEB">
        <w:rPr>
          <w:rFonts w:eastAsia="Times New Roman"/>
          <w:sz w:val="24"/>
          <w:szCs w:val="24"/>
        </w:rPr>
        <w:t>devredecekse</w:t>
      </w:r>
      <w:proofErr w:type="gramEnd"/>
      <w:r w:rsidRPr="002E2EEB">
        <w:rPr>
          <w:rFonts w:eastAsia="Times New Roman"/>
          <w:sz w:val="24"/>
          <w:szCs w:val="24"/>
        </w:rPr>
        <w:t>, yönetim organı bir bölünme planı düzenler.</w:t>
      </w:r>
    </w:p>
    <w:p w:rsidR="00D239A2" w:rsidRPr="002E2EEB" w:rsidRDefault="00EE5A4E" w:rsidP="00EE5A4E">
      <w:pPr>
        <w:numPr>
          <w:ilvl w:val="0"/>
          <w:numId w:val="87"/>
        </w:numPr>
        <w:shd w:val="clear" w:color="auto" w:fill="FFFFFF"/>
        <w:tabs>
          <w:tab w:val="left" w:pos="797"/>
        </w:tabs>
        <w:spacing w:line="240" w:lineRule="exact"/>
        <w:ind w:firstLine="542"/>
        <w:rPr>
          <w:spacing w:val="-4"/>
          <w:sz w:val="24"/>
          <w:szCs w:val="24"/>
        </w:rPr>
      </w:pPr>
      <w:r w:rsidRPr="002E2EEB">
        <w:rPr>
          <w:sz w:val="24"/>
          <w:szCs w:val="24"/>
        </w:rPr>
        <w:t>Hem b</w:t>
      </w:r>
      <w:r w:rsidRPr="002E2EEB">
        <w:rPr>
          <w:rFonts w:eastAsia="Times New Roman"/>
          <w:sz w:val="24"/>
          <w:szCs w:val="24"/>
        </w:rPr>
        <w:t>ölünme sözleşmesinin hem de bölünme planının yazılı şekilde yapılması ve bunların genel kurul tarafından 173 üncü madde hükümlerine göre onaylanması şarttır.</w:t>
      </w:r>
    </w:p>
    <w:p w:rsidR="00D239A2" w:rsidRPr="002E2EEB" w:rsidRDefault="00EE5A4E">
      <w:pPr>
        <w:shd w:val="clear" w:color="auto" w:fill="FFFFFF"/>
        <w:spacing w:line="240" w:lineRule="exact"/>
        <w:ind w:left="542" w:right="3456"/>
        <w:rPr>
          <w:sz w:val="24"/>
          <w:szCs w:val="24"/>
        </w:rPr>
      </w:pPr>
      <w:r w:rsidRPr="002E2EEB">
        <w:rPr>
          <w:b/>
          <w:bCs/>
          <w:sz w:val="24"/>
          <w:szCs w:val="24"/>
        </w:rPr>
        <w:t>bb) B</w:t>
      </w:r>
      <w:r w:rsidRPr="002E2EEB">
        <w:rPr>
          <w:rFonts w:eastAsia="Times New Roman"/>
          <w:b/>
          <w:bCs/>
          <w:sz w:val="24"/>
          <w:szCs w:val="24"/>
        </w:rPr>
        <w:t xml:space="preserve">ölünme sözleşmesinin ve bölünme planının içeriği </w:t>
      </w:r>
      <w:r w:rsidRPr="002E2EEB">
        <w:rPr>
          <w:rFonts w:eastAsia="Times New Roman"/>
          <w:b/>
          <w:bCs/>
          <w:spacing w:val="-1"/>
          <w:sz w:val="24"/>
          <w:szCs w:val="24"/>
        </w:rPr>
        <w:t>MADDE 167</w:t>
      </w:r>
      <w:r w:rsidRPr="002E2EEB">
        <w:rPr>
          <w:rFonts w:eastAsia="Times New Roman"/>
          <w:spacing w:val="-1"/>
          <w:sz w:val="24"/>
          <w:szCs w:val="24"/>
        </w:rPr>
        <w:t>- (1) Bölünme sözleşmesi ve bölünme planı özellikle;</w:t>
      </w:r>
    </w:p>
    <w:p w:rsidR="00D239A2" w:rsidRPr="002E2EEB" w:rsidRDefault="00EE5A4E" w:rsidP="00EE5A4E">
      <w:pPr>
        <w:numPr>
          <w:ilvl w:val="0"/>
          <w:numId w:val="88"/>
        </w:numPr>
        <w:shd w:val="clear" w:color="auto" w:fill="FFFFFF"/>
        <w:tabs>
          <w:tab w:val="left" w:pos="710"/>
        </w:tabs>
        <w:spacing w:line="240" w:lineRule="exact"/>
        <w:ind w:left="538"/>
        <w:rPr>
          <w:spacing w:val="-5"/>
          <w:sz w:val="24"/>
          <w:szCs w:val="24"/>
        </w:rPr>
      </w:pPr>
      <w:r w:rsidRPr="002E2EEB">
        <w:rPr>
          <w:sz w:val="24"/>
          <w:szCs w:val="24"/>
        </w:rPr>
        <w:t>B</w:t>
      </w:r>
      <w:r w:rsidRPr="002E2EEB">
        <w:rPr>
          <w:rFonts w:eastAsia="Times New Roman"/>
          <w:sz w:val="24"/>
          <w:szCs w:val="24"/>
        </w:rPr>
        <w:t>ölünmeye katılan şirketlerin ticaret unvanlarını, merkezlerini ve türlerini,</w:t>
      </w:r>
    </w:p>
    <w:p w:rsidR="00D239A2" w:rsidRPr="002E2EEB" w:rsidRDefault="00EE5A4E" w:rsidP="00EE5A4E">
      <w:pPr>
        <w:numPr>
          <w:ilvl w:val="0"/>
          <w:numId w:val="88"/>
        </w:numPr>
        <w:shd w:val="clear" w:color="auto" w:fill="FFFFFF"/>
        <w:tabs>
          <w:tab w:val="left" w:pos="710"/>
        </w:tabs>
        <w:spacing w:line="240" w:lineRule="exact"/>
        <w:ind w:firstLine="538"/>
        <w:rPr>
          <w:spacing w:val="-2"/>
          <w:sz w:val="24"/>
          <w:szCs w:val="24"/>
        </w:rPr>
      </w:pPr>
      <w:r w:rsidRPr="002E2EEB">
        <w:rPr>
          <w:sz w:val="24"/>
          <w:szCs w:val="24"/>
        </w:rPr>
        <w:t>Aktif ve pasif malvarl</w:t>
      </w:r>
      <w:r w:rsidRPr="002E2EEB">
        <w:rPr>
          <w:rFonts w:eastAsia="Times New Roman"/>
          <w:sz w:val="24"/>
          <w:szCs w:val="24"/>
        </w:rPr>
        <w:t xml:space="preserve">ığı konularının devir amacıyla bölümlere ayrılmasını ve tahsisini; açık tanımlamayla, bu bölümlere ilişkin </w:t>
      </w:r>
      <w:proofErr w:type="gramStart"/>
      <w:r w:rsidRPr="002E2EEB">
        <w:rPr>
          <w:rFonts w:eastAsia="Times New Roman"/>
          <w:sz w:val="24"/>
          <w:szCs w:val="24"/>
        </w:rPr>
        <w:t>envanteri</w:t>
      </w:r>
      <w:proofErr w:type="gramEnd"/>
      <w:r w:rsidRPr="002E2EEB">
        <w:rPr>
          <w:rFonts w:eastAsia="Times New Roman"/>
          <w:sz w:val="24"/>
          <w:szCs w:val="24"/>
        </w:rPr>
        <w:t>; taşınmazları, kıymetli evrakı ve maddi olmayan malvarlığını teker teker gösteren listeyi,</w:t>
      </w:r>
    </w:p>
    <w:p w:rsidR="00D239A2" w:rsidRPr="002E2EEB" w:rsidRDefault="00EE5A4E" w:rsidP="00EE5A4E">
      <w:pPr>
        <w:numPr>
          <w:ilvl w:val="0"/>
          <w:numId w:val="88"/>
        </w:numPr>
        <w:shd w:val="clear" w:color="auto" w:fill="FFFFFF"/>
        <w:tabs>
          <w:tab w:val="left" w:pos="710"/>
        </w:tabs>
        <w:spacing w:line="240" w:lineRule="exact"/>
        <w:ind w:firstLine="538"/>
        <w:rPr>
          <w:spacing w:val="-5"/>
          <w:sz w:val="24"/>
          <w:szCs w:val="24"/>
        </w:rPr>
      </w:pPr>
      <w:r w:rsidRPr="002E2EEB">
        <w:rPr>
          <w:sz w:val="24"/>
          <w:szCs w:val="24"/>
        </w:rPr>
        <w:t>Paylar</w:t>
      </w:r>
      <w:r w:rsidRPr="002E2EEB">
        <w:rPr>
          <w:rFonts w:eastAsia="Times New Roman"/>
          <w:sz w:val="24"/>
          <w:szCs w:val="24"/>
        </w:rPr>
        <w:t>ın değişim oranını ve gereğinde ödenecek denkleştirme tutarını ve devreden şirketin ortaklarının, devralan şirketteki ortaklık haklarına ilişkin açıklamaları,</w:t>
      </w:r>
    </w:p>
    <w:p w:rsidR="00D239A2" w:rsidRPr="002E2EEB" w:rsidRDefault="00EE5A4E" w:rsidP="00EE5A4E">
      <w:pPr>
        <w:numPr>
          <w:ilvl w:val="0"/>
          <w:numId w:val="88"/>
        </w:numPr>
        <w:shd w:val="clear" w:color="auto" w:fill="FFFFFF"/>
        <w:tabs>
          <w:tab w:val="left" w:pos="710"/>
        </w:tabs>
        <w:spacing w:line="240" w:lineRule="exact"/>
        <w:ind w:left="538"/>
        <w:rPr>
          <w:spacing w:val="-3"/>
          <w:sz w:val="24"/>
          <w:szCs w:val="24"/>
        </w:rPr>
      </w:pPr>
      <w:r w:rsidRPr="002E2EEB">
        <w:rPr>
          <w:sz w:val="24"/>
          <w:szCs w:val="24"/>
        </w:rPr>
        <w:t xml:space="preserve">Devralan </w:t>
      </w:r>
      <w:r w:rsidRPr="002E2EEB">
        <w:rPr>
          <w:rFonts w:eastAsia="Times New Roman"/>
          <w:sz w:val="24"/>
          <w:szCs w:val="24"/>
        </w:rPr>
        <w:t>şirketin; intifa senedi, oydan yoksun pay ve özel hak sahiplerine tahsis ettiği hakları,</w:t>
      </w:r>
    </w:p>
    <w:p w:rsidR="00D239A2" w:rsidRPr="002E2EEB" w:rsidRDefault="00EE5A4E" w:rsidP="00EE5A4E">
      <w:pPr>
        <w:numPr>
          <w:ilvl w:val="0"/>
          <w:numId w:val="88"/>
        </w:numPr>
        <w:shd w:val="clear" w:color="auto" w:fill="FFFFFF"/>
        <w:tabs>
          <w:tab w:val="left" w:pos="710"/>
        </w:tabs>
        <w:spacing w:line="240" w:lineRule="exact"/>
        <w:ind w:left="538"/>
        <w:rPr>
          <w:spacing w:val="-5"/>
          <w:sz w:val="24"/>
          <w:szCs w:val="24"/>
        </w:rPr>
      </w:pPr>
      <w:r w:rsidRPr="002E2EEB">
        <w:rPr>
          <w:rFonts w:eastAsia="Times New Roman"/>
          <w:sz w:val="24"/>
          <w:szCs w:val="24"/>
        </w:rPr>
        <w:t>Şirket paylarının değişim tarzlarını,</w:t>
      </w:r>
    </w:p>
    <w:p w:rsidR="00D239A2" w:rsidRPr="002E2EEB" w:rsidRDefault="00EE5A4E" w:rsidP="00EE5A4E">
      <w:pPr>
        <w:numPr>
          <w:ilvl w:val="0"/>
          <w:numId w:val="88"/>
        </w:numPr>
        <w:shd w:val="clear" w:color="auto" w:fill="FFFFFF"/>
        <w:tabs>
          <w:tab w:val="left" w:pos="710"/>
        </w:tabs>
        <w:spacing w:line="240" w:lineRule="exact"/>
        <w:ind w:left="538"/>
        <w:rPr>
          <w:spacing w:val="-5"/>
          <w:sz w:val="24"/>
          <w:szCs w:val="24"/>
        </w:rPr>
      </w:pPr>
      <w:r w:rsidRPr="002E2EEB">
        <w:rPr>
          <w:rFonts w:eastAsia="Times New Roman"/>
          <w:sz w:val="24"/>
          <w:szCs w:val="24"/>
        </w:rPr>
        <w:t>Şirket paylarının bilanço kârına hangi tarihten itibaren hak kazanacaklarını ve bu istem hakkının özelliklerini,</w:t>
      </w:r>
    </w:p>
    <w:p w:rsidR="00D239A2" w:rsidRPr="002E2EEB" w:rsidRDefault="00EE5A4E" w:rsidP="00EE5A4E">
      <w:pPr>
        <w:numPr>
          <w:ilvl w:val="0"/>
          <w:numId w:val="88"/>
        </w:numPr>
        <w:shd w:val="clear" w:color="auto" w:fill="FFFFFF"/>
        <w:tabs>
          <w:tab w:val="left" w:pos="710"/>
        </w:tabs>
        <w:spacing w:line="240" w:lineRule="exact"/>
        <w:ind w:left="538"/>
        <w:rPr>
          <w:spacing w:val="-5"/>
          <w:sz w:val="24"/>
          <w:szCs w:val="24"/>
        </w:rPr>
      </w:pPr>
      <w:r w:rsidRPr="002E2EEB">
        <w:rPr>
          <w:sz w:val="24"/>
          <w:szCs w:val="24"/>
        </w:rPr>
        <w:t xml:space="preserve">Devreden </w:t>
      </w:r>
      <w:r w:rsidRPr="002E2EEB">
        <w:rPr>
          <w:rFonts w:eastAsia="Times New Roman"/>
          <w:sz w:val="24"/>
          <w:szCs w:val="24"/>
        </w:rPr>
        <w:t>şirketin işlemlerinin hangi tarihten itibaren devralan şirketin hesabına yapılmış kabul edildiğini,</w:t>
      </w:r>
    </w:p>
    <w:p w:rsidR="00D239A2" w:rsidRPr="002E2EEB" w:rsidRDefault="00EE5A4E">
      <w:pPr>
        <w:shd w:val="clear" w:color="auto" w:fill="FFFFFF"/>
        <w:spacing w:line="240" w:lineRule="exact"/>
        <w:ind w:left="538"/>
        <w:rPr>
          <w:sz w:val="24"/>
          <w:szCs w:val="24"/>
        </w:rPr>
      </w:pPr>
      <w:r w:rsidRPr="002E2EEB">
        <w:rPr>
          <w:sz w:val="24"/>
          <w:szCs w:val="24"/>
        </w:rPr>
        <w:t>h) Y</w:t>
      </w:r>
      <w:r w:rsidRPr="002E2EEB">
        <w:rPr>
          <w:rFonts w:eastAsia="Times New Roman"/>
          <w:sz w:val="24"/>
          <w:szCs w:val="24"/>
        </w:rPr>
        <w:t>önetim organlarının üyelerine, müdürlere, yönetim hakkına sahip kişilere ve denetçilere tanınan özel menfaatleri,</w:t>
      </w:r>
    </w:p>
    <w:p w:rsidR="00D239A2" w:rsidRPr="002E2EEB" w:rsidRDefault="00EE5A4E">
      <w:pPr>
        <w:shd w:val="clear" w:color="auto" w:fill="FFFFFF"/>
        <w:spacing w:line="240" w:lineRule="exact"/>
        <w:ind w:left="542"/>
        <w:rPr>
          <w:sz w:val="24"/>
          <w:szCs w:val="24"/>
        </w:rPr>
      </w:pPr>
      <w:r w:rsidRPr="002E2EEB">
        <w:rPr>
          <w:sz w:val="24"/>
          <w:szCs w:val="24"/>
        </w:rPr>
        <w:t>i) B</w:t>
      </w:r>
      <w:r w:rsidRPr="002E2EEB">
        <w:rPr>
          <w:rFonts w:eastAsia="Times New Roman"/>
          <w:sz w:val="24"/>
          <w:szCs w:val="24"/>
        </w:rPr>
        <w:t>ölünme sonucu devralan şirketlere geçen iş ilişkilerinin listesini,</w:t>
      </w:r>
    </w:p>
    <w:p w:rsidR="00D239A2" w:rsidRPr="002E2EEB" w:rsidRDefault="00EE5A4E">
      <w:pPr>
        <w:shd w:val="clear" w:color="auto" w:fill="FFFFFF"/>
        <w:spacing w:line="240" w:lineRule="exact"/>
        <w:ind w:left="542"/>
        <w:rPr>
          <w:sz w:val="24"/>
          <w:szCs w:val="24"/>
        </w:rPr>
      </w:pPr>
      <w:proofErr w:type="gramStart"/>
      <w:r w:rsidRPr="002E2EEB">
        <w:rPr>
          <w:spacing w:val="-3"/>
          <w:sz w:val="24"/>
          <w:szCs w:val="24"/>
        </w:rPr>
        <w:t>i</w:t>
      </w:r>
      <w:r w:rsidRPr="002E2EEB">
        <w:rPr>
          <w:rFonts w:eastAsia="Times New Roman"/>
          <w:spacing w:val="-3"/>
          <w:sz w:val="24"/>
          <w:szCs w:val="24"/>
        </w:rPr>
        <w:t>çerir</w:t>
      </w:r>
      <w:proofErr w:type="gramEnd"/>
      <w:r w:rsidRPr="002E2EEB">
        <w:rPr>
          <w:rFonts w:eastAsia="Times New Roman"/>
          <w:spacing w:val="-3"/>
          <w:sz w:val="24"/>
          <w:szCs w:val="24"/>
        </w:rPr>
        <w:t>.</w:t>
      </w:r>
    </w:p>
    <w:p w:rsidR="00D239A2" w:rsidRPr="002E2EEB" w:rsidRDefault="00EE5A4E">
      <w:pPr>
        <w:shd w:val="clear" w:color="auto" w:fill="FFFFFF"/>
        <w:spacing w:line="240" w:lineRule="exact"/>
        <w:ind w:left="542"/>
        <w:rPr>
          <w:sz w:val="24"/>
          <w:szCs w:val="24"/>
        </w:rPr>
      </w:pPr>
      <w:r w:rsidRPr="002E2EEB">
        <w:rPr>
          <w:b/>
          <w:bCs/>
          <w:sz w:val="24"/>
          <w:szCs w:val="24"/>
        </w:rPr>
        <w:t>b) B</w:t>
      </w:r>
      <w:r w:rsidRPr="002E2EEB">
        <w:rPr>
          <w:rFonts w:eastAsia="Times New Roman"/>
          <w:b/>
          <w:bCs/>
          <w:sz w:val="24"/>
          <w:szCs w:val="24"/>
        </w:rPr>
        <w:t>ölünmenin dışında kalan malvarlığı</w:t>
      </w:r>
    </w:p>
    <w:p w:rsidR="00D239A2" w:rsidRPr="002E2EEB" w:rsidRDefault="00EE5A4E">
      <w:pPr>
        <w:shd w:val="clear" w:color="auto" w:fill="FFFFFF"/>
        <w:spacing w:line="240" w:lineRule="exact"/>
        <w:ind w:left="542"/>
        <w:rPr>
          <w:sz w:val="24"/>
          <w:szCs w:val="24"/>
        </w:rPr>
      </w:pPr>
      <w:r w:rsidRPr="002E2EEB">
        <w:rPr>
          <w:b/>
          <w:bCs/>
          <w:sz w:val="24"/>
          <w:szCs w:val="24"/>
        </w:rPr>
        <w:t>MADDE 168</w:t>
      </w:r>
      <w:r w:rsidRPr="002E2EEB">
        <w:rPr>
          <w:sz w:val="24"/>
          <w:szCs w:val="24"/>
        </w:rPr>
        <w:t>- (1) B</w:t>
      </w:r>
      <w:r w:rsidRPr="002E2EEB">
        <w:rPr>
          <w:rFonts w:eastAsia="Times New Roman"/>
          <w:sz w:val="24"/>
          <w:szCs w:val="24"/>
        </w:rPr>
        <w:t>ölünme sözleşmesinde veya bölünme planında tahsisi yapılmayan malvarlığı konuları üzerinde;</w:t>
      </w:r>
    </w:p>
    <w:p w:rsidR="00D239A2" w:rsidRPr="002E2EEB" w:rsidRDefault="00EE5A4E" w:rsidP="00EE5A4E">
      <w:pPr>
        <w:numPr>
          <w:ilvl w:val="0"/>
          <w:numId w:val="89"/>
        </w:numPr>
        <w:shd w:val="clear" w:color="auto" w:fill="FFFFFF"/>
        <w:tabs>
          <w:tab w:val="left" w:pos="734"/>
        </w:tabs>
        <w:spacing w:line="240" w:lineRule="exact"/>
        <w:ind w:firstLine="538"/>
        <w:rPr>
          <w:spacing w:val="-5"/>
          <w:sz w:val="24"/>
          <w:szCs w:val="24"/>
        </w:rPr>
      </w:pPr>
      <w:r w:rsidRPr="002E2EEB">
        <w:rPr>
          <w:sz w:val="24"/>
          <w:szCs w:val="24"/>
        </w:rPr>
        <w:t>Tam b</w:t>
      </w:r>
      <w:r w:rsidRPr="002E2EEB">
        <w:rPr>
          <w:rFonts w:eastAsia="Times New Roman"/>
          <w:sz w:val="24"/>
          <w:szCs w:val="24"/>
        </w:rPr>
        <w:t>ölünmede, devralan tüm şirketlerin, bölünme sözleşmesi veya planına göre kendilerine geçen net aktif malvarlığının oranına göre, devralan tüm şirketlere paylı mülkiyet hakkı düşer.</w:t>
      </w:r>
    </w:p>
    <w:p w:rsidR="00D239A2" w:rsidRPr="002E2EEB" w:rsidRDefault="00EE5A4E" w:rsidP="00EE5A4E">
      <w:pPr>
        <w:numPr>
          <w:ilvl w:val="0"/>
          <w:numId w:val="89"/>
        </w:numPr>
        <w:shd w:val="clear" w:color="auto" w:fill="FFFFFF"/>
        <w:tabs>
          <w:tab w:val="left" w:pos="734"/>
        </w:tabs>
        <w:spacing w:line="240" w:lineRule="exact"/>
        <w:ind w:left="538"/>
        <w:rPr>
          <w:spacing w:val="-2"/>
          <w:sz w:val="24"/>
          <w:szCs w:val="24"/>
        </w:rPr>
      </w:pPr>
      <w:r w:rsidRPr="002E2EEB">
        <w:rPr>
          <w:sz w:val="24"/>
          <w:szCs w:val="24"/>
        </w:rPr>
        <w:t>K</w:t>
      </w:r>
      <w:r w:rsidRPr="002E2EEB">
        <w:rPr>
          <w:rFonts w:eastAsia="Times New Roman"/>
          <w:sz w:val="24"/>
          <w:szCs w:val="24"/>
        </w:rPr>
        <w:t>ısmi bölünmede söz konusu malvarlığı, devreden şirkette kalır.</w:t>
      </w:r>
    </w:p>
    <w:p w:rsidR="00D239A2" w:rsidRPr="002E2EEB" w:rsidRDefault="00D239A2">
      <w:pPr>
        <w:rPr>
          <w:sz w:val="24"/>
          <w:szCs w:val="24"/>
        </w:rPr>
      </w:pPr>
    </w:p>
    <w:p w:rsidR="00D239A2" w:rsidRPr="002E2EEB" w:rsidRDefault="00EE5A4E" w:rsidP="00EE5A4E">
      <w:pPr>
        <w:numPr>
          <w:ilvl w:val="0"/>
          <w:numId w:val="90"/>
        </w:numPr>
        <w:shd w:val="clear" w:color="auto" w:fill="FFFFFF"/>
        <w:tabs>
          <w:tab w:val="left" w:pos="792"/>
        </w:tabs>
        <w:spacing w:line="240" w:lineRule="exact"/>
        <w:ind w:left="542"/>
        <w:rPr>
          <w:spacing w:val="-4"/>
          <w:sz w:val="24"/>
          <w:szCs w:val="24"/>
        </w:rPr>
      </w:pPr>
      <w:r w:rsidRPr="002E2EEB">
        <w:rPr>
          <w:sz w:val="24"/>
          <w:szCs w:val="24"/>
        </w:rPr>
        <w:t>Birinci f</w:t>
      </w:r>
      <w:r w:rsidRPr="002E2EEB">
        <w:rPr>
          <w:rFonts w:eastAsia="Times New Roman"/>
          <w:sz w:val="24"/>
          <w:szCs w:val="24"/>
        </w:rPr>
        <w:t>ıkra hükmü kıyas yoluyla alacaklara ve maddi olmayan malvarlığı haklarına da uygulanır.</w:t>
      </w:r>
    </w:p>
    <w:p w:rsidR="00D239A2" w:rsidRPr="002E2EEB" w:rsidRDefault="00EE5A4E" w:rsidP="00EE5A4E">
      <w:pPr>
        <w:numPr>
          <w:ilvl w:val="0"/>
          <w:numId w:val="91"/>
        </w:numPr>
        <w:shd w:val="clear" w:color="auto" w:fill="FFFFFF"/>
        <w:tabs>
          <w:tab w:val="left" w:pos="792"/>
        </w:tabs>
        <w:spacing w:line="240" w:lineRule="exact"/>
        <w:ind w:left="5" w:firstLine="538"/>
        <w:rPr>
          <w:spacing w:val="-4"/>
          <w:sz w:val="24"/>
          <w:szCs w:val="24"/>
        </w:rPr>
      </w:pPr>
      <w:r w:rsidRPr="002E2EEB">
        <w:rPr>
          <w:sz w:val="24"/>
          <w:szCs w:val="24"/>
        </w:rPr>
        <w:t>Tam b</w:t>
      </w:r>
      <w:r w:rsidRPr="002E2EEB">
        <w:rPr>
          <w:rFonts w:eastAsia="Times New Roman"/>
          <w:sz w:val="24"/>
          <w:szCs w:val="24"/>
        </w:rPr>
        <w:t xml:space="preserve">ölünmeye </w:t>
      </w:r>
      <w:proofErr w:type="gramStart"/>
      <w:r w:rsidRPr="002E2EEB">
        <w:rPr>
          <w:rFonts w:eastAsia="Times New Roman"/>
          <w:sz w:val="24"/>
          <w:szCs w:val="24"/>
        </w:rPr>
        <w:t>katılan  şirketler</w:t>
      </w:r>
      <w:proofErr w:type="gramEnd"/>
      <w:r w:rsidRPr="002E2EEB">
        <w:rPr>
          <w:rFonts w:eastAsia="Times New Roman"/>
          <w:sz w:val="24"/>
          <w:szCs w:val="24"/>
        </w:rPr>
        <w:t>, bölünme sözleşmesi veya bölünme planına göre herhangi bir şirkete tahsis edilmeyen borçlardan müteselsilen sorumludurlar.</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Bu </w:t>
      </w:r>
      <w:r w:rsidRPr="002E2EEB">
        <w:rPr>
          <w:rFonts w:eastAsia="Times New Roman"/>
          <w:i/>
          <w:iCs/>
          <w:sz w:val="24"/>
          <w:szCs w:val="24"/>
        </w:rPr>
        <w:t xml:space="preserve">üst başlık “3. Bölünme belgelerini denetleme ve inceleme hakkı ” iken, </w:t>
      </w:r>
      <w:proofErr w:type="gramStart"/>
      <w:r w:rsidRPr="002E2EEB">
        <w:rPr>
          <w:rFonts w:eastAsia="Times New Roman"/>
          <w:i/>
          <w:iCs/>
          <w:sz w:val="24"/>
          <w:szCs w:val="24"/>
        </w:rPr>
        <w:t>26/6/2012</w:t>
      </w:r>
      <w:proofErr w:type="gramEnd"/>
      <w:r w:rsidRPr="002E2EEB">
        <w:rPr>
          <w:rFonts w:eastAsia="Times New Roman"/>
          <w:i/>
          <w:iCs/>
          <w:sz w:val="24"/>
          <w:szCs w:val="24"/>
        </w:rPr>
        <w:t xml:space="preserve"> tarihli ve 6335 sayılı Kanunun 40 ıncı maddesiyle metne işlendiği şekilde değiştirilmiştir.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11" w:bottom="720" w:left="1416" w:header="708" w:footer="708" w:gutter="0"/>
          <w:cols w:space="60"/>
          <w:noEndnote/>
        </w:sectPr>
      </w:pPr>
    </w:p>
    <w:p w:rsidR="00D239A2" w:rsidRPr="002E2EEB" w:rsidRDefault="00EE5A4E">
      <w:pPr>
        <w:shd w:val="clear" w:color="auto" w:fill="FFFFFF"/>
        <w:ind w:left="43"/>
        <w:jc w:val="center"/>
        <w:rPr>
          <w:sz w:val="24"/>
          <w:szCs w:val="24"/>
        </w:rPr>
      </w:pPr>
      <w:r w:rsidRPr="002E2EEB">
        <w:rPr>
          <w:spacing w:val="-9"/>
          <w:sz w:val="24"/>
          <w:szCs w:val="24"/>
        </w:rPr>
        <w:lastRenderedPageBreak/>
        <w:t>11016</w:t>
      </w:r>
    </w:p>
    <w:p w:rsidR="00D239A2" w:rsidRPr="002E2EEB" w:rsidRDefault="00EE5A4E">
      <w:pPr>
        <w:shd w:val="clear" w:color="auto" w:fill="FFFFFF"/>
        <w:spacing w:before="240" w:line="216" w:lineRule="exact"/>
        <w:ind w:left="571" w:right="6912"/>
        <w:rPr>
          <w:sz w:val="24"/>
          <w:szCs w:val="24"/>
        </w:rPr>
      </w:pPr>
      <w:r w:rsidRPr="002E2EEB">
        <w:rPr>
          <w:b/>
          <w:bCs/>
          <w:spacing w:val="-2"/>
          <w:sz w:val="24"/>
          <w:szCs w:val="24"/>
        </w:rPr>
        <w:t>c) B</w:t>
      </w:r>
      <w:r w:rsidRPr="002E2EEB">
        <w:rPr>
          <w:rFonts w:eastAsia="Times New Roman"/>
          <w:b/>
          <w:bCs/>
          <w:spacing w:val="-2"/>
          <w:sz w:val="24"/>
          <w:szCs w:val="24"/>
        </w:rPr>
        <w:t xml:space="preserve">ölünme raporu </w:t>
      </w:r>
      <w:r w:rsidRPr="002E2EEB">
        <w:rPr>
          <w:rFonts w:eastAsia="Times New Roman"/>
          <w:b/>
          <w:bCs/>
          <w:sz w:val="24"/>
          <w:szCs w:val="24"/>
        </w:rPr>
        <w:t>aa) İçerik</w:t>
      </w:r>
    </w:p>
    <w:p w:rsidR="00D239A2" w:rsidRPr="002E2EEB" w:rsidRDefault="00EE5A4E">
      <w:pPr>
        <w:shd w:val="clear" w:color="auto" w:fill="FFFFFF"/>
        <w:spacing w:before="5" w:line="216" w:lineRule="exact"/>
        <w:ind w:left="24" w:firstLine="542"/>
        <w:rPr>
          <w:sz w:val="24"/>
          <w:szCs w:val="24"/>
        </w:rPr>
      </w:pPr>
      <w:r w:rsidRPr="002E2EEB">
        <w:rPr>
          <w:b/>
          <w:bCs/>
          <w:sz w:val="24"/>
          <w:szCs w:val="24"/>
        </w:rPr>
        <w:t>MADDE 169</w:t>
      </w:r>
      <w:r w:rsidRPr="002E2EEB">
        <w:rPr>
          <w:sz w:val="24"/>
          <w:szCs w:val="24"/>
        </w:rPr>
        <w:t>- (1) B</w:t>
      </w:r>
      <w:r w:rsidRPr="002E2EEB">
        <w:rPr>
          <w:rFonts w:eastAsia="Times New Roman"/>
          <w:sz w:val="24"/>
          <w:szCs w:val="24"/>
        </w:rPr>
        <w:t>ölünmeye katılan şirketlerin yönetim organları, bölünme hakkında ayrı rapor hazırlarlar; ortak rapor da geçerlidir.</w:t>
      </w:r>
    </w:p>
    <w:p w:rsidR="00D239A2" w:rsidRPr="002E2EEB" w:rsidRDefault="00EE5A4E">
      <w:pPr>
        <w:shd w:val="clear" w:color="auto" w:fill="FFFFFF"/>
        <w:tabs>
          <w:tab w:val="left" w:pos="816"/>
        </w:tabs>
        <w:spacing w:before="5" w:line="216" w:lineRule="exact"/>
        <w:ind w:left="566"/>
        <w:rPr>
          <w:sz w:val="24"/>
          <w:szCs w:val="24"/>
        </w:rPr>
      </w:pPr>
      <w:r w:rsidRPr="002E2EEB">
        <w:rPr>
          <w:spacing w:val="-4"/>
          <w:sz w:val="24"/>
          <w:szCs w:val="24"/>
        </w:rPr>
        <w:t>(2)</w:t>
      </w:r>
      <w:r w:rsidRPr="002E2EEB">
        <w:rPr>
          <w:sz w:val="24"/>
          <w:szCs w:val="24"/>
        </w:rPr>
        <w:tab/>
      </w:r>
      <w:r w:rsidRPr="002E2EEB">
        <w:rPr>
          <w:spacing w:val="-2"/>
          <w:sz w:val="24"/>
          <w:szCs w:val="24"/>
        </w:rPr>
        <w:t>Rapor;</w:t>
      </w:r>
    </w:p>
    <w:p w:rsidR="00D239A2" w:rsidRPr="002E2EEB" w:rsidRDefault="00EE5A4E" w:rsidP="00EE5A4E">
      <w:pPr>
        <w:numPr>
          <w:ilvl w:val="0"/>
          <w:numId w:val="92"/>
        </w:numPr>
        <w:shd w:val="clear" w:color="auto" w:fill="FFFFFF"/>
        <w:tabs>
          <w:tab w:val="left" w:pos="744"/>
        </w:tabs>
        <w:spacing w:before="5" w:line="216" w:lineRule="exact"/>
        <w:ind w:left="562"/>
        <w:rPr>
          <w:spacing w:val="-5"/>
          <w:sz w:val="24"/>
          <w:szCs w:val="24"/>
        </w:rPr>
      </w:pPr>
      <w:r w:rsidRPr="002E2EEB">
        <w:rPr>
          <w:sz w:val="24"/>
          <w:szCs w:val="24"/>
        </w:rPr>
        <w:t>B</w:t>
      </w:r>
      <w:r w:rsidRPr="002E2EEB">
        <w:rPr>
          <w:rFonts w:eastAsia="Times New Roman"/>
          <w:sz w:val="24"/>
          <w:szCs w:val="24"/>
        </w:rPr>
        <w:t>ölünmenin amacını ve sonuçların,</w:t>
      </w:r>
    </w:p>
    <w:p w:rsidR="00D239A2" w:rsidRPr="002E2EEB" w:rsidRDefault="00EE5A4E" w:rsidP="00EE5A4E">
      <w:pPr>
        <w:numPr>
          <w:ilvl w:val="0"/>
          <w:numId w:val="92"/>
        </w:numPr>
        <w:shd w:val="clear" w:color="auto" w:fill="FFFFFF"/>
        <w:tabs>
          <w:tab w:val="left" w:pos="744"/>
        </w:tabs>
        <w:spacing w:before="5" w:line="216" w:lineRule="exact"/>
        <w:ind w:left="562"/>
        <w:rPr>
          <w:spacing w:val="-2"/>
          <w:sz w:val="24"/>
          <w:szCs w:val="24"/>
        </w:rPr>
      </w:pPr>
      <w:r w:rsidRPr="002E2EEB">
        <w:rPr>
          <w:sz w:val="24"/>
          <w:szCs w:val="24"/>
        </w:rPr>
        <w:t>B</w:t>
      </w:r>
      <w:r w:rsidRPr="002E2EEB">
        <w:rPr>
          <w:rFonts w:eastAsia="Times New Roman"/>
          <w:sz w:val="24"/>
          <w:szCs w:val="24"/>
        </w:rPr>
        <w:t>ölünme sözleşmesini veya bölünme planını,</w:t>
      </w:r>
    </w:p>
    <w:p w:rsidR="00D239A2" w:rsidRPr="002E2EEB" w:rsidRDefault="00EE5A4E" w:rsidP="00EE5A4E">
      <w:pPr>
        <w:numPr>
          <w:ilvl w:val="0"/>
          <w:numId w:val="92"/>
        </w:numPr>
        <w:shd w:val="clear" w:color="auto" w:fill="FFFFFF"/>
        <w:tabs>
          <w:tab w:val="left" w:pos="744"/>
        </w:tabs>
        <w:spacing w:before="5" w:line="216" w:lineRule="exact"/>
        <w:ind w:left="29" w:firstLine="533"/>
        <w:rPr>
          <w:spacing w:val="-5"/>
          <w:sz w:val="24"/>
          <w:szCs w:val="24"/>
        </w:rPr>
      </w:pPr>
      <w:r w:rsidRPr="002E2EEB">
        <w:rPr>
          <w:sz w:val="24"/>
          <w:szCs w:val="24"/>
        </w:rPr>
        <w:t>Paylar</w:t>
      </w:r>
      <w:r w:rsidRPr="002E2EEB">
        <w:rPr>
          <w:rFonts w:eastAsia="Times New Roman"/>
          <w:sz w:val="24"/>
          <w:szCs w:val="24"/>
        </w:rPr>
        <w:t>ın değişim oranlarını ve gereğinde ödenecek denkleştirme tutarını, özellikle devreden şirketin ortaklarının devralan şirketteki haklarına ilişkin açıklamaları,</w:t>
      </w:r>
    </w:p>
    <w:p w:rsidR="00D239A2" w:rsidRPr="002E2EEB" w:rsidRDefault="00EE5A4E" w:rsidP="00EE5A4E">
      <w:pPr>
        <w:numPr>
          <w:ilvl w:val="0"/>
          <w:numId w:val="92"/>
        </w:numPr>
        <w:shd w:val="clear" w:color="auto" w:fill="FFFFFF"/>
        <w:tabs>
          <w:tab w:val="left" w:pos="744"/>
        </w:tabs>
        <w:spacing w:line="216" w:lineRule="exact"/>
        <w:ind w:left="562"/>
        <w:rPr>
          <w:spacing w:val="-3"/>
          <w:sz w:val="24"/>
          <w:szCs w:val="24"/>
        </w:rPr>
      </w:pPr>
      <w:r w:rsidRPr="002E2EEB">
        <w:rPr>
          <w:sz w:val="24"/>
          <w:szCs w:val="24"/>
        </w:rPr>
        <w:t>De</w:t>
      </w:r>
      <w:r w:rsidRPr="002E2EEB">
        <w:rPr>
          <w:rFonts w:eastAsia="Times New Roman"/>
          <w:sz w:val="24"/>
          <w:szCs w:val="24"/>
        </w:rPr>
        <w:t>ğişim oranının saptanmasında, payların değerlemesine ilişkin özellikleri,</w:t>
      </w:r>
    </w:p>
    <w:p w:rsidR="00D239A2" w:rsidRPr="002E2EEB" w:rsidRDefault="00D239A2">
      <w:pPr>
        <w:rPr>
          <w:sz w:val="24"/>
          <w:szCs w:val="24"/>
        </w:rPr>
      </w:pPr>
    </w:p>
    <w:p w:rsidR="00D239A2" w:rsidRPr="002E2EEB" w:rsidRDefault="00EE5A4E" w:rsidP="00EE5A4E">
      <w:pPr>
        <w:numPr>
          <w:ilvl w:val="0"/>
          <w:numId w:val="93"/>
        </w:numPr>
        <w:shd w:val="clear" w:color="auto" w:fill="FFFFFF"/>
        <w:tabs>
          <w:tab w:val="left" w:pos="768"/>
        </w:tabs>
        <w:spacing w:before="5" w:line="216" w:lineRule="exact"/>
        <w:ind w:left="24" w:firstLine="542"/>
        <w:rPr>
          <w:spacing w:val="-6"/>
          <w:sz w:val="24"/>
          <w:szCs w:val="24"/>
        </w:rPr>
      </w:pPr>
      <w:r w:rsidRPr="002E2EEB">
        <w:rPr>
          <w:sz w:val="24"/>
          <w:szCs w:val="24"/>
        </w:rPr>
        <w:t>Gere</w:t>
      </w:r>
      <w:r w:rsidRPr="002E2EEB">
        <w:rPr>
          <w:rFonts w:eastAsia="Times New Roman"/>
          <w:sz w:val="24"/>
          <w:szCs w:val="24"/>
        </w:rPr>
        <w:t>ğinde, bölünme dolayısıyla ortaklar için doğacak olan ek ödeme yükümlülüklerini, diğer kişisel edim yükümlülüklerini ve sınırsız sorumluluğu,</w:t>
      </w:r>
    </w:p>
    <w:p w:rsidR="00D239A2" w:rsidRPr="002E2EEB" w:rsidRDefault="00EE5A4E" w:rsidP="00EE5A4E">
      <w:pPr>
        <w:numPr>
          <w:ilvl w:val="0"/>
          <w:numId w:val="93"/>
        </w:numPr>
        <w:shd w:val="clear" w:color="auto" w:fill="FFFFFF"/>
        <w:tabs>
          <w:tab w:val="left" w:pos="768"/>
        </w:tabs>
        <w:spacing w:before="5" w:line="216" w:lineRule="exact"/>
        <w:ind w:left="24" w:firstLine="542"/>
        <w:rPr>
          <w:spacing w:val="-6"/>
          <w:sz w:val="24"/>
          <w:szCs w:val="24"/>
        </w:rPr>
      </w:pPr>
      <w:r w:rsidRPr="002E2EEB">
        <w:rPr>
          <w:sz w:val="24"/>
          <w:szCs w:val="24"/>
        </w:rPr>
        <w:t>B</w:t>
      </w:r>
      <w:r w:rsidRPr="002E2EEB">
        <w:rPr>
          <w:rFonts w:eastAsia="Times New Roman"/>
          <w:sz w:val="24"/>
          <w:szCs w:val="24"/>
        </w:rPr>
        <w:t>ölünmeye katılan şirketlerin türlerinin farklı olması hâlinde, ortakların yeni tür sebebiyle söz konusu olan yükümlülüklerini,</w:t>
      </w:r>
    </w:p>
    <w:p w:rsidR="00D239A2" w:rsidRPr="002E2EEB" w:rsidRDefault="00EE5A4E">
      <w:pPr>
        <w:shd w:val="clear" w:color="auto" w:fill="FFFFFF"/>
        <w:tabs>
          <w:tab w:val="left" w:pos="754"/>
        </w:tabs>
        <w:spacing w:before="5" w:line="216" w:lineRule="exact"/>
        <w:ind w:left="562" w:right="2419"/>
        <w:rPr>
          <w:sz w:val="24"/>
          <w:szCs w:val="24"/>
        </w:rPr>
      </w:pPr>
      <w:r w:rsidRPr="002E2EEB">
        <w:rPr>
          <w:spacing w:val="-5"/>
          <w:sz w:val="24"/>
          <w:szCs w:val="24"/>
        </w:rPr>
        <w:t>g)</w:t>
      </w:r>
      <w:r w:rsidRPr="002E2EEB">
        <w:rPr>
          <w:sz w:val="24"/>
          <w:szCs w:val="24"/>
        </w:rPr>
        <w:tab/>
      </w:r>
      <w:r w:rsidRPr="002E2EEB">
        <w:rPr>
          <w:spacing w:val="-1"/>
          <w:sz w:val="24"/>
          <w:szCs w:val="24"/>
        </w:rPr>
        <w:t>B</w:t>
      </w:r>
      <w:r w:rsidRPr="002E2EEB">
        <w:rPr>
          <w:rFonts w:eastAsia="Times New Roman"/>
          <w:spacing w:val="-1"/>
          <w:sz w:val="24"/>
          <w:szCs w:val="24"/>
        </w:rPr>
        <w:t>ölünmenin işçiler üzerindeki etkileri ile içeriğini; varsa sosyal planın içeriğini,</w:t>
      </w:r>
      <w:r w:rsidRPr="002E2EEB">
        <w:rPr>
          <w:rFonts w:eastAsia="Times New Roman"/>
          <w:spacing w:val="-1"/>
          <w:sz w:val="24"/>
          <w:szCs w:val="24"/>
        </w:rPr>
        <w:br/>
      </w:r>
      <w:r w:rsidRPr="002E2EEB">
        <w:rPr>
          <w:rFonts w:eastAsia="Times New Roman"/>
          <w:sz w:val="24"/>
          <w:szCs w:val="24"/>
        </w:rPr>
        <w:t>h) Bölünmenin, bölünmeye katılan şirketlerin alacaklıları üzerindeki etkilerini,</w:t>
      </w:r>
      <w:r w:rsidRPr="002E2EEB">
        <w:rPr>
          <w:rFonts w:eastAsia="Times New Roman"/>
          <w:sz w:val="24"/>
          <w:szCs w:val="24"/>
        </w:rPr>
        <w:br/>
        <w:t>hukuki ve ekonomik yönleri ile açıklar ve gerekçelerini gösterir.</w:t>
      </w:r>
    </w:p>
    <w:p w:rsidR="00D239A2" w:rsidRPr="002E2EEB" w:rsidRDefault="00EE5A4E">
      <w:pPr>
        <w:shd w:val="clear" w:color="auto" w:fill="FFFFFF"/>
        <w:tabs>
          <w:tab w:val="left" w:pos="816"/>
        </w:tabs>
        <w:spacing w:before="5" w:line="216" w:lineRule="exact"/>
        <w:ind w:left="566"/>
        <w:rPr>
          <w:sz w:val="24"/>
          <w:szCs w:val="24"/>
        </w:rPr>
      </w:pPr>
      <w:r w:rsidRPr="002E2EEB">
        <w:rPr>
          <w:spacing w:val="-4"/>
          <w:sz w:val="24"/>
          <w:szCs w:val="24"/>
        </w:rPr>
        <w:t>(3)</w:t>
      </w:r>
      <w:r w:rsidRPr="002E2EEB">
        <w:rPr>
          <w:sz w:val="24"/>
          <w:szCs w:val="24"/>
        </w:rPr>
        <w:tab/>
        <w:t>Yeni kurulu</w:t>
      </w:r>
      <w:r w:rsidRPr="002E2EEB">
        <w:rPr>
          <w:rFonts w:eastAsia="Times New Roman"/>
          <w:sz w:val="24"/>
          <w:szCs w:val="24"/>
        </w:rPr>
        <w:t>şun varlığı hâlinde, bölünme planına yeni şirketin sözleşmesi de eklenir.</w:t>
      </w:r>
    </w:p>
    <w:p w:rsidR="00D239A2" w:rsidRPr="002E2EEB" w:rsidRDefault="00EE5A4E">
      <w:pPr>
        <w:shd w:val="clear" w:color="auto" w:fill="FFFFFF"/>
        <w:tabs>
          <w:tab w:val="left" w:pos="883"/>
        </w:tabs>
        <w:spacing w:before="5" w:line="216" w:lineRule="exact"/>
        <w:ind w:left="29" w:firstLine="538"/>
        <w:rPr>
          <w:sz w:val="24"/>
          <w:szCs w:val="24"/>
        </w:rPr>
      </w:pPr>
      <w:r w:rsidRPr="002E2EEB">
        <w:rPr>
          <w:spacing w:val="-4"/>
          <w:sz w:val="24"/>
          <w:szCs w:val="24"/>
        </w:rPr>
        <w:t>(4)</w:t>
      </w:r>
      <w:r w:rsidRPr="002E2EEB">
        <w:rPr>
          <w:sz w:val="24"/>
          <w:szCs w:val="24"/>
        </w:rPr>
        <w:tab/>
        <w:t>T</w:t>
      </w:r>
      <w:r w:rsidRPr="002E2EEB">
        <w:rPr>
          <w:rFonts w:eastAsia="Times New Roman"/>
          <w:sz w:val="24"/>
          <w:szCs w:val="24"/>
        </w:rPr>
        <w:t>üm ortakların onaylaması hâlinde küçük ve orta ölçekli şirketler bölünme raporunun düzenlenmesinden</w:t>
      </w:r>
      <w:r w:rsidRPr="002E2EEB">
        <w:rPr>
          <w:rFonts w:eastAsia="Times New Roman"/>
          <w:sz w:val="24"/>
          <w:szCs w:val="24"/>
        </w:rPr>
        <w:br/>
        <w:t xml:space="preserve">vazgeçebilirler. </w:t>
      </w:r>
      <w:r w:rsidRPr="002E2EEB">
        <w:rPr>
          <w:rFonts w:eastAsia="Times New Roman"/>
          <w:sz w:val="24"/>
          <w:szCs w:val="24"/>
          <w:vertAlign w:val="superscript"/>
        </w:rPr>
        <w:t>(1)</w:t>
      </w:r>
    </w:p>
    <w:p w:rsidR="00D239A2" w:rsidRPr="002E2EEB" w:rsidRDefault="00EE5A4E">
      <w:pPr>
        <w:shd w:val="clear" w:color="auto" w:fill="FFFFFF"/>
        <w:spacing w:before="5" w:line="216" w:lineRule="exact"/>
        <w:ind w:left="566" w:right="1728"/>
        <w:rPr>
          <w:sz w:val="24"/>
          <w:szCs w:val="24"/>
        </w:rPr>
      </w:pPr>
      <w:r w:rsidRPr="002E2EEB">
        <w:rPr>
          <w:b/>
          <w:bCs/>
          <w:spacing w:val="-1"/>
          <w:sz w:val="24"/>
          <w:szCs w:val="24"/>
        </w:rPr>
        <w:t>bb) B</w:t>
      </w:r>
      <w:r w:rsidRPr="002E2EEB">
        <w:rPr>
          <w:rFonts w:eastAsia="Times New Roman"/>
          <w:b/>
          <w:bCs/>
          <w:spacing w:val="-1"/>
          <w:sz w:val="24"/>
          <w:szCs w:val="24"/>
        </w:rPr>
        <w:t xml:space="preserve">ölünme sözleşmesinin veya bölünme planının ve bölünme raporunun denetlenmesi </w:t>
      </w:r>
      <w:r w:rsidRPr="002E2EEB">
        <w:rPr>
          <w:rFonts w:eastAsia="Times New Roman"/>
          <w:b/>
          <w:bCs/>
          <w:sz w:val="24"/>
          <w:szCs w:val="24"/>
        </w:rPr>
        <w:t>MADDE 170</w:t>
      </w:r>
      <w:r w:rsidRPr="002E2EEB">
        <w:rPr>
          <w:rFonts w:eastAsia="Times New Roman"/>
          <w:sz w:val="24"/>
          <w:szCs w:val="24"/>
        </w:rPr>
        <w:t xml:space="preserve">- </w:t>
      </w:r>
      <w:r w:rsidRPr="002E2EEB">
        <w:rPr>
          <w:rFonts w:eastAsia="Times New Roman"/>
          <w:b/>
          <w:bCs/>
          <w:sz w:val="24"/>
          <w:szCs w:val="24"/>
        </w:rPr>
        <w:t xml:space="preserve">(Mülga: </w:t>
      </w:r>
      <w:proofErr w:type="gramStart"/>
      <w:r w:rsidRPr="002E2EEB">
        <w:rPr>
          <w:rFonts w:eastAsia="Times New Roman"/>
          <w:b/>
          <w:bCs/>
          <w:sz w:val="24"/>
          <w:szCs w:val="24"/>
        </w:rPr>
        <w:t>26/6/2012</w:t>
      </w:r>
      <w:proofErr w:type="gramEnd"/>
      <w:r w:rsidRPr="002E2EEB">
        <w:rPr>
          <w:rFonts w:eastAsia="Times New Roman"/>
          <w:b/>
          <w:bCs/>
          <w:sz w:val="24"/>
          <w:szCs w:val="24"/>
        </w:rPr>
        <w:t>-6335/42 md.) d) İnceleme hakkı</w:t>
      </w:r>
    </w:p>
    <w:p w:rsidR="00D239A2" w:rsidRPr="002E2EEB" w:rsidRDefault="00EE5A4E">
      <w:pPr>
        <w:shd w:val="clear" w:color="auto" w:fill="FFFFFF"/>
        <w:spacing w:before="5" w:line="216" w:lineRule="exact"/>
        <w:ind w:left="29" w:firstLine="538"/>
        <w:rPr>
          <w:sz w:val="24"/>
          <w:szCs w:val="24"/>
        </w:rPr>
      </w:pPr>
      <w:r w:rsidRPr="002E2EEB">
        <w:rPr>
          <w:b/>
          <w:bCs/>
          <w:spacing w:val="-1"/>
          <w:sz w:val="24"/>
          <w:szCs w:val="24"/>
        </w:rPr>
        <w:t>MADDE 171</w:t>
      </w:r>
      <w:r w:rsidRPr="002E2EEB">
        <w:rPr>
          <w:spacing w:val="-1"/>
          <w:sz w:val="24"/>
          <w:szCs w:val="24"/>
        </w:rPr>
        <w:t>- (1) B</w:t>
      </w:r>
      <w:r w:rsidRPr="002E2EEB">
        <w:rPr>
          <w:rFonts w:eastAsia="Times New Roman"/>
          <w:spacing w:val="-1"/>
          <w:sz w:val="24"/>
          <w:szCs w:val="24"/>
        </w:rPr>
        <w:t xml:space="preserve">ölünmeye katılan şirketlerden her biri, genel kurulun kararından iki ay önce, merkezlerinde, halka </w:t>
      </w:r>
      <w:r w:rsidRPr="002E2EEB">
        <w:rPr>
          <w:rFonts w:eastAsia="Times New Roman"/>
          <w:sz w:val="24"/>
          <w:szCs w:val="24"/>
        </w:rPr>
        <w:t>açık anonim şirketler ayrıca Sermaye Piyasası Kurulunun uygun gördüğü yerlerde;</w:t>
      </w:r>
    </w:p>
    <w:p w:rsidR="00D239A2" w:rsidRPr="002E2EEB" w:rsidRDefault="00EE5A4E" w:rsidP="00EE5A4E">
      <w:pPr>
        <w:numPr>
          <w:ilvl w:val="0"/>
          <w:numId w:val="94"/>
        </w:numPr>
        <w:shd w:val="clear" w:color="auto" w:fill="FFFFFF"/>
        <w:tabs>
          <w:tab w:val="left" w:pos="744"/>
        </w:tabs>
        <w:spacing w:before="5" w:line="216" w:lineRule="exact"/>
        <w:ind w:left="562"/>
        <w:rPr>
          <w:spacing w:val="-5"/>
          <w:sz w:val="24"/>
          <w:szCs w:val="24"/>
        </w:rPr>
      </w:pPr>
      <w:r w:rsidRPr="002E2EEB">
        <w:rPr>
          <w:sz w:val="24"/>
          <w:szCs w:val="24"/>
        </w:rPr>
        <w:t>B</w:t>
      </w:r>
      <w:r w:rsidRPr="002E2EEB">
        <w:rPr>
          <w:rFonts w:eastAsia="Times New Roman"/>
          <w:sz w:val="24"/>
          <w:szCs w:val="24"/>
        </w:rPr>
        <w:t>ölünme sözleşmesini veya bölünme planını,</w:t>
      </w:r>
    </w:p>
    <w:p w:rsidR="00D239A2" w:rsidRPr="002E2EEB" w:rsidRDefault="00EE5A4E" w:rsidP="00EE5A4E">
      <w:pPr>
        <w:numPr>
          <w:ilvl w:val="0"/>
          <w:numId w:val="94"/>
        </w:numPr>
        <w:shd w:val="clear" w:color="auto" w:fill="FFFFFF"/>
        <w:tabs>
          <w:tab w:val="left" w:pos="744"/>
        </w:tabs>
        <w:spacing w:before="5" w:line="216" w:lineRule="exact"/>
        <w:ind w:left="562"/>
        <w:rPr>
          <w:spacing w:val="-2"/>
          <w:sz w:val="24"/>
          <w:szCs w:val="24"/>
        </w:rPr>
      </w:pPr>
      <w:r w:rsidRPr="002E2EEB">
        <w:rPr>
          <w:sz w:val="24"/>
          <w:szCs w:val="24"/>
        </w:rPr>
        <w:t>B</w:t>
      </w:r>
      <w:r w:rsidRPr="002E2EEB">
        <w:rPr>
          <w:rFonts w:eastAsia="Times New Roman"/>
          <w:sz w:val="24"/>
          <w:szCs w:val="24"/>
        </w:rPr>
        <w:t>ölünme raporunu,</w:t>
      </w:r>
    </w:p>
    <w:p w:rsidR="00D239A2" w:rsidRPr="002E2EEB" w:rsidRDefault="00EE5A4E" w:rsidP="00EE5A4E">
      <w:pPr>
        <w:numPr>
          <w:ilvl w:val="0"/>
          <w:numId w:val="94"/>
        </w:numPr>
        <w:shd w:val="clear" w:color="auto" w:fill="FFFFFF"/>
        <w:tabs>
          <w:tab w:val="left" w:pos="744"/>
        </w:tabs>
        <w:spacing w:line="216" w:lineRule="exact"/>
        <w:ind w:left="562"/>
        <w:rPr>
          <w:spacing w:val="-5"/>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rsidP="00EE5A4E">
      <w:pPr>
        <w:numPr>
          <w:ilvl w:val="0"/>
          <w:numId w:val="94"/>
        </w:numPr>
        <w:shd w:val="clear" w:color="auto" w:fill="FFFFFF"/>
        <w:tabs>
          <w:tab w:val="left" w:pos="744"/>
        </w:tabs>
        <w:spacing w:before="5" w:line="216" w:lineRule="exact"/>
        <w:ind w:left="562" w:right="2765"/>
        <w:rPr>
          <w:spacing w:val="-3"/>
          <w:sz w:val="24"/>
          <w:szCs w:val="24"/>
        </w:rPr>
      </w:pPr>
      <w:r w:rsidRPr="002E2EEB">
        <w:rPr>
          <w:spacing w:val="-1"/>
          <w:sz w:val="24"/>
          <w:szCs w:val="24"/>
        </w:rPr>
        <w:t xml:space="preserve">Son </w:t>
      </w:r>
      <w:r w:rsidRPr="002E2EEB">
        <w:rPr>
          <w:rFonts w:eastAsia="Times New Roman"/>
          <w:spacing w:val="-1"/>
          <w:sz w:val="24"/>
          <w:szCs w:val="24"/>
        </w:rPr>
        <w:t xml:space="preserve">üç yılın finansal tabloları ile faaliyet raporlarını ve varsa ara bilançoları, </w:t>
      </w:r>
      <w:r w:rsidRPr="002E2EEB">
        <w:rPr>
          <w:rFonts w:eastAsia="Times New Roman"/>
          <w:sz w:val="24"/>
          <w:szCs w:val="24"/>
        </w:rPr>
        <w:t>bölünmeye katılan şirketlerin ortaklarının incelemesine sunar.</w:t>
      </w:r>
    </w:p>
    <w:p w:rsidR="00D239A2" w:rsidRPr="002E2EEB" w:rsidRDefault="00D239A2">
      <w:pPr>
        <w:rPr>
          <w:sz w:val="24"/>
          <w:szCs w:val="24"/>
        </w:rPr>
      </w:pPr>
    </w:p>
    <w:p w:rsidR="00D239A2" w:rsidRPr="002E2EEB" w:rsidRDefault="00EE5A4E" w:rsidP="00EE5A4E">
      <w:pPr>
        <w:numPr>
          <w:ilvl w:val="0"/>
          <w:numId w:val="95"/>
        </w:numPr>
        <w:shd w:val="clear" w:color="auto" w:fill="FFFFFF"/>
        <w:tabs>
          <w:tab w:val="left" w:pos="840"/>
        </w:tabs>
        <w:spacing w:before="5" w:line="216" w:lineRule="exact"/>
        <w:ind w:left="29" w:firstLine="538"/>
        <w:rPr>
          <w:spacing w:val="-4"/>
          <w:sz w:val="24"/>
          <w:szCs w:val="24"/>
        </w:rPr>
      </w:pPr>
      <w:r w:rsidRPr="002E2EEB">
        <w:rPr>
          <w:sz w:val="24"/>
          <w:szCs w:val="24"/>
        </w:rPr>
        <w:t>T</w:t>
      </w:r>
      <w:r w:rsidRPr="002E2EEB">
        <w:rPr>
          <w:rFonts w:eastAsia="Times New Roman"/>
          <w:sz w:val="24"/>
          <w:szCs w:val="24"/>
        </w:rPr>
        <w:t xml:space="preserve">üm ortakların onaylaması hâlinde küçük ve orta ölçekli şirketler birinci fıkrada öngörülen inceleme hakkından vazgeçebilirler. </w:t>
      </w:r>
      <w:r w:rsidRPr="002E2EEB">
        <w:rPr>
          <w:rFonts w:eastAsia="Times New Roman"/>
          <w:sz w:val="24"/>
          <w:szCs w:val="24"/>
          <w:vertAlign w:val="superscript"/>
        </w:rPr>
        <w:t>(1)</w:t>
      </w:r>
    </w:p>
    <w:p w:rsidR="00D239A2" w:rsidRPr="002E2EEB" w:rsidRDefault="00EE5A4E" w:rsidP="00EE5A4E">
      <w:pPr>
        <w:numPr>
          <w:ilvl w:val="0"/>
          <w:numId w:val="95"/>
        </w:numPr>
        <w:shd w:val="clear" w:color="auto" w:fill="FFFFFF"/>
        <w:tabs>
          <w:tab w:val="left" w:pos="840"/>
        </w:tabs>
        <w:spacing w:before="5" w:line="216" w:lineRule="exact"/>
        <w:ind w:left="29" w:firstLine="538"/>
        <w:rPr>
          <w:spacing w:val="-4"/>
          <w:sz w:val="24"/>
          <w:szCs w:val="24"/>
        </w:rPr>
      </w:pPr>
      <w:r w:rsidRPr="002E2EEB">
        <w:rPr>
          <w:sz w:val="24"/>
          <w:szCs w:val="24"/>
        </w:rPr>
        <w:t>Ortaklar, b</w:t>
      </w:r>
      <w:r w:rsidRPr="002E2EEB">
        <w:rPr>
          <w:rFonts w:eastAsia="Times New Roman"/>
          <w:sz w:val="24"/>
          <w:szCs w:val="24"/>
        </w:rPr>
        <w:t>ölünmeye katılan şirketlerden, birinci fıkrada sayılan belgelerin kopyalarının kendilerine verilmesini isteyebilirler. Suretler için bedel veya herhangi bir gider karşılığı istenemez.</w:t>
      </w:r>
    </w:p>
    <w:p w:rsidR="00D239A2" w:rsidRPr="002E2EEB" w:rsidRDefault="00EE5A4E" w:rsidP="00EE5A4E">
      <w:pPr>
        <w:numPr>
          <w:ilvl w:val="0"/>
          <w:numId w:val="95"/>
        </w:numPr>
        <w:shd w:val="clear" w:color="auto" w:fill="FFFFFF"/>
        <w:tabs>
          <w:tab w:val="left" w:pos="840"/>
        </w:tabs>
        <w:spacing w:before="5" w:line="216" w:lineRule="exact"/>
        <w:ind w:left="29" w:firstLine="538"/>
        <w:rPr>
          <w:spacing w:val="-4"/>
          <w:sz w:val="24"/>
          <w:szCs w:val="24"/>
        </w:rPr>
      </w:pPr>
      <w:r w:rsidRPr="002E2EEB">
        <w:rPr>
          <w:sz w:val="24"/>
          <w:szCs w:val="24"/>
        </w:rPr>
        <w:t>B</w:t>
      </w:r>
      <w:r w:rsidRPr="002E2EEB">
        <w:rPr>
          <w:rFonts w:eastAsia="Times New Roman"/>
          <w:sz w:val="24"/>
          <w:szCs w:val="24"/>
        </w:rPr>
        <w:t>ölünmeye katılan şirketlerden her biri, Türkiye Ticaret Sicili Gazetesinde, sermaye şirketleri ayrıca internet sitesinde, inceleme yapma haklarına işaret eden bir ilan yayımlarlar.</w:t>
      </w:r>
    </w:p>
    <w:p w:rsidR="00D239A2" w:rsidRPr="002E2EEB" w:rsidRDefault="00EE5A4E">
      <w:pPr>
        <w:shd w:val="clear" w:color="auto" w:fill="FFFFFF"/>
        <w:tabs>
          <w:tab w:val="left" w:pos="744"/>
        </w:tabs>
        <w:spacing w:before="5" w:line="216" w:lineRule="exact"/>
        <w:ind w:left="562"/>
        <w:rPr>
          <w:sz w:val="24"/>
          <w:szCs w:val="24"/>
        </w:rPr>
      </w:pPr>
      <w:r w:rsidRPr="002E2EEB">
        <w:rPr>
          <w:b/>
          <w:bCs/>
          <w:spacing w:val="-5"/>
          <w:sz w:val="24"/>
          <w:szCs w:val="24"/>
        </w:rPr>
        <w:t>e)</w:t>
      </w:r>
      <w:r w:rsidRPr="002E2EEB">
        <w:rPr>
          <w:b/>
          <w:bCs/>
          <w:sz w:val="24"/>
          <w:szCs w:val="24"/>
        </w:rPr>
        <w:tab/>
        <w:t>Malvarh</w:t>
      </w:r>
      <w:r w:rsidRPr="002E2EEB">
        <w:rPr>
          <w:rFonts w:eastAsia="Times New Roman"/>
          <w:b/>
          <w:bCs/>
          <w:sz w:val="24"/>
          <w:szCs w:val="24"/>
        </w:rPr>
        <w:t>ğındaki değişikliklerle ilgili bilgiler</w:t>
      </w:r>
    </w:p>
    <w:p w:rsidR="00D239A2" w:rsidRPr="002E2EEB" w:rsidRDefault="00EE5A4E">
      <w:pPr>
        <w:shd w:val="clear" w:color="auto" w:fill="FFFFFF"/>
        <w:spacing w:before="5" w:line="216" w:lineRule="exact"/>
        <w:ind w:left="24" w:firstLine="542"/>
        <w:rPr>
          <w:sz w:val="24"/>
          <w:szCs w:val="24"/>
        </w:rPr>
      </w:pPr>
      <w:r w:rsidRPr="002E2EEB">
        <w:rPr>
          <w:b/>
          <w:bCs/>
          <w:sz w:val="24"/>
          <w:szCs w:val="24"/>
        </w:rPr>
        <w:t>MADDE 172</w:t>
      </w:r>
      <w:r w:rsidRPr="002E2EEB">
        <w:rPr>
          <w:sz w:val="24"/>
          <w:szCs w:val="24"/>
        </w:rPr>
        <w:t>- (1) B</w:t>
      </w:r>
      <w:r w:rsidRPr="002E2EEB">
        <w:rPr>
          <w:rFonts w:eastAsia="Times New Roman"/>
          <w:sz w:val="24"/>
          <w:szCs w:val="24"/>
        </w:rPr>
        <w:t>ölünmeye katılan şirketlerin malvarlıklarında meydana gelen değişikliklere 150 nci madde kıyas yoluyla uygulanır.</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hanging="302"/>
        <w:rPr>
          <w:sz w:val="24"/>
          <w:szCs w:val="24"/>
        </w:rPr>
      </w:pPr>
      <w:r w:rsidRPr="002E2EEB">
        <w:rPr>
          <w:i/>
          <w:iCs/>
          <w:spacing w:val="-8"/>
          <w:sz w:val="24"/>
          <w:szCs w:val="24"/>
        </w:rPr>
        <w:t>(1)    26/6/</w:t>
      </w:r>
      <w:proofErr w:type="gramStart"/>
      <w:r w:rsidRPr="002E2EEB">
        <w:rPr>
          <w:i/>
          <w:iCs/>
          <w:spacing w:val="-8"/>
          <w:sz w:val="24"/>
          <w:szCs w:val="24"/>
        </w:rPr>
        <w:t>2012    tarihli</w:t>
      </w:r>
      <w:proofErr w:type="gramEnd"/>
      <w:r w:rsidRPr="002E2EEB">
        <w:rPr>
          <w:i/>
          <w:iCs/>
          <w:spacing w:val="-8"/>
          <w:sz w:val="24"/>
          <w:szCs w:val="24"/>
        </w:rPr>
        <w:t xml:space="preserve">    ve    6335    say</w:t>
      </w:r>
      <w:r w:rsidRPr="002E2EEB">
        <w:rPr>
          <w:rFonts w:eastAsia="Times New Roman"/>
          <w:i/>
          <w:iCs/>
          <w:spacing w:val="-8"/>
          <w:sz w:val="24"/>
          <w:szCs w:val="24"/>
        </w:rPr>
        <w:t xml:space="preserve">ılı    Kanunun    40    ıncı    maddesiyle,        bu    fıkrada    yer    alan    “küçük”    ibaresi    “küçük    ve    orta”şeklinde </w:t>
      </w:r>
      <w:r w:rsidRPr="002E2EEB">
        <w:rPr>
          <w:rFonts w:eastAsia="Times New Roman"/>
          <w:i/>
          <w:iCs/>
          <w:sz w:val="24"/>
          <w:szCs w:val="24"/>
        </w:rPr>
        <w:t>değiştirilmiştir.</w:t>
      </w:r>
    </w:p>
    <w:p w:rsidR="00D239A2" w:rsidRPr="002E2EEB" w:rsidRDefault="00D239A2">
      <w:pPr>
        <w:shd w:val="clear" w:color="auto" w:fill="FFFFFF"/>
        <w:spacing w:line="240" w:lineRule="exact"/>
        <w:ind w:left="326" w:hanging="302"/>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11017</w:t>
      </w:r>
    </w:p>
    <w:p w:rsidR="00D239A2" w:rsidRPr="002E2EEB" w:rsidRDefault="00EE5A4E">
      <w:pPr>
        <w:shd w:val="clear" w:color="auto" w:fill="FFFFFF"/>
        <w:tabs>
          <w:tab w:val="left" w:pos="720"/>
        </w:tabs>
        <w:spacing w:before="235" w:line="216" w:lineRule="exact"/>
        <w:ind w:left="538"/>
        <w:rPr>
          <w:sz w:val="24"/>
          <w:szCs w:val="24"/>
        </w:rPr>
      </w:pPr>
      <w:r w:rsidRPr="002E2EEB">
        <w:rPr>
          <w:b/>
          <w:bCs/>
          <w:spacing w:val="-1"/>
          <w:sz w:val="24"/>
          <w:szCs w:val="24"/>
        </w:rPr>
        <w:t>4.</w:t>
      </w:r>
      <w:r w:rsidRPr="002E2EEB">
        <w:rPr>
          <w:b/>
          <w:bCs/>
          <w:sz w:val="24"/>
          <w:szCs w:val="24"/>
        </w:rPr>
        <w:tab/>
        <w:t>B</w:t>
      </w:r>
      <w:r w:rsidRPr="002E2EEB">
        <w:rPr>
          <w:rFonts w:eastAsia="Times New Roman"/>
          <w:b/>
          <w:bCs/>
          <w:sz w:val="24"/>
          <w:szCs w:val="24"/>
        </w:rPr>
        <w:t>ölünme kararı</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173</w:t>
      </w:r>
      <w:r w:rsidRPr="002E2EEB">
        <w:rPr>
          <w:sz w:val="24"/>
          <w:szCs w:val="24"/>
        </w:rPr>
        <w:t xml:space="preserve">- (1) 175 inci maddede </w:t>
      </w:r>
      <w:r w:rsidRPr="002E2EEB">
        <w:rPr>
          <w:rFonts w:eastAsia="Times New Roman"/>
          <w:sz w:val="24"/>
          <w:szCs w:val="24"/>
        </w:rPr>
        <w:t>öngörülen teminatın sağlanmasından sonra, bölünmeye katılan şirketlerin yönetim organları, bölünme sözleşmesini veya bölünme planını genel kurula sunar.</w:t>
      </w:r>
    </w:p>
    <w:p w:rsidR="00D239A2" w:rsidRPr="002E2EEB" w:rsidRDefault="00EE5A4E" w:rsidP="00EE5A4E">
      <w:pPr>
        <w:numPr>
          <w:ilvl w:val="0"/>
          <w:numId w:val="96"/>
        </w:numPr>
        <w:shd w:val="clear" w:color="auto" w:fill="FFFFFF"/>
        <w:tabs>
          <w:tab w:val="left" w:pos="797"/>
        </w:tabs>
        <w:spacing w:before="5" w:line="216" w:lineRule="exact"/>
        <w:ind w:right="10" w:firstLine="538"/>
        <w:jc w:val="both"/>
        <w:rPr>
          <w:spacing w:val="-1"/>
          <w:sz w:val="24"/>
          <w:szCs w:val="24"/>
        </w:rPr>
      </w:pPr>
      <w:r w:rsidRPr="002E2EEB">
        <w:rPr>
          <w:sz w:val="24"/>
          <w:szCs w:val="24"/>
        </w:rPr>
        <w:t>Onama karar</w:t>
      </w:r>
      <w:r w:rsidRPr="002E2EEB">
        <w:rPr>
          <w:rFonts w:eastAsia="Times New Roman"/>
          <w:sz w:val="24"/>
          <w:szCs w:val="24"/>
        </w:rPr>
        <w:t>ı 151 inci maddenin birinci, üçüncü, dördüncü ve altıncı fıkralarında öngörülen nisaplara uyularak alınır.</w:t>
      </w:r>
    </w:p>
    <w:p w:rsidR="00D239A2" w:rsidRPr="002E2EEB" w:rsidRDefault="00EE5A4E" w:rsidP="00EE5A4E">
      <w:pPr>
        <w:numPr>
          <w:ilvl w:val="0"/>
          <w:numId w:val="96"/>
        </w:numPr>
        <w:shd w:val="clear" w:color="auto" w:fill="FFFFFF"/>
        <w:tabs>
          <w:tab w:val="left" w:pos="797"/>
        </w:tabs>
        <w:spacing w:before="5" w:line="216" w:lineRule="exact"/>
        <w:ind w:right="10" w:firstLine="538"/>
        <w:jc w:val="both"/>
        <w:rPr>
          <w:spacing w:val="-1"/>
          <w:sz w:val="24"/>
          <w:szCs w:val="24"/>
        </w:rPr>
      </w:pPr>
      <w:r w:rsidRPr="002E2EEB">
        <w:rPr>
          <w:spacing w:val="-1"/>
          <w:sz w:val="24"/>
          <w:szCs w:val="24"/>
        </w:rPr>
        <w:t>Oran</w:t>
      </w:r>
      <w:r w:rsidRPr="002E2EEB">
        <w:rPr>
          <w:rFonts w:eastAsia="Times New Roman"/>
          <w:spacing w:val="-1"/>
          <w:sz w:val="24"/>
          <w:szCs w:val="24"/>
        </w:rPr>
        <w:t xml:space="preserve">ın korunmadığı bölünmede onama kararı, devreden şirkette oy hakkını haiz ortakların en az yüzde doksanıyla </w:t>
      </w:r>
      <w:r w:rsidRPr="002E2EEB">
        <w:rPr>
          <w:rFonts w:eastAsia="Times New Roman"/>
          <w:sz w:val="24"/>
          <w:szCs w:val="24"/>
        </w:rPr>
        <w:t>alınır.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5.</w:t>
      </w:r>
      <w:r w:rsidRPr="002E2EEB">
        <w:rPr>
          <w:b/>
          <w:bCs/>
          <w:sz w:val="24"/>
          <w:szCs w:val="24"/>
        </w:rPr>
        <w:tab/>
      </w:r>
      <w:r w:rsidRPr="002E2EEB">
        <w:rPr>
          <w:b/>
          <w:bCs/>
          <w:spacing w:val="-3"/>
          <w:sz w:val="24"/>
          <w:szCs w:val="24"/>
        </w:rPr>
        <w:t>Korunmaya ili</w:t>
      </w:r>
      <w:r w:rsidRPr="002E2EEB">
        <w:rPr>
          <w:rFonts w:eastAsia="Times New Roman"/>
          <w:b/>
          <w:bCs/>
          <w:spacing w:val="-3"/>
          <w:sz w:val="24"/>
          <w:szCs w:val="24"/>
        </w:rPr>
        <w:t>Ģkin hükümler</w:t>
      </w:r>
    </w:p>
    <w:p w:rsidR="00D239A2" w:rsidRPr="002E2EEB" w:rsidRDefault="00EE5A4E">
      <w:pPr>
        <w:shd w:val="clear" w:color="auto" w:fill="FFFFFF"/>
        <w:tabs>
          <w:tab w:val="left" w:pos="734"/>
        </w:tabs>
        <w:spacing w:line="216" w:lineRule="exact"/>
        <w:ind w:left="538" w:right="6394"/>
        <w:rPr>
          <w:sz w:val="24"/>
          <w:szCs w:val="24"/>
        </w:rPr>
      </w:pPr>
      <w:r w:rsidRPr="002E2EEB">
        <w:rPr>
          <w:b/>
          <w:bCs/>
          <w:spacing w:val="-2"/>
          <w:sz w:val="24"/>
          <w:szCs w:val="24"/>
        </w:rPr>
        <w:t>a)</w:t>
      </w:r>
      <w:r w:rsidRPr="002E2EEB">
        <w:rPr>
          <w:b/>
          <w:bCs/>
          <w:sz w:val="24"/>
          <w:szCs w:val="24"/>
        </w:rPr>
        <w:tab/>
      </w:r>
      <w:r w:rsidRPr="002E2EEB">
        <w:rPr>
          <w:b/>
          <w:bCs/>
          <w:spacing w:val="-1"/>
          <w:sz w:val="24"/>
          <w:szCs w:val="24"/>
        </w:rPr>
        <w:t>Alacakl</w:t>
      </w:r>
      <w:r w:rsidRPr="002E2EEB">
        <w:rPr>
          <w:rFonts w:eastAsia="Times New Roman"/>
          <w:b/>
          <w:bCs/>
          <w:spacing w:val="-1"/>
          <w:sz w:val="24"/>
          <w:szCs w:val="24"/>
        </w:rPr>
        <w:t>ıların korunması</w:t>
      </w:r>
      <w:r w:rsidRPr="002E2EEB">
        <w:rPr>
          <w:rFonts w:eastAsia="Times New Roman"/>
          <w:b/>
          <w:bCs/>
          <w:spacing w:val="-1"/>
          <w:sz w:val="24"/>
          <w:szCs w:val="24"/>
        </w:rPr>
        <w:br/>
      </w:r>
      <w:r w:rsidRPr="002E2EEB">
        <w:rPr>
          <w:rFonts w:eastAsia="Times New Roman"/>
          <w:b/>
          <w:bCs/>
          <w:sz w:val="24"/>
          <w:szCs w:val="24"/>
        </w:rPr>
        <w:t>aa) Çağrı</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174</w:t>
      </w:r>
      <w:r w:rsidRPr="002E2EEB">
        <w:rPr>
          <w:sz w:val="24"/>
          <w:szCs w:val="24"/>
        </w:rPr>
        <w:t>- (1) B</w:t>
      </w:r>
      <w:r w:rsidRPr="002E2EEB">
        <w:rPr>
          <w:rFonts w:eastAsia="Times New Roman"/>
          <w:sz w:val="24"/>
          <w:szCs w:val="24"/>
        </w:rPr>
        <w:t xml:space="preserve">ölünmeye katılan şirketlerin alacaklıları, Türkiye Ticaret Sicili Gazetesinde, (…) </w:t>
      </w:r>
      <w:r w:rsidRPr="002E2EEB">
        <w:rPr>
          <w:rFonts w:eastAsia="Times New Roman"/>
          <w:spacing w:val="-8"/>
          <w:sz w:val="24"/>
          <w:szCs w:val="24"/>
          <w:vertAlign w:val="superscript"/>
        </w:rPr>
        <w:t>(1)</w:t>
      </w:r>
      <w:r w:rsidRPr="002E2EEB">
        <w:rPr>
          <w:rFonts w:eastAsia="Times New Roman"/>
          <w:spacing w:val="-8"/>
          <w:sz w:val="24"/>
          <w:szCs w:val="24"/>
        </w:rPr>
        <w:t xml:space="preserve"> </w:t>
      </w:r>
      <w:r w:rsidRPr="002E2EEB">
        <w:rPr>
          <w:rFonts w:eastAsia="Times New Roman"/>
          <w:sz w:val="24"/>
          <w:szCs w:val="24"/>
        </w:rPr>
        <w:t xml:space="preserve">yedişer gün aralıklarla üç defa yapılacak ilanla ve sermaye şirketlerinde ayrıca internet sitesine de konulacak ilanla, alacaklarını bildirmeye ve teminat verilmesi için istemde bulunmaya çağrılırlar. </w:t>
      </w:r>
      <w:r w:rsidRPr="002E2EEB">
        <w:rPr>
          <w:rFonts w:eastAsia="Times New Roman"/>
          <w:sz w:val="24"/>
          <w:szCs w:val="24"/>
          <w:vertAlign w:val="superscript"/>
        </w:rPr>
        <w:t>(1)</w:t>
      </w:r>
    </w:p>
    <w:p w:rsidR="00D239A2" w:rsidRPr="002E2EEB" w:rsidRDefault="00EE5A4E">
      <w:pPr>
        <w:shd w:val="clear" w:color="auto" w:fill="FFFFFF"/>
        <w:spacing w:before="10" w:line="216" w:lineRule="exact"/>
        <w:ind w:left="538"/>
        <w:rPr>
          <w:sz w:val="24"/>
          <w:szCs w:val="24"/>
        </w:rPr>
      </w:pPr>
      <w:r w:rsidRPr="002E2EEB">
        <w:rPr>
          <w:b/>
          <w:bCs/>
          <w:sz w:val="24"/>
          <w:szCs w:val="24"/>
        </w:rPr>
        <w:t>bb) Alacaklar</w:t>
      </w:r>
      <w:r w:rsidRPr="002E2EEB">
        <w:rPr>
          <w:rFonts w:eastAsia="Times New Roman"/>
          <w:b/>
          <w:bCs/>
          <w:sz w:val="24"/>
          <w:szCs w:val="24"/>
        </w:rPr>
        <w:t>ın teminat altına alınması</w:t>
      </w:r>
    </w:p>
    <w:p w:rsidR="00D239A2" w:rsidRPr="002E2EEB" w:rsidRDefault="00EE5A4E">
      <w:pPr>
        <w:shd w:val="clear" w:color="auto" w:fill="FFFFFF"/>
        <w:spacing w:line="216" w:lineRule="exact"/>
        <w:ind w:firstLine="538"/>
        <w:jc w:val="both"/>
        <w:rPr>
          <w:sz w:val="24"/>
          <w:szCs w:val="24"/>
        </w:rPr>
      </w:pPr>
      <w:r w:rsidRPr="002E2EEB">
        <w:rPr>
          <w:b/>
          <w:bCs/>
          <w:sz w:val="24"/>
          <w:szCs w:val="24"/>
        </w:rPr>
        <w:t>MADDE 175</w:t>
      </w:r>
      <w:r w:rsidRPr="002E2EEB">
        <w:rPr>
          <w:sz w:val="24"/>
          <w:szCs w:val="24"/>
        </w:rPr>
        <w:t>- (1) B</w:t>
      </w:r>
      <w:r w:rsidRPr="002E2EEB">
        <w:rPr>
          <w:rFonts w:eastAsia="Times New Roman"/>
          <w:sz w:val="24"/>
          <w:szCs w:val="24"/>
        </w:rPr>
        <w:t>ölünmeye katılan şirketler, 174 üncü maddede öngörülen ilanların yayımı tarihinden itibaren üç ay içinde, istemde bulunan alacaklıların alacaklarını teminat altına almak zorundadırlar.</w:t>
      </w:r>
    </w:p>
    <w:p w:rsidR="00D239A2" w:rsidRPr="002E2EEB" w:rsidRDefault="00EE5A4E" w:rsidP="00EE5A4E">
      <w:pPr>
        <w:numPr>
          <w:ilvl w:val="0"/>
          <w:numId w:val="97"/>
        </w:numPr>
        <w:shd w:val="clear" w:color="auto" w:fill="FFFFFF"/>
        <w:tabs>
          <w:tab w:val="left" w:pos="835"/>
        </w:tabs>
        <w:spacing w:before="5" w:line="216" w:lineRule="exact"/>
        <w:ind w:firstLine="538"/>
        <w:jc w:val="both"/>
        <w:rPr>
          <w:spacing w:val="-1"/>
          <w:sz w:val="24"/>
          <w:szCs w:val="24"/>
        </w:rPr>
      </w:pPr>
      <w:r w:rsidRPr="002E2EEB">
        <w:rPr>
          <w:spacing w:val="-3"/>
          <w:sz w:val="24"/>
          <w:szCs w:val="24"/>
        </w:rPr>
        <w:t>B</w:t>
      </w:r>
      <w:r w:rsidRPr="002E2EEB">
        <w:rPr>
          <w:rFonts w:eastAsia="Times New Roman"/>
          <w:spacing w:val="-3"/>
          <w:sz w:val="24"/>
          <w:szCs w:val="24"/>
        </w:rPr>
        <w:t xml:space="preserve">ölünme </w:t>
      </w:r>
      <w:proofErr w:type="gramStart"/>
      <w:r w:rsidRPr="002E2EEB">
        <w:rPr>
          <w:rFonts w:eastAsia="Times New Roman"/>
          <w:spacing w:val="-3"/>
          <w:sz w:val="24"/>
          <w:szCs w:val="24"/>
        </w:rPr>
        <w:t>ile,</w:t>
      </w:r>
      <w:proofErr w:type="gramEnd"/>
      <w:r w:rsidRPr="002E2EEB">
        <w:rPr>
          <w:rFonts w:eastAsia="Times New Roman"/>
          <w:spacing w:val="-3"/>
          <w:sz w:val="24"/>
          <w:szCs w:val="24"/>
        </w:rPr>
        <w:t xml:space="preserve"> alacaklıların alacaklarının tehlikeye düşmediğinin, (…) </w:t>
      </w:r>
      <w:r w:rsidRPr="002E2EEB">
        <w:rPr>
          <w:rFonts w:eastAsia="Times New Roman"/>
          <w:spacing w:val="-6"/>
          <w:sz w:val="24"/>
          <w:szCs w:val="24"/>
          <w:vertAlign w:val="superscript"/>
        </w:rPr>
        <w:t>(2)</w:t>
      </w:r>
      <w:r w:rsidRPr="002E2EEB">
        <w:rPr>
          <w:rFonts w:eastAsia="Times New Roman"/>
          <w:spacing w:val="-6"/>
          <w:sz w:val="24"/>
          <w:szCs w:val="24"/>
        </w:rPr>
        <w:t xml:space="preserve"> </w:t>
      </w:r>
      <w:r w:rsidRPr="002E2EEB">
        <w:rPr>
          <w:rFonts w:eastAsia="Times New Roman"/>
          <w:sz w:val="24"/>
          <w:szCs w:val="24"/>
        </w:rPr>
        <w:t xml:space="preserve">ispatı hâlinde, teminat altına almak yükümü ortadan kalkar. </w:t>
      </w:r>
      <w:r w:rsidRPr="002E2EEB">
        <w:rPr>
          <w:rFonts w:eastAsia="Times New Roman"/>
          <w:sz w:val="24"/>
          <w:szCs w:val="24"/>
          <w:vertAlign w:val="superscript"/>
        </w:rPr>
        <w:t>(2)</w:t>
      </w:r>
    </w:p>
    <w:p w:rsidR="00D239A2" w:rsidRPr="002E2EEB" w:rsidRDefault="00EE5A4E" w:rsidP="00EE5A4E">
      <w:pPr>
        <w:numPr>
          <w:ilvl w:val="0"/>
          <w:numId w:val="97"/>
        </w:numPr>
        <w:shd w:val="clear" w:color="auto" w:fill="FFFFFF"/>
        <w:tabs>
          <w:tab w:val="left" w:pos="835"/>
        </w:tabs>
        <w:spacing w:before="10" w:line="216" w:lineRule="exact"/>
        <w:ind w:right="5" w:firstLine="538"/>
        <w:jc w:val="both"/>
        <w:rPr>
          <w:spacing w:val="-1"/>
          <w:sz w:val="24"/>
          <w:szCs w:val="24"/>
        </w:rPr>
      </w:pPr>
      <w:r w:rsidRPr="002E2EEB">
        <w:rPr>
          <w:sz w:val="24"/>
          <w:szCs w:val="24"/>
        </w:rPr>
        <w:t>Di</w:t>
      </w:r>
      <w:r w:rsidRPr="002E2EEB">
        <w:rPr>
          <w:rFonts w:eastAsia="Times New Roman"/>
          <w:sz w:val="24"/>
          <w:szCs w:val="24"/>
        </w:rPr>
        <w:t>ğer alacaklıların zarara uğramayacaklarının anlaşılması hâlinde, şirket, teminat göstermek yerine borcu ödeyebilir.</w:t>
      </w:r>
    </w:p>
    <w:p w:rsidR="00D239A2" w:rsidRPr="002E2EEB" w:rsidRDefault="00EE5A4E">
      <w:pPr>
        <w:shd w:val="clear" w:color="auto" w:fill="FFFFFF"/>
        <w:tabs>
          <w:tab w:val="left" w:pos="734"/>
        </w:tabs>
        <w:spacing w:line="216" w:lineRule="exact"/>
        <w:ind w:left="538"/>
        <w:rPr>
          <w:sz w:val="24"/>
          <w:szCs w:val="24"/>
        </w:rPr>
      </w:pPr>
      <w:r w:rsidRPr="002E2EEB">
        <w:rPr>
          <w:b/>
          <w:bCs/>
          <w:spacing w:val="-2"/>
          <w:sz w:val="24"/>
          <w:szCs w:val="24"/>
        </w:rPr>
        <w:t>b)</w:t>
      </w:r>
      <w:r w:rsidRPr="002E2EEB">
        <w:rPr>
          <w:b/>
          <w:bCs/>
          <w:sz w:val="24"/>
          <w:szCs w:val="24"/>
        </w:rPr>
        <w:tab/>
        <w:t>Sorumluluk</w:t>
      </w:r>
    </w:p>
    <w:p w:rsidR="00D239A2" w:rsidRPr="002E2EEB" w:rsidRDefault="00EE5A4E">
      <w:pPr>
        <w:shd w:val="clear" w:color="auto" w:fill="FFFFFF"/>
        <w:spacing w:before="5" w:line="216" w:lineRule="exact"/>
        <w:ind w:left="538"/>
        <w:rPr>
          <w:sz w:val="24"/>
          <w:szCs w:val="24"/>
        </w:rPr>
      </w:pPr>
      <w:r w:rsidRPr="002E2EEB">
        <w:rPr>
          <w:b/>
          <w:bCs/>
          <w:spacing w:val="-1"/>
          <w:sz w:val="24"/>
          <w:szCs w:val="24"/>
        </w:rPr>
        <w:t>aa) B</w:t>
      </w:r>
      <w:r w:rsidRPr="002E2EEB">
        <w:rPr>
          <w:rFonts w:eastAsia="Times New Roman"/>
          <w:b/>
          <w:bCs/>
          <w:spacing w:val="-1"/>
          <w:sz w:val="24"/>
          <w:szCs w:val="24"/>
        </w:rPr>
        <w:t>ölünmeye katılan Ģirketlerin ikinci derecede sorumluluğu</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176</w:t>
      </w:r>
      <w:r w:rsidRPr="002E2EEB">
        <w:rPr>
          <w:sz w:val="24"/>
          <w:szCs w:val="24"/>
        </w:rPr>
        <w:t>- (1) B</w:t>
      </w:r>
      <w:r w:rsidRPr="002E2EEB">
        <w:rPr>
          <w:rFonts w:eastAsia="Times New Roman"/>
          <w:sz w:val="24"/>
          <w:szCs w:val="24"/>
        </w:rPr>
        <w:t xml:space="preserve">ölünme sözleşmesi veya bölünme planıyla kendisine borç tahsis edilen şirket, bu suretle birinci derecede sorumlu bulunan şirket, alacaklıların alacaklarını ifa etmezse, bölünmeye katılan diğer şirketler, ikinci derecede </w:t>
      </w:r>
      <w:proofErr w:type="gramStart"/>
      <w:r w:rsidRPr="002E2EEB">
        <w:rPr>
          <w:rFonts w:eastAsia="Times New Roman"/>
          <w:sz w:val="24"/>
          <w:szCs w:val="24"/>
        </w:rPr>
        <w:t>sorumlu   şirketler</w:t>
      </w:r>
      <w:proofErr w:type="gramEnd"/>
      <w:r w:rsidRPr="002E2EEB">
        <w:rPr>
          <w:rFonts w:eastAsia="Times New Roman"/>
          <w:sz w:val="24"/>
          <w:szCs w:val="24"/>
        </w:rPr>
        <w:t>, müteselsilen sorumlu olurlar.</w:t>
      </w:r>
    </w:p>
    <w:p w:rsidR="00D239A2" w:rsidRPr="002E2EEB" w:rsidRDefault="00EE5A4E">
      <w:pPr>
        <w:shd w:val="clear" w:color="auto" w:fill="FFFFFF"/>
        <w:spacing w:before="5" w:line="216" w:lineRule="exact"/>
        <w:ind w:right="5" w:firstLine="538"/>
        <w:jc w:val="both"/>
        <w:rPr>
          <w:sz w:val="24"/>
          <w:szCs w:val="24"/>
        </w:rPr>
      </w:pPr>
      <w:r w:rsidRPr="002E2EEB">
        <w:rPr>
          <w:sz w:val="24"/>
          <w:szCs w:val="24"/>
        </w:rPr>
        <w:t xml:space="preserve">(2) </w:t>
      </w:r>
      <w:r w:rsidRPr="002E2EEB">
        <w:rPr>
          <w:rFonts w:eastAsia="Times New Roman"/>
          <w:sz w:val="24"/>
          <w:szCs w:val="24"/>
        </w:rPr>
        <w:t>İkinci derecede sorumlu olan şirketlerin takip edilebilmeleri için, alacağın teminat altına alınmamış ve birinci derecede sorumlu şirketin;</w:t>
      </w:r>
    </w:p>
    <w:p w:rsidR="00D239A2" w:rsidRPr="002E2EEB" w:rsidRDefault="00EE5A4E" w:rsidP="00EE5A4E">
      <w:pPr>
        <w:numPr>
          <w:ilvl w:val="0"/>
          <w:numId w:val="98"/>
        </w:numPr>
        <w:shd w:val="clear" w:color="auto" w:fill="FFFFFF"/>
        <w:tabs>
          <w:tab w:val="left" w:pos="720"/>
        </w:tabs>
        <w:spacing w:before="5" w:line="216" w:lineRule="exact"/>
        <w:ind w:left="538"/>
        <w:rPr>
          <w:spacing w:val="-1"/>
          <w:sz w:val="24"/>
          <w:szCs w:val="24"/>
        </w:rPr>
      </w:pPr>
      <w:r w:rsidRPr="002E2EEB">
        <w:rPr>
          <w:rFonts w:eastAsia="Times New Roman"/>
          <w:sz w:val="24"/>
          <w:szCs w:val="24"/>
        </w:rPr>
        <w:t>İflas etmiş,</w:t>
      </w:r>
    </w:p>
    <w:p w:rsidR="00D239A2" w:rsidRPr="002E2EEB" w:rsidRDefault="00EE5A4E" w:rsidP="00EE5A4E">
      <w:pPr>
        <w:numPr>
          <w:ilvl w:val="0"/>
          <w:numId w:val="98"/>
        </w:numPr>
        <w:shd w:val="clear" w:color="auto" w:fill="FFFFFF"/>
        <w:tabs>
          <w:tab w:val="left" w:pos="720"/>
        </w:tabs>
        <w:spacing w:before="5" w:line="216" w:lineRule="exact"/>
        <w:ind w:left="538"/>
        <w:rPr>
          <w:spacing w:val="-2"/>
          <w:sz w:val="24"/>
          <w:szCs w:val="24"/>
        </w:rPr>
      </w:pPr>
      <w:r w:rsidRPr="002E2EEB">
        <w:rPr>
          <w:sz w:val="24"/>
          <w:szCs w:val="24"/>
        </w:rPr>
        <w:t>Konkordato s</w:t>
      </w:r>
      <w:r w:rsidRPr="002E2EEB">
        <w:rPr>
          <w:rFonts w:eastAsia="Times New Roman"/>
          <w:sz w:val="24"/>
          <w:szCs w:val="24"/>
        </w:rPr>
        <w:t>üresi almış,</w:t>
      </w:r>
    </w:p>
    <w:p w:rsidR="00D239A2" w:rsidRPr="002E2EEB" w:rsidRDefault="00EE5A4E" w:rsidP="00EE5A4E">
      <w:pPr>
        <w:numPr>
          <w:ilvl w:val="0"/>
          <w:numId w:val="98"/>
        </w:numPr>
        <w:shd w:val="clear" w:color="auto" w:fill="FFFFFF"/>
        <w:tabs>
          <w:tab w:val="left" w:pos="720"/>
        </w:tabs>
        <w:spacing w:before="5" w:line="216" w:lineRule="exact"/>
        <w:ind w:left="538"/>
        <w:rPr>
          <w:spacing w:val="-1"/>
          <w:sz w:val="24"/>
          <w:szCs w:val="24"/>
        </w:rPr>
      </w:pPr>
      <w:r w:rsidRPr="002E2EEB">
        <w:rPr>
          <w:sz w:val="24"/>
          <w:szCs w:val="24"/>
        </w:rPr>
        <w:t>Aleyhinde yap</w:t>
      </w:r>
      <w:r w:rsidRPr="002E2EEB">
        <w:rPr>
          <w:rFonts w:eastAsia="Times New Roman"/>
          <w:sz w:val="24"/>
          <w:szCs w:val="24"/>
        </w:rPr>
        <w:t>ılan bir icra takibinde kesin aciz vesikası alınmasının şartları doğmuş,</w:t>
      </w:r>
    </w:p>
    <w:p w:rsidR="00D239A2" w:rsidRPr="002E2EEB" w:rsidRDefault="00EE5A4E" w:rsidP="00EE5A4E">
      <w:pPr>
        <w:numPr>
          <w:ilvl w:val="0"/>
          <w:numId w:val="98"/>
        </w:numPr>
        <w:shd w:val="clear" w:color="auto" w:fill="FFFFFF"/>
        <w:tabs>
          <w:tab w:val="left" w:pos="720"/>
        </w:tabs>
        <w:spacing w:before="5" w:line="216" w:lineRule="exact"/>
        <w:ind w:left="538"/>
        <w:rPr>
          <w:spacing w:val="-2"/>
          <w:sz w:val="24"/>
          <w:szCs w:val="24"/>
        </w:rPr>
      </w:pPr>
      <w:r w:rsidRPr="002E2EEB">
        <w:rPr>
          <w:sz w:val="24"/>
          <w:szCs w:val="24"/>
        </w:rPr>
        <w:t>Merkezi yurt d</w:t>
      </w:r>
      <w:r w:rsidRPr="002E2EEB">
        <w:rPr>
          <w:rFonts w:eastAsia="Times New Roman"/>
          <w:sz w:val="24"/>
          <w:szCs w:val="24"/>
        </w:rPr>
        <w:t>ışına taşınmış ve artık Türkiye’de takip edilemez duruma gelmiş veya</w:t>
      </w:r>
    </w:p>
    <w:p w:rsidR="00D239A2" w:rsidRPr="002E2EEB" w:rsidRDefault="00EE5A4E" w:rsidP="00EE5A4E">
      <w:pPr>
        <w:numPr>
          <w:ilvl w:val="0"/>
          <w:numId w:val="98"/>
        </w:numPr>
        <w:shd w:val="clear" w:color="auto" w:fill="FFFFFF"/>
        <w:tabs>
          <w:tab w:val="left" w:pos="720"/>
        </w:tabs>
        <w:spacing w:before="5" w:line="216" w:lineRule="exact"/>
        <w:ind w:left="538" w:right="864"/>
        <w:rPr>
          <w:spacing w:val="-1"/>
          <w:sz w:val="24"/>
          <w:szCs w:val="24"/>
        </w:rPr>
      </w:pPr>
      <w:r w:rsidRPr="002E2EEB">
        <w:rPr>
          <w:spacing w:val="-1"/>
          <w:sz w:val="24"/>
          <w:szCs w:val="24"/>
        </w:rPr>
        <w:t>Yurt d</w:t>
      </w:r>
      <w:r w:rsidRPr="002E2EEB">
        <w:rPr>
          <w:rFonts w:eastAsia="Times New Roman"/>
          <w:spacing w:val="-1"/>
          <w:sz w:val="24"/>
          <w:szCs w:val="24"/>
        </w:rPr>
        <w:t xml:space="preserve">ışındaki merkezinin yeri değiştirilmiş ve bu sebeple hukuken takibi önemli derecede güçleşmiş, </w:t>
      </w:r>
      <w:r w:rsidRPr="002E2EEB">
        <w:rPr>
          <w:rFonts w:eastAsia="Times New Roman"/>
          <w:sz w:val="24"/>
          <w:szCs w:val="24"/>
        </w:rPr>
        <w:t>olması gerekir.</w:t>
      </w:r>
    </w:p>
    <w:p w:rsidR="00D239A2" w:rsidRPr="002E2EEB" w:rsidRDefault="00EE5A4E">
      <w:pPr>
        <w:shd w:val="clear" w:color="auto" w:fill="FFFFFF"/>
        <w:spacing w:before="5" w:line="216" w:lineRule="exact"/>
        <w:ind w:left="538"/>
        <w:rPr>
          <w:sz w:val="24"/>
          <w:szCs w:val="24"/>
        </w:rPr>
      </w:pPr>
      <w:r w:rsidRPr="002E2EEB">
        <w:rPr>
          <w:b/>
          <w:bCs/>
          <w:spacing w:val="-2"/>
          <w:sz w:val="24"/>
          <w:szCs w:val="24"/>
        </w:rPr>
        <w:t>bb) Ortaklar</w:t>
      </w:r>
      <w:r w:rsidRPr="002E2EEB">
        <w:rPr>
          <w:rFonts w:eastAsia="Times New Roman"/>
          <w:b/>
          <w:bCs/>
          <w:spacing w:val="-2"/>
          <w:sz w:val="24"/>
          <w:szCs w:val="24"/>
        </w:rPr>
        <w:t>ın kiĢisel sorumluluğu</w:t>
      </w:r>
    </w:p>
    <w:p w:rsidR="00D239A2" w:rsidRPr="002E2EEB" w:rsidRDefault="00EE5A4E">
      <w:pPr>
        <w:shd w:val="clear" w:color="auto" w:fill="FFFFFF"/>
        <w:spacing w:line="235" w:lineRule="exact"/>
        <w:ind w:right="1555" w:firstLine="538"/>
        <w:rPr>
          <w:sz w:val="24"/>
          <w:szCs w:val="24"/>
        </w:rPr>
      </w:pPr>
      <w:r w:rsidRPr="002E2EEB">
        <w:rPr>
          <w:b/>
          <w:bCs/>
          <w:spacing w:val="-1"/>
          <w:sz w:val="24"/>
          <w:szCs w:val="24"/>
        </w:rPr>
        <w:t>MADDE 177</w:t>
      </w:r>
      <w:r w:rsidRPr="002E2EEB">
        <w:rPr>
          <w:spacing w:val="-1"/>
          <w:sz w:val="24"/>
          <w:szCs w:val="24"/>
        </w:rPr>
        <w:t>- (1) Ortaklar</w:t>
      </w:r>
      <w:r w:rsidRPr="002E2EEB">
        <w:rPr>
          <w:rFonts w:eastAsia="Times New Roman"/>
          <w:spacing w:val="-1"/>
          <w:sz w:val="24"/>
          <w:szCs w:val="24"/>
        </w:rPr>
        <w:t xml:space="preserve">ın kişisel sorumlulukları hakkında 158 inci madde hükmü uygulanır. </w:t>
      </w:r>
      <w:r w:rsidRPr="002E2EEB">
        <w:rPr>
          <w:rFonts w:eastAsia="Times New Roman"/>
          <w:b/>
          <w:bCs/>
          <w:sz w:val="24"/>
          <w:szCs w:val="24"/>
        </w:rPr>
        <w:t>––––––––––––––––</w:t>
      </w:r>
    </w:p>
    <w:p w:rsidR="00D239A2" w:rsidRPr="002E2EEB" w:rsidRDefault="00EE5A4E">
      <w:pPr>
        <w:shd w:val="clear" w:color="auto" w:fill="FFFFFF"/>
        <w:tabs>
          <w:tab w:val="left" w:pos="230"/>
        </w:tabs>
        <w:spacing w:line="235" w:lineRule="exact"/>
        <w:rPr>
          <w:sz w:val="24"/>
          <w:szCs w:val="24"/>
        </w:rPr>
      </w:pPr>
      <w:r w:rsidRPr="002E2EEB">
        <w:rPr>
          <w:i/>
          <w:iCs/>
          <w:spacing w:val="-9"/>
          <w:sz w:val="24"/>
          <w:szCs w:val="24"/>
        </w:rPr>
        <w:t>(1)</w:t>
      </w:r>
      <w:r w:rsidRPr="002E2EEB">
        <w:rPr>
          <w:i/>
          <w:iCs/>
          <w:sz w:val="24"/>
          <w:szCs w:val="24"/>
        </w:rPr>
        <w:tab/>
      </w:r>
      <w:proofErr w:type="gramStart"/>
      <w:r w:rsidRPr="002E2EEB">
        <w:rPr>
          <w:i/>
          <w:iCs/>
          <w:spacing w:val="-9"/>
          <w:sz w:val="24"/>
          <w:szCs w:val="24"/>
        </w:rPr>
        <w:t>26/6/2012</w:t>
      </w:r>
      <w:proofErr w:type="gramEnd"/>
      <w:r w:rsidRPr="002E2EEB">
        <w:rPr>
          <w:i/>
          <w:iCs/>
          <w:spacing w:val="-9"/>
          <w:sz w:val="24"/>
          <w:szCs w:val="24"/>
        </w:rPr>
        <w:t xml:space="preserve"> tarihli ve 6335 say</w:t>
      </w:r>
      <w:r w:rsidRPr="002E2EEB">
        <w:rPr>
          <w:rFonts w:eastAsia="Times New Roman"/>
          <w:i/>
          <w:iCs/>
          <w:spacing w:val="-9"/>
          <w:sz w:val="24"/>
          <w:szCs w:val="24"/>
        </w:rPr>
        <w:t>ılı Kanunun 41 inci maddesiyle, bu fıkrada yer alan “tirajı ellibinin üstünde olan ve yurt düzeyinde dağıtımı</w:t>
      </w:r>
    </w:p>
    <w:p w:rsidR="00D239A2" w:rsidRPr="002E2EEB" w:rsidRDefault="00EE5A4E">
      <w:pPr>
        <w:shd w:val="clear" w:color="auto" w:fill="FFFFFF"/>
        <w:spacing w:line="235" w:lineRule="exact"/>
        <w:ind w:left="302"/>
        <w:rPr>
          <w:sz w:val="24"/>
          <w:szCs w:val="24"/>
        </w:rPr>
      </w:pPr>
      <w:proofErr w:type="gramStart"/>
      <w:r w:rsidRPr="002E2EEB">
        <w:rPr>
          <w:i/>
          <w:iCs/>
          <w:spacing w:val="-8"/>
          <w:sz w:val="24"/>
          <w:szCs w:val="24"/>
        </w:rPr>
        <w:t>yap</w:t>
      </w:r>
      <w:r w:rsidRPr="002E2EEB">
        <w:rPr>
          <w:rFonts w:eastAsia="Times New Roman"/>
          <w:i/>
          <w:iCs/>
          <w:spacing w:val="-8"/>
          <w:sz w:val="24"/>
          <w:szCs w:val="24"/>
        </w:rPr>
        <w:t>ılan</w:t>
      </w:r>
      <w:proofErr w:type="gramEnd"/>
      <w:r w:rsidRPr="002E2EEB">
        <w:rPr>
          <w:rFonts w:eastAsia="Times New Roman"/>
          <w:i/>
          <w:iCs/>
          <w:spacing w:val="-8"/>
          <w:sz w:val="24"/>
          <w:szCs w:val="24"/>
        </w:rPr>
        <w:t xml:space="preserve"> en az üç gazetede” ibaresi madde metninden çıkarılmıştır.</w:t>
      </w:r>
    </w:p>
    <w:p w:rsidR="00D239A2" w:rsidRPr="002E2EEB" w:rsidRDefault="00EE5A4E">
      <w:pPr>
        <w:shd w:val="clear" w:color="auto" w:fill="FFFFFF"/>
        <w:tabs>
          <w:tab w:val="left" w:pos="230"/>
        </w:tabs>
        <w:spacing w:line="235" w:lineRule="exact"/>
        <w:rPr>
          <w:sz w:val="24"/>
          <w:szCs w:val="24"/>
        </w:rPr>
      </w:pPr>
      <w:r w:rsidRPr="002E2EEB">
        <w:rPr>
          <w:i/>
          <w:iCs/>
          <w:spacing w:val="-9"/>
          <w:sz w:val="24"/>
          <w:szCs w:val="24"/>
        </w:rPr>
        <w:t>(2)</w:t>
      </w:r>
      <w:r w:rsidRPr="002E2EEB">
        <w:rPr>
          <w:i/>
          <w:iCs/>
          <w:sz w:val="24"/>
          <w:szCs w:val="24"/>
        </w:rPr>
        <w:tab/>
      </w:r>
      <w:r w:rsidRPr="002E2EEB">
        <w:rPr>
          <w:i/>
          <w:iCs/>
          <w:spacing w:val="-11"/>
          <w:sz w:val="24"/>
          <w:szCs w:val="24"/>
        </w:rPr>
        <w:t>26/6/</w:t>
      </w:r>
      <w:proofErr w:type="gramStart"/>
      <w:r w:rsidRPr="002E2EEB">
        <w:rPr>
          <w:i/>
          <w:iCs/>
          <w:spacing w:val="-11"/>
          <w:sz w:val="24"/>
          <w:szCs w:val="24"/>
        </w:rPr>
        <w:t>2012  tarihli</w:t>
      </w:r>
      <w:proofErr w:type="gramEnd"/>
      <w:r w:rsidRPr="002E2EEB">
        <w:rPr>
          <w:i/>
          <w:iCs/>
          <w:spacing w:val="-11"/>
          <w:sz w:val="24"/>
          <w:szCs w:val="24"/>
        </w:rPr>
        <w:t xml:space="preserve">  ve  6335  say</w:t>
      </w:r>
      <w:r w:rsidRPr="002E2EEB">
        <w:rPr>
          <w:rFonts w:eastAsia="Times New Roman"/>
          <w:i/>
          <w:iCs/>
          <w:spacing w:val="-11"/>
          <w:sz w:val="24"/>
          <w:szCs w:val="24"/>
        </w:rPr>
        <w:t>ılı  Kanunun  41  inci  maddesiyle,  bu  fıkrada  yer  alan     “bir  işlem  denetçisinin  raporuyla” ibaresi  madde</w:t>
      </w:r>
    </w:p>
    <w:p w:rsidR="00D239A2" w:rsidRPr="002E2EEB" w:rsidRDefault="00EE5A4E">
      <w:pPr>
        <w:shd w:val="clear" w:color="auto" w:fill="FFFFFF"/>
        <w:spacing w:line="235" w:lineRule="exact"/>
        <w:ind w:left="302"/>
        <w:rPr>
          <w:sz w:val="24"/>
          <w:szCs w:val="24"/>
        </w:rPr>
      </w:pPr>
      <w:proofErr w:type="gramStart"/>
      <w:r w:rsidRPr="002E2EEB">
        <w:rPr>
          <w:i/>
          <w:iCs/>
          <w:spacing w:val="-8"/>
          <w:sz w:val="24"/>
          <w:szCs w:val="24"/>
        </w:rPr>
        <w:t>metninden</w:t>
      </w:r>
      <w:proofErr w:type="gramEnd"/>
      <w:r w:rsidRPr="002E2EEB">
        <w:rPr>
          <w:i/>
          <w:iCs/>
          <w:spacing w:val="-8"/>
          <w:sz w:val="24"/>
          <w:szCs w:val="24"/>
        </w:rPr>
        <w:t xml:space="preserve"> </w:t>
      </w:r>
      <w:r w:rsidRPr="002E2EEB">
        <w:rPr>
          <w:rFonts w:eastAsia="Times New Roman"/>
          <w:i/>
          <w:iCs/>
          <w:spacing w:val="-8"/>
          <w:sz w:val="24"/>
          <w:szCs w:val="24"/>
        </w:rPr>
        <w:t>çıkarılmıştır.</w:t>
      </w:r>
    </w:p>
    <w:p w:rsidR="00D239A2" w:rsidRPr="002E2EEB" w:rsidRDefault="00D239A2">
      <w:pPr>
        <w:shd w:val="clear" w:color="auto" w:fill="FFFFFF"/>
        <w:spacing w:line="235" w:lineRule="exact"/>
        <w:ind w:left="302"/>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11018</w:t>
      </w:r>
    </w:p>
    <w:p w:rsidR="00D239A2" w:rsidRPr="002E2EEB" w:rsidRDefault="00EE5A4E">
      <w:pPr>
        <w:shd w:val="clear" w:color="auto" w:fill="FFFFFF"/>
        <w:tabs>
          <w:tab w:val="left" w:pos="725"/>
        </w:tabs>
        <w:spacing w:before="235" w:line="240" w:lineRule="exact"/>
        <w:ind w:left="542"/>
        <w:rPr>
          <w:sz w:val="24"/>
          <w:szCs w:val="24"/>
        </w:rPr>
      </w:pPr>
      <w:r w:rsidRPr="002E2EEB">
        <w:rPr>
          <w:b/>
          <w:bCs/>
          <w:spacing w:val="-11"/>
          <w:sz w:val="24"/>
          <w:szCs w:val="24"/>
        </w:rPr>
        <w:t>6.</w:t>
      </w:r>
      <w:r w:rsidRPr="002E2EEB">
        <w:rPr>
          <w:b/>
          <w:bCs/>
          <w:sz w:val="24"/>
          <w:szCs w:val="24"/>
        </w:rPr>
        <w:tab/>
      </w:r>
      <w:r w:rsidRPr="002E2EEB">
        <w:rPr>
          <w:rFonts w:eastAsia="Times New Roman"/>
          <w:b/>
          <w:bCs/>
          <w:sz w:val="24"/>
          <w:szCs w:val="24"/>
        </w:rPr>
        <w:t>İş ilişkilerinin geçmesi</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178</w:t>
      </w:r>
      <w:r w:rsidRPr="002E2EEB">
        <w:rPr>
          <w:sz w:val="24"/>
          <w:szCs w:val="24"/>
        </w:rPr>
        <w:t>- (1) Tam veya k</w:t>
      </w:r>
      <w:r w:rsidRPr="002E2EEB">
        <w:rPr>
          <w:rFonts w:eastAsia="Times New Roman"/>
          <w:sz w:val="24"/>
          <w:szCs w:val="24"/>
        </w:rPr>
        <w:t>ısmi bölünmede, işçilerle yapılan hizmet sözleşmeleri, işçi itiraz etmediği takdirde, devir gününe kadar bu sözleşmeden doğan bütün hak ve borçlarla devralana geçer.</w:t>
      </w:r>
    </w:p>
    <w:p w:rsidR="00D239A2" w:rsidRPr="002E2EEB" w:rsidRDefault="00EE5A4E" w:rsidP="00EE5A4E">
      <w:pPr>
        <w:numPr>
          <w:ilvl w:val="0"/>
          <w:numId w:val="99"/>
        </w:numPr>
        <w:shd w:val="clear" w:color="auto" w:fill="FFFFFF"/>
        <w:tabs>
          <w:tab w:val="left" w:pos="797"/>
        </w:tabs>
        <w:spacing w:line="240" w:lineRule="exact"/>
        <w:ind w:right="10" w:firstLine="542"/>
        <w:jc w:val="both"/>
        <w:rPr>
          <w:spacing w:val="-4"/>
          <w:sz w:val="24"/>
          <w:szCs w:val="24"/>
        </w:rPr>
      </w:pPr>
      <w:r w:rsidRPr="002E2EEB">
        <w:rPr>
          <w:rFonts w:eastAsia="Times New Roman"/>
          <w:sz w:val="24"/>
          <w:szCs w:val="24"/>
        </w:rPr>
        <w:t>İşçi itiraz ederse, hizmet sözleşmesi kanuni işten çıkarma süresinin sonunda sona erer; devralan ve işçi o tarihe kadar sözleşmeyi yerine getirmekle yükümlüdür.</w:t>
      </w:r>
    </w:p>
    <w:p w:rsidR="00D239A2" w:rsidRPr="002E2EEB" w:rsidRDefault="00EE5A4E" w:rsidP="00EE5A4E">
      <w:pPr>
        <w:numPr>
          <w:ilvl w:val="0"/>
          <w:numId w:val="99"/>
        </w:numPr>
        <w:shd w:val="clear" w:color="auto" w:fill="FFFFFF"/>
        <w:tabs>
          <w:tab w:val="left" w:pos="797"/>
        </w:tabs>
        <w:spacing w:line="240" w:lineRule="exact"/>
        <w:ind w:right="5" w:firstLine="542"/>
        <w:jc w:val="both"/>
        <w:rPr>
          <w:spacing w:val="-4"/>
          <w:sz w:val="24"/>
          <w:szCs w:val="24"/>
        </w:rPr>
      </w:pPr>
      <w:r w:rsidRPr="002E2EEB">
        <w:rPr>
          <w:sz w:val="24"/>
          <w:szCs w:val="24"/>
        </w:rPr>
        <w:t>Eski i</w:t>
      </w:r>
      <w:r w:rsidRPr="002E2EEB">
        <w:rPr>
          <w:rFonts w:eastAsia="Times New Roman"/>
          <w:sz w:val="24"/>
          <w:szCs w:val="24"/>
        </w:rPr>
        <w:t>şveren ile devralan, işçinin bölünmeden evvel muaccel olmuş alacakları ile hizmet sözleşmesinin normal olarak sona ereceği veya işçinin itirazı sebebiyle sona erdiği tarihe kadar geçen sürede muaccel olacak alacaklarından müteselsilen sorumludur.</w:t>
      </w:r>
    </w:p>
    <w:p w:rsidR="00D239A2" w:rsidRPr="002E2EEB" w:rsidRDefault="00EE5A4E" w:rsidP="00EE5A4E">
      <w:pPr>
        <w:numPr>
          <w:ilvl w:val="0"/>
          <w:numId w:val="99"/>
        </w:numPr>
        <w:shd w:val="clear" w:color="auto" w:fill="FFFFFF"/>
        <w:tabs>
          <w:tab w:val="left" w:pos="797"/>
        </w:tabs>
        <w:spacing w:line="240" w:lineRule="exact"/>
        <w:ind w:firstLine="542"/>
        <w:jc w:val="both"/>
        <w:rPr>
          <w:spacing w:val="-4"/>
          <w:sz w:val="24"/>
          <w:szCs w:val="24"/>
        </w:rPr>
      </w:pPr>
      <w:r w:rsidRPr="002E2EEB">
        <w:rPr>
          <w:sz w:val="24"/>
          <w:szCs w:val="24"/>
        </w:rPr>
        <w:t>Aksi kararla</w:t>
      </w:r>
      <w:r w:rsidRPr="002E2EEB">
        <w:rPr>
          <w:rFonts w:eastAsia="Times New Roman"/>
          <w:sz w:val="24"/>
          <w:szCs w:val="24"/>
        </w:rPr>
        <w:t>ştırılmadıkça veya hâlin gereğinden anlaşılmadıkça, işveren hizmet sözleşmesinden doğan hakları üçüncü bir kişiye devredemez.</w:t>
      </w:r>
    </w:p>
    <w:p w:rsidR="00D239A2" w:rsidRPr="002E2EEB" w:rsidRDefault="00EE5A4E" w:rsidP="00EE5A4E">
      <w:pPr>
        <w:numPr>
          <w:ilvl w:val="0"/>
          <w:numId w:val="99"/>
        </w:numPr>
        <w:shd w:val="clear" w:color="auto" w:fill="FFFFFF"/>
        <w:tabs>
          <w:tab w:val="left" w:pos="797"/>
        </w:tabs>
        <w:spacing w:line="240" w:lineRule="exact"/>
        <w:ind w:right="10" w:firstLine="542"/>
        <w:jc w:val="both"/>
        <w:rPr>
          <w:spacing w:val="-4"/>
          <w:sz w:val="24"/>
          <w:szCs w:val="24"/>
        </w:rPr>
      </w:pPr>
      <w:r w:rsidRPr="002E2EEB">
        <w:rPr>
          <w:rFonts w:eastAsia="Times New Roman"/>
          <w:spacing w:val="-1"/>
          <w:sz w:val="24"/>
          <w:szCs w:val="24"/>
        </w:rPr>
        <w:t xml:space="preserve">İşçiler muaccel olan ve birinci fıkrada öngörüldüğü şekilde muaccel olacak alacaklarının teminat altına alınmasını </w:t>
      </w:r>
      <w:r w:rsidRPr="002E2EEB">
        <w:rPr>
          <w:rFonts w:eastAsia="Times New Roman"/>
          <w:sz w:val="24"/>
          <w:szCs w:val="24"/>
        </w:rPr>
        <w:t>isteyebilirler.</w:t>
      </w:r>
    </w:p>
    <w:p w:rsidR="00D239A2" w:rsidRPr="002E2EEB" w:rsidRDefault="00EE5A4E" w:rsidP="00EE5A4E">
      <w:pPr>
        <w:numPr>
          <w:ilvl w:val="0"/>
          <w:numId w:val="99"/>
        </w:numPr>
        <w:shd w:val="clear" w:color="auto" w:fill="FFFFFF"/>
        <w:tabs>
          <w:tab w:val="left" w:pos="797"/>
        </w:tabs>
        <w:spacing w:line="240" w:lineRule="exact"/>
        <w:ind w:firstLine="542"/>
        <w:jc w:val="both"/>
        <w:rPr>
          <w:spacing w:val="-4"/>
          <w:sz w:val="24"/>
          <w:szCs w:val="24"/>
        </w:rPr>
      </w:pPr>
      <w:r w:rsidRPr="002E2EEB">
        <w:rPr>
          <w:sz w:val="24"/>
          <w:szCs w:val="24"/>
        </w:rPr>
        <w:t xml:space="preserve">Devreden </w:t>
      </w:r>
      <w:r w:rsidRPr="002E2EEB">
        <w:rPr>
          <w:rFonts w:eastAsia="Times New Roman"/>
          <w:sz w:val="24"/>
          <w:szCs w:val="24"/>
        </w:rPr>
        <w:t>şirketin bölünmeden önce şirket borçlarından dolayı sorumlu olan ortakları, hizmet sözleşmesinden doğan ve intikal gününe kadar muaccel olan borçlarla, hizmet sözleşmesi normal olarak sona ermiş olsaydı muaccel hâle gelecek olan veya işçinin itirazı sebebiyle hizmet sözleşmesinin sona erdiği ana kadar doğacak olan borçlardan müteselsilen sorumlu olmakta devam ederler.</w:t>
      </w:r>
    </w:p>
    <w:p w:rsidR="00D239A2" w:rsidRPr="002E2EEB" w:rsidRDefault="00EE5A4E">
      <w:pPr>
        <w:shd w:val="clear" w:color="auto" w:fill="FFFFFF"/>
        <w:tabs>
          <w:tab w:val="left" w:pos="725"/>
        </w:tabs>
        <w:spacing w:line="240" w:lineRule="exact"/>
        <w:ind w:left="542"/>
        <w:rPr>
          <w:sz w:val="24"/>
          <w:szCs w:val="24"/>
        </w:rPr>
      </w:pPr>
      <w:r w:rsidRPr="002E2EEB">
        <w:rPr>
          <w:b/>
          <w:bCs/>
          <w:spacing w:val="-11"/>
          <w:sz w:val="24"/>
          <w:szCs w:val="24"/>
        </w:rPr>
        <w:t>7.</w:t>
      </w:r>
      <w:r w:rsidRPr="002E2EEB">
        <w:rPr>
          <w:b/>
          <w:bCs/>
          <w:sz w:val="24"/>
          <w:szCs w:val="24"/>
        </w:rPr>
        <w:tab/>
        <w:t>Ticaret siciline tescil ve ge</w:t>
      </w:r>
      <w:r w:rsidRPr="002E2EEB">
        <w:rPr>
          <w:rFonts w:eastAsia="Times New Roman"/>
          <w:b/>
          <w:bCs/>
          <w:sz w:val="24"/>
          <w:szCs w:val="24"/>
        </w:rPr>
        <w:t>çerlilik</w:t>
      </w:r>
    </w:p>
    <w:p w:rsidR="00D239A2" w:rsidRPr="002E2EEB" w:rsidRDefault="00EE5A4E">
      <w:pPr>
        <w:shd w:val="clear" w:color="auto" w:fill="FFFFFF"/>
        <w:spacing w:line="240" w:lineRule="exact"/>
        <w:ind w:left="542"/>
        <w:rPr>
          <w:sz w:val="24"/>
          <w:szCs w:val="24"/>
        </w:rPr>
      </w:pPr>
      <w:r w:rsidRPr="002E2EEB">
        <w:rPr>
          <w:b/>
          <w:bCs/>
          <w:sz w:val="24"/>
          <w:szCs w:val="24"/>
        </w:rPr>
        <w:t>MADDE 179</w:t>
      </w:r>
      <w:r w:rsidRPr="002E2EEB">
        <w:rPr>
          <w:sz w:val="24"/>
          <w:szCs w:val="24"/>
        </w:rPr>
        <w:t>- (1) B</w:t>
      </w:r>
      <w:r w:rsidRPr="002E2EEB">
        <w:rPr>
          <w:rFonts w:eastAsia="Times New Roman"/>
          <w:sz w:val="24"/>
          <w:szCs w:val="24"/>
        </w:rPr>
        <w:t>ölünme onaylanınca, yönetim organı bölünmenin tescilini ister.</w:t>
      </w:r>
    </w:p>
    <w:p w:rsidR="00D239A2" w:rsidRPr="002E2EEB" w:rsidRDefault="00EE5A4E" w:rsidP="00EE5A4E">
      <w:pPr>
        <w:numPr>
          <w:ilvl w:val="0"/>
          <w:numId w:val="100"/>
        </w:numPr>
        <w:shd w:val="clear" w:color="auto" w:fill="FFFFFF"/>
        <w:tabs>
          <w:tab w:val="left" w:pos="797"/>
        </w:tabs>
        <w:spacing w:line="240" w:lineRule="exact"/>
        <w:ind w:right="5" w:firstLine="542"/>
        <w:jc w:val="both"/>
        <w:rPr>
          <w:spacing w:val="-4"/>
          <w:sz w:val="24"/>
          <w:szCs w:val="24"/>
        </w:rPr>
      </w:pPr>
      <w:r w:rsidRPr="002E2EEB">
        <w:rPr>
          <w:sz w:val="24"/>
          <w:szCs w:val="24"/>
        </w:rPr>
        <w:t>K</w:t>
      </w:r>
      <w:r w:rsidRPr="002E2EEB">
        <w:rPr>
          <w:rFonts w:eastAsia="Times New Roman"/>
          <w:sz w:val="24"/>
          <w:szCs w:val="24"/>
        </w:rPr>
        <w:t>ısmi bölünme sebebiyle devreden şirketin sermayesinin azaltılması gerekiyorsa buna ilişkin esas sözleşme değişikliği de tescil ettirilir.</w:t>
      </w:r>
    </w:p>
    <w:p w:rsidR="00D239A2" w:rsidRPr="002E2EEB" w:rsidRDefault="00EE5A4E" w:rsidP="00EE5A4E">
      <w:pPr>
        <w:numPr>
          <w:ilvl w:val="0"/>
          <w:numId w:val="100"/>
        </w:numPr>
        <w:shd w:val="clear" w:color="auto" w:fill="FFFFFF"/>
        <w:tabs>
          <w:tab w:val="left" w:pos="797"/>
        </w:tabs>
        <w:spacing w:line="240" w:lineRule="exact"/>
        <w:ind w:left="542"/>
        <w:rPr>
          <w:spacing w:val="-4"/>
          <w:sz w:val="24"/>
          <w:szCs w:val="24"/>
        </w:rPr>
      </w:pPr>
      <w:r w:rsidRPr="002E2EEB">
        <w:rPr>
          <w:sz w:val="24"/>
          <w:szCs w:val="24"/>
        </w:rPr>
        <w:t>Tam b</w:t>
      </w:r>
      <w:r w:rsidRPr="002E2EEB">
        <w:rPr>
          <w:rFonts w:eastAsia="Times New Roman"/>
          <w:sz w:val="24"/>
          <w:szCs w:val="24"/>
        </w:rPr>
        <w:t>ölünme hâlinde devreden şirket ticaret siciline tescil ile birlikte infisah eder.</w:t>
      </w:r>
    </w:p>
    <w:p w:rsidR="00D239A2" w:rsidRPr="002E2EEB" w:rsidRDefault="00EE5A4E" w:rsidP="00EE5A4E">
      <w:pPr>
        <w:numPr>
          <w:ilvl w:val="0"/>
          <w:numId w:val="100"/>
        </w:numPr>
        <w:shd w:val="clear" w:color="auto" w:fill="FFFFFF"/>
        <w:tabs>
          <w:tab w:val="left" w:pos="797"/>
        </w:tabs>
        <w:spacing w:line="240" w:lineRule="exact"/>
        <w:ind w:right="5" w:firstLine="542"/>
        <w:jc w:val="both"/>
        <w:rPr>
          <w:spacing w:val="-4"/>
          <w:sz w:val="24"/>
          <w:szCs w:val="24"/>
        </w:rPr>
      </w:pPr>
      <w:r w:rsidRPr="002E2EEB">
        <w:rPr>
          <w:sz w:val="24"/>
          <w:szCs w:val="24"/>
        </w:rPr>
        <w:t>B</w:t>
      </w:r>
      <w:r w:rsidRPr="002E2EEB">
        <w:rPr>
          <w:rFonts w:eastAsia="Times New Roman"/>
          <w:sz w:val="24"/>
          <w:szCs w:val="24"/>
        </w:rPr>
        <w:t xml:space="preserve">ölünme ticaret siciline tescille geçerlilik kazanır. Tescil ile tescil anında </w:t>
      </w:r>
      <w:proofErr w:type="gramStart"/>
      <w:r w:rsidRPr="002E2EEB">
        <w:rPr>
          <w:rFonts w:eastAsia="Times New Roman"/>
          <w:sz w:val="24"/>
          <w:szCs w:val="24"/>
        </w:rPr>
        <w:t>envanterde</w:t>
      </w:r>
      <w:proofErr w:type="gramEnd"/>
      <w:r w:rsidRPr="002E2EEB">
        <w:rPr>
          <w:rFonts w:eastAsia="Times New Roman"/>
          <w:sz w:val="24"/>
          <w:szCs w:val="24"/>
        </w:rPr>
        <w:t xml:space="preserve"> yer alan bütün aktifler ve pasifler devralan şirketlere geçer.</w:t>
      </w:r>
    </w:p>
    <w:p w:rsidR="00D239A2" w:rsidRPr="002E2EEB" w:rsidRDefault="00EE5A4E">
      <w:pPr>
        <w:shd w:val="clear" w:color="auto" w:fill="FFFFFF"/>
        <w:spacing w:line="240" w:lineRule="exact"/>
        <w:ind w:left="552" w:right="6912"/>
        <w:rPr>
          <w:sz w:val="24"/>
          <w:szCs w:val="24"/>
        </w:rPr>
      </w:pPr>
      <w:proofErr w:type="gramStart"/>
      <w:r w:rsidRPr="002E2EEB">
        <w:rPr>
          <w:b/>
          <w:bCs/>
          <w:spacing w:val="-2"/>
          <w:sz w:val="24"/>
          <w:szCs w:val="24"/>
          <w:lang w:val="en-US"/>
        </w:rPr>
        <w:t xml:space="preserve">IV </w:t>
      </w:r>
      <w:r w:rsidRPr="002E2EEB">
        <w:rPr>
          <w:b/>
          <w:bCs/>
          <w:spacing w:val="-2"/>
          <w:sz w:val="24"/>
          <w:szCs w:val="24"/>
        </w:rPr>
        <w:t>- T</w:t>
      </w:r>
      <w:r w:rsidRPr="002E2EEB">
        <w:rPr>
          <w:rFonts w:eastAsia="Times New Roman"/>
          <w:b/>
          <w:bCs/>
          <w:spacing w:val="-2"/>
          <w:sz w:val="24"/>
          <w:szCs w:val="24"/>
        </w:rPr>
        <w:t xml:space="preserve">ür değiştirme </w:t>
      </w:r>
      <w:r w:rsidRPr="002E2EEB">
        <w:rPr>
          <w:rFonts w:eastAsia="Times New Roman"/>
          <w:b/>
          <w:bCs/>
          <w:spacing w:val="-1"/>
          <w:sz w:val="24"/>
          <w:szCs w:val="24"/>
        </w:rPr>
        <w:t>1.</w:t>
      </w:r>
      <w:proofErr w:type="gramEnd"/>
      <w:r w:rsidRPr="002E2EEB">
        <w:rPr>
          <w:rFonts w:eastAsia="Times New Roman"/>
          <w:b/>
          <w:bCs/>
          <w:spacing w:val="-1"/>
          <w:sz w:val="24"/>
          <w:szCs w:val="24"/>
        </w:rPr>
        <w:t xml:space="preserve"> Genel hükümler</w:t>
      </w:r>
    </w:p>
    <w:p w:rsidR="00D239A2" w:rsidRPr="002E2EEB" w:rsidRDefault="00EE5A4E">
      <w:pPr>
        <w:shd w:val="clear" w:color="auto" w:fill="FFFFFF"/>
        <w:tabs>
          <w:tab w:val="left" w:pos="739"/>
        </w:tabs>
        <w:spacing w:line="240" w:lineRule="exact"/>
        <w:ind w:left="542"/>
        <w:rPr>
          <w:sz w:val="24"/>
          <w:szCs w:val="24"/>
        </w:rPr>
      </w:pPr>
      <w:r w:rsidRPr="002E2EEB">
        <w:rPr>
          <w:b/>
          <w:bCs/>
          <w:spacing w:val="-8"/>
          <w:sz w:val="24"/>
          <w:szCs w:val="24"/>
        </w:rPr>
        <w:t>a)</w:t>
      </w:r>
      <w:r w:rsidRPr="002E2EEB">
        <w:rPr>
          <w:b/>
          <w:bCs/>
          <w:sz w:val="24"/>
          <w:szCs w:val="24"/>
        </w:rPr>
        <w:tab/>
      </w:r>
      <w:r w:rsidRPr="002E2EEB">
        <w:rPr>
          <w:rFonts w:eastAsia="Times New Roman"/>
          <w:b/>
          <w:bCs/>
          <w:spacing w:val="-3"/>
          <w:sz w:val="24"/>
          <w:szCs w:val="24"/>
        </w:rPr>
        <w:t>İlke</w:t>
      </w:r>
    </w:p>
    <w:p w:rsidR="00D239A2" w:rsidRPr="002E2EEB" w:rsidRDefault="00EE5A4E">
      <w:pPr>
        <w:shd w:val="clear" w:color="auto" w:fill="FFFFFF"/>
        <w:spacing w:line="240" w:lineRule="exact"/>
        <w:ind w:left="542"/>
        <w:rPr>
          <w:sz w:val="24"/>
          <w:szCs w:val="24"/>
        </w:rPr>
      </w:pPr>
      <w:r w:rsidRPr="002E2EEB">
        <w:rPr>
          <w:b/>
          <w:bCs/>
          <w:sz w:val="24"/>
          <w:szCs w:val="24"/>
        </w:rPr>
        <w:t>MADDE 180</w:t>
      </w:r>
      <w:r w:rsidRPr="002E2EEB">
        <w:rPr>
          <w:sz w:val="24"/>
          <w:szCs w:val="24"/>
        </w:rPr>
        <w:t xml:space="preserve">- (1) Bir </w:t>
      </w:r>
      <w:r w:rsidRPr="002E2EEB">
        <w:rPr>
          <w:rFonts w:eastAsia="Times New Roman"/>
          <w:sz w:val="24"/>
          <w:szCs w:val="24"/>
        </w:rPr>
        <w:t>şirket hukuki şeklini değiştirebilir. Yeni türe dönüştürülen şirket eskisinin devamıdır.</w:t>
      </w:r>
    </w:p>
    <w:p w:rsidR="00D239A2" w:rsidRPr="002E2EEB" w:rsidRDefault="00EE5A4E">
      <w:pPr>
        <w:shd w:val="clear" w:color="auto" w:fill="FFFFFF"/>
        <w:tabs>
          <w:tab w:val="left" w:pos="739"/>
        </w:tabs>
        <w:spacing w:line="240" w:lineRule="exact"/>
        <w:ind w:left="542" w:right="5530"/>
        <w:rPr>
          <w:sz w:val="24"/>
          <w:szCs w:val="24"/>
        </w:rPr>
      </w:pPr>
      <w:r w:rsidRPr="002E2EEB">
        <w:rPr>
          <w:b/>
          <w:bCs/>
          <w:spacing w:val="-7"/>
          <w:sz w:val="24"/>
          <w:szCs w:val="24"/>
        </w:rPr>
        <w:t>b)</w:t>
      </w:r>
      <w:r w:rsidRPr="002E2EEB">
        <w:rPr>
          <w:b/>
          <w:bCs/>
          <w:sz w:val="24"/>
          <w:szCs w:val="24"/>
        </w:rPr>
        <w:tab/>
      </w:r>
      <w:r w:rsidRPr="002E2EEB">
        <w:rPr>
          <w:b/>
          <w:bCs/>
          <w:spacing w:val="-1"/>
          <w:sz w:val="24"/>
          <w:szCs w:val="24"/>
        </w:rPr>
        <w:t>Ge</w:t>
      </w:r>
      <w:r w:rsidRPr="002E2EEB">
        <w:rPr>
          <w:rFonts w:eastAsia="Times New Roman"/>
          <w:b/>
          <w:bCs/>
          <w:spacing w:val="-1"/>
          <w:sz w:val="24"/>
          <w:szCs w:val="24"/>
        </w:rPr>
        <w:t>çerli tür değiştirmeler</w:t>
      </w:r>
      <w:r w:rsidRPr="002E2EEB">
        <w:rPr>
          <w:rFonts w:eastAsia="Times New Roman"/>
          <w:b/>
          <w:bCs/>
          <w:spacing w:val="-1"/>
          <w:sz w:val="24"/>
          <w:szCs w:val="24"/>
        </w:rPr>
        <w:br/>
        <w:t xml:space="preserve">MADDE 181- </w:t>
      </w:r>
      <w:r w:rsidRPr="002E2EEB">
        <w:rPr>
          <w:rFonts w:eastAsia="Times New Roman"/>
          <w:spacing w:val="-1"/>
          <w:sz w:val="24"/>
          <w:szCs w:val="24"/>
        </w:rPr>
        <w:t>(1) a) Bir sermaye şirketi;</w:t>
      </w:r>
    </w:p>
    <w:p w:rsidR="00D239A2" w:rsidRPr="002E2EEB" w:rsidRDefault="00EE5A4E" w:rsidP="00EE5A4E">
      <w:pPr>
        <w:numPr>
          <w:ilvl w:val="0"/>
          <w:numId w:val="101"/>
        </w:numPr>
        <w:shd w:val="clear" w:color="auto" w:fill="FFFFFF"/>
        <w:tabs>
          <w:tab w:val="left" w:pos="715"/>
        </w:tabs>
        <w:spacing w:line="240" w:lineRule="exact"/>
        <w:ind w:left="538"/>
        <w:rPr>
          <w:spacing w:val="-17"/>
          <w:sz w:val="24"/>
          <w:szCs w:val="24"/>
        </w:rPr>
      </w:pPr>
      <w:r w:rsidRPr="002E2EEB">
        <w:rPr>
          <w:sz w:val="24"/>
          <w:szCs w:val="24"/>
        </w:rPr>
        <w:t>Ba</w:t>
      </w:r>
      <w:r w:rsidRPr="002E2EEB">
        <w:rPr>
          <w:rFonts w:eastAsia="Times New Roman"/>
          <w:sz w:val="24"/>
          <w:szCs w:val="24"/>
        </w:rPr>
        <w:t>şka türde bir sermaye şirketine;</w:t>
      </w:r>
    </w:p>
    <w:p w:rsidR="00D239A2" w:rsidRPr="002E2EEB" w:rsidRDefault="00EE5A4E" w:rsidP="00EE5A4E">
      <w:pPr>
        <w:numPr>
          <w:ilvl w:val="0"/>
          <w:numId w:val="101"/>
        </w:numPr>
        <w:shd w:val="clear" w:color="auto" w:fill="FFFFFF"/>
        <w:tabs>
          <w:tab w:val="left" w:pos="715"/>
        </w:tabs>
        <w:spacing w:line="240" w:lineRule="exact"/>
        <w:ind w:left="538"/>
        <w:rPr>
          <w:spacing w:val="-8"/>
          <w:sz w:val="24"/>
          <w:szCs w:val="24"/>
        </w:rPr>
      </w:pPr>
      <w:r w:rsidRPr="002E2EEB">
        <w:rPr>
          <w:spacing w:val="-1"/>
          <w:sz w:val="24"/>
          <w:szCs w:val="24"/>
        </w:rPr>
        <w:t>Bir kooperatife;</w:t>
      </w:r>
    </w:p>
    <w:p w:rsidR="00D239A2" w:rsidRPr="002E2EEB" w:rsidRDefault="00EE5A4E">
      <w:pPr>
        <w:shd w:val="clear" w:color="auto" w:fill="FFFFFF"/>
        <w:tabs>
          <w:tab w:val="left" w:pos="720"/>
        </w:tabs>
        <w:spacing w:line="240" w:lineRule="exact"/>
        <w:ind w:left="538"/>
        <w:rPr>
          <w:sz w:val="24"/>
          <w:szCs w:val="24"/>
        </w:rPr>
      </w:pPr>
      <w:r w:rsidRPr="002E2EEB">
        <w:rPr>
          <w:spacing w:val="-2"/>
          <w:sz w:val="24"/>
          <w:szCs w:val="24"/>
        </w:rPr>
        <w:t>b)</w:t>
      </w:r>
      <w:r w:rsidRPr="002E2EEB">
        <w:rPr>
          <w:sz w:val="24"/>
          <w:szCs w:val="24"/>
        </w:rPr>
        <w:tab/>
      </w:r>
      <w:r w:rsidRPr="002E2EEB">
        <w:rPr>
          <w:spacing w:val="-1"/>
          <w:sz w:val="24"/>
          <w:szCs w:val="24"/>
        </w:rPr>
        <w:t xml:space="preserve">Bir kollektif </w:t>
      </w:r>
      <w:r w:rsidRPr="002E2EEB">
        <w:rPr>
          <w:rFonts w:eastAsia="Times New Roman"/>
          <w:spacing w:val="-1"/>
          <w:sz w:val="24"/>
          <w:szCs w:val="24"/>
        </w:rPr>
        <w:t>şirket;</w:t>
      </w:r>
    </w:p>
    <w:p w:rsidR="00D239A2" w:rsidRPr="002E2EEB" w:rsidRDefault="00EE5A4E" w:rsidP="00EE5A4E">
      <w:pPr>
        <w:numPr>
          <w:ilvl w:val="0"/>
          <w:numId w:val="102"/>
        </w:numPr>
        <w:shd w:val="clear" w:color="auto" w:fill="FFFFFF"/>
        <w:tabs>
          <w:tab w:val="left" w:pos="715"/>
        </w:tabs>
        <w:spacing w:line="240" w:lineRule="exact"/>
        <w:ind w:left="538"/>
        <w:rPr>
          <w:spacing w:val="-17"/>
          <w:sz w:val="24"/>
          <w:szCs w:val="24"/>
        </w:rPr>
      </w:pPr>
      <w:r w:rsidRPr="002E2EEB">
        <w:rPr>
          <w:spacing w:val="-1"/>
          <w:sz w:val="24"/>
          <w:szCs w:val="24"/>
        </w:rPr>
        <w:t xml:space="preserve">Bir sermaye </w:t>
      </w:r>
      <w:r w:rsidRPr="002E2EEB">
        <w:rPr>
          <w:rFonts w:eastAsia="Times New Roman"/>
          <w:spacing w:val="-1"/>
          <w:sz w:val="24"/>
          <w:szCs w:val="24"/>
        </w:rPr>
        <w:t>şirketine;</w:t>
      </w:r>
    </w:p>
    <w:p w:rsidR="00D239A2" w:rsidRPr="002E2EEB" w:rsidRDefault="00EE5A4E" w:rsidP="00EE5A4E">
      <w:pPr>
        <w:numPr>
          <w:ilvl w:val="0"/>
          <w:numId w:val="102"/>
        </w:numPr>
        <w:shd w:val="clear" w:color="auto" w:fill="FFFFFF"/>
        <w:tabs>
          <w:tab w:val="left" w:pos="715"/>
        </w:tabs>
        <w:spacing w:line="240" w:lineRule="exact"/>
        <w:ind w:left="538"/>
        <w:rPr>
          <w:spacing w:val="-8"/>
          <w:sz w:val="24"/>
          <w:szCs w:val="24"/>
        </w:rPr>
      </w:pPr>
      <w:r w:rsidRPr="002E2EEB">
        <w:rPr>
          <w:spacing w:val="-1"/>
          <w:sz w:val="24"/>
          <w:szCs w:val="24"/>
        </w:rPr>
        <w:t>Bir kooperatife;</w:t>
      </w:r>
    </w:p>
    <w:p w:rsidR="00D239A2" w:rsidRPr="002E2EEB" w:rsidRDefault="00EE5A4E" w:rsidP="00EE5A4E">
      <w:pPr>
        <w:numPr>
          <w:ilvl w:val="0"/>
          <w:numId w:val="102"/>
        </w:numPr>
        <w:shd w:val="clear" w:color="auto" w:fill="FFFFFF"/>
        <w:tabs>
          <w:tab w:val="left" w:pos="715"/>
        </w:tabs>
        <w:spacing w:line="240" w:lineRule="exact"/>
        <w:ind w:left="538"/>
        <w:rPr>
          <w:spacing w:val="-12"/>
          <w:sz w:val="24"/>
          <w:szCs w:val="24"/>
        </w:rPr>
      </w:pPr>
      <w:r w:rsidRPr="002E2EEB">
        <w:rPr>
          <w:spacing w:val="-1"/>
          <w:sz w:val="24"/>
          <w:szCs w:val="24"/>
        </w:rPr>
        <w:t xml:space="preserve">Bir komandit </w:t>
      </w:r>
      <w:r w:rsidRPr="002E2EEB">
        <w:rPr>
          <w:rFonts w:eastAsia="Times New Roman"/>
          <w:spacing w:val="-1"/>
          <w:sz w:val="24"/>
          <w:szCs w:val="24"/>
        </w:rPr>
        <w:t>şirkete;</w:t>
      </w:r>
    </w:p>
    <w:p w:rsidR="00D239A2" w:rsidRPr="002E2EEB" w:rsidRDefault="00EE5A4E">
      <w:pPr>
        <w:shd w:val="clear" w:color="auto" w:fill="FFFFFF"/>
        <w:tabs>
          <w:tab w:val="left" w:pos="720"/>
        </w:tabs>
        <w:spacing w:line="240" w:lineRule="exact"/>
        <w:ind w:left="538"/>
        <w:rPr>
          <w:sz w:val="24"/>
          <w:szCs w:val="24"/>
        </w:rPr>
      </w:pPr>
      <w:r w:rsidRPr="002E2EEB">
        <w:rPr>
          <w:spacing w:val="-5"/>
          <w:sz w:val="24"/>
          <w:szCs w:val="24"/>
        </w:rPr>
        <w:t>c)</w:t>
      </w:r>
      <w:r w:rsidRPr="002E2EEB">
        <w:rPr>
          <w:sz w:val="24"/>
          <w:szCs w:val="24"/>
        </w:rPr>
        <w:tab/>
      </w:r>
      <w:r w:rsidRPr="002E2EEB">
        <w:rPr>
          <w:spacing w:val="-1"/>
          <w:sz w:val="24"/>
          <w:szCs w:val="24"/>
        </w:rPr>
        <w:t xml:space="preserve">Bir komandit </w:t>
      </w:r>
      <w:r w:rsidRPr="002E2EEB">
        <w:rPr>
          <w:rFonts w:eastAsia="Times New Roman"/>
          <w:spacing w:val="-1"/>
          <w:sz w:val="24"/>
          <w:szCs w:val="24"/>
        </w:rPr>
        <w:t>şirket;</w:t>
      </w:r>
    </w:p>
    <w:p w:rsidR="00D239A2" w:rsidRPr="002E2EEB" w:rsidRDefault="00EE5A4E" w:rsidP="00EE5A4E">
      <w:pPr>
        <w:numPr>
          <w:ilvl w:val="0"/>
          <w:numId w:val="103"/>
        </w:numPr>
        <w:shd w:val="clear" w:color="auto" w:fill="FFFFFF"/>
        <w:tabs>
          <w:tab w:val="left" w:pos="715"/>
        </w:tabs>
        <w:spacing w:line="240" w:lineRule="exact"/>
        <w:ind w:left="538"/>
        <w:rPr>
          <w:spacing w:val="-17"/>
          <w:sz w:val="24"/>
          <w:szCs w:val="24"/>
        </w:rPr>
      </w:pPr>
      <w:r w:rsidRPr="002E2EEB">
        <w:rPr>
          <w:sz w:val="24"/>
          <w:szCs w:val="24"/>
        </w:rPr>
        <w:t xml:space="preserve">Bir sermaye </w:t>
      </w:r>
      <w:r w:rsidRPr="002E2EEB">
        <w:rPr>
          <w:rFonts w:eastAsia="Times New Roman"/>
          <w:sz w:val="24"/>
          <w:szCs w:val="24"/>
        </w:rPr>
        <w:t>şirketine;</w:t>
      </w:r>
    </w:p>
    <w:p w:rsidR="00D239A2" w:rsidRPr="002E2EEB" w:rsidRDefault="00EE5A4E" w:rsidP="00EE5A4E">
      <w:pPr>
        <w:numPr>
          <w:ilvl w:val="0"/>
          <w:numId w:val="103"/>
        </w:numPr>
        <w:shd w:val="clear" w:color="auto" w:fill="FFFFFF"/>
        <w:tabs>
          <w:tab w:val="left" w:pos="715"/>
        </w:tabs>
        <w:spacing w:line="240" w:lineRule="exact"/>
        <w:ind w:left="538"/>
        <w:rPr>
          <w:spacing w:val="-8"/>
          <w:sz w:val="24"/>
          <w:szCs w:val="24"/>
        </w:rPr>
      </w:pPr>
      <w:r w:rsidRPr="002E2EEB">
        <w:rPr>
          <w:spacing w:val="-1"/>
          <w:sz w:val="24"/>
          <w:szCs w:val="24"/>
        </w:rPr>
        <w:t>Bir kooperatife;</w:t>
      </w:r>
    </w:p>
    <w:p w:rsidR="00D239A2" w:rsidRPr="002E2EEB" w:rsidRDefault="00EE5A4E" w:rsidP="00EE5A4E">
      <w:pPr>
        <w:numPr>
          <w:ilvl w:val="0"/>
          <w:numId w:val="103"/>
        </w:numPr>
        <w:shd w:val="clear" w:color="auto" w:fill="FFFFFF"/>
        <w:tabs>
          <w:tab w:val="left" w:pos="715"/>
        </w:tabs>
        <w:spacing w:line="240" w:lineRule="exact"/>
        <w:ind w:left="538"/>
        <w:rPr>
          <w:spacing w:val="-12"/>
          <w:sz w:val="24"/>
          <w:szCs w:val="24"/>
        </w:rPr>
      </w:pPr>
      <w:r w:rsidRPr="002E2EEB">
        <w:rPr>
          <w:spacing w:val="-1"/>
          <w:sz w:val="24"/>
          <w:szCs w:val="24"/>
        </w:rPr>
        <w:t xml:space="preserve">Bir kollektif </w:t>
      </w:r>
      <w:r w:rsidRPr="002E2EEB">
        <w:rPr>
          <w:rFonts w:eastAsia="Times New Roman"/>
          <w:spacing w:val="-1"/>
          <w:sz w:val="24"/>
          <w:szCs w:val="24"/>
        </w:rPr>
        <w:t>şirkete;</w:t>
      </w:r>
    </w:p>
    <w:p w:rsidR="00D239A2" w:rsidRPr="002E2EEB" w:rsidRDefault="00D239A2" w:rsidP="00EE5A4E">
      <w:pPr>
        <w:numPr>
          <w:ilvl w:val="0"/>
          <w:numId w:val="103"/>
        </w:numPr>
        <w:shd w:val="clear" w:color="auto" w:fill="FFFFFF"/>
        <w:tabs>
          <w:tab w:val="left" w:pos="715"/>
        </w:tabs>
        <w:spacing w:line="240" w:lineRule="exact"/>
        <w:ind w:left="538"/>
        <w:rPr>
          <w:spacing w:val="-12"/>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9"/>
          <w:sz w:val="24"/>
          <w:szCs w:val="24"/>
        </w:rPr>
        <w:lastRenderedPageBreak/>
        <w:t>11019</w:t>
      </w:r>
    </w:p>
    <w:p w:rsidR="00D239A2" w:rsidRPr="002E2EEB" w:rsidRDefault="00EE5A4E">
      <w:pPr>
        <w:shd w:val="clear" w:color="auto" w:fill="FFFFFF"/>
        <w:spacing w:before="235" w:line="240" w:lineRule="exact"/>
        <w:ind w:left="542"/>
        <w:rPr>
          <w:sz w:val="24"/>
          <w:szCs w:val="24"/>
        </w:rPr>
      </w:pPr>
      <w:r w:rsidRPr="002E2EEB">
        <w:rPr>
          <w:sz w:val="24"/>
          <w:szCs w:val="24"/>
        </w:rPr>
        <w:t xml:space="preserve">d) Bir kooperatif bir sermaye </w:t>
      </w:r>
      <w:r w:rsidRPr="002E2EEB">
        <w:rPr>
          <w:rFonts w:eastAsia="Times New Roman"/>
          <w:sz w:val="24"/>
          <w:szCs w:val="24"/>
        </w:rPr>
        <w:t>şirketine,</w:t>
      </w:r>
    </w:p>
    <w:p w:rsidR="00D239A2" w:rsidRPr="002E2EEB" w:rsidRDefault="00EE5A4E">
      <w:pPr>
        <w:shd w:val="clear" w:color="auto" w:fill="FFFFFF"/>
        <w:spacing w:line="240" w:lineRule="exact"/>
        <w:ind w:left="542"/>
        <w:rPr>
          <w:sz w:val="24"/>
          <w:szCs w:val="24"/>
        </w:rPr>
      </w:pPr>
      <w:proofErr w:type="gramStart"/>
      <w:r w:rsidRPr="002E2EEB">
        <w:rPr>
          <w:spacing w:val="-2"/>
          <w:sz w:val="24"/>
          <w:szCs w:val="24"/>
        </w:rPr>
        <w:t>d</w:t>
      </w:r>
      <w:r w:rsidRPr="002E2EEB">
        <w:rPr>
          <w:rFonts w:eastAsia="Times New Roman"/>
          <w:spacing w:val="-2"/>
          <w:sz w:val="24"/>
          <w:szCs w:val="24"/>
        </w:rPr>
        <w:t>önüşebilir</w:t>
      </w:r>
      <w:proofErr w:type="gramEnd"/>
      <w:r w:rsidRPr="002E2EEB">
        <w:rPr>
          <w:rFonts w:eastAsia="Times New Roman"/>
          <w:spacing w:val="-2"/>
          <w:sz w:val="24"/>
          <w:szCs w:val="24"/>
        </w:rPr>
        <w:t>.</w:t>
      </w:r>
    </w:p>
    <w:p w:rsidR="00D239A2" w:rsidRPr="002E2EEB" w:rsidRDefault="00EE5A4E">
      <w:pPr>
        <w:shd w:val="clear" w:color="auto" w:fill="FFFFFF"/>
        <w:spacing w:line="240" w:lineRule="exact"/>
        <w:ind w:left="547"/>
        <w:rPr>
          <w:sz w:val="24"/>
          <w:szCs w:val="24"/>
        </w:rPr>
      </w:pPr>
      <w:r w:rsidRPr="002E2EEB">
        <w:rPr>
          <w:b/>
          <w:bCs/>
          <w:sz w:val="24"/>
          <w:szCs w:val="24"/>
        </w:rPr>
        <w:t xml:space="preserve">c) Kollektif ve komandit </w:t>
      </w:r>
      <w:r w:rsidRPr="002E2EEB">
        <w:rPr>
          <w:rFonts w:eastAsia="Times New Roman"/>
          <w:b/>
          <w:bCs/>
          <w:sz w:val="24"/>
          <w:szCs w:val="24"/>
        </w:rPr>
        <w:t>şirketlerin tür değiştirmelerine ilişkin özel düzenleme</w:t>
      </w:r>
    </w:p>
    <w:p w:rsidR="00D239A2" w:rsidRPr="002E2EEB" w:rsidRDefault="00EE5A4E">
      <w:pPr>
        <w:shd w:val="clear" w:color="auto" w:fill="FFFFFF"/>
        <w:spacing w:line="240" w:lineRule="exact"/>
        <w:ind w:left="542"/>
        <w:rPr>
          <w:sz w:val="24"/>
          <w:szCs w:val="24"/>
        </w:rPr>
      </w:pPr>
      <w:r w:rsidRPr="002E2EEB">
        <w:rPr>
          <w:b/>
          <w:bCs/>
          <w:sz w:val="24"/>
          <w:szCs w:val="24"/>
        </w:rPr>
        <w:t xml:space="preserve">MADDE 182 - </w:t>
      </w:r>
      <w:r w:rsidRPr="002E2EEB">
        <w:rPr>
          <w:sz w:val="24"/>
          <w:szCs w:val="24"/>
        </w:rPr>
        <w:t xml:space="preserve">(1) Bir kollektif </w:t>
      </w:r>
      <w:r w:rsidRPr="002E2EEB">
        <w:rPr>
          <w:rFonts w:eastAsia="Times New Roman"/>
          <w:sz w:val="24"/>
          <w:szCs w:val="24"/>
        </w:rPr>
        <w:t>şirket bir komandit şirkete;</w:t>
      </w:r>
    </w:p>
    <w:p w:rsidR="00D239A2" w:rsidRPr="002E2EEB" w:rsidRDefault="00EE5A4E" w:rsidP="00EE5A4E">
      <w:pPr>
        <w:numPr>
          <w:ilvl w:val="0"/>
          <w:numId w:val="104"/>
        </w:numPr>
        <w:shd w:val="clear" w:color="auto" w:fill="FFFFFF"/>
        <w:tabs>
          <w:tab w:val="left" w:pos="720"/>
        </w:tabs>
        <w:spacing w:line="240" w:lineRule="exact"/>
        <w:ind w:left="538"/>
        <w:rPr>
          <w:spacing w:val="-5"/>
          <w:sz w:val="24"/>
          <w:szCs w:val="24"/>
        </w:rPr>
      </w:pPr>
      <w:r w:rsidRPr="002E2EEB">
        <w:rPr>
          <w:sz w:val="24"/>
          <w:szCs w:val="24"/>
        </w:rPr>
        <w:t xml:space="preserve">Kollektif </w:t>
      </w:r>
      <w:r w:rsidRPr="002E2EEB">
        <w:rPr>
          <w:rFonts w:eastAsia="Times New Roman"/>
          <w:sz w:val="24"/>
          <w:szCs w:val="24"/>
        </w:rPr>
        <w:t>şirkete bir komanditerin girmesi,</w:t>
      </w:r>
    </w:p>
    <w:p w:rsidR="00D239A2" w:rsidRPr="002E2EEB" w:rsidRDefault="00EE5A4E" w:rsidP="00EE5A4E">
      <w:pPr>
        <w:numPr>
          <w:ilvl w:val="0"/>
          <w:numId w:val="104"/>
        </w:numPr>
        <w:shd w:val="clear" w:color="auto" w:fill="FFFFFF"/>
        <w:tabs>
          <w:tab w:val="left" w:pos="720"/>
        </w:tabs>
        <w:spacing w:line="240" w:lineRule="exact"/>
        <w:ind w:left="538" w:right="5875"/>
        <w:rPr>
          <w:spacing w:val="-2"/>
          <w:sz w:val="24"/>
          <w:szCs w:val="24"/>
        </w:rPr>
      </w:pPr>
      <w:r w:rsidRPr="002E2EEB">
        <w:rPr>
          <w:spacing w:val="-1"/>
          <w:sz w:val="24"/>
          <w:szCs w:val="24"/>
        </w:rPr>
        <w:t>Bir orta</w:t>
      </w:r>
      <w:r w:rsidRPr="002E2EEB">
        <w:rPr>
          <w:rFonts w:eastAsia="Times New Roman"/>
          <w:spacing w:val="-1"/>
          <w:sz w:val="24"/>
          <w:szCs w:val="24"/>
        </w:rPr>
        <w:t xml:space="preserve">ğın komanditer olması, </w:t>
      </w:r>
      <w:r w:rsidRPr="002E2EEB">
        <w:rPr>
          <w:rFonts w:eastAsia="Times New Roman"/>
          <w:sz w:val="24"/>
          <w:szCs w:val="24"/>
        </w:rPr>
        <w:t>hâlinde dönüşebilir.</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(2)</w:t>
      </w:r>
      <w:r w:rsidRPr="002E2EEB">
        <w:rPr>
          <w:sz w:val="24"/>
          <w:szCs w:val="24"/>
        </w:rPr>
        <w:tab/>
        <w:t xml:space="preserve">Bir komandit </w:t>
      </w:r>
      <w:r w:rsidRPr="002E2EEB">
        <w:rPr>
          <w:rFonts w:eastAsia="Times New Roman"/>
          <w:sz w:val="24"/>
          <w:szCs w:val="24"/>
        </w:rPr>
        <w:t>şirket kollektif şirkete;</w:t>
      </w:r>
    </w:p>
    <w:p w:rsidR="00D239A2" w:rsidRPr="002E2EEB" w:rsidRDefault="00EE5A4E" w:rsidP="00EE5A4E">
      <w:pPr>
        <w:numPr>
          <w:ilvl w:val="0"/>
          <w:numId w:val="105"/>
        </w:numPr>
        <w:shd w:val="clear" w:color="auto" w:fill="FFFFFF"/>
        <w:tabs>
          <w:tab w:val="left" w:pos="725"/>
        </w:tabs>
        <w:spacing w:line="240" w:lineRule="exact"/>
        <w:ind w:left="538"/>
        <w:rPr>
          <w:spacing w:val="-5"/>
          <w:sz w:val="24"/>
          <w:szCs w:val="24"/>
        </w:rPr>
      </w:pPr>
      <w:r w:rsidRPr="002E2EEB">
        <w:rPr>
          <w:sz w:val="24"/>
          <w:szCs w:val="24"/>
        </w:rPr>
        <w:t>T</w:t>
      </w:r>
      <w:r w:rsidRPr="002E2EEB">
        <w:rPr>
          <w:rFonts w:eastAsia="Times New Roman"/>
          <w:sz w:val="24"/>
          <w:szCs w:val="24"/>
        </w:rPr>
        <w:t>üm komanditerlerin şirketten çıkması,</w:t>
      </w:r>
    </w:p>
    <w:p w:rsidR="00D239A2" w:rsidRPr="002E2EEB" w:rsidRDefault="00EE5A4E" w:rsidP="00EE5A4E">
      <w:pPr>
        <w:numPr>
          <w:ilvl w:val="0"/>
          <w:numId w:val="105"/>
        </w:numPr>
        <w:shd w:val="clear" w:color="auto" w:fill="FFFFFF"/>
        <w:tabs>
          <w:tab w:val="left" w:pos="725"/>
        </w:tabs>
        <w:spacing w:line="240" w:lineRule="exact"/>
        <w:ind w:left="538" w:right="5184"/>
        <w:rPr>
          <w:spacing w:val="-2"/>
          <w:sz w:val="24"/>
          <w:szCs w:val="24"/>
        </w:rPr>
      </w:pPr>
      <w:r w:rsidRPr="002E2EEB">
        <w:rPr>
          <w:spacing w:val="-2"/>
          <w:sz w:val="24"/>
          <w:szCs w:val="24"/>
        </w:rPr>
        <w:t>T</w:t>
      </w:r>
      <w:r w:rsidRPr="002E2EEB">
        <w:rPr>
          <w:rFonts w:eastAsia="Times New Roman"/>
          <w:spacing w:val="-2"/>
          <w:sz w:val="24"/>
          <w:szCs w:val="24"/>
        </w:rPr>
        <w:t xml:space="preserve">üm komanditerlerin komandite olması, </w:t>
      </w:r>
      <w:r w:rsidRPr="002E2EEB">
        <w:rPr>
          <w:rFonts w:eastAsia="Times New Roman"/>
          <w:sz w:val="24"/>
          <w:szCs w:val="24"/>
        </w:rPr>
        <w:t>suretiyle dönüşebilir.</w:t>
      </w:r>
    </w:p>
    <w:p w:rsidR="00D239A2" w:rsidRPr="002E2EEB" w:rsidRDefault="00D239A2">
      <w:pPr>
        <w:rPr>
          <w:sz w:val="24"/>
          <w:szCs w:val="24"/>
        </w:rPr>
      </w:pPr>
    </w:p>
    <w:p w:rsidR="00D239A2" w:rsidRPr="002E2EEB" w:rsidRDefault="00EE5A4E" w:rsidP="00EE5A4E">
      <w:pPr>
        <w:numPr>
          <w:ilvl w:val="0"/>
          <w:numId w:val="106"/>
        </w:numPr>
        <w:shd w:val="clear" w:color="auto" w:fill="FFFFFF"/>
        <w:tabs>
          <w:tab w:val="left" w:pos="792"/>
        </w:tabs>
        <w:spacing w:line="240" w:lineRule="exact"/>
        <w:ind w:firstLine="542"/>
        <w:rPr>
          <w:spacing w:val="-4"/>
          <w:sz w:val="24"/>
          <w:szCs w:val="24"/>
        </w:rPr>
      </w:pPr>
      <w:r w:rsidRPr="002E2EEB">
        <w:rPr>
          <w:sz w:val="24"/>
          <w:szCs w:val="24"/>
        </w:rPr>
        <w:t xml:space="preserve">Bir kollektif veya komandit </w:t>
      </w:r>
      <w:r w:rsidRPr="002E2EEB">
        <w:rPr>
          <w:rFonts w:eastAsia="Times New Roman"/>
          <w:sz w:val="24"/>
          <w:szCs w:val="24"/>
        </w:rPr>
        <w:t>şirketin tek kişi işletmesi olarak faaliyetine devam etmesine ilişkin 257 nci madde hükmü saklıdır.</w:t>
      </w:r>
    </w:p>
    <w:p w:rsidR="00D239A2" w:rsidRPr="002E2EEB" w:rsidRDefault="00EE5A4E" w:rsidP="00EE5A4E">
      <w:pPr>
        <w:numPr>
          <w:ilvl w:val="0"/>
          <w:numId w:val="106"/>
        </w:numPr>
        <w:shd w:val="clear" w:color="auto" w:fill="FFFFFF"/>
        <w:tabs>
          <w:tab w:val="left" w:pos="792"/>
        </w:tabs>
        <w:spacing w:line="240" w:lineRule="exact"/>
        <w:ind w:left="542"/>
        <w:rPr>
          <w:spacing w:val="-4"/>
          <w:sz w:val="24"/>
          <w:szCs w:val="24"/>
        </w:rPr>
      </w:pPr>
      <w:r w:rsidRPr="002E2EEB">
        <w:rPr>
          <w:sz w:val="24"/>
          <w:szCs w:val="24"/>
        </w:rPr>
        <w:t>Bu madde uyar</w:t>
      </w:r>
      <w:r w:rsidRPr="002E2EEB">
        <w:rPr>
          <w:rFonts w:eastAsia="Times New Roman"/>
          <w:sz w:val="24"/>
          <w:szCs w:val="24"/>
        </w:rPr>
        <w:t>ınca yapılacak tür değiştirmelerine 180 ilâ 190 ıncı madde hükümleri uygulanmaz.</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z w:val="24"/>
          <w:szCs w:val="24"/>
        </w:rPr>
        <w:t>Şirket payının ve haklarının korunması</w:t>
      </w:r>
    </w:p>
    <w:p w:rsidR="00D239A2" w:rsidRPr="002E2EEB" w:rsidRDefault="00EE5A4E">
      <w:pPr>
        <w:shd w:val="clear" w:color="auto" w:fill="FFFFFF"/>
        <w:spacing w:line="240" w:lineRule="exact"/>
        <w:ind w:left="5" w:firstLine="538"/>
        <w:rPr>
          <w:sz w:val="24"/>
          <w:szCs w:val="24"/>
        </w:rPr>
      </w:pPr>
      <w:r w:rsidRPr="002E2EEB">
        <w:rPr>
          <w:b/>
          <w:bCs/>
          <w:spacing w:val="-1"/>
          <w:sz w:val="24"/>
          <w:szCs w:val="24"/>
        </w:rPr>
        <w:t xml:space="preserve">MADDE 183- </w:t>
      </w:r>
      <w:r w:rsidRPr="002E2EEB">
        <w:rPr>
          <w:spacing w:val="-1"/>
          <w:sz w:val="24"/>
          <w:szCs w:val="24"/>
        </w:rPr>
        <w:t>(1) T</w:t>
      </w:r>
      <w:r w:rsidRPr="002E2EEB">
        <w:rPr>
          <w:rFonts w:eastAsia="Times New Roman"/>
          <w:spacing w:val="-1"/>
          <w:sz w:val="24"/>
          <w:szCs w:val="24"/>
        </w:rPr>
        <w:t xml:space="preserve">ür değiştirmede ortakların şirket payları ve hakları korunur. Oydan yoksun paylar için sahiplerine </w:t>
      </w:r>
      <w:r w:rsidRPr="002E2EEB">
        <w:rPr>
          <w:rFonts w:eastAsia="Times New Roman"/>
          <w:sz w:val="24"/>
          <w:szCs w:val="24"/>
        </w:rPr>
        <w:t>eşit değerde paylar veya oy hakkını haiz paylar verilir.</w:t>
      </w:r>
    </w:p>
    <w:p w:rsidR="00D239A2" w:rsidRPr="002E2EEB" w:rsidRDefault="00EE5A4E" w:rsidP="00EE5A4E">
      <w:pPr>
        <w:numPr>
          <w:ilvl w:val="0"/>
          <w:numId w:val="107"/>
        </w:numPr>
        <w:shd w:val="clear" w:color="auto" w:fill="FFFFFF"/>
        <w:tabs>
          <w:tab w:val="left" w:pos="792"/>
        </w:tabs>
        <w:spacing w:line="240" w:lineRule="exact"/>
        <w:ind w:left="542"/>
        <w:rPr>
          <w:spacing w:val="-4"/>
          <w:sz w:val="24"/>
          <w:szCs w:val="24"/>
        </w:rPr>
      </w:pPr>
      <w:r w:rsidRPr="002E2EEB">
        <w:rPr>
          <w:rFonts w:eastAsia="Times New Roman"/>
          <w:sz w:val="24"/>
          <w:szCs w:val="24"/>
        </w:rPr>
        <w:t>İmtiyazlı payların karşılığında aynı değerde paylar verilir veya uygun bir tazminat ödenir.</w:t>
      </w:r>
    </w:p>
    <w:p w:rsidR="00D239A2" w:rsidRPr="002E2EEB" w:rsidRDefault="00EE5A4E" w:rsidP="00EE5A4E">
      <w:pPr>
        <w:numPr>
          <w:ilvl w:val="0"/>
          <w:numId w:val="108"/>
        </w:numPr>
        <w:shd w:val="clear" w:color="auto" w:fill="FFFFFF"/>
        <w:tabs>
          <w:tab w:val="left" w:pos="792"/>
        </w:tabs>
        <w:spacing w:line="240" w:lineRule="exact"/>
        <w:ind w:left="5" w:firstLine="538"/>
        <w:rPr>
          <w:spacing w:val="-4"/>
          <w:sz w:val="24"/>
          <w:szCs w:val="24"/>
        </w:rPr>
      </w:pPr>
      <w:r w:rsidRPr="002E2EEB">
        <w:rPr>
          <w:rFonts w:eastAsia="Times New Roman"/>
          <w:sz w:val="24"/>
          <w:szCs w:val="24"/>
        </w:rPr>
        <w:t>İntifa senetleri karşılığında aynı değerde haklar verilir veya tür değiştirme planının düzenlendiği tarihte gerçek değer ödenir.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Kurulu</w:t>
      </w:r>
      <w:r w:rsidRPr="002E2EEB">
        <w:rPr>
          <w:rFonts w:eastAsia="Times New Roman"/>
          <w:b/>
          <w:bCs/>
          <w:spacing w:val="-1"/>
          <w:sz w:val="24"/>
          <w:szCs w:val="24"/>
        </w:rPr>
        <w:t>ş ve ara bilanço</w:t>
      </w:r>
    </w:p>
    <w:p w:rsidR="00D239A2" w:rsidRPr="002E2EEB" w:rsidRDefault="00EE5A4E">
      <w:pPr>
        <w:shd w:val="clear" w:color="auto" w:fill="FFFFFF"/>
        <w:spacing w:line="240" w:lineRule="exact"/>
        <w:ind w:left="5" w:firstLine="538"/>
        <w:rPr>
          <w:sz w:val="24"/>
          <w:szCs w:val="24"/>
        </w:rPr>
      </w:pPr>
      <w:r w:rsidRPr="002E2EEB">
        <w:rPr>
          <w:b/>
          <w:bCs/>
          <w:sz w:val="24"/>
          <w:szCs w:val="24"/>
        </w:rPr>
        <w:t>MADDE 184</w:t>
      </w:r>
      <w:r w:rsidRPr="002E2EEB">
        <w:rPr>
          <w:sz w:val="24"/>
          <w:szCs w:val="24"/>
        </w:rPr>
        <w:t>- (1) T</w:t>
      </w:r>
      <w:r w:rsidRPr="002E2EEB">
        <w:rPr>
          <w:rFonts w:eastAsia="Times New Roman"/>
          <w:sz w:val="24"/>
          <w:szCs w:val="24"/>
        </w:rPr>
        <w:t>ür değiştirmede, yeni türün kuruluşuna ilişkin hükümler uygulanır; ancak, sermaye şirketlerinde ortakların asgari sayısına ve ayni sermaye konulmasına ilişkin hükümler uygulanmaz.</w:t>
      </w:r>
    </w:p>
    <w:p w:rsidR="00D239A2" w:rsidRPr="002E2EEB" w:rsidRDefault="00EE5A4E" w:rsidP="00EE5A4E">
      <w:pPr>
        <w:numPr>
          <w:ilvl w:val="0"/>
          <w:numId w:val="109"/>
        </w:numPr>
        <w:shd w:val="clear" w:color="auto" w:fill="FFFFFF"/>
        <w:tabs>
          <w:tab w:val="left" w:pos="802"/>
        </w:tabs>
        <w:spacing w:line="240" w:lineRule="exact"/>
        <w:ind w:firstLine="542"/>
        <w:rPr>
          <w:spacing w:val="-4"/>
          <w:sz w:val="24"/>
          <w:szCs w:val="24"/>
        </w:rPr>
      </w:pPr>
      <w:r w:rsidRPr="002E2EEB">
        <w:rPr>
          <w:sz w:val="24"/>
          <w:szCs w:val="24"/>
        </w:rPr>
        <w:t>Bilan</w:t>
      </w:r>
      <w:r w:rsidRPr="002E2EEB">
        <w:rPr>
          <w:rFonts w:eastAsia="Times New Roman"/>
          <w:sz w:val="24"/>
          <w:szCs w:val="24"/>
        </w:rPr>
        <w:t>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D239A2" w:rsidRPr="002E2EEB" w:rsidRDefault="00EE5A4E" w:rsidP="00EE5A4E">
      <w:pPr>
        <w:numPr>
          <w:ilvl w:val="0"/>
          <w:numId w:val="109"/>
        </w:numPr>
        <w:shd w:val="clear" w:color="auto" w:fill="FFFFFF"/>
        <w:tabs>
          <w:tab w:val="left" w:pos="802"/>
        </w:tabs>
        <w:spacing w:line="240" w:lineRule="exact"/>
        <w:ind w:firstLine="542"/>
        <w:rPr>
          <w:spacing w:val="-4"/>
          <w:sz w:val="24"/>
          <w:szCs w:val="24"/>
        </w:rPr>
      </w:pPr>
      <w:r w:rsidRPr="002E2EEB">
        <w:rPr>
          <w:sz w:val="24"/>
          <w:szCs w:val="24"/>
        </w:rPr>
        <w:t>A</w:t>
      </w:r>
      <w:r w:rsidRPr="002E2EEB">
        <w:rPr>
          <w:rFonts w:eastAsia="Times New Roman"/>
          <w:sz w:val="24"/>
          <w:szCs w:val="24"/>
        </w:rPr>
        <w:t>şağıdaki hükümler saklı olmak kaydı ile ara bilançoya yıllık bilançoya ilişkin hüküm ve ilkeler uygulanır. Ara bilanço için;</w:t>
      </w:r>
    </w:p>
    <w:p w:rsidR="00D239A2" w:rsidRPr="002E2EEB" w:rsidRDefault="00D239A2">
      <w:pPr>
        <w:rPr>
          <w:sz w:val="24"/>
          <w:szCs w:val="24"/>
        </w:rPr>
      </w:pPr>
    </w:p>
    <w:p w:rsidR="00D239A2" w:rsidRPr="002E2EEB" w:rsidRDefault="00EE5A4E" w:rsidP="00EE5A4E">
      <w:pPr>
        <w:numPr>
          <w:ilvl w:val="0"/>
          <w:numId w:val="110"/>
        </w:numPr>
        <w:shd w:val="clear" w:color="auto" w:fill="FFFFFF"/>
        <w:tabs>
          <w:tab w:val="left" w:pos="720"/>
        </w:tabs>
        <w:spacing w:line="240" w:lineRule="exact"/>
        <w:ind w:left="538"/>
        <w:rPr>
          <w:spacing w:val="-5"/>
          <w:sz w:val="24"/>
          <w:szCs w:val="24"/>
        </w:rPr>
      </w:pPr>
      <w:r w:rsidRPr="002E2EEB">
        <w:rPr>
          <w:sz w:val="24"/>
          <w:szCs w:val="24"/>
        </w:rPr>
        <w:t>Fizik</w:t>
      </w:r>
      <w:r w:rsidRPr="002E2EEB">
        <w:rPr>
          <w:rFonts w:eastAsia="Times New Roman"/>
          <w:sz w:val="24"/>
          <w:szCs w:val="24"/>
        </w:rPr>
        <w:t xml:space="preserve">î </w:t>
      </w:r>
      <w:proofErr w:type="gramStart"/>
      <w:r w:rsidRPr="002E2EEB">
        <w:rPr>
          <w:rFonts w:eastAsia="Times New Roman"/>
          <w:sz w:val="24"/>
          <w:szCs w:val="24"/>
        </w:rPr>
        <w:t>envanter</w:t>
      </w:r>
      <w:proofErr w:type="gramEnd"/>
      <w:r w:rsidRPr="002E2EEB">
        <w:rPr>
          <w:rFonts w:eastAsia="Times New Roman"/>
          <w:sz w:val="24"/>
          <w:szCs w:val="24"/>
        </w:rPr>
        <w:t xml:space="preserve"> çıkarılması gerekli değildir;</w:t>
      </w:r>
    </w:p>
    <w:p w:rsidR="00D239A2" w:rsidRPr="002E2EEB" w:rsidRDefault="00EE5A4E" w:rsidP="00EE5A4E">
      <w:pPr>
        <w:numPr>
          <w:ilvl w:val="0"/>
          <w:numId w:val="110"/>
        </w:numPr>
        <w:shd w:val="clear" w:color="auto" w:fill="FFFFFF"/>
        <w:tabs>
          <w:tab w:val="left" w:pos="720"/>
        </w:tabs>
        <w:spacing w:line="240" w:lineRule="exact"/>
        <w:ind w:left="5" w:firstLine="533"/>
        <w:rPr>
          <w:spacing w:val="-2"/>
          <w:sz w:val="24"/>
          <w:szCs w:val="24"/>
        </w:rPr>
      </w:pPr>
      <w:r w:rsidRPr="002E2EEB">
        <w:rPr>
          <w:sz w:val="24"/>
          <w:szCs w:val="24"/>
        </w:rPr>
        <w:t>Son bilan</w:t>
      </w:r>
      <w:r w:rsidRPr="002E2EEB">
        <w:rPr>
          <w:rFonts w:eastAsia="Times New Roman"/>
          <w:sz w:val="24"/>
          <w:szCs w:val="24"/>
        </w:rPr>
        <w:t xml:space="preserve">çoda kabul edilen değerlemeler, sadece ticari defterdeki hareketler ölçüsünde değiştirilir; </w:t>
      </w:r>
      <w:proofErr w:type="gramStart"/>
      <w:r w:rsidRPr="002E2EEB">
        <w:rPr>
          <w:rFonts w:eastAsia="Times New Roman"/>
          <w:sz w:val="24"/>
          <w:szCs w:val="24"/>
        </w:rPr>
        <w:t>amortismanlar</w:t>
      </w:r>
      <w:proofErr w:type="gramEnd"/>
      <w:r w:rsidRPr="002E2EEB">
        <w:rPr>
          <w:rFonts w:eastAsia="Times New Roman"/>
          <w:sz w:val="24"/>
          <w:szCs w:val="24"/>
        </w:rPr>
        <w:t xml:space="preserve">, </w:t>
      </w:r>
      <w:r w:rsidRPr="002E2EEB">
        <w:rPr>
          <w:rFonts w:eastAsia="Times New Roman"/>
          <w:spacing w:val="-1"/>
          <w:sz w:val="24"/>
          <w:szCs w:val="24"/>
        </w:rPr>
        <w:t>değer düzeltmeleri ve karşılıklar ile ticari defterlerden anlaşılmayan işletme için önemli değer değişiklikleri de dikkate alınır.</w:t>
      </w:r>
    </w:p>
    <w:p w:rsidR="00D239A2" w:rsidRPr="002E2EEB" w:rsidRDefault="00EE5A4E">
      <w:pPr>
        <w:shd w:val="clear" w:color="auto" w:fill="FFFFFF"/>
        <w:tabs>
          <w:tab w:val="left" w:pos="725"/>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T</w:t>
      </w:r>
      <w:r w:rsidRPr="002E2EEB">
        <w:rPr>
          <w:rFonts w:eastAsia="Times New Roman"/>
          <w:b/>
          <w:bCs/>
          <w:spacing w:val="-1"/>
          <w:sz w:val="24"/>
          <w:szCs w:val="24"/>
        </w:rPr>
        <w:t>ür değiştirme planı</w:t>
      </w:r>
    </w:p>
    <w:p w:rsidR="00D239A2" w:rsidRPr="002E2EEB" w:rsidRDefault="00EE5A4E">
      <w:pPr>
        <w:shd w:val="clear" w:color="auto" w:fill="FFFFFF"/>
        <w:spacing w:line="240" w:lineRule="exact"/>
        <w:ind w:left="5" w:firstLine="538"/>
        <w:rPr>
          <w:sz w:val="24"/>
          <w:szCs w:val="24"/>
        </w:rPr>
      </w:pPr>
      <w:r w:rsidRPr="002E2EEB">
        <w:rPr>
          <w:b/>
          <w:bCs/>
          <w:sz w:val="24"/>
          <w:szCs w:val="24"/>
        </w:rPr>
        <w:t>MADDE 185</w:t>
      </w:r>
      <w:r w:rsidRPr="002E2EEB">
        <w:rPr>
          <w:sz w:val="24"/>
          <w:szCs w:val="24"/>
        </w:rPr>
        <w:t>- (1) Y</w:t>
      </w:r>
      <w:r w:rsidRPr="002E2EEB">
        <w:rPr>
          <w:rFonts w:eastAsia="Times New Roman"/>
          <w:sz w:val="24"/>
          <w:szCs w:val="24"/>
        </w:rPr>
        <w:t>önetim organı bir tür değiştirme planı düzenler. Plan yazılı şekle ve 189 uncu madde uyarınca genel kurulun onayına tabidir. Tür değiştirme planı;</w:t>
      </w:r>
    </w:p>
    <w:p w:rsidR="00D239A2" w:rsidRPr="002E2EEB" w:rsidRDefault="00EE5A4E" w:rsidP="00EE5A4E">
      <w:pPr>
        <w:numPr>
          <w:ilvl w:val="0"/>
          <w:numId w:val="111"/>
        </w:numPr>
        <w:shd w:val="clear" w:color="auto" w:fill="FFFFFF"/>
        <w:tabs>
          <w:tab w:val="left" w:pos="730"/>
        </w:tabs>
        <w:spacing w:line="240" w:lineRule="exact"/>
        <w:ind w:left="538"/>
        <w:rPr>
          <w:spacing w:val="-5"/>
          <w:sz w:val="24"/>
          <w:szCs w:val="24"/>
        </w:rPr>
      </w:pPr>
      <w:r w:rsidRPr="002E2EEB">
        <w:rPr>
          <w:rFonts w:eastAsia="Times New Roman"/>
          <w:sz w:val="24"/>
          <w:szCs w:val="24"/>
        </w:rPr>
        <w:t>Şirketin tür değiştirmeden önceki ve sonraki ticaret unvanını, merkezini ve yeni türe ilişkin ibareyi,</w:t>
      </w:r>
    </w:p>
    <w:p w:rsidR="00D239A2" w:rsidRPr="002E2EEB" w:rsidRDefault="00EE5A4E" w:rsidP="00EE5A4E">
      <w:pPr>
        <w:numPr>
          <w:ilvl w:val="0"/>
          <w:numId w:val="111"/>
        </w:numPr>
        <w:shd w:val="clear" w:color="auto" w:fill="FFFFFF"/>
        <w:tabs>
          <w:tab w:val="left" w:pos="730"/>
        </w:tabs>
        <w:spacing w:line="240" w:lineRule="exact"/>
        <w:ind w:left="538"/>
        <w:rPr>
          <w:spacing w:val="-2"/>
          <w:sz w:val="24"/>
          <w:szCs w:val="24"/>
        </w:rPr>
      </w:pPr>
      <w:r w:rsidRPr="002E2EEB">
        <w:rPr>
          <w:spacing w:val="-1"/>
          <w:sz w:val="24"/>
          <w:szCs w:val="24"/>
        </w:rPr>
        <w:t>Yeni t</w:t>
      </w:r>
      <w:r w:rsidRPr="002E2EEB">
        <w:rPr>
          <w:rFonts w:eastAsia="Times New Roman"/>
          <w:spacing w:val="-1"/>
          <w:sz w:val="24"/>
          <w:szCs w:val="24"/>
        </w:rPr>
        <w:t>ürün şirket sözleşmesini,</w:t>
      </w:r>
    </w:p>
    <w:p w:rsidR="00D239A2" w:rsidRPr="002E2EEB" w:rsidRDefault="00D239A2" w:rsidP="00EE5A4E">
      <w:pPr>
        <w:numPr>
          <w:ilvl w:val="0"/>
          <w:numId w:val="111"/>
        </w:numPr>
        <w:shd w:val="clear" w:color="auto" w:fill="FFFFFF"/>
        <w:tabs>
          <w:tab w:val="left" w:pos="730"/>
        </w:tabs>
        <w:spacing w:line="240" w:lineRule="exact"/>
        <w:ind w:left="538"/>
        <w:rPr>
          <w:spacing w:val="-2"/>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11020</w:t>
      </w:r>
    </w:p>
    <w:p w:rsidR="00D239A2" w:rsidRPr="002E2EEB" w:rsidRDefault="00EE5A4E">
      <w:pPr>
        <w:shd w:val="clear" w:color="auto" w:fill="FFFFFF"/>
        <w:spacing w:before="235" w:line="235" w:lineRule="exact"/>
        <w:ind w:left="10"/>
        <w:rPr>
          <w:sz w:val="24"/>
          <w:szCs w:val="24"/>
        </w:rPr>
      </w:pPr>
      <w:r w:rsidRPr="002E2EEB">
        <w:rPr>
          <w:sz w:val="24"/>
          <w:szCs w:val="24"/>
        </w:rPr>
        <w:t>c) Ortaklar</w:t>
      </w:r>
      <w:r w:rsidRPr="002E2EEB">
        <w:rPr>
          <w:rFonts w:eastAsia="Times New Roman"/>
          <w:sz w:val="24"/>
          <w:szCs w:val="24"/>
        </w:rPr>
        <w:t>ın tür değiştirmeden sonra sahip olacakları payların sayısını, cinsini ve tutarını veya tür değiştirmeden sonra ortakların paylarına ilişkin açıklamaları, içerir.</w:t>
      </w:r>
    </w:p>
    <w:p w:rsidR="00D239A2" w:rsidRPr="002E2EEB" w:rsidRDefault="00EE5A4E">
      <w:pPr>
        <w:shd w:val="clear" w:color="auto" w:fill="FFFFFF"/>
        <w:tabs>
          <w:tab w:val="left" w:pos="725"/>
        </w:tabs>
        <w:spacing w:line="235" w:lineRule="exact"/>
        <w:ind w:left="542"/>
        <w:rPr>
          <w:sz w:val="24"/>
          <w:szCs w:val="24"/>
        </w:rPr>
      </w:pPr>
      <w:r w:rsidRPr="002E2EEB">
        <w:rPr>
          <w:b/>
          <w:bCs/>
          <w:spacing w:val="-11"/>
          <w:sz w:val="24"/>
          <w:szCs w:val="24"/>
        </w:rPr>
        <w:t>5.</w:t>
      </w:r>
      <w:r w:rsidRPr="002E2EEB">
        <w:rPr>
          <w:b/>
          <w:bCs/>
          <w:sz w:val="24"/>
          <w:szCs w:val="24"/>
        </w:rPr>
        <w:tab/>
      </w:r>
      <w:r w:rsidRPr="002E2EEB">
        <w:rPr>
          <w:b/>
          <w:bCs/>
          <w:spacing w:val="-1"/>
          <w:sz w:val="24"/>
          <w:szCs w:val="24"/>
        </w:rPr>
        <w:t>T</w:t>
      </w:r>
      <w:r w:rsidRPr="002E2EEB">
        <w:rPr>
          <w:rFonts w:eastAsia="Times New Roman"/>
          <w:b/>
          <w:bCs/>
          <w:spacing w:val="-1"/>
          <w:sz w:val="24"/>
          <w:szCs w:val="24"/>
        </w:rPr>
        <w:t>ür değiştirme raporu</w:t>
      </w:r>
    </w:p>
    <w:p w:rsidR="00D239A2" w:rsidRPr="002E2EEB" w:rsidRDefault="00EE5A4E">
      <w:pPr>
        <w:shd w:val="clear" w:color="auto" w:fill="FFFFFF"/>
        <w:spacing w:line="235" w:lineRule="exact"/>
        <w:ind w:left="542"/>
        <w:rPr>
          <w:sz w:val="24"/>
          <w:szCs w:val="24"/>
        </w:rPr>
      </w:pPr>
      <w:r w:rsidRPr="002E2EEB">
        <w:rPr>
          <w:b/>
          <w:bCs/>
          <w:sz w:val="24"/>
          <w:szCs w:val="24"/>
        </w:rPr>
        <w:t>MADDE 186</w:t>
      </w:r>
      <w:r w:rsidRPr="002E2EEB">
        <w:rPr>
          <w:sz w:val="24"/>
          <w:szCs w:val="24"/>
        </w:rPr>
        <w:t>- (1) Y</w:t>
      </w:r>
      <w:r w:rsidRPr="002E2EEB">
        <w:rPr>
          <w:rFonts w:eastAsia="Times New Roman"/>
          <w:sz w:val="24"/>
          <w:szCs w:val="24"/>
        </w:rPr>
        <w:t>önetim organı tür değiştirme hakkında yazılı bir rapor hazırlar.</w:t>
      </w:r>
    </w:p>
    <w:p w:rsidR="00D239A2" w:rsidRPr="002E2EEB" w:rsidRDefault="00EE5A4E">
      <w:pPr>
        <w:shd w:val="clear" w:color="auto" w:fill="FFFFFF"/>
        <w:tabs>
          <w:tab w:val="left" w:pos="792"/>
        </w:tabs>
        <w:spacing w:line="235" w:lineRule="exact"/>
        <w:ind w:left="542"/>
        <w:rPr>
          <w:sz w:val="24"/>
          <w:szCs w:val="24"/>
        </w:rPr>
      </w:pPr>
      <w:r w:rsidRPr="002E2EEB">
        <w:rPr>
          <w:spacing w:val="-4"/>
          <w:sz w:val="24"/>
          <w:szCs w:val="24"/>
        </w:rPr>
        <w:t>(2)</w:t>
      </w:r>
      <w:r w:rsidRPr="002E2EEB">
        <w:rPr>
          <w:sz w:val="24"/>
          <w:szCs w:val="24"/>
        </w:rPr>
        <w:tab/>
      </w:r>
      <w:r w:rsidRPr="002E2EEB">
        <w:rPr>
          <w:spacing w:val="-1"/>
          <w:sz w:val="24"/>
          <w:szCs w:val="24"/>
        </w:rPr>
        <w:t>Raporda;</w:t>
      </w:r>
    </w:p>
    <w:p w:rsidR="00D239A2" w:rsidRPr="002E2EEB" w:rsidRDefault="00EE5A4E" w:rsidP="00EE5A4E">
      <w:pPr>
        <w:numPr>
          <w:ilvl w:val="0"/>
          <w:numId w:val="112"/>
        </w:numPr>
        <w:shd w:val="clear" w:color="auto" w:fill="FFFFFF"/>
        <w:tabs>
          <w:tab w:val="left" w:pos="725"/>
        </w:tabs>
        <w:spacing w:line="235" w:lineRule="exact"/>
        <w:ind w:left="538"/>
        <w:rPr>
          <w:spacing w:val="-5"/>
          <w:sz w:val="24"/>
          <w:szCs w:val="24"/>
        </w:rPr>
      </w:pPr>
      <w:r w:rsidRPr="002E2EEB">
        <w:rPr>
          <w:sz w:val="24"/>
          <w:szCs w:val="24"/>
        </w:rPr>
        <w:t>T</w:t>
      </w:r>
      <w:r w:rsidRPr="002E2EEB">
        <w:rPr>
          <w:rFonts w:eastAsia="Times New Roman"/>
          <w:sz w:val="24"/>
          <w:szCs w:val="24"/>
        </w:rPr>
        <w:t>ür değiştirmenin amacı ve sonuçları,</w:t>
      </w:r>
    </w:p>
    <w:p w:rsidR="00D239A2" w:rsidRPr="002E2EEB" w:rsidRDefault="00EE5A4E" w:rsidP="00EE5A4E">
      <w:pPr>
        <w:numPr>
          <w:ilvl w:val="0"/>
          <w:numId w:val="112"/>
        </w:numPr>
        <w:shd w:val="clear" w:color="auto" w:fill="FFFFFF"/>
        <w:tabs>
          <w:tab w:val="left" w:pos="725"/>
        </w:tabs>
        <w:spacing w:line="235" w:lineRule="exact"/>
        <w:ind w:left="538"/>
        <w:rPr>
          <w:spacing w:val="-2"/>
          <w:sz w:val="24"/>
          <w:szCs w:val="24"/>
        </w:rPr>
      </w:pPr>
      <w:r w:rsidRPr="002E2EEB">
        <w:rPr>
          <w:sz w:val="24"/>
          <w:szCs w:val="24"/>
        </w:rPr>
        <w:t>Yeni t</w:t>
      </w:r>
      <w:r w:rsidRPr="002E2EEB">
        <w:rPr>
          <w:rFonts w:eastAsia="Times New Roman"/>
          <w:sz w:val="24"/>
          <w:szCs w:val="24"/>
        </w:rPr>
        <w:t>üre ilişkin kuruluş hükümlerinin yerine getirilmiş bulunduğu,</w:t>
      </w:r>
    </w:p>
    <w:p w:rsidR="00D239A2" w:rsidRPr="002E2EEB" w:rsidRDefault="00EE5A4E" w:rsidP="00EE5A4E">
      <w:pPr>
        <w:numPr>
          <w:ilvl w:val="0"/>
          <w:numId w:val="112"/>
        </w:numPr>
        <w:shd w:val="clear" w:color="auto" w:fill="FFFFFF"/>
        <w:tabs>
          <w:tab w:val="left" w:pos="725"/>
        </w:tabs>
        <w:spacing w:line="235" w:lineRule="exact"/>
        <w:ind w:left="538"/>
        <w:rPr>
          <w:spacing w:val="-5"/>
          <w:sz w:val="24"/>
          <w:szCs w:val="24"/>
        </w:rPr>
      </w:pPr>
      <w:r w:rsidRPr="002E2EEB">
        <w:rPr>
          <w:spacing w:val="-1"/>
          <w:sz w:val="24"/>
          <w:szCs w:val="24"/>
        </w:rPr>
        <w:t xml:space="preserve">Yeni </w:t>
      </w:r>
      <w:r w:rsidRPr="002E2EEB">
        <w:rPr>
          <w:rFonts w:eastAsia="Times New Roman"/>
          <w:spacing w:val="-1"/>
          <w:sz w:val="24"/>
          <w:szCs w:val="24"/>
        </w:rPr>
        <w:t>şirket sözleşmesi,</w:t>
      </w:r>
    </w:p>
    <w:p w:rsidR="00D239A2" w:rsidRPr="002E2EEB" w:rsidRDefault="00EE5A4E" w:rsidP="00EE5A4E">
      <w:pPr>
        <w:numPr>
          <w:ilvl w:val="0"/>
          <w:numId w:val="112"/>
        </w:numPr>
        <w:shd w:val="clear" w:color="auto" w:fill="FFFFFF"/>
        <w:tabs>
          <w:tab w:val="left" w:pos="725"/>
        </w:tabs>
        <w:spacing w:line="235" w:lineRule="exact"/>
        <w:ind w:left="538"/>
        <w:rPr>
          <w:spacing w:val="-3"/>
          <w:sz w:val="24"/>
          <w:szCs w:val="24"/>
        </w:rPr>
      </w:pPr>
      <w:r w:rsidRPr="002E2EEB">
        <w:rPr>
          <w:sz w:val="24"/>
          <w:szCs w:val="24"/>
        </w:rPr>
        <w:t>T</w:t>
      </w:r>
      <w:r w:rsidRPr="002E2EEB">
        <w:rPr>
          <w:rFonts w:eastAsia="Times New Roman"/>
          <w:sz w:val="24"/>
          <w:szCs w:val="24"/>
        </w:rPr>
        <w:t>ür değiştirmeden sonra ortakların sahip olacakları paylara dair değişim oranı,</w:t>
      </w:r>
    </w:p>
    <w:p w:rsidR="00D239A2" w:rsidRPr="002E2EEB" w:rsidRDefault="00EE5A4E" w:rsidP="00EE5A4E">
      <w:pPr>
        <w:numPr>
          <w:ilvl w:val="0"/>
          <w:numId w:val="112"/>
        </w:numPr>
        <w:shd w:val="clear" w:color="auto" w:fill="FFFFFF"/>
        <w:tabs>
          <w:tab w:val="left" w:pos="725"/>
        </w:tabs>
        <w:spacing w:line="235" w:lineRule="exact"/>
        <w:ind w:right="10" w:firstLine="538"/>
        <w:jc w:val="both"/>
        <w:rPr>
          <w:spacing w:val="-5"/>
          <w:sz w:val="24"/>
          <w:szCs w:val="24"/>
        </w:rPr>
      </w:pPr>
      <w:r w:rsidRPr="002E2EEB">
        <w:rPr>
          <w:sz w:val="24"/>
          <w:szCs w:val="24"/>
        </w:rPr>
        <w:t>Varsa ortaklar ile ilgili olarak t</w:t>
      </w:r>
      <w:r w:rsidRPr="002E2EEB">
        <w:rPr>
          <w:rFonts w:eastAsia="Times New Roman"/>
          <w:sz w:val="24"/>
          <w:szCs w:val="24"/>
        </w:rPr>
        <w:t>ür değiştirmeden kaynaklanan ek ödeme ile diğer kişisel edim yükümlülükleri ve kişisel sorumluluklar,</w:t>
      </w:r>
    </w:p>
    <w:p w:rsidR="00D239A2" w:rsidRPr="002E2EEB" w:rsidRDefault="00EE5A4E">
      <w:pPr>
        <w:shd w:val="clear" w:color="auto" w:fill="FFFFFF"/>
        <w:tabs>
          <w:tab w:val="left" w:pos="706"/>
        </w:tabs>
        <w:spacing w:line="235" w:lineRule="exact"/>
        <w:ind w:left="538" w:right="3802"/>
        <w:rPr>
          <w:sz w:val="24"/>
          <w:szCs w:val="24"/>
        </w:rPr>
      </w:pPr>
      <w:r w:rsidRPr="002E2EEB">
        <w:rPr>
          <w:spacing w:val="-5"/>
          <w:sz w:val="24"/>
          <w:szCs w:val="24"/>
        </w:rPr>
        <w:t>f)</w:t>
      </w:r>
      <w:r w:rsidRPr="002E2EEB">
        <w:rPr>
          <w:sz w:val="24"/>
          <w:szCs w:val="24"/>
        </w:rPr>
        <w:tab/>
        <w:t>Ortaklar i</w:t>
      </w:r>
      <w:r w:rsidRPr="002E2EEB">
        <w:rPr>
          <w:rFonts w:eastAsia="Times New Roman"/>
          <w:sz w:val="24"/>
          <w:szCs w:val="24"/>
        </w:rPr>
        <w:t>çin yeni tür dolayısıyla doğan yükümlülükler</w:t>
      </w:r>
      <w:r w:rsidRPr="002E2EEB">
        <w:rPr>
          <w:rFonts w:eastAsia="Times New Roman"/>
          <w:sz w:val="24"/>
          <w:szCs w:val="24"/>
        </w:rPr>
        <w:br/>
      </w:r>
      <w:r w:rsidRPr="002E2EEB">
        <w:rPr>
          <w:rFonts w:eastAsia="Times New Roman"/>
          <w:spacing w:val="-1"/>
          <w:sz w:val="24"/>
          <w:szCs w:val="24"/>
        </w:rPr>
        <w:t>hukuki ve ekonomik yönden açıklanır ve gerekçeleri gösterilir.</w:t>
      </w:r>
    </w:p>
    <w:p w:rsidR="00D239A2" w:rsidRPr="002E2EEB" w:rsidRDefault="00EE5A4E">
      <w:pPr>
        <w:shd w:val="clear" w:color="auto" w:fill="FFFFFF"/>
        <w:tabs>
          <w:tab w:val="left" w:pos="792"/>
        </w:tabs>
        <w:spacing w:line="235" w:lineRule="exact"/>
        <w:ind w:left="5" w:right="5" w:firstLine="538"/>
        <w:jc w:val="both"/>
        <w:rPr>
          <w:sz w:val="24"/>
          <w:szCs w:val="24"/>
        </w:rPr>
      </w:pPr>
      <w:r w:rsidRPr="002E2EEB">
        <w:rPr>
          <w:spacing w:val="-4"/>
          <w:sz w:val="24"/>
          <w:szCs w:val="24"/>
        </w:rPr>
        <w:t>(3)</w:t>
      </w:r>
      <w:r w:rsidRPr="002E2EEB">
        <w:rPr>
          <w:sz w:val="24"/>
          <w:szCs w:val="24"/>
        </w:rPr>
        <w:tab/>
        <w:t>T</w:t>
      </w:r>
      <w:r w:rsidRPr="002E2EEB">
        <w:rPr>
          <w:rFonts w:eastAsia="Times New Roman"/>
          <w:sz w:val="24"/>
          <w:szCs w:val="24"/>
        </w:rPr>
        <w:t>üm ortakların onaylaması hâlinde küçük ve orta ölçekli şirketler tür değiştirme raporunun düzenlenmesinden</w:t>
      </w:r>
      <w:r w:rsidRPr="002E2EEB">
        <w:rPr>
          <w:rFonts w:eastAsia="Times New Roman"/>
          <w:sz w:val="24"/>
          <w:szCs w:val="24"/>
        </w:rPr>
        <w:br/>
        <w:t xml:space="preserve">vazgeçebilirler. </w:t>
      </w:r>
      <w:r w:rsidRPr="002E2EEB">
        <w:rPr>
          <w:rFonts w:eastAsia="Times New Roman"/>
          <w:sz w:val="24"/>
          <w:szCs w:val="24"/>
          <w:vertAlign w:val="superscript"/>
        </w:rPr>
        <w:t>(1)</w:t>
      </w:r>
    </w:p>
    <w:p w:rsidR="00D239A2" w:rsidRPr="002E2EEB" w:rsidRDefault="00EE5A4E" w:rsidP="00EE5A4E">
      <w:pPr>
        <w:numPr>
          <w:ilvl w:val="0"/>
          <w:numId w:val="113"/>
        </w:numPr>
        <w:shd w:val="clear" w:color="auto" w:fill="FFFFFF"/>
        <w:tabs>
          <w:tab w:val="left" w:pos="725"/>
        </w:tabs>
        <w:spacing w:line="235" w:lineRule="exact"/>
        <w:ind w:left="542" w:right="3110"/>
        <w:rPr>
          <w:b/>
          <w:bCs/>
          <w:spacing w:val="-11"/>
          <w:sz w:val="24"/>
          <w:szCs w:val="24"/>
        </w:rPr>
      </w:pPr>
      <w:r w:rsidRPr="002E2EEB">
        <w:rPr>
          <w:b/>
          <w:bCs/>
          <w:spacing w:val="-1"/>
          <w:sz w:val="24"/>
          <w:szCs w:val="24"/>
        </w:rPr>
        <w:t>T</w:t>
      </w:r>
      <w:r w:rsidRPr="002E2EEB">
        <w:rPr>
          <w:rFonts w:eastAsia="Times New Roman"/>
          <w:b/>
          <w:bCs/>
          <w:spacing w:val="-1"/>
          <w:sz w:val="24"/>
          <w:szCs w:val="24"/>
        </w:rPr>
        <w:t xml:space="preserve">ür değiştirme planının ve tür değiştirme raporunun denetlenmesi </w:t>
      </w:r>
      <w:r w:rsidRPr="002E2EEB">
        <w:rPr>
          <w:rFonts w:eastAsia="Times New Roman"/>
          <w:b/>
          <w:bCs/>
          <w:sz w:val="24"/>
          <w:szCs w:val="24"/>
        </w:rPr>
        <w:t>MADDE 187</w:t>
      </w:r>
      <w:r w:rsidRPr="002E2EEB">
        <w:rPr>
          <w:rFonts w:eastAsia="Times New Roman"/>
          <w:sz w:val="24"/>
          <w:szCs w:val="24"/>
        </w:rPr>
        <w:t xml:space="preserve">- </w:t>
      </w:r>
      <w:r w:rsidRPr="002E2EEB">
        <w:rPr>
          <w:rFonts w:eastAsia="Times New Roman"/>
          <w:b/>
          <w:bCs/>
          <w:sz w:val="24"/>
          <w:szCs w:val="24"/>
        </w:rPr>
        <w:t xml:space="preserve">(Mülga: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rsidP="00EE5A4E">
      <w:pPr>
        <w:numPr>
          <w:ilvl w:val="0"/>
          <w:numId w:val="113"/>
        </w:numPr>
        <w:shd w:val="clear" w:color="auto" w:fill="FFFFFF"/>
        <w:tabs>
          <w:tab w:val="left" w:pos="725"/>
        </w:tabs>
        <w:spacing w:line="235" w:lineRule="exact"/>
        <w:ind w:left="542" w:right="6566"/>
        <w:rPr>
          <w:b/>
          <w:bCs/>
          <w:spacing w:val="-11"/>
          <w:sz w:val="24"/>
          <w:szCs w:val="24"/>
        </w:rPr>
      </w:pPr>
      <w:r w:rsidRPr="002E2EEB">
        <w:rPr>
          <w:rFonts w:eastAsia="Times New Roman"/>
          <w:b/>
          <w:bCs/>
          <w:spacing w:val="-1"/>
          <w:sz w:val="24"/>
          <w:szCs w:val="24"/>
        </w:rPr>
        <w:t xml:space="preserve">İnceleme hakkı </w:t>
      </w:r>
      <w:r w:rsidRPr="002E2EEB">
        <w:rPr>
          <w:rFonts w:eastAsia="Times New Roman"/>
          <w:b/>
          <w:bCs/>
          <w:spacing w:val="-2"/>
          <w:sz w:val="24"/>
          <w:szCs w:val="24"/>
        </w:rPr>
        <w:t xml:space="preserve">MADDE 188 - </w:t>
      </w:r>
      <w:r w:rsidRPr="002E2EEB">
        <w:rPr>
          <w:rFonts w:eastAsia="Times New Roman"/>
          <w:spacing w:val="-2"/>
          <w:sz w:val="24"/>
          <w:szCs w:val="24"/>
        </w:rPr>
        <w:t>(1) Şirket;</w:t>
      </w:r>
    </w:p>
    <w:p w:rsidR="00D239A2" w:rsidRPr="002E2EEB" w:rsidRDefault="00D239A2">
      <w:pPr>
        <w:rPr>
          <w:sz w:val="24"/>
          <w:szCs w:val="24"/>
        </w:rPr>
      </w:pPr>
    </w:p>
    <w:p w:rsidR="00D239A2" w:rsidRPr="002E2EEB" w:rsidRDefault="00EE5A4E" w:rsidP="00EE5A4E">
      <w:pPr>
        <w:numPr>
          <w:ilvl w:val="0"/>
          <w:numId w:val="114"/>
        </w:numPr>
        <w:shd w:val="clear" w:color="auto" w:fill="FFFFFF"/>
        <w:tabs>
          <w:tab w:val="left" w:pos="725"/>
        </w:tabs>
        <w:spacing w:line="235" w:lineRule="exact"/>
        <w:ind w:left="538"/>
        <w:rPr>
          <w:spacing w:val="-5"/>
          <w:sz w:val="24"/>
          <w:szCs w:val="24"/>
        </w:rPr>
      </w:pPr>
      <w:r w:rsidRPr="002E2EEB">
        <w:rPr>
          <w:sz w:val="24"/>
          <w:szCs w:val="24"/>
        </w:rPr>
        <w:t>T</w:t>
      </w:r>
      <w:r w:rsidRPr="002E2EEB">
        <w:rPr>
          <w:rFonts w:eastAsia="Times New Roman"/>
          <w:sz w:val="24"/>
          <w:szCs w:val="24"/>
        </w:rPr>
        <w:t>ür değiştirme planını,</w:t>
      </w:r>
    </w:p>
    <w:p w:rsidR="00D239A2" w:rsidRPr="002E2EEB" w:rsidRDefault="00EE5A4E" w:rsidP="00EE5A4E">
      <w:pPr>
        <w:numPr>
          <w:ilvl w:val="0"/>
          <w:numId w:val="114"/>
        </w:numPr>
        <w:shd w:val="clear" w:color="auto" w:fill="FFFFFF"/>
        <w:tabs>
          <w:tab w:val="left" w:pos="725"/>
        </w:tabs>
        <w:spacing w:line="235" w:lineRule="exact"/>
        <w:ind w:left="538"/>
        <w:rPr>
          <w:spacing w:val="-2"/>
          <w:sz w:val="24"/>
          <w:szCs w:val="24"/>
        </w:rPr>
      </w:pPr>
      <w:r w:rsidRPr="002E2EEB">
        <w:rPr>
          <w:spacing w:val="-1"/>
          <w:sz w:val="24"/>
          <w:szCs w:val="24"/>
        </w:rPr>
        <w:t>T</w:t>
      </w:r>
      <w:r w:rsidRPr="002E2EEB">
        <w:rPr>
          <w:rFonts w:eastAsia="Times New Roman"/>
          <w:spacing w:val="-1"/>
          <w:sz w:val="24"/>
          <w:szCs w:val="24"/>
        </w:rPr>
        <w:t>ür değiştirme raporunu,</w:t>
      </w:r>
    </w:p>
    <w:p w:rsidR="00D239A2" w:rsidRPr="002E2EEB" w:rsidRDefault="00EE5A4E" w:rsidP="00EE5A4E">
      <w:pPr>
        <w:numPr>
          <w:ilvl w:val="0"/>
          <w:numId w:val="114"/>
        </w:numPr>
        <w:shd w:val="clear" w:color="auto" w:fill="FFFFFF"/>
        <w:tabs>
          <w:tab w:val="left" w:pos="725"/>
        </w:tabs>
        <w:spacing w:line="235" w:lineRule="exact"/>
        <w:ind w:left="538"/>
        <w:rPr>
          <w:spacing w:val="-5"/>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rsidP="00EE5A4E">
      <w:pPr>
        <w:numPr>
          <w:ilvl w:val="0"/>
          <w:numId w:val="114"/>
        </w:numPr>
        <w:shd w:val="clear" w:color="auto" w:fill="FFFFFF"/>
        <w:tabs>
          <w:tab w:val="left" w:pos="725"/>
        </w:tabs>
        <w:spacing w:line="235" w:lineRule="exact"/>
        <w:ind w:left="538"/>
        <w:rPr>
          <w:spacing w:val="-3"/>
          <w:sz w:val="24"/>
          <w:szCs w:val="24"/>
        </w:rPr>
      </w:pPr>
      <w:r w:rsidRPr="002E2EEB">
        <w:rPr>
          <w:sz w:val="24"/>
          <w:szCs w:val="24"/>
        </w:rPr>
        <w:t xml:space="preserve">Son </w:t>
      </w:r>
      <w:r w:rsidRPr="002E2EEB">
        <w:rPr>
          <w:rFonts w:eastAsia="Times New Roman"/>
          <w:sz w:val="24"/>
          <w:szCs w:val="24"/>
        </w:rPr>
        <w:t>üç yılın finansal tablolarını, varsa ara bilançoyu,</w:t>
      </w:r>
    </w:p>
    <w:p w:rsidR="00D239A2" w:rsidRPr="002E2EEB" w:rsidRDefault="00EE5A4E">
      <w:pPr>
        <w:shd w:val="clear" w:color="auto" w:fill="FFFFFF"/>
        <w:spacing w:line="235" w:lineRule="exact"/>
        <w:ind w:right="10" w:firstLine="542"/>
        <w:jc w:val="both"/>
        <w:rPr>
          <w:sz w:val="24"/>
          <w:szCs w:val="24"/>
        </w:rPr>
      </w:pPr>
      <w:proofErr w:type="gramStart"/>
      <w:r w:rsidRPr="002E2EEB">
        <w:rPr>
          <w:sz w:val="24"/>
          <w:szCs w:val="24"/>
        </w:rPr>
        <w:t>genel</w:t>
      </w:r>
      <w:proofErr w:type="gramEnd"/>
      <w:r w:rsidRPr="002E2EEB">
        <w:rPr>
          <w:sz w:val="24"/>
          <w:szCs w:val="24"/>
        </w:rPr>
        <w:t xml:space="preserve"> kurulda karar al</w:t>
      </w:r>
      <w:r w:rsidRPr="002E2EEB">
        <w:rPr>
          <w:rFonts w:eastAsia="Times New Roman"/>
          <w:sz w:val="24"/>
          <w:szCs w:val="24"/>
        </w:rPr>
        <w:t>ınmasından otuz gün önce merkezinde ve halka açık anonim şirketlerde Sermaye Piyasası Kurulunun istediği yerlerde ortakların incelemesine sunar.</w:t>
      </w:r>
    </w:p>
    <w:p w:rsidR="00D239A2" w:rsidRPr="002E2EEB" w:rsidRDefault="00EE5A4E">
      <w:pPr>
        <w:shd w:val="clear" w:color="auto" w:fill="FFFFFF"/>
        <w:spacing w:line="235" w:lineRule="exact"/>
        <w:ind w:right="10" w:firstLine="542"/>
        <w:jc w:val="both"/>
        <w:rPr>
          <w:sz w:val="24"/>
          <w:szCs w:val="24"/>
        </w:rPr>
      </w:pPr>
      <w:r w:rsidRPr="002E2EEB">
        <w:rPr>
          <w:sz w:val="24"/>
          <w:szCs w:val="24"/>
        </w:rPr>
        <w:t xml:space="preserve">(2) </w:t>
      </w:r>
      <w:r w:rsidRPr="002E2EEB">
        <w:rPr>
          <w:rFonts w:eastAsia="Times New Roman"/>
          <w:sz w:val="24"/>
          <w:szCs w:val="24"/>
        </w:rPr>
        <w:t>İsteyen ortaklara anılan belgelerin kopyaları bedelsiz verilir. Şirket, ortakları, uygun bir şekilde inceleme haklarının bulunduğu hususunda bilgilendirir.</w:t>
      </w:r>
    </w:p>
    <w:p w:rsidR="00D239A2" w:rsidRPr="002E2EEB" w:rsidRDefault="00EE5A4E">
      <w:pPr>
        <w:shd w:val="clear" w:color="auto" w:fill="FFFFFF"/>
        <w:tabs>
          <w:tab w:val="left" w:pos="725"/>
        </w:tabs>
        <w:spacing w:line="235" w:lineRule="exact"/>
        <w:ind w:left="542"/>
        <w:rPr>
          <w:sz w:val="24"/>
          <w:szCs w:val="24"/>
        </w:rPr>
      </w:pPr>
      <w:r w:rsidRPr="002E2EEB">
        <w:rPr>
          <w:b/>
          <w:bCs/>
          <w:spacing w:val="-11"/>
          <w:sz w:val="24"/>
          <w:szCs w:val="24"/>
        </w:rPr>
        <w:t>8.</w:t>
      </w:r>
      <w:r w:rsidRPr="002E2EEB">
        <w:rPr>
          <w:b/>
          <w:bCs/>
          <w:sz w:val="24"/>
          <w:szCs w:val="24"/>
        </w:rPr>
        <w:tab/>
      </w:r>
      <w:r w:rsidRPr="002E2EEB">
        <w:rPr>
          <w:b/>
          <w:bCs/>
          <w:spacing w:val="-1"/>
          <w:sz w:val="24"/>
          <w:szCs w:val="24"/>
        </w:rPr>
        <w:t>T</w:t>
      </w:r>
      <w:r w:rsidRPr="002E2EEB">
        <w:rPr>
          <w:rFonts w:eastAsia="Times New Roman"/>
          <w:b/>
          <w:bCs/>
          <w:spacing w:val="-1"/>
          <w:sz w:val="24"/>
          <w:szCs w:val="24"/>
        </w:rPr>
        <w:t>ür değiştirme kararı ve tescil</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189</w:t>
      </w:r>
      <w:r w:rsidRPr="002E2EEB">
        <w:rPr>
          <w:sz w:val="24"/>
          <w:szCs w:val="24"/>
        </w:rPr>
        <w:t>- (1) Y</w:t>
      </w:r>
      <w:r w:rsidRPr="002E2EEB">
        <w:rPr>
          <w:rFonts w:eastAsia="Times New Roman"/>
          <w:sz w:val="24"/>
          <w:szCs w:val="24"/>
        </w:rPr>
        <w:t>önetim organı tür değiştirme planını genel kurula sunar. Tür değiştirme kararı aşağıdaki nisaplarla alınır:</w:t>
      </w:r>
    </w:p>
    <w:p w:rsidR="00D239A2" w:rsidRPr="002E2EEB" w:rsidRDefault="00EE5A4E">
      <w:pPr>
        <w:shd w:val="clear" w:color="auto" w:fill="FFFFFF"/>
        <w:spacing w:line="240" w:lineRule="exact"/>
        <w:ind w:right="5" w:firstLine="542"/>
        <w:jc w:val="both"/>
        <w:rPr>
          <w:sz w:val="24"/>
          <w:szCs w:val="24"/>
        </w:rPr>
      </w:pPr>
      <w:r w:rsidRPr="002E2EEB">
        <w:rPr>
          <w:spacing w:val="-1"/>
          <w:sz w:val="24"/>
          <w:szCs w:val="24"/>
        </w:rPr>
        <w:t>a) Kanunun 421 inci maddesinin be</w:t>
      </w:r>
      <w:r w:rsidRPr="002E2EEB">
        <w:rPr>
          <w:rFonts w:eastAsia="Times New Roman"/>
          <w:spacing w:val="-1"/>
          <w:sz w:val="24"/>
          <w:szCs w:val="24"/>
        </w:rPr>
        <w:t xml:space="preserve">şinci fıkrasının (b) bendi hükmü saklı olmak şartıyla anonim ve sermayesi paylara </w:t>
      </w:r>
      <w:r w:rsidRPr="002E2EEB">
        <w:rPr>
          <w:rFonts w:eastAsia="Times New Roman"/>
          <w:sz w:val="24"/>
          <w:szCs w:val="24"/>
        </w:rPr>
        <w:t>bölünmüş komandit şirketlerde, esas veya çıkarılmış sermayenin üçte ikisini karşılaması şartıyla, genel kurulda mevcut oyların üçte ikisiyle; limited şirkete dönüştürme hâlinde, ek ödeme veya kişisel edim yükümlülüğü doğacaksa tüm ortakların onayıyla;</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fıkrada yer alan   “küçük” ibaresi   “küçük ve orta”şeklinde değiştirilmiştir.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1"/>
          <w:sz w:val="24"/>
          <w:szCs w:val="24"/>
        </w:rPr>
        <w:lastRenderedPageBreak/>
        <w:t>11021</w:t>
      </w:r>
    </w:p>
    <w:p w:rsidR="00D239A2" w:rsidRPr="002E2EEB" w:rsidRDefault="00EE5A4E" w:rsidP="00EE5A4E">
      <w:pPr>
        <w:numPr>
          <w:ilvl w:val="0"/>
          <w:numId w:val="115"/>
        </w:numPr>
        <w:shd w:val="clear" w:color="auto" w:fill="FFFFFF"/>
        <w:tabs>
          <w:tab w:val="left" w:pos="720"/>
        </w:tabs>
        <w:spacing w:before="230" w:line="240" w:lineRule="exact"/>
        <w:ind w:left="538"/>
        <w:rPr>
          <w:spacing w:val="-2"/>
          <w:sz w:val="24"/>
          <w:szCs w:val="24"/>
        </w:rPr>
      </w:pPr>
      <w:r w:rsidRPr="002E2EEB">
        <w:rPr>
          <w:sz w:val="24"/>
          <w:szCs w:val="24"/>
        </w:rPr>
        <w:t xml:space="preserve">Bir sermaye </w:t>
      </w:r>
      <w:r w:rsidRPr="002E2EEB">
        <w:rPr>
          <w:rFonts w:eastAsia="Times New Roman"/>
          <w:sz w:val="24"/>
          <w:szCs w:val="24"/>
        </w:rPr>
        <w:t>şirketinin bir kooperatife dönüşmesi hâlinde tüm ortakların onayıyla;</w:t>
      </w:r>
    </w:p>
    <w:p w:rsidR="00D239A2" w:rsidRPr="002E2EEB" w:rsidRDefault="00EE5A4E" w:rsidP="00EE5A4E">
      <w:pPr>
        <w:numPr>
          <w:ilvl w:val="0"/>
          <w:numId w:val="115"/>
        </w:numPr>
        <w:shd w:val="clear" w:color="auto" w:fill="FFFFFF"/>
        <w:tabs>
          <w:tab w:val="left" w:pos="720"/>
        </w:tabs>
        <w:spacing w:line="240" w:lineRule="exact"/>
        <w:ind w:left="538"/>
        <w:rPr>
          <w:spacing w:val="-1"/>
          <w:sz w:val="24"/>
          <w:szCs w:val="24"/>
        </w:rPr>
      </w:pPr>
      <w:r w:rsidRPr="002E2EEB">
        <w:rPr>
          <w:sz w:val="24"/>
          <w:szCs w:val="24"/>
        </w:rPr>
        <w:t xml:space="preserve">Limited </w:t>
      </w:r>
      <w:r w:rsidRPr="002E2EEB">
        <w:rPr>
          <w:rFonts w:eastAsia="Times New Roman"/>
          <w:sz w:val="24"/>
          <w:szCs w:val="24"/>
        </w:rPr>
        <w:t>şirketlerde, sermayenin en az dörtte üçüne sahip bulunmaları şartıyla, ortakların dörtte üçünün kararıyla;</w:t>
      </w:r>
    </w:p>
    <w:p w:rsidR="00D239A2" w:rsidRPr="002E2EEB" w:rsidRDefault="00EE5A4E" w:rsidP="00EE5A4E">
      <w:pPr>
        <w:numPr>
          <w:ilvl w:val="0"/>
          <w:numId w:val="115"/>
        </w:numPr>
        <w:shd w:val="clear" w:color="auto" w:fill="FFFFFF"/>
        <w:tabs>
          <w:tab w:val="left" w:pos="720"/>
        </w:tabs>
        <w:spacing w:line="240" w:lineRule="exact"/>
        <w:ind w:left="538"/>
        <w:rPr>
          <w:spacing w:val="-2"/>
          <w:sz w:val="24"/>
          <w:szCs w:val="24"/>
        </w:rPr>
      </w:pPr>
      <w:r w:rsidRPr="002E2EEB">
        <w:rPr>
          <w:sz w:val="24"/>
          <w:szCs w:val="24"/>
        </w:rPr>
        <w:t>Kooperatiflerde;</w:t>
      </w:r>
    </w:p>
    <w:p w:rsidR="00D239A2" w:rsidRPr="002E2EEB" w:rsidRDefault="00EE5A4E">
      <w:pPr>
        <w:shd w:val="clear" w:color="auto" w:fill="FFFFFF"/>
        <w:tabs>
          <w:tab w:val="left" w:pos="720"/>
        </w:tabs>
        <w:spacing w:line="240" w:lineRule="exact"/>
        <w:ind w:left="538"/>
        <w:rPr>
          <w:sz w:val="24"/>
          <w:szCs w:val="24"/>
        </w:rPr>
      </w:pPr>
      <w:r w:rsidRPr="002E2EEB">
        <w:rPr>
          <w:spacing w:val="-4"/>
          <w:sz w:val="24"/>
          <w:szCs w:val="24"/>
        </w:rPr>
        <w:t>1.</w:t>
      </w:r>
      <w:r w:rsidRPr="002E2EEB">
        <w:rPr>
          <w:sz w:val="24"/>
          <w:szCs w:val="24"/>
        </w:rPr>
        <w:tab/>
        <w:t>Ortaklar</w:t>
      </w:r>
      <w:r w:rsidRPr="002E2EEB">
        <w:rPr>
          <w:rFonts w:eastAsia="Times New Roman"/>
          <w:sz w:val="24"/>
          <w:szCs w:val="24"/>
        </w:rPr>
        <w:t xml:space="preserve">ın en az üçte ikisinin temsil edilmeleri şartı </w:t>
      </w:r>
      <w:proofErr w:type="gramStart"/>
      <w:r w:rsidRPr="002E2EEB">
        <w:rPr>
          <w:rFonts w:eastAsia="Times New Roman"/>
          <w:sz w:val="24"/>
          <w:szCs w:val="24"/>
        </w:rPr>
        <w:t>ile,</w:t>
      </w:r>
      <w:proofErr w:type="gramEnd"/>
      <w:r w:rsidRPr="002E2EEB">
        <w:rPr>
          <w:rFonts w:eastAsia="Times New Roman"/>
          <w:sz w:val="24"/>
          <w:szCs w:val="24"/>
        </w:rPr>
        <w:t xml:space="preserve"> genel kurulda mevcut oyların çoğunluğuyla,</w:t>
      </w:r>
    </w:p>
    <w:p w:rsidR="00D239A2" w:rsidRPr="002E2EEB" w:rsidRDefault="00EE5A4E">
      <w:pPr>
        <w:shd w:val="clear" w:color="auto" w:fill="FFFFFF"/>
        <w:tabs>
          <w:tab w:val="left" w:pos="744"/>
        </w:tabs>
        <w:spacing w:line="240" w:lineRule="exact"/>
        <w:ind w:right="14" w:firstLine="538"/>
        <w:jc w:val="both"/>
        <w:rPr>
          <w:sz w:val="24"/>
          <w:szCs w:val="24"/>
        </w:rPr>
      </w:pPr>
      <w:r w:rsidRPr="002E2EEB">
        <w:rPr>
          <w:spacing w:val="-1"/>
          <w:sz w:val="24"/>
          <w:szCs w:val="24"/>
        </w:rPr>
        <w:t>2.</w:t>
      </w:r>
      <w:r w:rsidRPr="002E2EEB">
        <w:rPr>
          <w:sz w:val="24"/>
          <w:szCs w:val="24"/>
        </w:rPr>
        <w:tab/>
        <w:t xml:space="preserve">Ek </w:t>
      </w:r>
      <w:r w:rsidRPr="002E2EEB">
        <w:rPr>
          <w:rFonts w:eastAsia="Times New Roman"/>
          <w:sz w:val="24"/>
          <w:szCs w:val="24"/>
        </w:rPr>
        <w:t>ödeme, diğer kişisel edim yükümlülükleri veya kişisel sorumluluk getiriliyorsa veya bu yükümlülükler veya</w:t>
      </w:r>
      <w:r w:rsidRPr="002E2EEB">
        <w:rPr>
          <w:rFonts w:eastAsia="Times New Roman"/>
          <w:sz w:val="24"/>
          <w:szCs w:val="24"/>
        </w:rPr>
        <w:br/>
        <w:t>sorumluluklar genişletiliyorsa, kooperatifte kayıtlı ortaklarının üçte ikisinin olumlu oyuyla,</w:t>
      </w:r>
    </w:p>
    <w:p w:rsidR="00D239A2" w:rsidRPr="002E2EEB" w:rsidRDefault="00EE5A4E">
      <w:pPr>
        <w:shd w:val="clear" w:color="auto" w:fill="FFFFFF"/>
        <w:tabs>
          <w:tab w:val="left" w:pos="787"/>
        </w:tabs>
        <w:spacing w:line="240" w:lineRule="exact"/>
        <w:ind w:right="14" w:firstLine="538"/>
        <w:jc w:val="both"/>
        <w:rPr>
          <w:sz w:val="24"/>
          <w:szCs w:val="24"/>
        </w:rPr>
      </w:pPr>
      <w:r w:rsidRPr="002E2EEB">
        <w:rPr>
          <w:spacing w:val="-1"/>
          <w:sz w:val="24"/>
          <w:szCs w:val="24"/>
        </w:rPr>
        <w:t>e)</w:t>
      </w:r>
      <w:r w:rsidRPr="002E2EEB">
        <w:rPr>
          <w:sz w:val="24"/>
          <w:szCs w:val="24"/>
        </w:rPr>
        <w:tab/>
        <w:t xml:space="preserve">Kollektif ve komandit </w:t>
      </w:r>
      <w:r w:rsidRPr="002E2EEB">
        <w:rPr>
          <w:rFonts w:eastAsia="Times New Roman"/>
          <w:sz w:val="24"/>
          <w:szCs w:val="24"/>
        </w:rPr>
        <w:t>şirketlerde tür değiştirme planı bütün ortakların oybirliğiyle onanır. Ancak, şirket</w:t>
      </w:r>
      <w:r w:rsidRPr="002E2EEB">
        <w:rPr>
          <w:rFonts w:eastAsia="Times New Roman"/>
          <w:sz w:val="24"/>
          <w:szCs w:val="24"/>
        </w:rPr>
        <w:br/>
        <w:t>sözleşmesinde ortakların tümünün üçte ikisinin olumlu oyuyla bu kararın alınabileceği öngörülebilir.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Y</w:t>
      </w:r>
      <w:r w:rsidRPr="002E2EEB">
        <w:rPr>
          <w:rFonts w:eastAsia="Times New Roman"/>
          <w:sz w:val="24"/>
          <w:szCs w:val="24"/>
        </w:rPr>
        <w:t>önetim organı tür değiştirmeyi ve yeni şirketin sözleşmesini tescil ettirir. Tür değiştirme tescil ile hukuki geçerlilik kazanır. Tür değiştirme kararı Türkiye Ticaret Sicili Gazetesinde ilan edilir.</w:t>
      </w:r>
    </w:p>
    <w:p w:rsidR="00D239A2" w:rsidRPr="002E2EEB" w:rsidRDefault="00EE5A4E">
      <w:pPr>
        <w:shd w:val="clear" w:color="auto" w:fill="FFFFFF"/>
        <w:spacing w:line="240" w:lineRule="exact"/>
        <w:ind w:left="538"/>
        <w:rPr>
          <w:sz w:val="24"/>
          <w:szCs w:val="24"/>
        </w:rPr>
      </w:pPr>
      <w:r w:rsidRPr="002E2EEB">
        <w:rPr>
          <w:b/>
          <w:bCs/>
          <w:spacing w:val="-2"/>
          <w:sz w:val="24"/>
          <w:szCs w:val="24"/>
        </w:rPr>
        <w:t>9. Alacakl</w:t>
      </w:r>
      <w:r w:rsidRPr="002E2EEB">
        <w:rPr>
          <w:rFonts w:eastAsia="Times New Roman"/>
          <w:b/>
          <w:bCs/>
          <w:spacing w:val="-2"/>
          <w:sz w:val="24"/>
          <w:szCs w:val="24"/>
        </w:rPr>
        <w:t>ıların ve çalıĢanların korunması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190</w:t>
      </w:r>
      <w:r w:rsidRPr="002E2EEB">
        <w:rPr>
          <w:sz w:val="24"/>
          <w:szCs w:val="24"/>
        </w:rPr>
        <w:t>- (1) Ortaklar</w:t>
      </w:r>
      <w:r w:rsidRPr="002E2EEB">
        <w:rPr>
          <w:rFonts w:eastAsia="Times New Roman"/>
          <w:sz w:val="24"/>
          <w:szCs w:val="24"/>
        </w:rPr>
        <w:t>ın kişisel sorumlulukları hakkında 158 inci ve iş sözleşmelerinden doğan borçlar hakkında 178 inci madde uygulanır.</w:t>
      </w:r>
    </w:p>
    <w:p w:rsidR="00D239A2" w:rsidRPr="002E2EEB" w:rsidRDefault="00EE5A4E">
      <w:pPr>
        <w:shd w:val="clear" w:color="auto" w:fill="FFFFFF"/>
        <w:spacing w:line="240" w:lineRule="exact"/>
        <w:ind w:left="538"/>
        <w:rPr>
          <w:sz w:val="24"/>
          <w:szCs w:val="24"/>
        </w:rPr>
      </w:pPr>
      <w:r w:rsidRPr="002E2EEB">
        <w:rPr>
          <w:b/>
          <w:bCs/>
          <w:sz w:val="24"/>
          <w:szCs w:val="24"/>
        </w:rPr>
        <w:t>V - Ortak h</w:t>
      </w:r>
      <w:r w:rsidRPr="002E2EEB">
        <w:rPr>
          <w:rFonts w:eastAsia="Times New Roman"/>
          <w:b/>
          <w:bCs/>
          <w:sz w:val="24"/>
          <w:szCs w:val="24"/>
        </w:rPr>
        <w:t>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Ortakl</w:t>
      </w:r>
      <w:r w:rsidRPr="002E2EEB">
        <w:rPr>
          <w:rFonts w:eastAsia="Times New Roman"/>
          <w:b/>
          <w:bCs/>
          <w:sz w:val="24"/>
          <w:szCs w:val="24"/>
        </w:rPr>
        <w:t>ık paylarının ve ortaklık haklarının incelenmesi</w:t>
      </w:r>
    </w:p>
    <w:p w:rsidR="00D239A2" w:rsidRPr="002E2EEB" w:rsidRDefault="00EE5A4E">
      <w:pPr>
        <w:shd w:val="clear" w:color="auto" w:fill="FFFFFF"/>
        <w:spacing w:line="240" w:lineRule="exact"/>
        <w:ind w:right="5" w:firstLine="538"/>
        <w:jc w:val="both"/>
        <w:rPr>
          <w:sz w:val="24"/>
          <w:szCs w:val="24"/>
        </w:rPr>
      </w:pPr>
      <w:proofErr w:type="gramStart"/>
      <w:r w:rsidRPr="002E2EEB">
        <w:rPr>
          <w:b/>
          <w:bCs/>
          <w:sz w:val="24"/>
          <w:szCs w:val="24"/>
        </w:rPr>
        <w:t xml:space="preserve">MADDE 191- </w:t>
      </w:r>
      <w:r w:rsidRPr="002E2EEB">
        <w:rPr>
          <w:sz w:val="24"/>
          <w:szCs w:val="24"/>
        </w:rPr>
        <w:t>(1) Birle</w:t>
      </w:r>
      <w:r w:rsidRPr="002E2EEB">
        <w:rPr>
          <w:rFonts w:eastAsia="Times New Roman"/>
          <w:sz w:val="24"/>
          <w:szCs w:val="24"/>
        </w:rPr>
        <w:t xml:space="preserve">şmede, bölünmede ve tür değiştirmede ortaklık paylarının ve ortaklık haklarının gereğince korunmamış veya ayrılma karşılığının uygun belirlenmemiş olması hâlinde, her ortak, birleşme, bölünme veya tür değiştirme kararının Türkiye Ticaret Sicili Gazetesinde ilanından itibaren iki ay içinde, söz konusu işlemlere katılan şirketlerden birinin merkezinin bulunduğu yerdeki asliye ticaret mahkemesinden, uygun bir denkleştirme akçesinin saptanmasını isteyebilir. </w:t>
      </w:r>
      <w:proofErr w:type="gramEnd"/>
      <w:r w:rsidRPr="002E2EEB">
        <w:rPr>
          <w:rFonts w:eastAsia="Times New Roman"/>
          <w:sz w:val="24"/>
          <w:szCs w:val="24"/>
        </w:rPr>
        <w:t>Denkleştirme akçesinin belirlenmesinde 140 ıncı maddenin ikinci fıkrası uygulanmaz.</w:t>
      </w:r>
    </w:p>
    <w:p w:rsidR="00D239A2" w:rsidRPr="002E2EEB" w:rsidRDefault="00EE5A4E">
      <w:pPr>
        <w:shd w:val="clear" w:color="auto" w:fill="FFFFFF"/>
        <w:tabs>
          <w:tab w:val="left" w:pos="854"/>
        </w:tabs>
        <w:spacing w:line="240" w:lineRule="exact"/>
        <w:ind w:right="14" w:firstLine="538"/>
        <w:jc w:val="both"/>
        <w:rPr>
          <w:sz w:val="24"/>
          <w:szCs w:val="24"/>
        </w:rPr>
      </w:pPr>
      <w:r w:rsidRPr="002E2EEB">
        <w:rPr>
          <w:spacing w:val="-1"/>
          <w:sz w:val="24"/>
          <w:szCs w:val="24"/>
        </w:rPr>
        <w:t>(2)</w:t>
      </w:r>
      <w:r w:rsidRPr="002E2EEB">
        <w:rPr>
          <w:sz w:val="24"/>
          <w:szCs w:val="24"/>
        </w:rPr>
        <w:tab/>
        <w:t>Davac</w:t>
      </w:r>
      <w:r w:rsidRPr="002E2EEB">
        <w:rPr>
          <w:rFonts w:eastAsia="Times New Roman"/>
          <w:sz w:val="24"/>
          <w:szCs w:val="24"/>
        </w:rPr>
        <w:t>ı ile aynı hukuki durumda bulunmaları hâlinde, mahkeme kararı, birleşmeye, bölünmeye veya tür</w:t>
      </w:r>
      <w:r w:rsidRPr="002E2EEB">
        <w:rPr>
          <w:rFonts w:eastAsia="Times New Roman"/>
          <w:sz w:val="24"/>
          <w:szCs w:val="24"/>
        </w:rPr>
        <w:br/>
        <w:t>değiştirmeye katılan şirketlerin tüm ortakları hakkında da hüküm doğurur.</w:t>
      </w:r>
    </w:p>
    <w:p w:rsidR="00D239A2" w:rsidRPr="002E2EEB" w:rsidRDefault="00EE5A4E" w:rsidP="00EE5A4E">
      <w:pPr>
        <w:numPr>
          <w:ilvl w:val="0"/>
          <w:numId w:val="116"/>
        </w:numPr>
        <w:shd w:val="clear" w:color="auto" w:fill="FFFFFF"/>
        <w:tabs>
          <w:tab w:val="left" w:pos="806"/>
        </w:tabs>
        <w:spacing w:line="240" w:lineRule="exact"/>
        <w:ind w:right="10" w:firstLine="538"/>
        <w:jc w:val="both"/>
        <w:rPr>
          <w:spacing w:val="-1"/>
          <w:sz w:val="24"/>
          <w:szCs w:val="24"/>
        </w:rPr>
      </w:pPr>
      <w:r w:rsidRPr="002E2EEB">
        <w:rPr>
          <w:sz w:val="24"/>
          <w:szCs w:val="24"/>
        </w:rPr>
        <w:t>Davan</w:t>
      </w:r>
      <w:r w:rsidRPr="002E2EEB">
        <w:rPr>
          <w:rFonts w:eastAsia="Times New Roman"/>
          <w:sz w:val="24"/>
          <w:szCs w:val="24"/>
        </w:rPr>
        <w:t>ın giderleri devralan şirkete aittir. Özel durumların haklı göstermesi hâlinde, mahkeme giderleri kısmen veya tamamen davacıya yükletilebilir.</w:t>
      </w:r>
    </w:p>
    <w:p w:rsidR="00D239A2" w:rsidRPr="002E2EEB" w:rsidRDefault="00EE5A4E" w:rsidP="00EE5A4E">
      <w:pPr>
        <w:numPr>
          <w:ilvl w:val="0"/>
          <w:numId w:val="116"/>
        </w:numPr>
        <w:shd w:val="clear" w:color="auto" w:fill="FFFFFF"/>
        <w:tabs>
          <w:tab w:val="left" w:pos="806"/>
        </w:tabs>
        <w:spacing w:line="240" w:lineRule="exact"/>
        <w:ind w:right="14" w:firstLine="538"/>
        <w:jc w:val="both"/>
        <w:rPr>
          <w:spacing w:val="-1"/>
          <w:sz w:val="24"/>
          <w:szCs w:val="24"/>
        </w:rPr>
      </w:pPr>
      <w:r w:rsidRPr="002E2EEB">
        <w:rPr>
          <w:sz w:val="24"/>
          <w:szCs w:val="24"/>
        </w:rPr>
        <w:t>Ortakl</w:t>
      </w:r>
      <w:r w:rsidRPr="002E2EEB">
        <w:rPr>
          <w:rFonts w:eastAsia="Times New Roman"/>
          <w:sz w:val="24"/>
          <w:szCs w:val="24"/>
        </w:rPr>
        <w:t>ık paylarının veya ortaklık haklarının korunmasını inceleme davası birleşme, bölünme veya tür değiştirme kararının geçerliliğini etkilemez.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2"/>
          <w:sz w:val="24"/>
          <w:szCs w:val="24"/>
        </w:rPr>
        <w:t>Birle</w:t>
      </w:r>
      <w:r w:rsidRPr="002E2EEB">
        <w:rPr>
          <w:rFonts w:eastAsia="Times New Roman"/>
          <w:b/>
          <w:bCs/>
          <w:spacing w:val="-2"/>
          <w:sz w:val="24"/>
          <w:szCs w:val="24"/>
        </w:rPr>
        <w:t>Ģmenin, bölünmenin ve tür değiĢtirmenin iptali ve eksikliklerin sonuçları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192</w:t>
      </w:r>
      <w:r w:rsidRPr="002E2EEB">
        <w:rPr>
          <w:sz w:val="24"/>
          <w:szCs w:val="24"/>
        </w:rPr>
        <w:t>- (1) 134 il</w:t>
      </w:r>
      <w:r w:rsidRPr="002E2EEB">
        <w:rPr>
          <w:rFonts w:eastAsia="Times New Roman"/>
          <w:sz w:val="24"/>
          <w:szCs w:val="24"/>
        </w:rPr>
        <w:t>â 190 ıncı maddelerin ihlali hâlinde, birleşme, bölünme ve tür değiştirme kararına olumlu oy vermemiş ve bunu tutanağa geçirmiş bulunan birleşmeye, bölünmeye veya tür değiştirmeye katılan şirketlerin ortakları; bu kararın Türkiye Ticaret Sicili Gazetesinde ilanından itibaren iki ay içinde iptal davası açabilirler. İlanın gerekmediği hâllerde süre tescil tarihinden başlar.</w:t>
      </w:r>
    </w:p>
    <w:p w:rsidR="00D239A2" w:rsidRPr="002E2EEB" w:rsidRDefault="00EE5A4E">
      <w:pPr>
        <w:shd w:val="clear" w:color="auto" w:fill="FFFFFF"/>
        <w:spacing w:line="240" w:lineRule="exact"/>
        <w:ind w:left="538"/>
        <w:rPr>
          <w:sz w:val="24"/>
          <w:szCs w:val="24"/>
        </w:rPr>
      </w:pPr>
      <w:r w:rsidRPr="002E2EEB">
        <w:rPr>
          <w:sz w:val="24"/>
          <w:szCs w:val="24"/>
        </w:rPr>
        <w:t>(2) Karar</w:t>
      </w:r>
      <w:r w:rsidRPr="002E2EEB">
        <w:rPr>
          <w:rFonts w:eastAsia="Times New Roman"/>
          <w:sz w:val="24"/>
          <w:szCs w:val="24"/>
        </w:rPr>
        <w:t>ın bir yönetim organı tarafından verilmesi hâlinde de bu dava açılabilir.</w:t>
      </w:r>
    </w:p>
    <w:p w:rsidR="00D239A2" w:rsidRPr="002E2EEB" w:rsidRDefault="00D239A2">
      <w:pPr>
        <w:shd w:val="clear" w:color="auto" w:fill="FFFFFF"/>
        <w:spacing w:line="240" w:lineRule="exact"/>
        <w:ind w:left="538"/>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11022</w:t>
      </w:r>
    </w:p>
    <w:p w:rsidR="00D239A2" w:rsidRPr="002E2EEB" w:rsidRDefault="00EE5A4E">
      <w:pPr>
        <w:shd w:val="clear" w:color="auto" w:fill="FFFFFF"/>
        <w:spacing w:before="235" w:line="235" w:lineRule="exact"/>
        <w:ind w:right="10" w:firstLine="542"/>
        <w:jc w:val="both"/>
        <w:rPr>
          <w:sz w:val="24"/>
          <w:szCs w:val="24"/>
        </w:rPr>
      </w:pPr>
      <w:r w:rsidRPr="002E2EEB">
        <w:rPr>
          <w:sz w:val="24"/>
          <w:szCs w:val="24"/>
        </w:rPr>
        <w:t>(3) Birle</w:t>
      </w:r>
      <w:r w:rsidRPr="002E2EEB">
        <w:rPr>
          <w:rFonts w:eastAsia="Times New Roman"/>
          <w:sz w:val="24"/>
          <w:szCs w:val="24"/>
        </w:rPr>
        <w:t>şme, bölünme ve tür değiştirmeye ilişkin işlemlerde herhangi bir eksikliğin varlığı hâlinde, mahkeme taraflara bunun giderilmesi için süre verir. Hukuki sakatlık, verilen süre içinde giderilemiyorsa veya giderilememişse mahkeme kararı iptal eder ve gerekli önlemleri alır.</w:t>
      </w:r>
    </w:p>
    <w:p w:rsidR="00D239A2" w:rsidRPr="002E2EEB" w:rsidRDefault="00EE5A4E">
      <w:pPr>
        <w:shd w:val="clear" w:color="auto" w:fill="FFFFFF"/>
        <w:spacing w:line="235" w:lineRule="exact"/>
        <w:ind w:left="538"/>
        <w:rPr>
          <w:sz w:val="24"/>
          <w:szCs w:val="24"/>
        </w:rPr>
      </w:pPr>
      <w:r w:rsidRPr="002E2EEB">
        <w:rPr>
          <w:b/>
          <w:bCs/>
          <w:sz w:val="24"/>
          <w:szCs w:val="24"/>
        </w:rPr>
        <w:t>3. Sorumluluk</w:t>
      </w:r>
    </w:p>
    <w:p w:rsidR="00D239A2" w:rsidRPr="002E2EEB" w:rsidRDefault="00EE5A4E">
      <w:pPr>
        <w:shd w:val="clear" w:color="auto" w:fill="FFFFFF"/>
        <w:spacing w:line="235" w:lineRule="exact"/>
        <w:ind w:right="5" w:firstLine="542"/>
        <w:jc w:val="both"/>
        <w:rPr>
          <w:sz w:val="24"/>
          <w:szCs w:val="24"/>
        </w:rPr>
      </w:pPr>
      <w:r w:rsidRPr="002E2EEB">
        <w:rPr>
          <w:b/>
          <w:bCs/>
          <w:sz w:val="24"/>
          <w:szCs w:val="24"/>
        </w:rPr>
        <w:t>MADDE 193</w:t>
      </w:r>
      <w:r w:rsidRPr="002E2EEB">
        <w:rPr>
          <w:sz w:val="24"/>
          <w:szCs w:val="24"/>
        </w:rPr>
        <w:t>- (1) Birle</w:t>
      </w:r>
      <w:r w:rsidRPr="002E2EEB">
        <w:rPr>
          <w:rFonts w:eastAsia="Times New Roman"/>
          <w:sz w:val="24"/>
          <w:szCs w:val="24"/>
        </w:rPr>
        <w:t xml:space="preserve">şme, bölünme veya tür değiştirme işlemlerine herhangi bir şekilde katılmış bulunan bütün </w:t>
      </w:r>
      <w:r w:rsidRPr="002E2EEB">
        <w:rPr>
          <w:rFonts w:eastAsia="Times New Roman"/>
          <w:spacing w:val="-1"/>
          <w:sz w:val="24"/>
          <w:szCs w:val="24"/>
        </w:rPr>
        <w:t xml:space="preserve">kişiler şirketlere, ortaklara ve alacaklılara karşı kusurları ile verdikleri zararlardan sorumludurlar. Kurucuların sorumlulukları </w:t>
      </w:r>
      <w:r w:rsidRPr="002E2EEB">
        <w:rPr>
          <w:rFonts w:eastAsia="Times New Roman"/>
          <w:sz w:val="24"/>
          <w:szCs w:val="24"/>
        </w:rPr>
        <w:t>saklıdır.</w:t>
      </w:r>
    </w:p>
    <w:p w:rsidR="00D239A2" w:rsidRPr="002E2EEB" w:rsidRDefault="00EE5A4E" w:rsidP="00EE5A4E">
      <w:pPr>
        <w:numPr>
          <w:ilvl w:val="0"/>
          <w:numId w:val="117"/>
        </w:numPr>
        <w:shd w:val="clear" w:color="auto" w:fill="FFFFFF"/>
        <w:tabs>
          <w:tab w:val="left" w:pos="802"/>
        </w:tabs>
        <w:spacing w:line="235" w:lineRule="exact"/>
        <w:ind w:left="542"/>
        <w:rPr>
          <w:spacing w:val="-4"/>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rsidP="00EE5A4E">
      <w:pPr>
        <w:numPr>
          <w:ilvl w:val="0"/>
          <w:numId w:val="118"/>
        </w:numPr>
        <w:shd w:val="clear" w:color="auto" w:fill="FFFFFF"/>
        <w:tabs>
          <w:tab w:val="left" w:pos="802"/>
        </w:tabs>
        <w:spacing w:line="235" w:lineRule="exact"/>
        <w:ind w:left="10" w:right="14" w:firstLine="533"/>
        <w:jc w:val="both"/>
        <w:rPr>
          <w:spacing w:val="-4"/>
          <w:sz w:val="24"/>
          <w:szCs w:val="24"/>
        </w:rPr>
      </w:pPr>
      <w:r w:rsidRPr="002E2EEB">
        <w:rPr>
          <w:sz w:val="24"/>
          <w:szCs w:val="24"/>
        </w:rPr>
        <w:t>202 il</w:t>
      </w:r>
      <w:r w:rsidRPr="002E2EEB">
        <w:rPr>
          <w:rFonts w:eastAsia="Times New Roman"/>
          <w:sz w:val="24"/>
          <w:szCs w:val="24"/>
        </w:rPr>
        <w:t>â 208, 555, 557, 560 ıncı madde hükümleri saklıdır. Bir sermaye şirketinin veya kooperatifin iflası hâlinde 556 ve 570 inci maddeler ile Kooperatifler Kanununun 98 inci maddesi kıyas yoluyla uygulanır.</w:t>
      </w:r>
    </w:p>
    <w:p w:rsidR="00D239A2" w:rsidRPr="002E2EEB" w:rsidRDefault="00EE5A4E">
      <w:pPr>
        <w:shd w:val="clear" w:color="auto" w:fill="FFFFFF"/>
        <w:spacing w:line="235" w:lineRule="exact"/>
        <w:ind w:left="538"/>
        <w:rPr>
          <w:sz w:val="24"/>
          <w:szCs w:val="24"/>
        </w:rPr>
      </w:pPr>
      <w:r w:rsidRPr="002E2EEB">
        <w:rPr>
          <w:b/>
          <w:bCs/>
          <w:sz w:val="24"/>
          <w:szCs w:val="24"/>
          <w:lang w:val="en-US"/>
        </w:rPr>
        <w:t xml:space="preserve">VI </w:t>
      </w:r>
      <w:r w:rsidRPr="002E2EEB">
        <w:rPr>
          <w:b/>
          <w:bCs/>
          <w:sz w:val="24"/>
          <w:szCs w:val="24"/>
        </w:rPr>
        <w:t>- Ticari i</w:t>
      </w:r>
      <w:r w:rsidRPr="002E2EEB">
        <w:rPr>
          <w:rFonts w:eastAsia="Times New Roman"/>
          <w:b/>
          <w:bCs/>
          <w:sz w:val="24"/>
          <w:szCs w:val="24"/>
        </w:rPr>
        <w:t>şletme ile ilgili birleşme ve tür değiştirme</w:t>
      </w:r>
    </w:p>
    <w:p w:rsidR="00D239A2" w:rsidRPr="002E2EEB" w:rsidRDefault="00EE5A4E">
      <w:pPr>
        <w:shd w:val="clear" w:color="auto" w:fill="FFFFFF"/>
        <w:spacing w:line="235" w:lineRule="exact"/>
        <w:ind w:right="10" w:firstLine="538"/>
        <w:jc w:val="both"/>
        <w:rPr>
          <w:sz w:val="24"/>
          <w:szCs w:val="24"/>
        </w:rPr>
      </w:pPr>
      <w:r w:rsidRPr="002E2EEB">
        <w:rPr>
          <w:b/>
          <w:bCs/>
          <w:spacing w:val="-1"/>
          <w:sz w:val="24"/>
          <w:szCs w:val="24"/>
        </w:rPr>
        <w:t>MADDE 194</w:t>
      </w:r>
      <w:r w:rsidRPr="002E2EEB">
        <w:rPr>
          <w:spacing w:val="-1"/>
          <w:sz w:val="24"/>
          <w:szCs w:val="24"/>
        </w:rPr>
        <w:t>- (1) Bir ticari i</w:t>
      </w:r>
      <w:r w:rsidRPr="002E2EEB">
        <w:rPr>
          <w:rFonts w:eastAsia="Times New Roman"/>
          <w:spacing w:val="-1"/>
          <w:sz w:val="24"/>
          <w:szCs w:val="24"/>
        </w:rPr>
        <w:t xml:space="preserve">şletme, bir ticaret şirketiyle, onun tarafından devralınmak suretiyle birleşebilir. Bu hâlde </w:t>
      </w:r>
      <w:r w:rsidRPr="002E2EEB">
        <w:rPr>
          <w:rFonts w:eastAsia="Times New Roman"/>
          <w:sz w:val="24"/>
          <w:szCs w:val="24"/>
        </w:rPr>
        <w:t>devralan ticaret şirketinin türüne göre 138 ilâ 140, 142 ilâ 158 ve ortak hükümlere ilişkin 191 ilâ 193 üncü madde hükümleri kıyas yoluyla uygulanır.</w:t>
      </w:r>
    </w:p>
    <w:p w:rsidR="00D239A2" w:rsidRPr="002E2EEB" w:rsidRDefault="00EE5A4E" w:rsidP="00EE5A4E">
      <w:pPr>
        <w:numPr>
          <w:ilvl w:val="0"/>
          <w:numId w:val="119"/>
        </w:numPr>
        <w:shd w:val="clear" w:color="auto" w:fill="FFFFFF"/>
        <w:tabs>
          <w:tab w:val="left" w:pos="792"/>
        </w:tabs>
        <w:spacing w:line="235" w:lineRule="exact"/>
        <w:ind w:left="542"/>
        <w:rPr>
          <w:spacing w:val="-4"/>
          <w:sz w:val="24"/>
          <w:szCs w:val="24"/>
        </w:rPr>
      </w:pPr>
      <w:r w:rsidRPr="002E2EEB">
        <w:rPr>
          <w:spacing w:val="-1"/>
          <w:sz w:val="24"/>
          <w:szCs w:val="24"/>
        </w:rPr>
        <w:t>Bir ticari i</w:t>
      </w:r>
      <w:r w:rsidRPr="002E2EEB">
        <w:rPr>
          <w:rFonts w:eastAsia="Times New Roman"/>
          <w:spacing w:val="-1"/>
          <w:sz w:val="24"/>
          <w:szCs w:val="24"/>
        </w:rPr>
        <w:t>şletmenin bir ticaret şirketine dönüşmesi hâlinde 182 ilâ 193 üncü maddeler kıyas yoluyla uygulanabilir.</w:t>
      </w:r>
    </w:p>
    <w:p w:rsidR="00D239A2" w:rsidRPr="002E2EEB" w:rsidRDefault="00EE5A4E" w:rsidP="00EE5A4E">
      <w:pPr>
        <w:numPr>
          <w:ilvl w:val="0"/>
          <w:numId w:val="119"/>
        </w:numPr>
        <w:shd w:val="clear" w:color="auto" w:fill="FFFFFF"/>
        <w:tabs>
          <w:tab w:val="left" w:pos="792"/>
        </w:tabs>
        <w:spacing w:line="235" w:lineRule="exact"/>
        <w:ind w:right="5" w:firstLine="542"/>
        <w:jc w:val="both"/>
        <w:rPr>
          <w:spacing w:val="-4"/>
          <w:sz w:val="24"/>
          <w:szCs w:val="24"/>
        </w:rPr>
      </w:pPr>
      <w:r w:rsidRPr="002E2EEB">
        <w:rPr>
          <w:sz w:val="24"/>
          <w:szCs w:val="24"/>
        </w:rPr>
        <w:t xml:space="preserve">Bir ticaret </w:t>
      </w:r>
      <w:r w:rsidRPr="002E2EEB">
        <w:rPr>
          <w:rFonts w:eastAsia="Times New Roman"/>
          <w:sz w:val="24"/>
          <w:szCs w:val="24"/>
        </w:rPr>
        <w:t>şirketinin bir ticari işletmeye dönüştürülebilmesi için, söz konusu ticaret şirketinin paylarının tümü, ticari işletmeyi işletecek kişi veya kişiler tarafından devralınmalı ve ticari işletme bu kişi veya kişiler adına ticaret siciline tescil ve ilan edilmelidir. Bu hâlde, ticari işletmeye dönüştürülen ticaret şirketi, bir kollektif veya komandit şirket ise mezkûr ticaret şirketinin borçlarından, ticari işletmeyi işletecek kişi ve kişiler ile ticaret şirketinin eski ortakları da 264 üncü maddedeki zamanaşımı süresince sıfatlarına göre müteselsilen sorumlu olurlar. Dönüştürmeye bu Kanunun 264 ilâ 266 ncı maddeleri de uygulanır.</w:t>
      </w:r>
    </w:p>
    <w:p w:rsidR="00D239A2" w:rsidRPr="002E2EEB" w:rsidRDefault="00EE5A4E">
      <w:pPr>
        <w:shd w:val="clear" w:color="auto" w:fill="FFFFFF"/>
        <w:tabs>
          <w:tab w:val="left" w:pos="811"/>
        </w:tabs>
        <w:spacing w:line="235" w:lineRule="exact"/>
        <w:ind w:left="542" w:right="4493"/>
        <w:rPr>
          <w:sz w:val="24"/>
          <w:szCs w:val="24"/>
        </w:rPr>
      </w:pPr>
      <w:r w:rsidRPr="002E2EEB">
        <w:rPr>
          <w:spacing w:val="-4"/>
          <w:sz w:val="24"/>
          <w:szCs w:val="24"/>
        </w:rPr>
        <w:t>(4)</w:t>
      </w:r>
      <w:r w:rsidRPr="002E2EEB">
        <w:rPr>
          <w:sz w:val="24"/>
          <w:szCs w:val="24"/>
        </w:rPr>
        <w:tab/>
      </w:r>
      <w:r w:rsidRPr="002E2EEB">
        <w:rPr>
          <w:spacing w:val="-2"/>
          <w:sz w:val="24"/>
          <w:szCs w:val="24"/>
        </w:rPr>
        <w:t xml:space="preserve">182 nci maddenin </w:t>
      </w:r>
      <w:r w:rsidRPr="002E2EEB">
        <w:rPr>
          <w:rFonts w:eastAsia="Times New Roman"/>
          <w:spacing w:val="-2"/>
          <w:sz w:val="24"/>
          <w:szCs w:val="24"/>
        </w:rPr>
        <w:t>üçüncü fıkrası hükmü saklıdır.</w:t>
      </w:r>
      <w:r w:rsidRPr="002E2EEB">
        <w:rPr>
          <w:rFonts w:eastAsia="Times New Roman"/>
          <w:spacing w:val="-2"/>
          <w:sz w:val="24"/>
          <w:szCs w:val="24"/>
        </w:rPr>
        <w:br/>
      </w:r>
      <w:r w:rsidRPr="002E2EEB">
        <w:rPr>
          <w:rFonts w:eastAsia="Times New Roman"/>
          <w:b/>
          <w:bCs/>
          <w:sz w:val="24"/>
          <w:szCs w:val="24"/>
        </w:rPr>
        <w:t>G) Şirketler topluluğu</w:t>
      </w:r>
    </w:p>
    <w:p w:rsidR="00D239A2" w:rsidRPr="002E2EEB" w:rsidRDefault="00EE5A4E">
      <w:pPr>
        <w:shd w:val="clear" w:color="auto" w:fill="FFFFFF"/>
        <w:spacing w:line="235" w:lineRule="exact"/>
        <w:ind w:left="542"/>
        <w:rPr>
          <w:sz w:val="24"/>
          <w:szCs w:val="24"/>
        </w:rPr>
      </w:pPr>
      <w:r w:rsidRPr="002E2EEB">
        <w:rPr>
          <w:b/>
          <w:bCs/>
          <w:spacing w:val="-1"/>
          <w:sz w:val="24"/>
          <w:szCs w:val="24"/>
        </w:rPr>
        <w:t>I - H</w:t>
      </w:r>
      <w:r w:rsidRPr="002E2EEB">
        <w:rPr>
          <w:rFonts w:eastAsia="Times New Roman"/>
          <w:b/>
          <w:bCs/>
          <w:spacing w:val="-1"/>
          <w:sz w:val="24"/>
          <w:szCs w:val="24"/>
        </w:rPr>
        <w:t>âkim ve bağlı şirket</w:t>
      </w:r>
    </w:p>
    <w:p w:rsidR="00D239A2" w:rsidRPr="002E2EEB" w:rsidRDefault="00EE5A4E">
      <w:pPr>
        <w:shd w:val="clear" w:color="auto" w:fill="FFFFFF"/>
        <w:spacing w:line="235" w:lineRule="exact"/>
        <w:ind w:left="542"/>
        <w:rPr>
          <w:sz w:val="24"/>
          <w:szCs w:val="24"/>
        </w:rPr>
      </w:pPr>
      <w:r w:rsidRPr="002E2EEB">
        <w:rPr>
          <w:b/>
          <w:bCs/>
          <w:sz w:val="24"/>
          <w:szCs w:val="24"/>
        </w:rPr>
        <w:t>MADDE 195</w:t>
      </w:r>
      <w:r w:rsidRPr="002E2EEB">
        <w:rPr>
          <w:sz w:val="24"/>
          <w:szCs w:val="24"/>
        </w:rPr>
        <w:t>- (1) a</w:t>
      </w:r>
      <w:proofErr w:type="gramStart"/>
      <w:r w:rsidRPr="002E2EEB">
        <w:rPr>
          <w:sz w:val="24"/>
          <w:szCs w:val="24"/>
        </w:rPr>
        <w:t>)</w:t>
      </w:r>
      <w:proofErr w:type="gramEnd"/>
      <w:r w:rsidRPr="002E2EEB">
        <w:rPr>
          <w:sz w:val="24"/>
          <w:szCs w:val="24"/>
        </w:rPr>
        <w:t xml:space="preserve"> Bir ticaret </w:t>
      </w:r>
      <w:r w:rsidRPr="002E2EEB">
        <w:rPr>
          <w:rFonts w:eastAsia="Times New Roman"/>
          <w:sz w:val="24"/>
          <w:szCs w:val="24"/>
        </w:rPr>
        <w:t>şirketi, diğer bir ticaret şirketinin, doğrudan veya dolaylı olarak;</w:t>
      </w:r>
    </w:p>
    <w:p w:rsidR="00D239A2" w:rsidRPr="002E2EEB" w:rsidRDefault="00EE5A4E">
      <w:pPr>
        <w:shd w:val="clear" w:color="auto" w:fill="FFFFFF"/>
        <w:tabs>
          <w:tab w:val="left" w:pos="720"/>
        </w:tabs>
        <w:spacing w:line="235" w:lineRule="exact"/>
        <w:ind w:left="557"/>
        <w:rPr>
          <w:sz w:val="24"/>
          <w:szCs w:val="24"/>
        </w:rPr>
      </w:pPr>
      <w:r w:rsidRPr="002E2EEB">
        <w:rPr>
          <w:spacing w:val="-18"/>
          <w:sz w:val="24"/>
          <w:szCs w:val="24"/>
        </w:rPr>
        <w:t>1.</w:t>
      </w:r>
      <w:r w:rsidRPr="002E2EEB">
        <w:rPr>
          <w:sz w:val="24"/>
          <w:szCs w:val="24"/>
        </w:rPr>
        <w:tab/>
        <w:t>Oy haklar</w:t>
      </w:r>
      <w:r w:rsidRPr="002E2EEB">
        <w:rPr>
          <w:rFonts w:eastAsia="Times New Roman"/>
          <w:sz w:val="24"/>
          <w:szCs w:val="24"/>
        </w:rPr>
        <w:t>ının çoğunluğuna sahipse veya</w:t>
      </w:r>
    </w:p>
    <w:p w:rsidR="00D239A2" w:rsidRPr="002E2EEB" w:rsidRDefault="00EE5A4E" w:rsidP="00EE5A4E">
      <w:pPr>
        <w:numPr>
          <w:ilvl w:val="0"/>
          <w:numId w:val="120"/>
        </w:numPr>
        <w:shd w:val="clear" w:color="auto" w:fill="FFFFFF"/>
        <w:tabs>
          <w:tab w:val="left" w:pos="730"/>
        </w:tabs>
        <w:spacing w:line="235" w:lineRule="exact"/>
        <w:ind w:left="5" w:right="14" w:firstLine="533"/>
        <w:jc w:val="both"/>
        <w:rPr>
          <w:spacing w:val="-8"/>
          <w:sz w:val="24"/>
          <w:szCs w:val="24"/>
        </w:rPr>
      </w:pPr>
      <w:r w:rsidRPr="002E2EEB">
        <w:rPr>
          <w:rFonts w:eastAsia="Times New Roman"/>
          <w:sz w:val="24"/>
          <w:szCs w:val="24"/>
        </w:rPr>
        <w:t>Şirket sözleşmesi uyarınca, yönetim organında karar alabilecek çoğunluğu oluşturan sayıda üyenin seçimini sağlayabilmek hakkını haizse veya</w:t>
      </w:r>
    </w:p>
    <w:p w:rsidR="00D239A2" w:rsidRPr="002E2EEB" w:rsidRDefault="00EE5A4E" w:rsidP="00EE5A4E">
      <w:pPr>
        <w:numPr>
          <w:ilvl w:val="0"/>
          <w:numId w:val="120"/>
        </w:numPr>
        <w:shd w:val="clear" w:color="auto" w:fill="FFFFFF"/>
        <w:tabs>
          <w:tab w:val="left" w:pos="730"/>
        </w:tabs>
        <w:spacing w:line="235" w:lineRule="exact"/>
        <w:ind w:left="5" w:right="19" w:firstLine="533"/>
        <w:jc w:val="both"/>
        <w:rPr>
          <w:spacing w:val="-12"/>
          <w:sz w:val="24"/>
          <w:szCs w:val="24"/>
        </w:rPr>
      </w:pPr>
      <w:r w:rsidRPr="002E2EEB">
        <w:rPr>
          <w:sz w:val="24"/>
          <w:szCs w:val="24"/>
        </w:rPr>
        <w:t>Kendi oy haklar</w:t>
      </w:r>
      <w:r w:rsidRPr="002E2EEB">
        <w:rPr>
          <w:rFonts w:eastAsia="Times New Roman"/>
          <w:sz w:val="24"/>
          <w:szCs w:val="24"/>
        </w:rPr>
        <w:t>ı yanında, bir sözleşmeye dayanarak, tek başına veya diğer pay sahipleri ya da ortaklarla birlikte, oy haklarının çoğunluğunu oluşturuyorsa,</w:t>
      </w:r>
    </w:p>
    <w:p w:rsidR="00D239A2" w:rsidRPr="002E2EEB" w:rsidRDefault="00EE5A4E">
      <w:pPr>
        <w:shd w:val="clear" w:color="auto" w:fill="FFFFFF"/>
        <w:spacing w:line="235" w:lineRule="exact"/>
        <w:ind w:firstLine="538"/>
        <w:jc w:val="both"/>
        <w:rPr>
          <w:sz w:val="24"/>
          <w:szCs w:val="24"/>
        </w:rPr>
      </w:pPr>
      <w:r w:rsidRPr="002E2EEB">
        <w:rPr>
          <w:sz w:val="24"/>
          <w:szCs w:val="24"/>
        </w:rPr>
        <w:t xml:space="preserve">b) Bir ticaret </w:t>
      </w:r>
      <w:r w:rsidRPr="002E2EEB">
        <w:rPr>
          <w:rFonts w:eastAsia="Times New Roman"/>
          <w:sz w:val="24"/>
          <w:szCs w:val="24"/>
        </w:rPr>
        <w:t>şirketi, diğer bir ticaret şirketini, bir sözleşme gereğince veya başka bir yolla hâkimiyeti altında tutabiliyorsa,</w:t>
      </w:r>
    </w:p>
    <w:p w:rsidR="00D239A2" w:rsidRPr="002E2EEB" w:rsidRDefault="00EE5A4E">
      <w:pPr>
        <w:shd w:val="clear" w:color="auto" w:fill="FFFFFF"/>
        <w:spacing w:line="235" w:lineRule="exact"/>
        <w:ind w:right="14" w:firstLine="538"/>
        <w:jc w:val="both"/>
        <w:rPr>
          <w:sz w:val="24"/>
          <w:szCs w:val="24"/>
        </w:rPr>
      </w:pPr>
      <w:proofErr w:type="gramStart"/>
      <w:r w:rsidRPr="002E2EEB">
        <w:rPr>
          <w:spacing w:val="-1"/>
          <w:sz w:val="24"/>
          <w:szCs w:val="24"/>
        </w:rPr>
        <w:t>birinci</w:t>
      </w:r>
      <w:proofErr w:type="gramEnd"/>
      <w:r w:rsidRPr="002E2EEB">
        <w:rPr>
          <w:spacing w:val="-1"/>
          <w:sz w:val="24"/>
          <w:szCs w:val="24"/>
        </w:rPr>
        <w:t xml:space="preserve"> </w:t>
      </w:r>
      <w:r w:rsidRPr="002E2EEB">
        <w:rPr>
          <w:rFonts w:eastAsia="Times New Roman"/>
          <w:spacing w:val="-1"/>
          <w:sz w:val="24"/>
          <w:szCs w:val="24"/>
        </w:rPr>
        <w:t xml:space="preserve">şirket hâkim, diğeri bağlı şirkettir. Bu şirketlerden en az birinin merkezi Türkiye’de ise, bu Kanundaki şirketler </w:t>
      </w:r>
      <w:r w:rsidRPr="002E2EEB">
        <w:rPr>
          <w:rFonts w:eastAsia="Times New Roman"/>
          <w:sz w:val="24"/>
          <w:szCs w:val="24"/>
        </w:rPr>
        <w:t>topluluğuna ilişkin hükümler uygulanır.</w:t>
      </w:r>
    </w:p>
    <w:p w:rsidR="00D239A2" w:rsidRPr="002E2EEB" w:rsidRDefault="00EE5A4E">
      <w:pPr>
        <w:shd w:val="clear" w:color="auto" w:fill="FFFFFF"/>
        <w:spacing w:line="235" w:lineRule="exact"/>
        <w:ind w:right="5" w:firstLine="538"/>
        <w:jc w:val="both"/>
        <w:rPr>
          <w:sz w:val="24"/>
          <w:szCs w:val="24"/>
        </w:rPr>
      </w:pPr>
      <w:r w:rsidRPr="002E2EEB">
        <w:rPr>
          <w:sz w:val="24"/>
          <w:szCs w:val="24"/>
        </w:rPr>
        <w:t>(2) Birinci f</w:t>
      </w:r>
      <w:r w:rsidRPr="002E2EEB">
        <w:rPr>
          <w:rFonts w:eastAsia="Times New Roman"/>
          <w:sz w:val="24"/>
          <w:szCs w:val="24"/>
        </w:rPr>
        <w:t>ıkrada öngörülen hâller dışında, bir ticaret şirketinin başka bir ticaret şirketinin paylarının çoğunluğuna veya onu yönetebilecek kararları alabilecek miktarda paylarına sahip bulunması, birinci şirketin hâkimiyetinin varlığına karinedir.</w:t>
      </w:r>
    </w:p>
    <w:p w:rsidR="00D239A2" w:rsidRPr="002E2EEB" w:rsidRDefault="00D239A2">
      <w:pPr>
        <w:shd w:val="clear" w:color="auto" w:fill="FFFFFF"/>
        <w:spacing w:line="235"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11023</w:t>
      </w:r>
    </w:p>
    <w:p w:rsidR="00D239A2" w:rsidRPr="002E2EEB" w:rsidRDefault="00EE5A4E" w:rsidP="00EE5A4E">
      <w:pPr>
        <w:numPr>
          <w:ilvl w:val="0"/>
          <w:numId w:val="121"/>
        </w:numPr>
        <w:shd w:val="clear" w:color="auto" w:fill="FFFFFF"/>
        <w:tabs>
          <w:tab w:val="left" w:pos="792"/>
        </w:tabs>
        <w:spacing w:before="235" w:line="240" w:lineRule="exact"/>
        <w:ind w:left="542"/>
        <w:rPr>
          <w:spacing w:val="-4"/>
          <w:sz w:val="24"/>
          <w:szCs w:val="24"/>
        </w:rPr>
      </w:pPr>
      <w:r w:rsidRPr="002E2EEB">
        <w:rPr>
          <w:sz w:val="24"/>
          <w:szCs w:val="24"/>
        </w:rPr>
        <w:t>Bir h</w:t>
      </w:r>
      <w:r w:rsidRPr="002E2EEB">
        <w:rPr>
          <w:rFonts w:eastAsia="Times New Roman"/>
          <w:sz w:val="24"/>
          <w:szCs w:val="24"/>
        </w:rPr>
        <w:t>âkim şirketin, bir veya birkaç bağlı şirket aracılığıyla bir diğer şirkete hâkim olması, dolaylı hâkimiyettir.</w:t>
      </w:r>
    </w:p>
    <w:p w:rsidR="00D239A2" w:rsidRPr="002E2EEB" w:rsidRDefault="00EE5A4E" w:rsidP="00EE5A4E">
      <w:pPr>
        <w:numPr>
          <w:ilvl w:val="0"/>
          <w:numId w:val="121"/>
        </w:numPr>
        <w:shd w:val="clear" w:color="auto" w:fill="FFFFFF"/>
        <w:tabs>
          <w:tab w:val="left" w:pos="792"/>
        </w:tabs>
        <w:spacing w:line="240" w:lineRule="exact"/>
        <w:ind w:right="29" w:firstLine="542"/>
        <w:jc w:val="both"/>
        <w:rPr>
          <w:spacing w:val="-4"/>
          <w:sz w:val="24"/>
          <w:szCs w:val="24"/>
        </w:rPr>
      </w:pPr>
      <w:r w:rsidRPr="002E2EEB">
        <w:rPr>
          <w:spacing w:val="-1"/>
          <w:sz w:val="24"/>
          <w:szCs w:val="24"/>
        </w:rPr>
        <w:t>H</w:t>
      </w:r>
      <w:r w:rsidRPr="002E2EEB">
        <w:rPr>
          <w:rFonts w:eastAsia="Times New Roman"/>
          <w:spacing w:val="-1"/>
          <w:sz w:val="24"/>
          <w:szCs w:val="24"/>
        </w:rPr>
        <w:t xml:space="preserve">âkim şirkete doğrudan veya dolaylı olarak bağlı bulunan şirketler, onunla birlikte şirketler topluluğunu oluşturur. </w:t>
      </w:r>
      <w:r w:rsidRPr="002E2EEB">
        <w:rPr>
          <w:rFonts w:eastAsia="Times New Roman"/>
          <w:sz w:val="24"/>
          <w:szCs w:val="24"/>
        </w:rPr>
        <w:t>Hâkim şirketler ana, bağlı şirketler yavru şirket konumundadır.</w:t>
      </w:r>
    </w:p>
    <w:p w:rsidR="00D239A2" w:rsidRPr="002E2EEB" w:rsidRDefault="00EE5A4E" w:rsidP="00EE5A4E">
      <w:pPr>
        <w:numPr>
          <w:ilvl w:val="0"/>
          <w:numId w:val="121"/>
        </w:numPr>
        <w:shd w:val="clear" w:color="auto" w:fill="FFFFFF"/>
        <w:tabs>
          <w:tab w:val="left" w:pos="792"/>
        </w:tabs>
        <w:spacing w:line="240" w:lineRule="exact"/>
        <w:ind w:right="14" w:firstLine="542"/>
        <w:jc w:val="both"/>
        <w:rPr>
          <w:spacing w:val="-4"/>
          <w:sz w:val="24"/>
          <w:szCs w:val="24"/>
        </w:rPr>
      </w:pPr>
      <w:r w:rsidRPr="002E2EEB">
        <w:rPr>
          <w:rFonts w:eastAsia="Times New Roman"/>
          <w:sz w:val="24"/>
          <w:szCs w:val="24"/>
        </w:rPr>
        <w:t>Şirketler topluluğunun hâkiminin, merkezi veya yerleşim yeri yurt içinde veya dışında bulunan, bir teşebbüs olması hâlinde de, 195 ilâ 209 uncu maddeler ile bu Kanundaki şirketler topluluğuna ilişkin hükümler uygulanır. Hâkim teşebbüs tacir sayılır. Konsolide tablolar hakkındaki hükümler saklıdır.</w:t>
      </w:r>
    </w:p>
    <w:p w:rsidR="00D239A2" w:rsidRPr="002E2EEB" w:rsidRDefault="00EE5A4E" w:rsidP="00EE5A4E">
      <w:pPr>
        <w:numPr>
          <w:ilvl w:val="0"/>
          <w:numId w:val="121"/>
        </w:numPr>
        <w:shd w:val="clear" w:color="auto" w:fill="FFFFFF"/>
        <w:tabs>
          <w:tab w:val="left" w:pos="792"/>
        </w:tabs>
        <w:spacing w:line="240" w:lineRule="exact"/>
        <w:ind w:right="10" w:firstLine="542"/>
        <w:jc w:val="both"/>
        <w:rPr>
          <w:spacing w:val="-4"/>
          <w:sz w:val="24"/>
          <w:szCs w:val="24"/>
        </w:rPr>
      </w:pPr>
      <w:r w:rsidRPr="002E2EEB">
        <w:rPr>
          <w:rFonts w:eastAsia="Times New Roman"/>
          <w:sz w:val="24"/>
          <w:szCs w:val="24"/>
        </w:rPr>
        <w:t>Şirketler topluluğuna ilişkin hükümlerin uygulanmasında “yönetim kurulu” terimi limited şirketlerde müdürleri, sermayesi paylara bölünmüş komandit şirketler ile şahıs şirketlerinde yöneticileri, diğer tüzel kişilerde yönetim organını ve gerçek kişilerde gerçek kişinin kendisini ifade eder.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Pay ve oy oranlar</w:t>
      </w:r>
      <w:r w:rsidRPr="002E2EEB">
        <w:rPr>
          <w:rFonts w:eastAsia="Times New Roman"/>
          <w:b/>
          <w:bCs/>
          <w:sz w:val="24"/>
          <w:szCs w:val="24"/>
        </w:rPr>
        <w:t>ının hesaplanması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196</w:t>
      </w:r>
      <w:r w:rsidRPr="002E2EEB">
        <w:rPr>
          <w:sz w:val="24"/>
          <w:szCs w:val="24"/>
        </w:rPr>
        <w:t xml:space="preserve">- (1) Bir ticaret </w:t>
      </w:r>
      <w:r w:rsidRPr="002E2EEB">
        <w:rPr>
          <w:rFonts w:eastAsia="Times New Roman"/>
          <w:sz w:val="24"/>
          <w:szCs w:val="24"/>
        </w:rPr>
        <w:t>şirketinin bir sermaye şirketindeki iştirakinin yüzdesi, o sermaye şirketindeki payının veya payların itibarî değerleri toplamının, iştirak olunan şirketin sermayesine oranlanmasıyla bulunur. Sermaye şirketinin hem kendi hem de onun hesabına alınmış olup da üçüncü kişilerin elindeki kendi payları, hesaplamada o şirketin esas veya çıkarılmış sermayesinden düşülür.</w:t>
      </w:r>
    </w:p>
    <w:p w:rsidR="00D239A2" w:rsidRPr="002E2EEB" w:rsidRDefault="00EE5A4E" w:rsidP="00EE5A4E">
      <w:pPr>
        <w:numPr>
          <w:ilvl w:val="0"/>
          <w:numId w:val="122"/>
        </w:numPr>
        <w:shd w:val="clear" w:color="auto" w:fill="FFFFFF"/>
        <w:tabs>
          <w:tab w:val="left" w:pos="797"/>
        </w:tabs>
        <w:spacing w:line="240" w:lineRule="exact"/>
        <w:ind w:right="5" w:firstLine="542"/>
        <w:jc w:val="both"/>
        <w:rPr>
          <w:spacing w:val="-4"/>
          <w:sz w:val="24"/>
          <w:szCs w:val="24"/>
        </w:rPr>
      </w:pPr>
      <w:r w:rsidRPr="002E2EEB">
        <w:rPr>
          <w:sz w:val="24"/>
          <w:szCs w:val="24"/>
        </w:rPr>
        <w:t xml:space="preserve">Bir ticaret </w:t>
      </w:r>
      <w:r w:rsidRPr="002E2EEB">
        <w:rPr>
          <w:rFonts w:eastAsia="Times New Roman"/>
          <w:sz w:val="24"/>
          <w:szCs w:val="24"/>
        </w:rPr>
        <w:t>şirketinin bir sermaye şirketindeki oy hakkının yüzdesi, ticaret şirketinin o sermaye şirketinde sahip bulunduğu paylardan doğan kullanılabilen oy haklarının toplamının, sermaye şirketindeki kullanılabilir tüm oy haklarının toplamına oranlanmasıyla bulunur. Hesaplamada, sermaye şirketinin hem kendi hem de onun hesabına alınmış olup da üçüncü kişilerin elindeki paylarından doğan oy hakları düşülür.</w:t>
      </w:r>
    </w:p>
    <w:p w:rsidR="00D239A2" w:rsidRPr="002E2EEB" w:rsidRDefault="00EE5A4E" w:rsidP="00EE5A4E">
      <w:pPr>
        <w:numPr>
          <w:ilvl w:val="0"/>
          <w:numId w:val="122"/>
        </w:numPr>
        <w:shd w:val="clear" w:color="auto" w:fill="FFFFFF"/>
        <w:tabs>
          <w:tab w:val="left" w:pos="797"/>
        </w:tabs>
        <w:spacing w:line="240" w:lineRule="exact"/>
        <w:ind w:right="5" w:firstLine="542"/>
        <w:jc w:val="both"/>
        <w:rPr>
          <w:spacing w:val="-4"/>
          <w:sz w:val="24"/>
          <w:szCs w:val="24"/>
        </w:rPr>
      </w:pPr>
      <w:r w:rsidRPr="002E2EEB">
        <w:rPr>
          <w:spacing w:val="-1"/>
          <w:sz w:val="24"/>
          <w:szCs w:val="24"/>
        </w:rPr>
        <w:t xml:space="preserve">Bir ticaret </w:t>
      </w:r>
      <w:r w:rsidRPr="002E2EEB">
        <w:rPr>
          <w:rFonts w:eastAsia="Times New Roman"/>
          <w:spacing w:val="-1"/>
          <w:sz w:val="24"/>
          <w:szCs w:val="24"/>
        </w:rPr>
        <w:t xml:space="preserve">şirketinin bir sermaye şirketinde sahip olduğu paylar hesaplanırken ona bağlı şirketlerin sahip oldukları </w:t>
      </w:r>
      <w:r w:rsidRPr="002E2EEB">
        <w:rPr>
          <w:rFonts w:eastAsia="Times New Roman"/>
          <w:sz w:val="24"/>
          <w:szCs w:val="24"/>
        </w:rPr>
        <w:t>veya onun hesabına alınmış olup üçüncü kişilerin elindeki paylar da hesaba katılır.</w:t>
      </w:r>
    </w:p>
    <w:p w:rsidR="00D239A2" w:rsidRPr="002E2EEB" w:rsidRDefault="00EE5A4E">
      <w:pPr>
        <w:shd w:val="clear" w:color="auto" w:fill="FFFFFF"/>
        <w:spacing w:line="240" w:lineRule="exact"/>
        <w:ind w:left="542"/>
        <w:rPr>
          <w:sz w:val="24"/>
          <w:szCs w:val="24"/>
        </w:rPr>
      </w:pPr>
      <w:proofErr w:type="gramStart"/>
      <w:r w:rsidRPr="002E2EEB">
        <w:rPr>
          <w:b/>
          <w:bCs/>
          <w:sz w:val="24"/>
          <w:szCs w:val="24"/>
        </w:rPr>
        <w:t>m</w:t>
      </w:r>
      <w:proofErr w:type="gramEnd"/>
      <w:r w:rsidRPr="002E2EEB">
        <w:rPr>
          <w:b/>
          <w:bCs/>
          <w:sz w:val="24"/>
          <w:szCs w:val="24"/>
        </w:rPr>
        <w:t xml:space="preserve"> - Kar</w:t>
      </w:r>
      <w:r w:rsidRPr="002E2EEB">
        <w:rPr>
          <w:rFonts w:eastAsia="Times New Roman"/>
          <w:b/>
          <w:bCs/>
          <w:sz w:val="24"/>
          <w:szCs w:val="24"/>
        </w:rPr>
        <w:t>şılıklı iştirak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197</w:t>
      </w:r>
      <w:r w:rsidRPr="002E2EEB">
        <w:rPr>
          <w:sz w:val="24"/>
          <w:szCs w:val="24"/>
        </w:rPr>
        <w:t>- (1) Birbirlerinin paylar</w:t>
      </w:r>
      <w:r w:rsidRPr="002E2EEB">
        <w:rPr>
          <w:rFonts w:eastAsia="Times New Roman"/>
          <w:sz w:val="24"/>
          <w:szCs w:val="24"/>
        </w:rPr>
        <w:t xml:space="preserve">ının en az dörtte birine sahip bulunan sermaye şirketleri karşılıklı iştirak durumundadır. Bu payların yüzdelerinin hesaplanmasında 196 ncı madde uygulanır. Anılan şirketlerden biri diğerine </w:t>
      </w:r>
      <w:r w:rsidRPr="002E2EEB">
        <w:rPr>
          <w:rFonts w:eastAsia="Times New Roman"/>
          <w:spacing w:val="-1"/>
          <w:sz w:val="24"/>
          <w:szCs w:val="24"/>
        </w:rPr>
        <w:t xml:space="preserve">hâkimse, ikincisi aynı zamanda bağlı şirket sayılır. Karşılıklı iştirak durumundaki şirketlerin her biri diğerine hâkimse ikisi de </w:t>
      </w:r>
      <w:r w:rsidRPr="002E2EEB">
        <w:rPr>
          <w:rFonts w:eastAsia="Times New Roman"/>
          <w:sz w:val="24"/>
          <w:szCs w:val="24"/>
        </w:rPr>
        <w:t>bağlı ve hâkim şirket kabul olunur.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IV </w:t>
      </w:r>
      <w:r w:rsidRPr="002E2EEB">
        <w:rPr>
          <w:b/>
          <w:bCs/>
          <w:sz w:val="24"/>
          <w:szCs w:val="24"/>
        </w:rPr>
        <w:t>- Bildirim, tescil ve ilan y</w:t>
      </w:r>
      <w:r w:rsidRPr="002E2EEB">
        <w:rPr>
          <w:rFonts w:eastAsia="Times New Roman"/>
          <w:b/>
          <w:bCs/>
          <w:sz w:val="24"/>
          <w:szCs w:val="24"/>
        </w:rPr>
        <w:t>ükümlülükleri</w:t>
      </w:r>
    </w:p>
    <w:p w:rsidR="00D239A2" w:rsidRPr="002E2EEB" w:rsidRDefault="00EE5A4E">
      <w:pPr>
        <w:shd w:val="clear" w:color="auto" w:fill="FFFFFF"/>
        <w:spacing w:line="240" w:lineRule="exact"/>
        <w:ind w:right="5" w:firstLine="538"/>
        <w:jc w:val="both"/>
        <w:rPr>
          <w:sz w:val="24"/>
          <w:szCs w:val="24"/>
        </w:rPr>
      </w:pPr>
      <w:proofErr w:type="gramStart"/>
      <w:r w:rsidRPr="002E2EEB">
        <w:rPr>
          <w:b/>
          <w:bCs/>
          <w:sz w:val="24"/>
          <w:szCs w:val="24"/>
        </w:rPr>
        <w:t>MADDE 198</w:t>
      </w:r>
      <w:r w:rsidRPr="002E2EEB">
        <w:rPr>
          <w:sz w:val="24"/>
          <w:szCs w:val="24"/>
        </w:rPr>
        <w:t>- (1) Bir te</w:t>
      </w:r>
      <w:r w:rsidRPr="002E2EEB">
        <w:rPr>
          <w:rFonts w:eastAsia="Times New Roman"/>
          <w:sz w:val="24"/>
          <w:szCs w:val="24"/>
        </w:rPr>
        <w:t xml:space="preserve">şebbüs, bir sermaye şirketinin sermayesinin, doğrudan veya dolaylı olarak, yüzde beşini, onunu, yirmisini, yirmibeşini, otuzüçünü, ellisini, altmışyedisini veya yüzde yüzünü temsil eden miktarda paylarına sahip olduğu veya payları bu yüzdelerin altına düştüğü takdirde; teşebbüs, durumu söz konusu işlemlerin tamamlanmasını izleyen on gün içinde, sermaye şirketine ve bu Kanun ile diğer kanunlarda gösterilen yetkili makamlara bildirir. </w:t>
      </w:r>
      <w:proofErr w:type="gramEnd"/>
      <w:r w:rsidRPr="002E2EEB">
        <w:rPr>
          <w:rFonts w:eastAsia="Times New Roman"/>
          <w:sz w:val="24"/>
          <w:szCs w:val="24"/>
        </w:rPr>
        <w:t>Payların yukarıda belirtilen oranlarda kazanılması veya elden çıkarılması, yıllık faaliyet ve denetleme raporlarında ayrı bir başlık altında açıklanır ve sermaye şirketinin internet sitesinde ilan edilir.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11024</w:t>
      </w:r>
    </w:p>
    <w:p w:rsidR="00D239A2" w:rsidRPr="002E2EEB" w:rsidRDefault="00EE5A4E">
      <w:pPr>
        <w:shd w:val="clear" w:color="auto" w:fill="FFFFFF"/>
        <w:spacing w:before="235" w:line="240" w:lineRule="exact"/>
        <w:jc w:val="both"/>
        <w:rPr>
          <w:sz w:val="24"/>
          <w:szCs w:val="24"/>
        </w:rPr>
      </w:pPr>
      <w:r w:rsidRPr="002E2EEB">
        <w:rPr>
          <w:sz w:val="24"/>
          <w:szCs w:val="24"/>
        </w:rPr>
        <w:t>Paylar</w:t>
      </w:r>
      <w:r w:rsidRPr="002E2EEB">
        <w:rPr>
          <w:rFonts w:eastAsia="Times New Roman"/>
          <w:sz w:val="24"/>
          <w:szCs w:val="24"/>
        </w:rPr>
        <w:t>ın yüzdelerinin hesaplanmasında 196 ncı madde uygulanır. Teşebbüsün ve sermaye şirketinin yönetim kurulu üyeleriyle yöneticileri de, kendilerinin, eşlerinin, velayetleri altındaki çocuklarının ve bunların, sermayelerinin en az yüzde yirmisine sahip bulundukları ticaret şirketlerinin o sermaye şirketindeki payları ile ilgili olarak bildirimde bulunurlar. Bildirimler yazılı şekilde yapılır, ticaret siciline tescil ve ilan olunur.</w:t>
      </w:r>
    </w:p>
    <w:p w:rsidR="00D239A2" w:rsidRPr="002E2EEB" w:rsidRDefault="00EE5A4E" w:rsidP="00EE5A4E">
      <w:pPr>
        <w:numPr>
          <w:ilvl w:val="0"/>
          <w:numId w:val="123"/>
        </w:numPr>
        <w:shd w:val="clear" w:color="auto" w:fill="FFFFFF"/>
        <w:tabs>
          <w:tab w:val="left" w:pos="802"/>
        </w:tabs>
        <w:spacing w:line="240" w:lineRule="exact"/>
        <w:ind w:right="5" w:firstLine="542"/>
        <w:jc w:val="both"/>
        <w:rPr>
          <w:spacing w:val="-4"/>
          <w:sz w:val="24"/>
          <w:szCs w:val="24"/>
        </w:rPr>
      </w:pPr>
      <w:r w:rsidRPr="002E2EEB">
        <w:rPr>
          <w:sz w:val="24"/>
          <w:szCs w:val="24"/>
        </w:rPr>
        <w:t>Birinci f</w:t>
      </w:r>
      <w:r w:rsidRPr="002E2EEB">
        <w:rPr>
          <w:rFonts w:eastAsia="Times New Roman"/>
          <w:sz w:val="24"/>
          <w:szCs w:val="24"/>
        </w:rPr>
        <w:t>ıkrada öngörülen bildirim ile tescil ve ilan yükümlülüğü yerine getirilmediği sürece, ilgili paylara ait oy hakkı dâhil, diğer haklar donar. Bildirim yükümlülüğünün yerine getirilmemesine dair diğer hukuki sonuçlara ilişkin hükümler saklıdır.</w:t>
      </w:r>
    </w:p>
    <w:p w:rsidR="00D239A2" w:rsidRPr="002E2EEB" w:rsidRDefault="00EE5A4E" w:rsidP="00EE5A4E">
      <w:pPr>
        <w:numPr>
          <w:ilvl w:val="0"/>
          <w:numId w:val="123"/>
        </w:numPr>
        <w:shd w:val="clear" w:color="auto" w:fill="FFFFFF"/>
        <w:tabs>
          <w:tab w:val="left" w:pos="802"/>
        </w:tabs>
        <w:spacing w:line="240" w:lineRule="exact"/>
        <w:ind w:firstLine="542"/>
        <w:jc w:val="both"/>
        <w:rPr>
          <w:spacing w:val="-4"/>
          <w:sz w:val="24"/>
          <w:szCs w:val="24"/>
        </w:rPr>
      </w:pPr>
      <w:r w:rsidRPr="002E2EEB">
        <w:rPr>
          <w:sz w:val="24"/>
          <w:szCs w:val="24"/>
        </w:rPr>
        <w:t>H</w:t>
      </w:r>
      <w:r w:rsidRPr="002E2EEB">
        <w:rPr>
          <w:rFonts w:eastAsia="Times New Roman"/>
          <w:sz w:val="24"/>
          <w:szCs w:val="24"/>
        </w:rPr>
        <w:t>âkimiyet sözleşmesinin geçerli olabilmesi için bu sözleşmenin ticaret siciline tescil ve ilanı şarttır. Sözleşmenin geçersizliği, bu Kanun ile diğer kanunlardaki şirketler topluluğuna dair yükümlülüklere ve sorumluluklara ilişkin hükümlerinin uygulanmasına engel olmaz.</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 </w:t>
      </w:r>
      <w:r w:rsidRPr="002E2EEB">
        <w:rPr>
          <w:b/>
          <w:bCs/>
          <w:sz w:val="24"/>
          <w:szCs w:val="24"/>
        </w:rPr>
        <w:t>- Ba</w:t>
      </w:r>
      <w:r w:rsidRPr="002E2EEB">
        <w:rPr>
          <w:rFonts w:eastAsia="Times New Roman"/>
          <w:b/>
          <w:bCs/>
          <w:sz w:val="24"/>
          <w:szCs w:val="24"/>
        </w:rPr>
        <w:t>ğlı ve hâkim şirketlerin raporları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199</w:t>
      </w:r>
      <w:r w:rsidRPr="002E2EEB">
        <w:rPr>
          <w:sz w:val="24"/>
          <w:szCs w:val="24"/>
        </w:rPr>
        <w:t>- (1) Ba</w:t>
      </w:r>
      <w:r w:rsidRPr="002E2EEB">
        <w:rPr>
          <w:rFonts w:eastAsia="Times New Roman"/>
          <w:sz w:val="24"/>
          <w:szCs w:val="24"/>
        </w:rPr>
        <w:t xml:space="preserve">ğlı şirketin yönetim kurulu, faaliyet yılının ilk üç ayı içinde, şirketin hâkim ve bağlı şirketlerle </w:t>
      </w:r>
      <w:r w:rsidRPr="002E2EEB">
        <w:rPr>
          <w:rFonts w:eastAsia="Times New Roman"/>
          <w:spacing w:val="-1"/>
          <w:sz w:val="24"/>
          <w:szCs w:val="24"/>
        </w:rPr>
        <w:t xml:space="preserve">ilişkileri hakkında bir rapor düzenler. Raporda, şirketin geçmiş faaliyet yılında hâkim şirketle, hâkim şirkete bağlı bir şirketle, </w:t>
      </w:r>
      <w:r w:rsidRPr="002E2EEB">
        <w:rPr>
          <w:rFonts w:eastAsia="Times New Roman"/>
          <w:sz w:val="24"/>
          <w:szCs w:val="24"/>
        </w:rPr>
        <w:t>hâkim şirketin yönlendirmesiyle onun ya da ona bağlı bir şirketin yararına yaptığı tüm hukuki işlemlerin ve geçmiş faaliyet yılında hâkim şirketin ya da ona bağlı bir şirketin yararına alınan veya alınmasından kaçınılan tüm diğer önlemlerin açıklaması yapılır. Hukuki işlemlerde edimler ve karşı edimler, önlemlerde, önlemin sebebi ve şirket yönünden yarar ve zararları belirtilir. Zarar denkleştirilmişse, bunun faaliyet yılı içinde fiilen nasıl gerçekleştiği veya şirketin sağladığı hangi menfaatlere ilişkin olarak bir istem hakkı tanındığı ayrıca bildirilir.</w:t>
      </w:r>
    </w:p>
    <w:p w:rsidR="00D239A2" w:rsidRPr="002E2EEB" w:rsidRDefault="00EE5A4E" w:rsidP="00EE5A4E">
      <w:pPr>
        <w:numPr>
          <w:ilvl w:val="0"/>
          <w:numId w:val="124"/>
        </w:numPr>
        <w:shd w:val="clear" w:color="auto" w:fill="FFFFFF"/>
        <w:tabs>
          <w:tab w:val="left" w:pos="792"/>
        </w:tabs>
        <w:spacing w:line="240" w:lineRule="exact"/>
        <w:ind w:left="542"/>
        <w:rPr>
          <w:spacing w:val="-4"/>
          <w:sz w:val="24"/>
          <w:szCs w:val="24"/>
        </w:rPr>
      </w:pPr>
      <w:r w:rsidRPr="002E2EEB">
        <w:rPr>
          <w:sz w:val="24"/>
          <w:szCs w:val="24"/>
        </w:rPr>
        <w:t>Rapor, do</w:t>
      </w:r>
      <w:r w:rsidRPr="002E2EEB">
        <w:rPr>
          <w:rFonts w:eastAsia="Times New Roman"/>
          <w:sz w:val="24"/>
          <w:szCs w:val="24"/>
        </w:rPr>
        <w:t>ğru ve dürüst hesap verme ilkelerine uygun olmalıdır.</w:t>
      </w:r>
    </w:p>
    <w:p w:rsidR="00D239A2" w:rsidRPr="002E2EEB" w:rsidRDefault="00EE5A4E" w:rsidP="00EE5A4E">
      <w:pPr>
        <w:numPr>
          <w:ilvl w:val="0"/>
          <w:numId w:val="124"/>
        </w:numPr>
        <w:shd w:val="clear" w:color="auto" w:fill="FFFFFF"/>
        <w:tabs>
          <w:tab w:val="left" w:pos="792"/>
        </w:tabs>
        <w:spacing w:line="240" w:lineRule="exact"/>
        <w:ind w:firstLine="542"/>
        <w:jc w:val="both"/>
        <w:rPr>
          <w:spacing w:val="-4"/>
          <w:sz w:val="24"/>
          <w:szCs w:val="24"/>
        </w:rPr>
      </w:pPr>
      <w:r w:rsidRPr="002E2EEB">
        <w:rPr>
          <w:sz w:val="24"/>
          <w:szCs w:val="24"/>
        </w:rPr>
        <w:t>Y</w:t>
      </w:r>
      <w:r w:rsidRPr="002E2EEB">
        <w:rPr>
          <w:rFonts w:eastAsia="Times New Roman"/>
          <w:sz w:val="24"/>
          <w:szCs w:val="24"/>
        </w:rPr>
        <w:t>önetim kurulu raporun sonunda şirketin, hukuki işlemin yapıldığı veya önlemin alındığı veya alınmasından kaçınıldığı anda kendilerince bilinen hâl ve şartlara göre, her bir hukuki işlemde uygun bir karşı edim sağlanıp sağlanmadığını ve alınan veya alınmasından kaçınılan önlemin şirketi zarara uğratıp uğratmadığını açıklar. Şirket zarara uğramışsa, yönetim kurulu ayrıca zararın denkleştirilip denkleştirilmediğini de belirtir. Bu açıklama sadece yıllık faaliyet raporunda yer alır.</w:t>
      </w:r>
    </w:p>
    <w:p w:rsidR="00D239A2" w:rsidRPr="002E2EEB" w:rsidRDefault="00EE5A4E" w:rsidP="00EE5A4E">
      <w:pPr>
        <w:numPr>
          <w:ilvl w:val="0"/>
          <w:numId w:val="124"/>
        </w:numPr>
        <w:shd w:val="clear" w:color="auto" w:fill="FFFFFF"/>
        <w:tabs>
          <w:tab w:val="left" w:pos="792"/>
        </w:tabs>
        <w:spacing w:line="240" w:lineRule="exact"/>
        <w:ind w:firstLine="542"/>
        <w:jc w:val="both"/>
        <w:rPr>
          <w:spacing w:val="-4"/>
          <w:sz w:val="24"/>
          <w:szCs w:val="24"/>
        </w:rPr>
      </w:pPr>
      <w:proofErr w:type="gramStart"/>
      <w:r w:rsidRPr="002E2EEB">
        <w:rPr>
          <w:sz w:val="24"/>
          <w:szCs w:val="24"/>
        </w:rPr>
        <w:t>H</w:t>
      </w:r>
      <w:r w:rsidRPr="002E2EEB">
        <w:rPr>
          <w:rFonts w:eastAsia="Times New Roman"/>
          <w:sz w:val="24"/>
          <w:szCs w:val="24"/>
        </w:rPr>
        <w:t xml:space="preserve">âkim şirketin her yönetim kurulu üyesi, yönetim kurulu başkanından; bağlı şirketlerin finansal ve malvarlığıyla ilgili durumları ile üç aylık hesap sonuçları, hâkim şirketin bağlı şirketlerle, bağlı şirketlerin birbirleriyle, hâkim ve bağlı şirketlerin pay sahipleri ve bunların yakınlarıyla ilişkileri; yaptıkları işlemler ve bunların sonuç ve etkileri hakkında, özenli, gerçeği aynen ve dürüstçe yansıtan hesap verme ilkelerine göre düzenlenmiş bir rapor hazırlattırıp yönetim kuruluna sunmasını ve bunun sonuç kısmının yıllık rapor ile denetleme raporuna eklenmesini isteyebilir. </w:t>
      </w:r>
      <w:proofErr w:type="gramEnd"/>
      <w:r w:rsidRPr="002E2EEB">
        <w:rPr>
          <w:rFonts w:eastAsia="Times New Roman"/>
          <w:sz w:val="24"/>
          <w:szCs w:val="24"/>
        </w:rPr>
        <w:t>Bağlı şirketler, red için yoruma yer bırakmayacak açıklıkta bir haklı sebebin varlığını ispat edemedikleri takdirde, bu raporun hazırlanması için gerekli olan bilgi ve belgeleri hâkim şirketin bu işle görevlendirilen uzmanlarına vermekle yükümlüdürler. İstemde bulunan yönetim kurulu üyesi, bunu bir üçüncü kişinin yararlanması amacıyla yapmışsa bunun sonuçlarından sorumlu olur.</w:t>
      </w:r>
    </w:p>
    <w:p w:rsidR="00D239A2" w:rsidRPr="002E2EEB" w:rsidRDefault="00D239A2" w:rsidP="00EE5A4E">
      <w:pPr>
        <w:numPr>
          <w:ilvl w:val="0"/>
          <w:numId w:val="124"/>
        </w:numPr>
        <w:shd w:val="clear" w:color="auto" w:fill="FFFFFF"/>
        <w:tabs>
          <w:tab w:val="left" w:pos="792"/>
        </w:tabs>
        <w:spacing w:line="240" w:lineRule="exact"/>
        <w:ind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11025</w:t>
      </w:r>
    </w:p>
    <w:p w:rsidR="00D239A2" w:rsidRPr="002E2EEB" w:rsidRDefault="00EE5A4E">
      <w:pPr>
        <w:shd w:val="clear" w:color="auto" w:fill="FFFFFF"/>
        <w:tabs>
          <w:tab w:val="left" w:pos="782"/>
        </w:tabs>
        <w:spacing w:before="259"/>
        <w:ind w:left="538"/>
        <w:rPr>
          <w:sz w:val="24"/>
          <w:szCs w:val="24"/>
        </w:rPr>
      </w:pPr>
      <w:r w:rsidRPr="002E2EEB">
        <w:rPr>
          <w:b/>
          <w:bCs/>
          <w:spacing w:val="-3"/>
          <w:sz w:val="24"/>
          <w:szCs w:val="24"/>
        </w:rPr>
        <w:t>VI</w:t>
      </w:r>
      <w:r w:rsidRPr="002E2EEB">
        <w:rPr>
          <w:b/>
          <w:bCs/>
          <w:sz w:val="24"/>
          <w:szCs w:val="24"/>
        </w:rPr>
        <w:tab/>
      </w:r>
      <w:r w:rsidRPr="002E2EEB">
        <w:rPr>
          <w:b/>
          <w:bCs/>
          <w:spacing w:val="-2"/>
          <w:sz w:val="24"/>
          <w:szCs w:val="24"/>
        </w:rPr>
        <w:t>- Ba</w:t>
      </w:r>
      <w:r w:rsidRPr="002E2EEB">
        <w:rPr>
          <w:rFonts w:eastAsia="Times New Roman"/>
          <w:b/>
          <w:bCs/>
          <w:spacing w:val="-2"/>
          <w:sz w:val="24"/>
          <w:szCs w:val="24"/>
        </w:rPr>
        <w:t>ğlı Ģirketler hakkında bilgi alma</w:t>
      </w:r>
    </w:p>
    <w:p w:rsidR="00D239A2" w:rsidRPr="002E2EEB" w:rsidRDefault="00EE5A4E">
      <w:pPr>
        <w:shd w:val="clear" w:color="auto" w:fill="FFFFFF"/>
        <w:spacing w:before="5" w:line="240" w:lineRule="exact"/>
        <w:ind w:firstLine="538"/>
        <w:jc w:val="both"/>
        <w:rPr>
          <w:sz w:val="24"/>
          <w:szCs w:val="24"/>
        </w:rPr>
      </w:pPr>
      <w:proofErr w:type="gramStart"/>
      <w:r w:rsidRPr="002E2EEB">
        <w:rPr>
          <w:b/>
          <w:bCs/>
          <w:sz w:val="24"/>
          <w:szCs w:val="24"/>
        </w:rPr>
        <w:t>MADDE 200</w:t>
      </w:r>
      <w:r w:rsidRPr="002E2EEB">
        <w:rPr>
          <w:sz w:val="24"/>
          <w:szCs w:val="24"/>
        </w:rPr>
        <w:t>- (1) H</w:t>
      </w:r>
      <w:r w:rsidRPr="002E2EEB">
        <w:rPr>
          <w:rFonts w:eastAsia="Times New Roman"/>
          <w:sz w:val="24"/>
          <w:szCs w:val="24"/>
        </w:rPr>
        <w:t>âkim şirketin her pay sahibi genel kurulda, bağlı şirketlerin finansal ve malvarlığıyla ilgili durumları ile hesap sonuçları, hâkim şirketin bağlı şirketlerle, bağlı şirketlerin birbirleriyle, hâkim ve bağlı şirketlerin pay sahipleri, yöneticileri ve bunların yakınlarıyla ilişkileri, yaptıkları işlemler ve bunların sonuçları hakkında, özenli, gerçeği aynen ve dürüstçe yansıtan hesap verme ilkelerine uygun, doyurucu bilgi verilmesini isteyebilir.</w:t>
      </w:r>
      <w:proofErr w:type="gramEnd"/>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VII</w:t>
      </w:r>
      <w:r w:rsidRPr="002E2EEB">
        <w:rPr>
          <w:b/>
          <w:bCs/>
          <w:sz w:val="24"/>
          <w:szCs w:val="24"/>
        </w:rPr>
        <w:tab/>
        <w:t>- Haklar</w:t>
      </w:r>
      <w:r w:rsidRPr="002E2EEB">
        <w:rPr>
          <w:rFonts w:eastAsia="Times New Roman"/>
          <w:b/>
          <w:bCs/>
          <w:sz w:val="24"/>
          <w:szCs w:val="24"/>
        </w:rPr>
        <w:t>ın donması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201</w:t>
      </w:r>
      <w:r w:rsidRPr="002E2EEB">
        <w:rPr>
          <w:sz w:val="24"/>
          <w:szCs w:val="24"/>
        </w:rPr>
        <w:t xml:space="preserve">- (1) Bir sermaye </w:t>
      </w:r>
      <w:r w:rsidRPr="002E2EEB">
        <w:rPr>
          <w:rFonts w:eastAsia="Times New Roman"/>
          <w:sz w:val="24"/>
          <w:szCs w:val="24"/>
        </w:rPr>
        <w:t>şirketinin paylarını iktisap edip karşılıklı iştirak konumuna bilerek giren diğer bir sermaye şirketi, iştirak konusu olan paylardan doğan toplam oylarıyla diğer pay sahipliği haklarının sadece dörtte birini kullanabilir; bedelsiz payları edinme hakkı hariç, diğer tüm pay sahipliği hakları donar. Söz konusu paylar toplantı ve karar nisabının hesaplanmasında dikkate alınmaz. 389 ile 612 nci madde hükümleri saklıdır.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Birinci f</w:t>
      </w:r>
      <w:r w:rsidRPr="002E2EEB">
        <w:rPr>
          <w:rFonts w:eastAsia="Times New Roman"/>
          <w:sz w:val="24"/>
          <w:szCs w:val="24"/>
        </w:rPr>
        <w:t>ıkrada öngörülen sınırlama, bağlı şirketin hâkim şirketin paylarını iktisap etmesi veya her iki şirketin birbirlerine hâkim olması hâlinde uygulanmaz.</w:t>
      </w:r>
    </w:p>
    <w:p w:rsidR="00D239A2" w:rsidRPr="002E2EEB" w:rsidRDefault="00EE5A4E">
      <w:pPr>
        <w:shd w:val="clear" w:color="auto" w:fill="FFFFFF"/>
        <w:tabs>
          <w:tab w:val="left" w:pos="922"/>
        </w:tabs>
        <w:spacing w:line="240" w:lineRule="exact"/>
        <w:ind w:left="538"/>
        <w:rPr>
          <w:sz w:val="24"/>
          <w:szCs w:val="24"/>
        </w:rPr>
      </w:pPr>
      <w:r w:rsidRPr="002E2EEB">
        <w:rPr>
          <w:b/>
          <w:bCs/>
          <w:spacing w:val="-1"/>
          <w:sz w:val="24"/>
          <w:szCs w:val="24"/>
        </w:rPr>
        <w:t>VIII</w:t>
      </w:r>
      <w:r w:rsidRPr="002E2EEB">
        <w:rPr>
          <w:b/>
          <w:bCs/>
          <w:sz w:val="24"/>
          <w:szCs w:val="24"/>
        </w:rPr>
        <w:tab/>
        <w:t>- Sorumluluk</w:t>
      </w:r>
    </w:p>
    <w:p w:rsidR="00D239A2" w:rsidRPr="002E2EEB" w:rsidRDefault="00EE5A4E">
      <w:pPr>
        <w:shd w:val="clear" w:color="auto" w:fill="FFFFFF"/>
        <w:spacing w:line="240" w:lineRule="exact"/>
        <w:ind w:left="538"/>
        <w:rPr>
          <w:sz w:val="24"/>
          <w:szCs w:val="24"/>
        </w:rPr>
      </w:pPr>
      <w:r w:rsidRPr="002E2EEB">
        <w:rPr>
          <w:b/>
          <w:bCs/>
          <w:sz w:val="24"/>
          <w:szCs w:val="24"/>
        </w:rPr>
        <w:t>1. H</w:t>
      </w:r>
      <w:r w:rsidRPr="002E2EEB">
        <w:rPr>
          <w:rFonts w:eastAsia="Times New Roman"/>
          <w:b/>
          <w:bCs/>
          <w:sz w:val="24"/>
          <w:szCs w:val="24"/>
        </w:rPr>
        <w:t>âkimiyetin hukuka aykırı kullanılması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202</w:t>
      </w:r>
      <w:r w:rsidRPr="002E2EEB">
        <w:rPr>
          <w:sz w:val="24"/>
          <w:szCs w:val="24"/>
        </w:rPr>
        <w:t>- (1) a</w:t>
      </w:r>
      <w:proofErr w:type="gramStart"/>
      <w:r w:rsidRPr="002E2EEB">
        <w:rPr>
          <w:sz w:val="24"/>
          <w:szCs w:val="24"/>
        </w:rPr>
        <w:t>)</w:t>
      </w:r>
      <w:proofErr w:type="gramEnd"/>
      <w:r w:rsidRPr="002E2EEB">
        <w:rPr>
          <w:sz w:val="24"/>
          <w:szCs w:val="24"/>
        </w:rPr>
        <w:t xml:space="preserve"> H</w:t>
      </w:r>
      <w:r w:rsidRPr="002E2EEB">
        <w:rPr>
          <w:rFonts w:eastAsia="Times New Roman"/>
          <w:sz w:val="24"/>
          <w:szCs w:val="24"/>
        </w:rPr>
        <w:t xml:space="preserve">âkim şirket, hâkimiyetini bağlı şirketi kayba uğratacak şekilde kullanamaz. Özellikle bağlı şirketi, iş, varlık, fon, personel, alacak ve borç devri gibi hukuki işlemler yapmaya; kârını azaltmaya ya da aktarmaya; malvarlığını ayni veya kişisel nitelikte haklarla sınırlandırmaya; kefalet, garanti ve aval vermek gibi sorumluluklar yüklenmeye; ödemelerde bulunmaya; haklı bir sebep olmaksızın tesislerini yenilememek, yatırımlarını kısıtlamak, durdurmak gibi verimliliğini ya da faaliyetini olumsuz etkileyen kararlar veya önlemler almaya yahut gelişmesini sağlayacak önlemleri almaktan kaçınmaya yöneltemez; </w:t>
      </w:r>
      <w:proofErr w:type="gramStart"/>
      <w:r w:rsidRPr="002E2EEB">
        <w:rPr>
          <w:rFonts w:eastAsia="Times New Roman"/>
          <w:sz w:val="24"/>
          <w:szCs w:val="24"/>
        </w:rPr>
        <w:t>meğerki,</w:t>
      </w:r>
      <w:proofErr w:type="gramEnd"/>
      <w:r w:rsidRPr="002E2EEB">
        <w:rPr>
          <w:rFonts w:eastAsia="Times New Roman"/>
          <w:sz w:val="24"/>
          <w:szCs w:val="24"/>
        </w:rPr>
        <w:t xml:space="preserve"> kayıp, o faaliyet yılı içinde fiilen denkleştirilsin veya kaybın nasıl ve ne zaman denkleştirileceği belirtilmek suretiyle en geç o faaliyet yılı sonuna kadar, bağlı şirkete denk değerde bir istem hakkı tanınsın.</w:t>
      </w:r>
    </w:p>
    <w:p w:rsidR="00D239A2" w:rsidRPr="002E2EEB" w:rsidRDefault="00EE5A4E" w:rsidP="00EE5A4E">
      <w:pPr>
        <w:numPr>
          <w:ilvl w:val="0"/>
          <w:numId w:val="125"/>
        </w:numPr>
        <w:shd w:val="clear" w:color="auto" w:fill="FFFFFF"/>
        <w:tabs>
          <w:tab w:val="left" w:pos="720"/>
        </w:tabs>
        <w:spacing w:line="240" w:lineRule="exact"/>
        <w:ind w:firstLine="538"/>
        <w:jc w:val="both"/>
        <w:rPr>
          <w:spacing w:val="-2"/>
          <w:sz w:val="24"/>
          <w:szCs w:val="24"/>
        </w:rPr>
      </w:pPr>
      <w:r w:rsidRPr="002E2EEB">
        <w:rPr>
          <w:sz w:val="24"/>
          <w:szCs w:val="24"/>
        </w:rPr>
        <w:t>Denkle</w:t>
      </w:r>
      <w:r w:rsidRPr="002E2EEB">
        <w:rPr>
          <w:rFonts w:eastAsia="Times New Roman"/>
          <w:sz w:val="24"/>
          <w:szCs w:val="24"/>
        </w:rPr>
        <w:t>ştirme, faaliyet yılı içinde fiilen yerine getirilmez veya süresi içinde denk bir istem hakkı tanınmazsa, bağlı şirketin her pay sahibi, hâkim şirketten ve onun, kayba sebep olan, yönetim kurulu üyelerinden, şirketin zararını tazmin etmelerini isteyebilir. Hâkim istem üzerine veya resen somut olayda hakkaniyete uygun düşecekse, tazminat yerine bu maddenin ikinci fıkrası hükümlerine göre, davacı pay sahiplerinin paylarının hâkim şirket tarafından satın alınmasına veya duruma uygun düşen ve kabul edilebilir başka bir çözüme karar verebilir.</w:t>
      </w:r>
    </w:p>
    <w:p w:rsidR="00D239A2" w:rsidRPr="002E2EEB" w:rsidRDefault="00EE5A4E" w:rsidP="00EE5A4E">
      <w:pPr>
        <w:numPr>
          <w:ilvl w:val="0"/>
          <w:numId w:val="125"/>
        </w:numPr>
        <w:shd w:val="clear" w:color="auto" w:fill="FFFFFF"/>
        <w:tabs>
          <w:tab w:val="left" w:pos="720"/>
        </w:tabs>
        <w:spacing w:line="240" w:lineRule="exact"/>
        <w:ind w:left="538"/>
        <w:rPr>
          <w:spacing w:val="-1"/>
          <w:sz w:val="24"/>
          <w:szCs w:val="24"/>
        </w:rPr>
      </w:pPr>
      <w:r w:rsidRPr="002E2EEB">
        <w:rPr>
          <w:sz w:val="24"/>
          <w:szCs w:val="24"/>
        </w:rPr>
        <w:t>Alacakl</w:t>
      </w:r>
      <w:r w:rsidRPr="002E2EEB">
        <w:rPr>
          <w:rFonts w:eastAsia="Times New Roman"/>
          <w:sz w:val="24"/>
          <w:szCs w:val="24"/>
        </w:rPr>
        <w:t>ılar da, (b) bendi uyarınca, şirket iflas etmemiş olsa bile, şirketin zararının şirkete ödenmesini isteyebilirler.</w:t>
      </w:r>
    </w:p>
    <w:p w:rsidR="00D239A2" w:rsidRPr="002E2EEB" w:rsidRDefault="00D239A2">
      <w:pPr>
        <w:rPr>
          <w:sz w:val="24"/>
          <w:szCs w:val="24"/>
        </w:rPr>
      </w:pPr>
    </w:p>
    <w:p w:rsidR="00D239A2" w:rsidRPr="002E2EEB" w:rsidRDefault="00EE5A4E" w:rsidP="00EE5A4E">
      <w:pPr>
        <w:numPr>
          <w:ilvl w:val="0"/>
          <w:numId w:val="126"/>
        </w:numPr>
        <w:shd w:val="clear" w:color="auto" w:fill="FFFFFF"/>
        <w:tabs>
          <w:tab w:val="left" w:pos="754"/>
        </w:tabs>
        <w:spacing w:line="240" w:lineRule="exact"/>
        <w:ind w:right="5" w:firstLine="538"/>
        <w:jc w:val="both"/>
        <w:rPr>
          <w:spacing w:val="-2"/>
          <w:sz w:val="24"/>
          <w:szCs w:val="24"/>
        </w:rPr>
      </w:pPr>
      <w:r w:rsidRPr="002E2EEB">
        <w:rPr>
          <w:sz w:val="24"/>
          <w:szCs w:val="24"/>
        </w:rPr>
        <w:t>Kayba sebebiyet veren i</w:t>
      </w:r>
      <w:r w:rsidRPr="002E2EEB">
        <w:rPr>
          <w:rFonts w:eastAsia="Times New Roman"/>
          <w:sz w:val="24"/>
          <w:szCs w:val="24"/>
        </w:rPr>
        <w:t>şlemin, aynı veya benzer koşullar altında, şirket menfaatlerini dürüstlük kuralına uygun olarak gözeten ve tedbirli bir yöneticinin özeniyle hareket eden, bağımsız bir şirketin yönetim kurulu üyeleri tarafından da yapılabileceği veya yapılmasından kaçınılabileceğinin ispatı hâlinde tazminata hükmedilemez.</w:t>
      </w:r>
    </w:p>
    <w:p w:rsidR="00D239A2" w:rsidRPr="002E2EEB" w:rsidRDefault="00EE5A4E" w:rsidP="00EE5A4E">
      <w:pPr>
        <w:numPr>
          <w:ilvl w:val="0"/>
          <w:numId w:val="126"/>
        </w:numPr>
        <w:shd w:val="clear" w:color="auto" w:fill="FFFFFF"/>
        <w:tabs>
          <w:tab w:val="left" w:pos="754"/>
        </w:tabs>
        <w:spacing w:line="240" w:lineRule="exact"/>
        <w:ind w:firstLine="538"/>
        <w:jc w:val="both"/>
        <w:rPr>
          <w:spacing w:val="-1"/>
          <w:sz w:val="24"/>
          <w:szCs w:val="24"/>
        </w:rPr>
      </w:pPr>
      <w:r w:rsidRPr="002E2EEB">
        <w:rPr>
          <w:sz w:val="24"/>
          <w:szCs w:val="24"/>
        </w:rPr>
        <w:t>Pay sahiplerinin ve alacakl</w:t>
      </w:r>
      <w:r w:rsidRPr="002E2EEB">
        <w:rPr>
          <w:rFonts w:eastAsia="Times New Roman"/>
          <w:sz w:val="24"/>
          <w:szCs w:val="24"/>
        </w:rPr>
        <w:t xml:space="preserve">ıların açacağı davaya, kıyas yoluyla 553, 555 ilâ 557, 560 ve 561 inci maddeler </w:t>
      </w:r>
      <w:r w:rsidRPr="002E2EEB">
        <w:rPr>
          <w:rFonts w:eastAsia="Times New Roman"/>
          <w:spacing w:val="-1"/>
          <w:sz w:val="24"/>
          <w:szCs w:val="24"/>
        </w:rPr>
        <w:t xml:space="preserve">uygulanır. Hâkim teşebbüsün merkezinin yurt dışında bulunması hâlinde tazminat davası bağlı şirketin merkezinin bulunduğu </w:t>
      </w:r>
      <w:r w:rsidRPr="002E2EEB">
        <w:rPr>
          <w:rFonts w:eastAsia="Times New Roman"/>
          <w:sz w:val="24"/>
          <w:szCs w:val="24"/>
        </w:rPr>
        <w:t>yer asliye ticaret mahkemesinde açılır.</w:t>
      </w:r>
    </w:p>
    <w:p w:rsidR="00D239A2" w:rsidRPr="002E2EEB" w:rsidRDefault="00D239A2" w:rsidP="00EE5A4E">
      <w:pPr>
        <w:numPr>
          <w:ilvl w:val="0"/>
          <w:numId w:val="126"/>
        </w:numPr>
        <w:shd w:val="clear" w:color="auto" w:fill="FFFFFF"/>
        <w:tabs>
          <w:tab w:val="left" w:pos="754"/>
        </w:tabs>
        <w:spacing w:line="240" w:lineRule="exact"/>
        <w:ind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11026</w:t>
      </w:r>
    </w:p>
    <w:p w:rsidR="00D239A2" w:rsidRPr="002E2EEB" w:rsidRDefault="00EE5A4E" w:rsidP="00EE5A4E">
      <w:pPr>
        <w:numPr>
          <w:ilvl w:val="0"/>
          <w:numId w:val="127"/>
        </w:numPr>
        <w:shd w:val="clear" w:color="auto" w:fill="FFFFFF"/>
        <w:tabs>
          <w:tab w:val="left" w:pos="792"/>
        </w:tabs>
        <w:spacing w:before="235" w:line="240" w:lineRule="exact"/>
        <w:ind w:firstLine="542"/>
        <w:jc w:val="both"/>
        <w:rPr>
          <w:spacing w:val="-4"/>
          <w:sz w:val="24"/>
          <w:szCs w:val="24"/>
        </w:rPr>
      </w:pPr>
      <w:proofErr w:type="gramStart"/>
      <w:r w:rsidRPr="002E2EEB">
        <w:rPr>
          <w:sz w:val="24"/>
          <w:szCs w:val="24"/>
        </w:rPr>
        <w:t>H</w:t>
      </w:r>
      <w:r w:rsidRPr="002E2EEB">
        <w:rPr>
          <w:rFonts w:eastAsia="Times New Roman"/>
          <w:sz w:val="24"/>
          <w:szCs w:val="24"/>
        </w:rPr>
        <w:t xml:space="preserve">âkimiyetin uygulanması ile gerçekleştirilen ve bağlı şirket bakımından açıkça anlaşılabilir haklı bir sebebi bulunmayan, birleşme, bölünme, tür değiştirme, fesih, menkul kıymet çıkarılması ve önemli esas sözleşme değişikliği gibi işlemlerde, genel kurul kararına red oyu verip tutanağa geçirten veya yönetim kurulunun bu ve benzeri konulardaki </w:t>
      </w:r>
      <w:r w:rsidRPr="002E2EEB">
        <w:rPr>
          <w:rFonts w:eastAsia="Times New Roman"/>
          <w:spacing w:val="-1"/>
          <w:sz w:val="24"/>
          <w:szCs w:val="24"/>
        </w:rPr>
        <w:t xml:space="preserve">kararlarına yazılı olarak itiraz eden pay sahipleri; hâkim teşebbüsten, zararlarının tazminini veya paylarının varsa en az borsa </w:t>
      </w:r>
      <w:r w:rsidRPr="002E2EEB">
        <w:rPr>
          <w:rFonts w:eastAsia="Times New Roman"/>
          <w:sz w:val="24"/>
          <w:szCs w:val="24"/>
        </w:rPr>
        <w:t xml:space="preserve">değeriyle, böyle bir değer bulunmuyorsa veya borsa değeri hakkaniyete uygun düşmüyorsa, gerçek değerle veya genel kabul gören bir yönteme göre belirlenecek bir değerle satın alınmasını mahkemeden isteyebilirler. </w:t>
      </w:r>
      <w:proofErr w:type="gramEnd"/>
      <w:r w:rsidRPr="002E2EEB">
        <w:rPr>
          <w:rFonts w:eastAsia="Times New Roman"/>
          <w:sz w:val="24"/>
          <w:szCs w:val="24"/>
        </w:rPr>
        <w:t>Değer belirlenirken mahkeme kararına en yakın tarihteki veriler esas alınır. Tazminat veya payların satın alınmasını istem davası, genel kurul kararının verildiği veya yönetim kurulu kararının ilan edildiği tarihten başlayarak iki yılda zamanaşımına uğrar.</w:t>
      </w:r>
    </w:p>
    <w:p w:rsidR="00D239A2" w:rsidRPr="002E2EEB" w:rsidRDefault="00EE5A4E" w:rsidP="00EE5A4E">
      <w:pPr>
        <w:numPr>
          <w:ilvl w:val="0"/>
          <w:numId w:val="127"/>
        </w:numPr>
        <w:shd w:val="clear" w:color="auto" w:fill="FFFFFF"/>
        <w:tabs>
          <w:tab w:val="left" w:pos="792"/>
        </w:tabs>
        <w:spacing w:line="240" w:lineRule="exact"/>
        <w:ind w:right="5" w:firstLine="542"/>
        <w:jc w:val="both"/>
        <w:rPr>
          <w:spacing w:val="-4"/>
          <w:sz w:val="24"/>
          <w:szCs w:val="24"/>
        </w:rPr>
      </w:pPr>
      <w:r w:rsidRPr="002E2EEB">
        <w:rPr>
          <w:rFonts w:eastAsia="Times New Roman"/>
          <w:sz w:val="24"/>
          <w:szCs w:val="24"/>
        </w:rPr>
        <w:t xml:space="preserve">İkinci fıkrada öngörülen dava açılınca, davacıların muhtemel zararlarını veya payların satın alma değerini karşılayan tutardaki paranın teminat olarak, mahkemece belirlenecek bir bankaya mahkeme adına yatırılmasına karar verilir. Teminat yatırılmadığı sürece genel kurul veya yönetim kurulu kararına ilişkin hiçbir işlem yapılamaz. Bu maddenin birinci </w:t>
      </w:r>
      <w:r w:rsidRPr="002E2EEB">
        <w:rPr>
          <w:rFonts w:eastAsia="Times New Roman"/>
          <w:spacing w:val="-1"/>
          <w:sz w:val="24"/>
          <w:szCs w:val="24"/>
        </w:rPr>
        <w:t xml:space="preserve">ve ikinci fıkralarında öngörülen davaların kötüniyetle açılması hâlinde davalı, uğradığı zararın müteselsilen tazmin edilmesini </w:t>
      </w:r>
      <w:r w:rsidRPr="002E2EEB">
        <w:rPr>
          <w:rFonts w:eastAsia="Times New Roman"/>
          <w:sz w:val="24"/>
          <w:szCs w:val="24"/>
        </w:rPr>
        <w:t>ve mahkemeye teminat yatırılmasını davacılardan isteyebilir.</w:t>
      </w:r>
    </w:p>
    <w:p w:rsidR="00D239A2" w:rsidRPr="002E2EEB" w:rsidRDefault="00EE5A4E" w:rsidP="00EE5A4E">
      <w:pPr>
        <w:numPr>
          <w:ilvl w:val="0"/>
          <w:numId w:val="127"/>
        </w:numPr>
        <w:shd w:val="clear" w:color="auto" w:fill="FFFFFF"/>
        <w:tabs>
          <w:tab w:val="left" w:pos="792"/>
        </w:tabs>
        <w:spacing w:line="240" w:lineRule="exact"/>
        <w:ind w:left="542"/>
        <w:rPr>
          <w:spacing w:val="-4"/>
          <w:sz w:val="24"/>
          <w:szCs w:val="24"/>
        </w:rPr>
      </w:pPr>
      <w:r w:rsidRPr="002E2EEB">
        <w:rPr>
          <w:sz w:val="24"/>
          <w:szCs w:val="24"/>
        </w:rPr>
        <w:t>Birle</w:t>
      </w:r>
      <w:r w:rsidRPr="002E2EEB">
        <w:rPr>
          <w:rFonts w:eastAsia="Times New Roman"/>
          <w:sz w:val="24"/>
          <w:szCs w:val="24"/>
        </w:rPr>
        <w:t>şme, bölünme ve tür değiştirmede, pay sahiplerine ve ortaklara tanınmış bulunan diğer haklar saklıdır.</w:t>
      </w:r>
    </w:p>
    <w:p w:rsidR="00D239A2" w:rsidRPr="002E2EEB" w:rsidRDefault="00EE5A4E" w:rsidP="00EE5A4E">
      <w:pPr>
        <w:numPr>
          <w:ilvl w:val="0"/>
          <w:numId w:val="127"/>
        </w:numPr>
        <w:shd w:val="clear" w:color="auto" w:fill="FFFFFF"/>
        <w:tabs>
          <w:tab w:val="left" w:pos="792"/>
        </w:tabs>
        <w:spacing w:line="240" w:lineRule="exact"/>
        <w:ind w:right="14" w:firstLine="542"/>
        <w:jc w:val="both"/>
        <w:rPr>
          <w:spacing w:val="-4"/>
          <w:sz w:val="24"/>
          <w:szCs w:val="24"/>
        </w:rPr>
      </w:pPr>
      <w:r w:rsidRPr="002E2EEB">
        <w:rPr>
          <w:sz w:val="24"/>
          <w:szCs w:val="24"/>
        </w:rPr>
        <w:t>Ba</w:t>
      </w:r>
      <w:r w:rsidRPr="002E2EEB">
        <w:rPr>
          <w:rFonts w:eastAsia="Times New Roman"/>
          <w:sz w:val="24"/>
          <w:szCs w:val="24"/>
        </w:rPr>
        <w:t>ğlı şirketin yöneticileri, bu madde hükümleri dolayısıyla pay sahiplerine ve alacaklılara karşı doğabilecek sorumluluklarının tüm hukuki sonuçlarının, bir sözleşme ile üstlenmesini hâkim teşebbüsten isteyebilir.</w:t>
      </w:r>
    </w:p>
    <w:p w:rsidR="00D239A2" w:rsidRPr="002E2EEB" w:rsidRDefault="00EE5A4E">
      <w:pPr>
        <w:shd w:val="clear" w:color="auto" w:fill="FFFFFF"/>
        <w:spacing w:line="240" w:lineRule="exact"/>
        <w:ind w:left="538"/>
        <w:rPr>
          <w:sz w:val="24"/>
          <w:szCs w:val="24"/>
        </w:rPr>
      </w:pPr>
      <w:r w:rsidRPr="002E2EEB">
        <w:rPr>
          <w:b/>
          <w:bCs/>
          <w:sz w:val="24"/>
          <w:szCs w:val="24"/>
        </w:rPr>
        <w:t>2. Tam h</w:t>
      </w:r>
      <w:r w:rsidRPr="002E2EEB">
        <w:rPr>
          <w:rFonts w:eastAsia="Times New Roman"/>
          <w:b/>
          <w:bCs/>
          <w:sz w:val="24"/>
          <w:szCs w:val="24"/>
        </w:rPr>
        <w:t>âkimiyet hâlinde</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3"/>
          <w:sz w:val="24"/>
          <w:szCs w:val="24"/>
        </w:rPr>
        <w:t>Talimat</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203</w:t>
      </w:r>
      <w:r w:rsidRPr="002E2EEB">
        <w:rPr>
          <w:sz w:val="24"/>
          <w:szCs w:val="24"/>
        </w:rPr>
        <w:t xml:space="preserve">- (1) Bir ticaret </w:t>
      </w:r>
      <w:r w:rsidRPr="002E2EEB">
        <w:rPr>
          <w:rFonts w:eastAsia="Times New Roman"/>
          <w:sz w:val="24"/>
          <w:szCs w:val="24"/>
        </w:rPr>
        <w:t xml:space="preserve">şirketi bir sermaye şirketinin paylarının ve oy haklarının doğrudan veya dolaylı olarak yüzde yüzüne sahipse, hâkim şirketin yönetim kurulu, topluluğun belirlenmiş ve somut politikalarının gereği olmak şartıyla, </w:t>
      </w:r>
      <w:r w:rsidRPr="002E2EEB">
        <w:rPr>
          <w:rFonts w:eastAsia="Times New Roman"/>
          <w:spacing w:val="-1"/>
          <w:sz w:val="24"/>
          <w:szCs w:val="24"/>
        </w:rPr>
        <w:t xml:space="preserve">kaybına sebep verebilecek sonuçlar doğurabilecek nitelik taşısalar bile, bağlı şirketin yönlendirilmesine ve yönetimine ilişkin </w:t>
      </w:r>
      <w:r w:rsidRPr="002E2EEB">
        <w:rPr>
          <w:rFonts w:eastAsia="Times New Roman"/>
          <w:sz w:val="24"/>
          <w:szCs w:val="24"/>
        </w:rPr>
        <w:t>talimat verebilir. Bağlı şirketin organları talimata uymak zorundadır.</w:t>
      </w:r>
    </w:p>
    <w:p w:rsidR="00D239A2" w:rsidRPr="002E2EEB" w:rsidRDefault="00EE5A4E">
      <w:pPr>
        <w:shd w:val="clear" w:color="auto" w:fill="FFFFFF"/>
        <w:tabs>
          <w:tab w:val="left" w:pos="730"/>
        </w:tabs>
        <w:spacing w:line="240" w:lineRule="exact"/>
        <w:ind w:left="542"/>
        <w:rPr>
          <w:sz w:val="24"/>
          <w:szCs w:val="24"/>
        </w:rPr>
      </w:pPr>
      <w:r w:rsidRPr="002E2EEB">
        <w:rPr>
          <w:b/>
          <w:bCs/>
          <w:spacing w:val="-7"/>
          <w:sz w:val="24"/>
          <w:szCs w:val="24"/>
        </w:rPr>
        <w:t>b)</w:t>
      </w:r>
      <w:r w:rsidRPr="002E2EEB">
        <w:rPr>
          <w:b/>
          <w:bCs/>
          <w:sz w:val="24"/>
          <w:szCs w:val="24"/>
        </w:rPr>
        <w:tab/>
      </w:r>
      <w:r w:rsidRPr="002E2EEB">
        <w:rPr>
          <w:rFonts w:eastAsia="Times New Roman"/>
          <w:b/>
          <w:bCs/>
          <w:spacing w:val="-2"/>
          <w:sz w:val="24"/>
          <w:szCs w:val="24"/>
        </w:rPr>
        <w:t>İstisna</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204</w:t>
      </w:r>
      <w:r w:rsidRPr="002E2EEB">
        <w:rPr>
          <w:sz w:val="24"/>
          <w:szCs w:val="24"/>
        </w:rPr>
        <w:t>- (1) Ba</w:t>
      </w:r>
      <w:r w:rsidRPr="002E2EEB">
        <w:rPr>
          <w:rFonts w:eastAsia="Times New Roman"/>
          <w:sz w:val="24"/>
          <w:szCs w:val="24"/>
        </w:rPr>
        <w:t>ğlı şirketin ödeme gücünü açıkça aşan, varlığını tehlikeye düşürebilecek olan veya önemli varlıklarını kaybetmesine yol açabilecek nitelik taşıyan talimat verilemez.</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c)</w:t>
      </w:r>
      <w:r w:rsidRPr="002E2EEB">
        <w:rPr>
          <w:b/>
          <w:bCs/>
          <w:sz w:val="24"/>
          <w:szCs w:val="24"/>
        </w:rPr>
        <w:tab/>
        <w:t>Ba</w:t>
      </w:r>
      <w:r w:rsidRPr="002E2EEB">
        <w:rPr>
          <w:rFonts w:eastAsia="Times New Roman"/>
          <w:b/>
          <w:bCs/>
          <w:sz w:val="24"/>
          <w:szCs w:val="24"/>
        </w:rPr>
        <w:t>ğlı şirketin organlarının şirkete ve pay sahiplerine karşı sorumsuzluğu</w:t>
      </w:r>
    </w:p>
    <w:p w:rsidR="00D239A2" w:rsidRPr="002E2EEB" w:rsidRDefault="00EE5A4E">
      <w:pPr>
        <w:shd w:val="clear" w:color="auto" w:fill="FFFFFF"/>
        <w:spacing w:line="240" w:lineRule="exact"/>
        <w:ind w:right="19" w:firstLine="542"/>
        <w:jc w:val="both"/>
        <w:rPr>
          <w:sz w:val="24"/>
          <w:szCs w:val="24"/>
        </w:rPr>
      </w:pPr>
      <w:r w:rsidRPr="002E2EEB">
        <w:rPr>
          <w:b/>
          <w:bCs/>
          <w:sz w:val="24"/>
          <w:szCs w:val="24"/>
        </w:rPr>
        <w:t>MADDE 205</w:t>
      </w:r>
      <w:r w:rsidRPr="002E2EEB">
        <w:rPr>
          <w:sz w:val="24"/>
          <w:szCs w:val="24"/>
        </w:rPr>
        <w:t>- (1) Ba</w:t>
      </w:r>
      <w:r w:rsidRPr="002E2EEB">
        <w:rPr>
          <w:rFonts w:eastAsia="Times New Roman"/>
          <w:sz w:val="24"/>
          <w:szCs w:val="24"/>
        </w:rPr>
        <w:t>ğlı şirketin yönetim kurulu üyeleri, yöneticileri ve sorumlu tutulabilecek ilgililer, 203 ve 204 üncü madde kapsamındaki talimatlara uymaları nedeniyle, şirkete ve pay sahiplerine karşı sorumlu tutulamazlar.</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d)</w:t>
      </w:r>
      <w:r w:rsidRPr="002E2EEB">
        <w:rPr>
          <w:b/>
          <w:bCs/>
          <w:sz w:val="24"/>
          <w:szCs w:val="24"/>
        </w:rPr>
        <w:tab/>
      </w:r>
      <w:r w:rsidRPr="002E2EEB">
        <w:rPr>
          <w:rFonts w:eastAsia="Times New Roman"/>
          <w:b/>
          <w:bCs/>
          <w:sz w:val="24"/>
          <w:szCs w:val="24"/>
        </w:rPr>
        <w:t>Şirket alacaklılarının dava hakkı</w:t>
      </w:r>
    </w:p>
    <w:p w:rsidR="00D239A2" w:rsidRPr="002E2EEB" w:rsidRDefault="00EE5A4E">
      <w:pPr>
        <w:shd w:val="clear" w:color="auto" w:fill="FFFFFF"/>
        <w:spacing w:line="240" w:lineRule="exact"/>
        <w:ind w:right="5" w:firstLine="542"/>
        <w:jc w:val="both"/>
        <w:rPr>
          <w:sz w:val="24"/>
          <w:szCs w:val="24"/>
        </w:rPr>
      </w:pPr>
      <w:proofErr w:type="gramStart"/>
      <w:r w:rsidRPr="002E2EEB">
        <w:rPr>
          <w:b/>
          <w:bCs/>
          <w:sz w:val="24"/>
          <w:szCs w:val="24"/>
        </w:rPr>
        <w:t>MADDE 206</w:t>
      </w:r>
      <w:r w:rsidRPr="002E2EEB">
        <w:rPr>
          <w:sz w:val="24"/>
          <w:szCs w:val="24"/>
        </w:rPr>
        <w:t>- (1) H</w:t>
      </w:r>
      <w:r w:rsidRPr="002E2EEB">
        <w:rPr>
          <w:rFonts w:eastAsia="Times New Roman"/>
          <w:sz w:val="24"/>
          <w:szCs w:val="24"/>
        </w:rPr>
        <w:t xml:space="preserve">âkim şirket ve yöneticilerinin, 203 üncü madde çerçevesinde verdikleri talimatlar dolayısıyla bağlı şirkette oluşan kayıp, o hesap yılı içinde, denkleştirilmediği veya zamanı ve şekli de belirtilerek şirkete denk bir istem hakkı tanınmadığı takdirde, zarara uğrayan alacaklılar hâkim şirkete ve onun kayıptan sorumlu yönetim kurulu üyelerine karşı tazminat davası açabilirler. </w:t>
      </w:r>
      <w:proofErr w:type="gramEnd"/>
      <w:r w:rsidRPr="002E2EEB">
        <w:rPr>
          <w:rFonts w:eastAsia="Times New Roman"/>
          <w:sz w:val="24"/>
          <w:szCs w:val="24"/>
        </w:rPr>
        <w:t>Davalılar 202 nci maddenin birinci fıkrasının (d) bendine dayanabilir. Bu davaya 202 nci maddenin birinci fıkrasının (e) bendi uygulanır.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11027</w:t>
      </w:r>
    </w:p>
    <w:p w:rsidR="00D239A2" w:rsidRPr="002E2EEB" w:rsidRDefault="00EE5A4E">
      <w:pPr>
        <w:shd w:val="clear" w:color="auto" w:fill="FFFFFF"/>
        <w:spacing w:before="235" w:line="240" w:lineRule="exact"/>
        <w:ind w:right="10" w:firstLine="586"/>
        <w:jc w:val="both"/>
        <w:rPr>
          <w:sz w:val="24"/>
          <w:szCs w:val="24"/>
        </w:rPr>
      </w:pPr>
      <w:r w:rsidRPr="002E2EEB">
        <w:rPr>
          <w:sz w:val="24"/>
          <w:szCs w:val="24"/>
        </w:rPr>
        <w:t>(2) Daval</w:t>
      </w:r>
      <w:r w:rsidRPr="002E2EEB">
        <w:rPr>
          <w:rFonts w:eastAsia="Times New Roman"/>
          <w:sz w:val="24"/>
          <w:szCs w:val="24"/>
        </w:rPr>
        <w:t>ılar, krediden ve benzeri sebeplerden kaynaklanan alacaklarda, davacının, denkleştirmenin yapılmadığını veya istem hakkının tanınmadığını bilerek söz konusu alacağı doğuran ilişkiye girdiğini veya işin niteliği gereği bu durumu bilmesi gerektiğini ispatlayarak sorumluluktan kurtulabilirler.</w:t>
      </w:r>
    </w:p>
    <w:p w:rsidR="00D239A2" w:rsidRPr="002E2EEB" w:rsidRDefault="00EE5A4E">
      <w:pPr>
        <w:shd w:val="clear" w:color="auto" w:fill="FFFFFF"/>
        <w:spacing w:line="240" w:lineRule="exact"/>
        <w:ind w:left="538"/>
        <w:rPr>
          <w:sz w:val="24"/>
          <w:szCs w:val="24"/>
        </w:rPr>
      </w:pPr>
      <w:r w:rsidRPr="002E2EEB">
        <w:rPr>
          <w:b/>
          <w:bCs/>
          <w:spacing w:val="-3"/>
          <w:sz w:val="24"/>
          <w:szCs w:val="24"/>
        </w:rPr>
        <w:t xml:space="preserve">IX - </w:t>
      </w:r>
      <w:r w:rsidRPr="002E2EEB">
        <w:rPr>
          <w:rFonts w:eastAsia="Times New Roman"/>
          <w:b/>
          <w:bCs/>
          <w:spacing w:val="-3"/>
          <w:sz w:val="24"/>
          <w:szCs w:val="24"/>
        </w:rPr>
        <w:t>ÇeĢitli hükümler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rFonts w:eastAsia="Times New Roman"/>
          <w:b/>
          <w:bCs/>
          <w:sz w:val="24"/>
          <w:szCs w:val="24"/>
        </w:rPr>
        <w:t>Özel denetim</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207</w:t>
      </w:r>
      <w:r w:rsidRPr="002E2EEB">
        <w:rPr>
          <w:sz w:val="24"/>
          <w:szCs w:val="24"/>
        </w:rPr>
        <w:t>- (1) Denet</w:t>
      </w:r>
      <w:r w:rsidRPr="002E2EEB">
        <w:rPr>
          <w:rFonts w:eastAsia="Times New Roman"/>
          <w:sz w:val="24"/>
          <w:szCs w:val="24"/>
        </w:rPr>
        <w:t xml:space="preserve">çi, (…) </w:t>
      </w:r>
      <w:r w:rsidRPr="002E2EEB">
        <w:rPr>
          <w:rFonts w:eastAsia="Times New Roman"/>
          <w:sz w:val="24"/>
          <w:szCs w:val="24"/>
          <w:vertAlign w:val="superscript"/>
        </w:rPr>
        <w:t>(1)</w:t>
      </w:r>
      <w:r w:rsidRPr="002E2EEB">
        <w:rPr>
          <w:rFonts w:eastAsia="Times New Roman"/>
          <w:sz w:val="24"/>
          <w:szCs w:val="24"/>
        </w:rPr>
        <w:t xml:space="preserve"> özel denetçi, riskin erken saptanması ve yönetimi komitesi; bağlı şirketin, hâkim </w:t>
      </w:r>
      <w:r w:rsidRPr="002E2EEB">
        <w:rPr>
          <w:rFonts w:eastAsia="Times New Roman"/>
          <w:spacing w:val="-1"/>
          <w:sz w:val="24"/>
          <w:szCs w:val="24"/>
        </w:rPr>
        <w:t xml:space="preserve">şirketle veya diğer bağlı bir şirketle ilişkilerinde hilenin veya dolanın varlığını belirtir şekilde görüş bildirmişse, bağlı şirketin </w:t>
      </w:r>
      <w:r w:rsidRPr="002E2EEB">
        <w:rPr>
          <w:rFonts w:eastAsia="Times New Roman"/>
          <w:sz w:val="24"/>
          <w:szCs w:val="24"/>
        </w:rPr>
        <w:t xml:space="preserve">her pay sahibi, bu konunun açıklığa kavuşturulması amacıyla, şirket merkezinin bulunduğu yerdeki asliye ticaret mahkemesinden özel denetçi atanmasını isteyebilir. </w:t>
      </w:r>
      <w:r w:rsidRPr="002E2EEB">
        <w:rPr>
          <w:rFonts w:eastAsia="Times New Roman"/>
          <w:sz w:val="24"/>
          <w:szCs w:val="24"/>
          <w:vertAlign w:val="superscript"/>
        </w:rPr>
        <w:t>(1)</w:t>
      </w:r>
    </w:p>
    <w:p w:rsidR="00D239A2" w:rsidRPr="002E2EEB" w:rsidRDefault="00EE5A4E">
      <w:pPr>
        <w:shd w:val="clear" w:color="auto" w:fill="FFFFFF"/>
        <w:tabs>
          <w:tab w:val="left" w:pos="720"/>
        </w:tabs>
        <w:spacing w:before="5" w:line="240" w:lineRule="exact"/>
        <w:ind w:left="538"/>
        <w:rPr>
          <w:sz w:val="24"/>
          <w:szCs w:val="24"/>
        </w:rPr>
      </w:pPr>
      <w:r w:rsidRPr="002E2EEB">
        <w:rPr>
          <w:b/>
          <w:bCs/>
          <w:spacing w:val="-1"/>
          <w:sz w:val="24"/>
          <w:szCs w:val="24"/>
        </w:rPr>
        <w:t>2.</w:t>
      </w:r>
      <w:r w:rsidRPr="002E2EEB">
        <w:rPr>
          <w:b/>
          <w:bCs/>
          <w:sz w:val="24"/>
          <w:szCs w:val="24"/>
        </w:rPr>
        <w:tab/>
        <w:t>Sat</w:t>
      </w:r>
      <w:r w:rsidRPr="002E2EEB">
        <w:rPr>
          <w:rFonts w:eastAsia="Times New Roman"/>
          <w:b/>
          <w:bCs/>
          <w:sz w:val="24"/>
          <w:szCs w:val="24"/>
        </w:rPr>
        <w:t>ın alma hakkı</w:t>
      </w:r>
    </w:p>
    <w:p w:rsidR="00D239A2" w:rsidRPr="002E2EEB" w:rsidRDefault="00EE5A4E">
      <w:pPr>
        <w:shd w:val="clear" w:color="auto" w:fill="FFFFFF"/>
        <w:spacing w:line="240" w:lineRule="exact"/>
        <w:ind w:right="10" w:firstLine="538"/>
        <w:jc w:val="both"/>
        <w:rPr>
          <w:sz w:val="24"/>
          <w:szCs w:val="24"/>
        </w:rPr>
      </w:pPr>
      <w:proofErr w:type="gramStart"/>
      <w:r w:rsidRPr="002E2EEB">
        <w:rPr>
          <w:b/>
          <w:bCs/>
          <w:spacing w:val="-1"/>
          <w:sz w:val="24"/>
          <w:szCs w:val="24"/>
        </w:rPr>
        <w:t>MADDE 208</w:t>
      </w:r>
      <w:r w:rsidRPr="002E2EEB">
        <w:rPr>
          <w:spacing w:val="-1"/>
          <w:sz w:val="24"/>
          <w:szCs w:val="24"/>
        </w:rPr>
        <w:t>- (1) H</w:t>
      </w:r>
      <w:r w:rsidRPr="002E2EEB">
        <w:rPr>
          <w:rFonts w:eastAsia="Times New Roman"/>
          <w:spacing w:val="-1"/>
          <w:sz w:val="24"/>
          <w:szCs w:val="24"/>
        </w:rPr>
        <w:t xml:space="preserve">âkim şirket, doğrudan veya dolaylı olarak bir sermaye şirketinin paylarının ve oy haklarının en az </w:t>
      </w:r>
      <w:r w:rsidRPr="002E2EEB">
        <w:rPr>
          <w:rFonts w:eastAsia="Times New Roman"/>
          <w:sz w:val="24"/>
          <w:szCs w:val="24"/>
        </w:rPr>
        <w:t>yüzde doksanına sahipse, azlık şirketin çalışmasını engelliyor, dürüstlük kuralına aykırı davranıyor, fark edilir sıkıntı yaratıyor veya pervasızca hareket ediyorsa, hâkim şirket azlığın paylarını varsa borsa değeri, yoksa 202 nci maddenin ikinci fıkrasında öngörülen şekilde belirlenen değer ile satın alabilir.</w:t>
      </w:r>
      <w:proofErr w:type="gramEnd"/>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G</w:t>
      </w:r>
      <w:r w:rsidRPr="002E2EEB">
        <w:rPr>
          <w:rFonts w:eastAsia="Times New Roman"/>
          <w:b/>
          <w:bCs/>
          <w:sz w:val="24"/>
          <w:szCs w:val="24"/>
        </w:rPr>
        <w:t>üvenden doğan sorumluluk</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 xml:space="preserve">MADDE 209- </w:t>
      </w:r>
      <w:r w:rsidRPr="002E2EEB">
        <w:rPr>
          <w:sz w:val="24"/>
          <w:szCs w:val="24"/>
        </w:rPr>
        <w:t>(1) H</w:t>
      </w:r>
      <w:r w:rsidRPr="002E2EEB">
        <w:rPr>
          <w:rFonts w:eastAsia="Times New Roman"/>
          <w:sz w:val="24"/>
          <w:szCs w:val="24"/>
        </w:rPr>
        <w:t>âkim şirket, topluluk itibarının, topluma veya tüketiciye güven veren bir düzeye ulaştığı hâllerde, bu itibarın kullanılmasının uyandırdığı güvenden sorumludur.</w:t>
      </w:r>
    </w:p>
    <w:p w:rsidR="00D239A2" w:rsidRPr="002E2EEB" w:rsidRDefault="00EE5A4E">
      <w:pPr>
        <w:shd w:val="clear" w:color="auto" w:fill="FFFFFF"/>
        <w:spacing w:line="240" w:lineRule="exact"/>
        <w:ind w:left="538" w:right="3072"/>
        <w:rPr>
          <w:sz w:val="24"/>
          <w:szCs w:val="24"/>
        </w:rPr>
      </w:pPr>
      <w:r w:rsidRPr="002E2EEB">
        <w:rPr>
          <w:b/>
          <w:bCs/>
          <w:sz w:val="24"/>
          <w:szCs w:val="24"/>
        </w:rPr>
        <w:t>H) G</w:t>
      </w:r>
      <w:r w:rsidRPr="002E2EEB">
        <w:rPr>
          <w:rFonts w:eastAsia="Times New Roman"/>
          <w:b/>
          <w:bCs/>
          <w:sz w:val="24"/>
          <w:szCs w:val="24"/>
        </w:rPr>
        <w:t xml:space="preserve">ümrük ve Ticaret Bakanlığının düzenleme ve denetleme yetkisi </w:t>
      </w:r>
      <w:r w:rsidRPr="002E2EEB">
        <w:rPr>
          <w:rFonts w:eastAsia="Times New Roman"/>
          <w:b/>
          <w:bCs/>
          <w:sz w:val="24"/>
          <w:szCs w:val="24"/>
          <w:vertAlign w:val="superscript"/>
        </w:rPr>
        <w:t xml:space="preserve">(2) </w:t>
      </w:r>
      <w:r w:rsidRPr="002E2EEB">
        <w:rPr>
          <w:rFonts w:eastAsia="Times New Roman"/>
          <w:b/>
          <w:bCs/>
          <w:sz w:val="24"/>
          <w:szCs w:val="24"/>
        </w:rPr>
        <w:t>MADDE 210</w:t>
      </w:r>
      <w:r w:rsidRPr="002E2EEB">
        <w:rPr>
          <w:rFonts w:eastAsia="Times New Roman"/>
          <w:sz w:val="24"/>
          <w:szCs w:val="24"/>
        </w:rPr>
        <w:t xml:space="preserve">- </w:t>
      </w:r>
      <w:r w:rsidRPr="002E2EEB">
        <w:rPr>
          <w:rFonts w:eastAsia="Times New Roman"/>
          <w:b/>
          <w:bCs/>
          <w:sz w:val="24"/>
          <w:szCs w:val="24"/>
        </w:rPr>
        <w:t xml:space="preserve">(DeğiĢik: </w:t>
      </w:r>
      <w:proofErr w:type="gramStart"/>
      <w:r w:rsidRPr="002E2EEB">
        <w:rPr>
          <w:rFonts w:eastAsia="Times New Roman"/>
          <w:b/>
          <w:bCs/>
          <w:sz w:val="24"/>
          <w:szCs w:val="24"/>
        </w:rPr>
        <w:t>26/6/2012</w:t>
      </w:r>
      <w:proofErr w:type="gramEnd"/>
      <w:r w:rsidRPr="002E2EEB">
        <w:rPr>
          <w:rFonts w:eastAsia="Times New Roman"/>
          <w:b/>
          <w:bCs/>
          <w:sz w:val="24"/>
          <w:szCs w:val="24"/>
        </w:rPr>
        <w:t>-6335/13 md.)</w:t>
      </w:r>
    </w:p>
    <w:p w:rsidR="00D239A2" w:rsidRPr="002E2EEB" w:rsidRDefault="00EE5A4E" w:rsidP="00EE5A4E">
      <w:pPr>
        <w:numPr>
          <w:ilvl w:val="0"/>
          <w:numId w:val="128"/>
        </w:numPr>
        <w:shd w:val="clear" w:color="auto" w:fill="FFFFFF"/>
        <w:tabs>
          <w:tab w:val="left" w:pos="840"/>
        </w:tabs>
        <w:spacing w:line="240" w:lineRule="exact"/>
        <w:ind w:right="5" w:firstLine="566"/>
        <w:jc w:val="both"/>
        <w:rPr>
          <w:spacing w:val="-1"/>
          <w:sz w:val="24"/>
          <w:szCs w:val="24"/>
        </w:rPr>
      </w:pPr>
      <w:r w:rsidRPr="002E2EEB">
        <w:rPr>
          <w:sz w:val="24"/>
          <w:szCs w:val="24"/>
        </w:rPr>
        <w:t>G</w:t>
      </w:r>
      <w:r w:rsidRPr="002E2EEB">
        <w:rPr>
          <w:rFonts w:eastAsia="Times New Roman"/>
          <w:sz w:val="24"/>
          <w:szCs w:val="24"/>
        </w:rPr>
        <w:t>ümrük ve Ticaret Bakanlığı bu Kanunun ticaret şirketlerine ilişkin hükümlerinin uygulamasıyla ilgili tebliğler yayımlamaya yetkilidir. Ticaret sicili müdürlükleri ve şirketler bu tebliğlere uyarlar. Ticaret şirketlerinin, bu Kanun kapsamındaki işlemleri, Gümrük ve Ticaret Bakanlığı denetim elemanları tarafından denetlenir. Bu denetimin ilkeleri ve usulü ile denetime tabi işlemler Bakanlıkça hazırlanan yönetmelikle düzenlenir.</w:t>
      </w:r>
    </w:p>
    <w:p w:rsidR="00D239A2" w:rsidRPr="002E2EEB" w:rsidRDefault="00EE5A4E" w:rsidP="00EE5A4E">
      <w:pPr>
        <w:numPr>
          <w:ilvl w:val="0"/>
          <w:numId w:val="128"/>
        </w:numPr>
        <w:shd w:val="clear" w:color="auto" w:fill="FFFFFF"/>
        <w:tabs>
          <w:tab w:val="left" w:pos="840"/>
        </w:tabs>
        <w:spacing w:line="240" w:lineRule="exact"/>
        <w:ind w:right="5" w:firstLine="566"/>
        <w:jc w:val="both"/>
        <w:rPr>
          <w:spacing w:val="-1"/>
          <w:sz w:val="24"/>
          <w:szCs w:val="24"/>
        </w:rPr>
      </w:pPr>
      <w:r w:rsidRPr="002E2EEB">
        <w:rPr>
          <w:sz w:val="24"/>
          <w:szCs w:val="24"/>
        </w:rPr>
        <w:t>Di</w:t>
      </w:r>
      <w:r w:rsidRPr="002E2EEB">
        <w:rPr>
          <w:rFonts w:eastAsia="Times New Roman"/>
          <w:sz w:val="24"/>
          <w:szCs w:val="24"/>
        </w:rPr>
        <w:t>ğer bakanlık, kurum, kurul ve kuruluşlar, ancak kendilerine kanunla tanınan yetkinin sınırları içinde kalmak şartıyla ve öngörülen amaç, konu ve şekle tabi olarak şirketlere ilişkin düzenlemeler yapabilir.</w:t>
      </w:r>
    </w:p>
    <w:p w:rsidR="00D239A2" w:rsidRPr="002E2EEB" w:rsidRDefault="00EE5A4E" w:rsidP="00EE5A4E">
      <w:pPr>
        <w:numPr>
          <w:ilvl w:val="0"/>
          <w:numId w:val="128"/>
        </w:numPr>
        <w:shd w:val="clear" w:color="auto" w:fill="FFFFFF"/>
        <w:tabs>
          <w:tab w:val="left" w:pos="840"/>
        </w:tabs>
        <w:spacing w:line="240" w:lineRule="exact"/>
        <w:ind w:firstLine="566"/>
        <w:jc w:val="both"/>
        <w:rPr>
          <w:spacing w:val="-1"/>
          <w:sz w:val="24"/>
          <w:szCs w:val="24"/>
        </w:rPr>
      </w:pPr>
      <w:r w:rsidRPr="002E2EEB">
        <w:rPr>
          <w:sz w:val="24"/>
          <w:szCs w:val="24"/>
        </w:rPr>
        <w:t>Kamu d</w:t>
      </w:r>
      <w:r w:rsidRPr="002E2EEB">
        <w:rPr>
          <w:rFonts w:eastAsia="Times New Roman"/>
          <w:sz w:val="24"/>
          <w:szCs w:val="24"/>
        </w:rPr>
        <w:t>üzenine veya işletme konusuna aykırı işlemlerde veya bu yönde hazırlıklarda ya da muvazaalı iş ve faaliyetlerde bulunduğu belirlenen ticaret şirketleri hakkında, özel kanunlardaki hükümler saklı kalmak kaydıyla, Gümrük ve Ticaret Bakanlığınca, bu tür işlem, hazırlık veya faaliyetlerin öğrenilmesinden itibaren bir yıl içinde fesih davası açılabilir.</w:t>
      </w:r>
    </w:p>
    <w:p w:rsidR="00D239A2" w:rsidRPr="002E2EEB" w:rsidRDefault="00EE5A4E">
      <w:pPr>
        <w:shd w:val="clear" w:color="auto" w:fill="FFFFFF"/>
        <w:spacing w:line="240" w:lineRule="exact"/>
        <w:rPr>
          <w:sz w:val="24"/>
          <w:szCs w:val="24"/>
        </w:rPr>
      </w:pPr>
      <w:r w:rsidRPr="002E2EEB">
        <w:rPr>
          <w:rFonts w:eastAsia="Times New Roman"/>
          <w:b/>
          <w:bCs/>
          <w:sz w:val="24"/>
          <w:szCs w:val="24"/>
        </w:rPr>
        <w:t>–––––––––––––––––––––</w:t>
      </w:r>
    </w:p>
    <w:p w:rsidR="00D239A2" w:rsidRPr="002E2EEB" w:rsidRDefault="00EE5A4E">
      <w:pPr>
        <w:shd w:val="clear" w:color="auto" w:fill="FFFFFF"/>
        <w:tabs>
          <w:tab w:val="left" w:pos="274"/>
        </w:tabs>
        <w:spacing w:line="240" w:lineRule="exact"/>
        <w:rPr>
          <w:sz w:val="24"/>
          <w:szCs w:val="24"/>
        </w:rPr>
      </w:pPr>
      <w:r w:rsidRPr="002E2EEB">
        <w:rPr>
          <w:i/>
          <w:iCs/>
          <w:spacing w:val="-9"/>
          <w:sz w:val="24"/>
          <w:szCs w:val="24"/>
        </w:rPr>
        <w:t>(1)</w:t>
      </w:r>
      <w:r w:rsidRPr="002E2EEB">
        <w:rPr>
          <w:i/>
          <w:iCs/>
          <w:sz w:val="24"/>
          <w:szCs w:val="24"/>
        </w:rPr>
        <w:tab/>
      </w:r>
      <w:r w:rsidRPr="002E2EEB">
        <w:rPr>
          <w:i/>
          <w:iCs/>
          <w:spacing w:val="-13"/>
          <w:sz w:val="24"/>
          <w:szCs w:val="24"/>
        </w:rPr>
        <w:t>26/6/</w:t>
      </w:r>
      <w:proofErr w:type="gramStart"/>
      <w:r w:rsidRPr="002E2EEB">
        <w:rPr>
          <w:i/>
          <w:iCs/>
          <w:spacing w:val="-13"/>
          <w:sz w:val="24"/>
          <w:szCs w:val="24"/>
        </w:rPr>
        <w:t>2012   tarihli</w:t>
      </w:r>
      <w:proofErr w:type="gramEnd"/>
      <w:r w:rsidRPr="002E2EEB">
        <w:rPr>
          <w:i/>
          <w:iCs/>
          <w:spacing w:val="-13"/>
          <w:sz w:val="24"/>
          <w:szCs w:val="24"/>
        </w:rPr>
        <w:t xml:space="preserve">   ve   6335    say</w:t>
      </w:r>
      <w:r w:rsidRPr="002E2EEB">
        <w:rPr>
          <w:rFonts w:eastAsia="Times New Roman"/>
          <w:i/>
          <w:iCs/>
          <w:spacing w:val="-13"/>
          <w:sz w:val="24"/>
          <w:szCs w:val="24"/>
        </w:rPr>
        <w:t>ılı   Kanunun   41    inci    maddesiyle,   bu   fıkrada    yer   alan   “işlem   denetçisi,”   ibaresi    madde   metninden</w:t>
      </w:r>
    </w:p>
    <w:p w:rsidR="00D239A2" w:rsidRPr="002E2EEB" w:rsidRDefault="00EE5A4E">
      <w:pPr>
        <w:shd w:val="clear" w:color="auto" w:fill="FFFFFF"/>
        <w:spacing w:line="240" w:lineRule="exact"/>
        <w:ind w:left="302"/>
        <w:rPr>
          <w:sz w:val="24"/>
          <w:szCs w:val="24"/>
        </w:rPr>
      </w:pPr>
      <w:proofErr w:type="gramStart"/>
      <w:r w:rsidRPr="002E2EEB">
        <w:rPr>
          <w:rFonts w:eastAsia="Times New Roman"/>
          <w:i/>
          <w:iCs/>
          <w:spacing w:val="-7"/>
          <w:sz w:val="24"/>
          <w:szCs w:val="24"/>
        </w:rPr>
        <w:t>çıkarılmıştır</w:t>
      </w:r>
      <w:proofErr w:type="gramEnd"/>
      <w:r w:rsidRPr="002E2EEB">
        <w:rPr>
          <w:rFonts w:eastAsia="Times New Roman"/>
          <w:i/>
          <w:iCs/>
          <w:spacing w:val="-7"/>
          <w:sz w:val="24"/>
          <w:szCs w:val="24"/>
        </w:rPr>
        <w:t>.</w:t>
      </w:r>
    </w:p>
    <w:p w:rsidR="00D239A2" w:rsidRPr="002E2EEB" w:rsidRDefault="00EE5A4E">
      <w:pPr>
        <w:shd w:val="clear" w:color="auto" w:fill="FFFFFF"/>
        <w:tabs>
          <w:tab w:val="left" w:pos="230"/>
        </w:tabs>
        <w:spacing w:line="240" w:lineRule="exact"/>
        <w:rPr>
          <w:sz w:val="24"/>
          <w:szCs w:val="24"/>
        </w:rPr>
      </w:pPr>
      <w:r w:rsidRPr="002E2EEB">
        <w:rPr>
          <w:i/>
          <w:iCs/>
          <w:spacing w:val="-9"/>
          <w:sz w:val="24"/>
          <w:szCs w:val="24"/>
        </w:rPr>
        <w:t>(2)</w:t>
      </w:r>
      <w:r w:rsidRPr="002E2EEB">
        <w:rPr>
          <w:i/>
          <w:iCs/>
          <w:sz w:val="24"/>
          <w:szCs w:val="24"/>
        </w:rPr>
        <w:tab/>
      </w:r>
      <w:r w:rsidRPr="002E2EEB">
        <w:rPr>
          <w:i/>
          <w:iCs/>
          <w:spacing w:val="-9"/>
          <w:sz w:val="24"/>
          <w:szCs w:val="24"/>
        </w:rPr>
        <w:t>Bu madde ba</w:t>
      </w:r>
      <w:r w:rsidRPr="002E2EEB">
        <w:rPr>
          <w:rFonts w:eastAsia="Times New Roman"/>
          <w:i/>
          <w:iCs/>
          <w:spacing w:val="-9"/>
          <w:sz w:val="24"/>
          <w:szCs w:val="24"/>
        </w:rPr>
        <w:t xml:space="preserve">şlığı “H) Sanayi ve Ticaret Bakanlığının düzenleme ve denetleme yetkisi” iken, </w:t>
      </w:r>
      <w:proofErr w:type="gramStart"/>
      <w:r w:rsidRPr="002E2EEB">
        <w:rPr>
          <w:rFonts w:eastAsia="Times New Roman"/>
          <w:i/>
          <w:iCs/>
          <w:spacing w:val="-9"/>
          <w:sz w:val="24"/>
          <w:szCs w:val="24"/>
        </w:rPr>
        <w:t>26/6/2012</w:t>
      </w:r>
      <w:proofErr w:type="gramEnd"/>
      <w:r w:rsidRPr="002E2EEB">
        <w:rPr>
          <w:rFonts w:eastAsia="Times New Roman"/>
          <w:i/>
          <w:iCs/>
          <w:spacing w:val="-9"/>
          <w:sz w:val="24"/>
          <w:szCs w:val="24"/>
        </w:rPr>
        <w:t xml:space="preserve"> tarihli ve 6335 sayılı Kanunun 13</w:t>
      </w:r>
    </w:p>
    <w:p w:rsidR="00D239A2" w:rsidRPr="002E2EEB" w:rsidRDefault="00EE5A4E">
      <w:pPr>
        <w:shd w:val="clear" w:color="auto" w:fill="FFFFFF"/>
        <w:spacing w:line="240" w:lineRule="exact"/>
        <w:ind w:left="302"/>
        <w:rPr>
          <w:sz w:val="24"/>
          <w:szCs w:val="24"/>
        </w:rPr>
      </w:pPr>
      <w:proofErr w:type="gramStart"/>
      <w:r w:rsidRPr="002E2EEB">
        <w:rPr>
          <w:rFonts w:eastAsia="Times New Roman"/>
          <w:i/>
          <w:iCs/>
          <w:spacing w:val="-8"/>
          <w:sz w:val="24"/>
          <w:szCs w:val="24"/>
        </w:rPr>
        <w:t>üncü</w:t>
      </w:r>
      <w:proofErr w:type="gramEnd"/>
      <w:r w:rsidRPr="002E2EEB">
        <w:rPr>
          <w:rFonts w:eastAsia="Times New Roman"/>
          <w:i/>
          <w:iCs/>
          <w:spacing w:val="-8"/>
          <w:sz w:val="24"/>
          <w:szCs w:val="24"/>
        </w:rPr>
        <w:t xml:space="preserve"> maddesiyle metne işlendiği şekilde değiştirilmiştir.</w:t>
      </w:r>
    </w:p>
    <w:p w:rsidR="00D239A2" w:rsidRPr="002E2EEB" w:rsidRDefault="00D239A2">
      <w:pPr>
        <w:shd w:val="clear" w:color="auto" w:fill="FFFFFF"/>
        <w:spacing w:line="240" w:lineRule="exact"/>
        <w:ind w:left="3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10"/>
          <w:sz w:val="24"/>
          <w:szCs w:val="24"/>
        </w:rPr>
        <w:lastRenderedPageBreak/>
        <w:t>11028</w:t>
      </w:r>
    </w:p>
    <w:p w:rsidR="00D239A2" w:rsidRPr="002E2EEB" w:rsidRDefault="00EE5A4E">
      <w:pPr>
        <w:shd w:val="clear" w:color="auto" w:fill="FFFFFF"/>
        <w:spacing w:before="235" w:line="240" w:lineRule="exact"/>
        <w:ind w:left="10"/>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KISIM</w:t>
      </w:r>
    </w:p>
    <w:p w:rsidR="00D239A2" w:rsidRPr="002E2EEB" w:rsidRDefault="00EE5A4E">
      <w:pPr>
        <w:shd w:val="clear" w:color="auto" w:fill="FFFFFF"/>
        <w:spacing w:line="240" w:lineRule="exact"/>
        <w:ind w:left="3821" w:right="3811"/>
        <w:jc w:val="center"/>
        <w:rPr>
          <w:sz w:val="24"/>
          <w:szCs w:val="24"/>
        </w:rPr>
      </w:pPr>
      <w:r w:rsidRPr="002E2EEB">
        <w:rPr>
          <w:b/>
          <w:bCs/>
          <w:spacing w:val="-1"/>
          <w:sz w:val="24"/>
          <w:szCs w:val="24"/>
        </w:rPr>
        <w:t xml:space="preserve">Kollektif </w:t>
      </w:r>
      <w:r w:rsidRPr="002E2EEB">
        <w:rPr>
          <w:rFonts w:eastAsia="Times New Roman"/>
          <w:b/>
          <w:bCs/>
          <w:spacing w:val="-1"/>
          <w:sz w:val="24"/>
          <w:szCs w:val="24"/>
        </w:rPr>
        <w:t xml:space="preserve">Şirket </w:t>
      </w:r>
      <w:r w:rsidRPr="002E2EEB">
        <w:rPr>
          <w:rFonts w:eastAsia="Times New Roman"/>
          <w:b/>
          <w:bCs/>
          <w:spacing w:val="-2"/>
          <w:sz w:val="24"/>
          <w:szCs w:val="24"/>
        </w:rPr>
        <w:t>BİRİNCİ BÖLÜM</w:t>
      </w:r>
    </w:p>
    <w:p w:rsidR="00D239A2" w:rsidRPr="002E2EEB" w:rsidRDefault="00EE5A4E">
      <w:pPr>
        <w:shd w:val="clear" w:color="auto" w:fill="FFFFFF"/>
        <w:spacing w:line="240" w:lineRule="exact"/>
        <w:ind w:left="5"/>
        <w:jc w:val="center"/>
        <w:rPr>
          <w:sz w:val="24"/>
          <w:szCs w:val="24"/>
        </w:rPr>
      </w:pPr>
      <w:r w:rsidRPr="002E2EEB">
        <w:rPr>
          <w:rFonts w:eastAsia="Times New Roman"/>
          <w:b/>
          <w:bCs/>
          <w:sz w:val="24"/>
          <w:szCs w:val="24"/>
        </w:rPr>
        <w:t>Şirketin Niteliği ve Kuruluşu</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3"/>
          <w:sz w:val="24"/>
          <w:szCs w:val="24"/>
        </w:rPr>
        <w:t>Tan</w:t>
      </w:r>
      <w:r w:rsidRPr="002E2EEB">
        <w:rPr>
          <w:rFonts w:eastAsia="Times New Roman"/>
          <w:b/>
          <w:bCs/>
          <w:spacing w:val="-3"/>
          <w:sz w:val="24"/>
          <w:szCs w:val="24"/>
        </w:rPr>
        <w:t>ım</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211</w:t>
      </w:r>
      <w:r w:rsidRPr="002E2EEB">
        <w:rPr>
          <w:sz w:val="24"/>
          <w:szCs w:val="24"/>
        </w:rPr>
        <w:t xml:space="preserve">- (1) Kollektif </w:t>
      </w:r>
      <w:r w:rsidRPr="002E2EEB">
        <w:rPr>
          <w:rFonts w:eastAsia="Times New Roman"/>
          <w:sz w:val="24"/>
          <w:szCs w:val="24"/>
        </w:rPr>
        <w:t>şirket ticari bir işletmeyi bir ticaret unvanı altında işletmek amacıyla, gerçek kişiler arasında kurulan ve ortaklarından hiçbirinin sorumluluğu şirket alacaklılarına karşı sınırlanmamış olan şirkettir.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2"/>
          <w:sz w:val="24"/>
          <w:szCs w:val="24"/>
        </w:rPr>
        <w:t>S</w:t>
      </w:r>
      <w:r w:rsidRPr="002E2EEB">
        <w:rPr>
          <w:rFonts w:eastAsia="Times New Roman"/>
          <w:b/>
          <w:bCs/>
          <w:spacing w:val="-2"/>
          <w:sz w:val="24"/>
          <w:szCs w:val="24"/>
        </w:rPr>
        <w:t>özleşme</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Şekil</w:t>
      </w:r>
    </w:p>
    <w:p w:rsidR="00D239A2" w:rsidRPr="002E2EEB" w:rsidRDefault="00EE5A4E">
      <w:pPr>
        <w:shd w:val="clear" w:color="auto" w:fill="FFFFFF"/>
        <w:spacing w:line="240" w:lineRule="exact"/>
        <w:ind w:left="10" w:right="5" w:firstLine="533"/>
        <w:jc w:val="both"/>
        <w:rPr>
          <w:sz w:val="24"/>
          <w:szCs w:val="24"/>
        </w:rPr>
      </w:pPr>
      <w:r w:rsidRPr="002E2EEB">
        <w:rPr>
          <w:b/>
          <w:bCs/>
          <w:spacing w:val="-1"/>
          <w:sz w:val="24"/>
          <w:szCs w:val="24"/>
        </w:rPr>
        <w:t>MADDE 212</w:t>
      </w:r>
      <w:r w:rsidRPr="002E2EEB">
        <w:rPr>
          <w:spacing w:val="-1"/>
          <w:sz w:val="24"/>
          <w:szCs w:val="24"/>
        </w:rPr>
        <w:t xml:space="preserve">- (1) Kollektif </w:t>
      </w:r>
      <w:r w:rsidRPr="002E2EEB">
        <w:rPr>
          <w:rFonts w:eastAsia="Times New Roman"/>
          <w:spacing w:val="-1"/>
          <w:sz w:val="24"/>
          <w:szCs w:val="24"/>
        </w:rPr>
        <w:t xml:space="preserve">şirket sözleşmesi yazılı şekle tabidir; ayrıca, sözleşmedeki imzaların noterce onaylanması </w:t>
      </w:r>
      <w:r w:rsidRPr="002E2EEB">
        <w:rPr>
          <w:rFonts w:eastAsia="Times New Roman"/>
          <w:sz w:val="24"/>
          <w:szCs w:val="24"/>
        </w:rPr>
        <w:t>şarttır.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Zorunlu kay</w:t>
      </w:r>
      <w:r w:rsidRPr="002E2EEB">
        <w:rPr>
          <w:rFonts w:eastAsia="Times New Roman"/>
          <w:b/>
          <w:bCs/>
          <w:sz w:val="24"/>
          <w:szCs w:val="24"/>
        </w:rPr>
        <w:t>ıtlar</w:t>
      </w:r>
    </w:p>
    <w:p w:rsidR="00D239A2" w:rsidRPr="002E2EEB" w:rsidRDefault="00EE5A4E">
      <w:pPr>
        <w:shd w:val="clear" w:color="auto" w:fill="FFFFFF"/>
        <w:spacing w:line="240" w:lineRule="exact"/>
        <w:ind w:left="542"/>
        <w:rPr>
          <w:sz w:val="24"/>
          <w:szCs w:val="24"/>
        </w:rPr>
      </w:pPr>
      <w:r w:rsidRPr="002E2EEB">
        <w:rPr>
          <w:b/>
          <w:bCs/>
          <w:sz w:val="24"/>
          <w:szCs w:val="24"/>
        </w:rPr>
        <w:t>MADDE 213</w:t>
      </w:r>
      <w:r w:rsidRPr="002E2EEB">
        <w:rPr>
          <w:sz w:val="24"/>
          <w:szCs w:val="24"/>
        </w:rPr>
        <w:t xml:space="preserve">- (1) Kollektif </w:t>
      </w:r>
      <w:r w:rsidRPr="002E2EEB">
        <w:rPr>
          <w:rFonts w:eastAsia="Times New Roman"/>
          <w:sz w:val="24"/>
          <w:szCs w:val="24"/>
        </w:rPr>
        <w:t>şirket sözleşmesine aşağıdaki kayıtların yazılması zorunludur:</w:t>
      </w:r>
    </w:p>
    <w:p w:rsidR="00D239A2" w:rsidRPr="002E2EEB" w:rsidRDefault="00EE5A4E" w:rsidP="00EE5A4E">
      <w:pPr>
        <w:numPr>
          <w:ilvl w:val="0"/>
          <w:numId w:val="129"/>
        </w:numPr>
        <w:shd w:val="clear" w:color="auto" w:fill="FFFFFF"/>
        <w:tabs>
          <w:tab w:val="left" w:pos="710"/>
        </w:tabs>
        <w:spacing w:line="240" w:lineRule="exact"/>
        <w:ind w:left="538"/>
        <w:rPr>
          <w:spacing w:val="-5"/>
          <w:sz w:val="24"/>
          <w:szCs w:val="24"/>
        </w:rPr>
      </w:pPr>
      <w:proofErr w:type="gramStart"/>
      <w:r w:rsidRPr="002E2EEB">
        <w:rPr>
          <w:sz w:val="24"/>
          <w:szCs w:val="24"/>
        </w:rPr>
        <w:t>Ortaklar</w:t>
      </w:r>
      <w:r w:rsidRPr="002E2EEB">
        <w:rPr>
          <w:rFonts w:eastAsia="Times New Roman"/>
          <w:sz w:val="24"/>
          <w:szCs w:val="24"/>
        </w:rPr>
        <w:t>ın ad ve soyadlarıyla yerleşim yerleri ve vatandaşlıkları.</w:t>
      </w:r>
      <w:proofErr w:type="gramEnd"/>
    </w:p>
    <w:p w:rsidR="00D239A2" w:rsidRPr="002E2EEB" w:rsidRDefault="00EE5A4E" w:rsidP="00EE5A4E">
      <w:pPr>
        <w:numPr>
          <w:ilvl w:val="0"/>
          <w:numId w:val="129"/>
        </w:numPr>
        <w:shd w:val="clear" w:color="auto" w:fill="FFFFFF"/>
        <w:tabs>
          <w:tab w:val="left" w:pos="710"/>
        </w:tabs>
        <w:spacing w:line="240" w:lineRule="exact"/>
        <w:ind w:left="538"/>
        <w:rPr>
          <w:spacing w:val="-2"/>
          <w:sz w:val="24"/>
          <w:szCs w:val="24"/>
        </w:rPr>
      </w:pPr>
      <w:r w:rsidRPr="002E2EEB">
        <w:rPr>
          <w:rFonts w:eastAsia="Times New Roman"/>
          <w:spacing w:val="-1"/>
          <w:sz w:val="24"/>
          <w:szCs w:val="24"/>
        </w:rPr>
        <w:t>Şirketin kollektif olduğu.</w:t>
      </w:r>
    </w:p>
    <w:p w:rsidR="00D239A2" w:rsidRPr="002E2EEB" w:rsidRDefault="00EE5A4E" w:rsidP="00EE5A4E">
      <w:pPr>
        <w:numPr>
          <w:ilvl w:val="0"/>
          <w:numId w:val="129"/>
        </w:numPr>
        <w:shd w:val="clear" w:color="auto" w:fill="FFFFFF"/>
        <w:tabs>
          <w:tab w:val="left" w:pos="710"/>
        </w:tabs>
        <w:spacing w:line="240" w:lineRule="exact"/>
        <w:ind w:left="538"/>
        <w:rPr>
          <w:spacing w:val="-5"/>
          <w:sz w:val="24"/>
          <w:szCs w:val="24"/>
        </w:rPr>
      </w:pPr>
      <w:proofErr w:type="gramStart"/>
      <w:r w:rsidRPr="002E2EEB">
        <w:rPr>
          <w:rFonts w:eastAsia="Times New Roman"/>
          <w:spacing w:val="-1"/>
          <w:sz w:val="24"/>
          <w:szCs w:val="24"/>
        </w:rPr>
        <w:t>Şirketin ticaret unvanı ve merkezi.</w:t>
      </w:r>
      <w:proofErr w:type="gramEnd"/>
    </w:p>
    <w:p w:rsidR="00D239A2" w:rsidRPr="002E2EEB" w:rsidRDefault="00EE5A4E" w:rsidP="00EE5A4E">
      <w:pPr>
        <w:numPr>
          <w:ilvl w:val="0"/>
          <w:numId w:val="129"/>
        </w:numPr>
        <w:shd w:val="clear" w:color="auto" w:fill="FFFFFF"/>
        <w:tabs>
          <w:tab w:val="left" w:pos="710"/>
        </w:tabs>
        <w:spacing w:line="240" w:lineRule="exact"/>
        <w:ind w:left="538"/>
        <w:rPr>
          <w:spacing w:val="-3"/>
          <w:sz w:val="24"/>
          <w:szCs w:val="24"/>
        </w:rPr>
      </w:pPr>
      <w:r w:rsidRPr="002E2EEB">
        <w:rPr>
          <w:sz w:val="24"/>
          <w:szCs w:val="24"/>
        </w:rPr>
        <w:t>Esasl</w:t>
      </w:r>
      <w:r w:rsidRPr="002E2EEB">
        <w:rPr>
          <w:rFonts w:eastAsia="Times New Roman"/>
          <w:sz w:val="24"/>
          <w:szCs w:val="24"/>
        </w:rPr>
        <w:t>ı noktaları belirtilmiş ve tanımlanmış bir şekilde şirketin işletme konusu.</w:t>
      </w:r>
    </w:p>
    <w:p w:rsidR="00D239A2" w:rsidRPr="002E2EEB" w:rsidRDefault="00EE5A4E" w:rsidP="00EE5A4E">
      <w:pPr>
        <w:numPr>
          <w:ilvl w:val="0"/>
          <w:numId w:val="129"/>
        </w:numPr>
        <w:shd w:val="clear" w:color="auto" w:fill="FFFFFF"/>
        <w:tabs>
          <w:tab w:val="left" w:pos="710"/>
        </w:tabs>
        <w:spacing w:line="240" w:lineRule="exact"/>
        <w:ind w:left="5" w:right="5" w:firstLine="533"/>
        <w:jc w:val="both"/>
        <w:rPr>
          <w:spacing w:val="-5"/>
          <w:sz w:val="24"/>
          <w:szCs w:val="24"/>
        </w:rPr>
      </w:pPr>
      <w:r w:rsidRPr="002E2EEB">
        <w:rPr>
          <w:sz w:val="24"/>
          <w:szCs w:val="24"/>
        </w:rPr>
        <w:t>Her orta</w:t>
      </w:r>
      <w:r w:rsidRPr="002E2EEB">
        <w:rPr>
          <w:rFonts w:eastAsia="Times New Roman"/>
          <w:sz w:val="24"/>
          <w:szCs w:val="24"/>
        </w:rPr>
        <w:t>ğın sermaye olarak koymayı taahhüt ettiği para miktarı; para niteliğinde olmayan sermayenin değeri ve bu değerin ne suretle biçilmiş olduğu; sermaye olarak kişisel emek konulmuşsa bu emeğin niteliği, kapsamı ve değeri.</w:t>
      </w:r>
    </w:p>
    <w:p w:rsidR="00D239A2" w:rsidRPr="002E2EEB" w:rsidRDefault="00EE5A4E" w:rsidP="00EE5A4E">
      <w:pPr>
        <w:numPr>
          <w:ilvl w:val="0"/>
          <w:numId w:val="129"/>
        </w:numPr>
        <w:shd w:val="clear" w:color="auto" w:fill="FFFFFF"/>
        <w:tabs>
          <w:tab w:val="left" w:pos="710"/>
        </w:tabs>
        <w:spacing w:line="240" w:lineRule="exact"/>
        <w:ind w:left="5" w:right="10" w:firstLine="533"/>
        <w:jc w:val="both"/>
        <w:rPr>
          <w:spacing w:val="-5"/>
          <w:sz w:val="24"/>
          <w:szCs w:val="24"/>
        </w:rPr>
      </w:pPr>
      <w:r w:rsidRPr="002E2EEB">
        <w:rPr>
          <w:rFonts w:eastAsia="Times New Roman"/>
          <w:spacing w:val="-1"/>
          <w:sz w:val="24"/>
          <w:szCs w:val="24"/>
        </w:rPr>
        <w:t xml:space="preserve">Şirketi temsile yetkili kimselerin ad ve soyadları, bunların yalnız başına mı, yoksa birlikte mi imza koymaya yetkili </w:t>
      </w:r>
      <w:r w:rsidRPr="002E2EEB">
        <w:rPr>
          <w:rFonts w:eastAsia="Times New Roman"/>
          <w:sz w:val="24"/>
          <w:szCs w:val="24"/>
        </w:rPr>
        <w:t>oldukları.</w:t>
      </w:r>
    </w:p>
    <w:p w:rsidR="00D239A2" w:rsidRPr="002E2EEB" w:rsidRDefault="00EE5A4E">
      <w:pPr>
        <w:shd w:val="clear" w:color="auto" w:fill="FFFFFF"/>
        <w:spacing w:line="240" w:lineRule="exact"/>
        <w:ind w:left="542"/>
        <w:rPr>
          <w:sz w:val="24"/>
          <w:szCs w:val="24"/>
        </w:rPr>
      </w:pPr>
      <w:r w:rsidRPr="002E2EEB">
        <w:rPr>
          <w:sz w:val="24"/>
          <w:szCs w:val="24"/>
        </w:rPr>
        <w:t>(2) Ortaklar, emredici h</w:t>
      </w:r>
      <w:r w:rsidRPr="002E2EEB">
        <w:rPr>
          <w:rFonts w:eastAsia="Times New Roman"/>
          <w:sz w:val="24"/>
          <w:szCs w:val="24"/>
        </w:rPr>
        <w:t>ükümlere aykırı olmamak şartıyla, şirket sözleşmesine diledikleri kayıtları koyabilirler.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Noksanl</w:t>
      </w:r>
      <w:r w:rsidRPr="002E2EEB">
        <w:rPr>
          <w:rFonts w:eastAsia="Times New Roman"/>
          <w:b/>
          <w:bCs/>
          <w:sz w:val="24"/>
          <w:szCs w:val="24"/>
        </w:rPr>
        <w:t>ıklar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214</w:t>
      </w:r>
      <w:r w:rsidRPr="002E2EEB">
        <w:rPr>
          <w:sz w:val="24"/>
          <w:szCs w:val="24"/>
        </w:rPr>
        <w:t>- (1) S</w:t>
      </w:r>
      <w:r w:rsidRPr="002E2EEB">
        <w:rPr>
          <w:rFonts w:eastAsia="Times New Roman"/>
          <w:sz w:val="24"/>
          <w:szCs w:val="24"/>
        </w:rPr>
        <w:t>özleşmesi kanuni şekilde yapılmamış veya sözleşmeye konması zorunlu olan kayıtlardan biri veya bazıları eksik yahut geçersiz olan bir kollektif şirket, adi şirket hükmünde olup, hakkında 216 ncı madde hükmü saklı kalmak şartıyla, Türk Borçlar Kanununun adi şirketlere ilişkin hükümleri uygulanır.</w:t>
      </w:r>
    </w:p>
    <w:p w:rsidR="00D239A2" w:rsidRPr="002E2EEB" w:rsidRDefault="00EE5A4E">
      <w:pPr>
        <w:shd w:val="clear" w:color="auto" w:fill="FFFFFF"/>
        <w:spacing w:line="240" w:lineRule="exact"/>
        <w:ind w:left="542"/>
        <w:rPr>
          <w:sz w:val="24"/>
          <w:szCs w:val="24"/>
        </w:rPr>
      </w:pPr>
      <w:r w:rsidRPr="002E2EEB">
        <w:rPr>
          <w:spacing w:val="-1"/>
          <w:sz w:val="24"/>
          <w:szCs w:val="24"/>
        </w:rPr>
        <w:t>(2) 12 nci madde h</w:t>
      </w:r>
      <w:r w:rsidRPr="002E2EEB">
        <w:rPr>
          <w:rFonts w:eastAsia="Times New Roman"/>
          <w:spacing w:val="-1"/>
          <w:sz w:val="24"/>
          <w:szCs w:val="24"/>
        </w:rPr>
        <w:t>ükmü saklıdır.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2"/>
          <w:sz w:val="24"/>
          <w:szCs w:val="24"/>
        </w:rPr>
        <w:t>Tescil</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Y</w:t>
      </w:r>
      <w:r w:rsidRPr="002E2EEB">
        <w:rPr>
          <w:rFonts w:eastAsia="Times New Roman"/>
          <w:b/>
          <w:bCs/>
          <w:sz w:val="24"/>
          <w:szCs w:val="24"/>
        </w:rPr>
        <w:t>ükümlülük</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215</w:t>
      </w:r>
      <w:r w:rsidRPr="002E2EEB">
        <w:rPr>
          <w:sz w:val="24"/>
          <w:szCs w:val="24"/>
        </w:rPr>
        <w:t xml:space="preserve">- (1) Kollektif </w:t>
      </w:r>
      <w:r w:rsidRPr="002E2EEB">
        <w:rPr>
          <w:rFonts w:eastAsia="Times New Roman"/>
          <w:sz w:val="24"/>
          <w:szCs w:val="24"/>
        </w:rPr>
        <w:t>şirketi kuranlar, şirket sözleşmesinin noterlikçe onaylı bir suretini onay tarihinden itibaren onbeş gün içinde şirket merkezinin bulunduğu yerdeki ticaret siciline vererek şirketin tescilini istemek zorundadır. Suret, sicil müdürlüğünce saklanır ve 213 üncü madde gereğince sözleşmeye konması zorunlu olan kayıtlar ile kanunun emreylediği diğer hususlar tescil ve ilan olunur.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Y</w:t>
      </w:r>
      <w:r w:rsidRPr="002E2EEB">
        <w:rPr>
          <w:rFonts w:eastAsia="Times New Roman"/>
          <w:b/>
          <w:bCs/>
          <w:sz w:val="24"/>
          <w:szCs w:val="24"/>
        </w:rPr>
        <w:t>ükümlülüğün yerine getirilmemesi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216</w:t>
      </w:r>
      <w:r w:rsidRPr="002E2EEB">
        <w:rPr>
          <w:sz w:val="24"/>
          <w:szCs w:val="24"/>
        </w:rPr>
        <w:t>- (1) Tescil y</w:t>
      </w:r>
      <w:r w:rsidRPr="002E2EEB">
        <w:rPr>
          <w:rFonts w:eastAsia="Times New Roman"/>
          <w:sz w:val="24"/>
          <w:szCs w:val="24"/>
        </w:rPr>
        <w:t>ükümlülüğü yerine getirilmeksizin şirket adına işlere başlanmışsa, ortaklar giriştikleri işlerden dolayı üçüncü kişilere karşı müteselsilen sorumludur.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11029</w:t>
      </w:r>
    </w:p>
    <w:p w:rsidR="00D239A2" w:rsidRPr="002E2EEB" w:rsidRDefault="00EE5A4E">
      <w:pPr>
        <w:shd w:val="clear" w:color="auto" w:fill="FFFFFF"/>
        <w:spacing w:before="235" w:line="240" w:lineRule="exact"/>
        <w:ind w:left="5" w:firstLine="538"/>
        <w:jc w:val="both"/>
        <w:rPr>
          <w:sz w:val="24"/>
          <w:szCs w:val="24"/>
        </w:rPr>
      </w:pPr>
      <w:r w:rsidRPr="002E2EEB">
        <w:rPr>
          <w:sz w:val="24"/>
          <w:szCs w:val="24"/>
        </w:rPr>
        <w:t xml:space="preserve">(2) Bir kollektif </w:t>
      </w:r>
      <w:r w:rsidRPr="002E2EEB">
        <w:rPr>
          <w:rFonts w:eastAsia="Times New Roman"/>
          <w:sz w:val="24"/>
          <w:szCs w:val="24"/>
        </w:rPr>
        <w:t>şirket sözleşmesi yapılmaksızın, şirketin türünü gösterir bir kaydı içermese bile, ortak bir unvan altında, üçüncü kişilerle işlem yapılması veya onlara karşı haksız bir fiil işlenmesi hâlinde de aynı hüküm geçerlidir.</w:t>
      </w:r>
    </w:p>
    <w:p w:rsidR="00D239A2" w:rsidRPr="002E2EEB" w:rsidRDefault="00EE5A4E">
      <w:pPr>
        <w:shd w:val="clear" w:color="auto" w:fill="FFFFFF"/>
        <w:spacing w:line="240" w:lineRule="exact"/>
        <w:ind w:left="3427" w:right="3418"/>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BÖLÜM </w:t>
      </w:r>
      <w:r w:rsidRPr="002E2EEB">
        <w:rPr>
          <w:rFonts w:eastAsia="Times New Roman"/>
          <w:b/>
          <w:bCs/>
          <w:spacing w:val="-1"/>
          <w:sz w:val="24"/>
          <w:szCs w:val="24"/>
        </w:rPr>
        <w:t>Ortaklar Arasındaki İlişkiler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S</w:t>
      </w:r>
      <w:r w:rsidRPr="002E2EEB">
        <w:rPr>
          <w:rFonts w:eastAsia="Times New Roman"/>
          <w:b/>
          <w:bCs/>
          <w:spacing w:val="-1"/>
          <w:sz w:val="24"/>
          <w:szCs w:val="24"/>
        </w:rPr>
        <w:t xml:space="preserve">özleşme </w:t>
      </w:r>
      <w:proofErr w:type="gramStart"/>
      <w:r w:rsidRPr="002E2EEB">
        <w:rPr>
          <w:rFonts w:eastAsia="Times New Roman"/>
          <w:b/>
          <w:bCs/>
          <w:spacing w:val="-1"/>
          <w:sz w:val="24"/>
          <w:szCs w:val="24"/>
        </w:rPr>
        <w:t>serbestisi</w:t>
      </w:r>
      <w:proofErr w:type="gramEnd"/>
    </w:p>
    <w:p w:rsidR="00D239A2" w:rsidRPr="002E2EEB" w:rsidRDefault="00EE5A4E">
      <w:pPr>
        <w:shd w:val="clear" w:color="auto" w:fill="FFFFFF"/>
        <w:spacing w:line="240" w:lineRule="exact"/>
        <w:ind w:left="542"/>
        <w:rPr>
          <w:sz w:val="24"/>
          <w:szCs w:val="24"/>
        </w:rPr>
      </w:pPr>
      <w:r w:rsidRPr="002E2EEB">
        <w:rPr>
          <w:b/>
          <w:bCs/>
          <w:sz w:val="24"/>
          <w:szCs w:val="24"/>
        </w:rPr>
        <w:t>MADDE 217</w:t>
      </w:r>
      <w:r w:rsidRPr="002E2EEB">
        <w:rPr>
          <w:sz w:val="24"/>
          <w:szCs w:val="24"/>
        </w:rPr>
        <w:t>- (1) Ortaklar</w:t>
      </w:r>
      <w:r w:rsidRPr="002E2EEB">
        <w:rPr>
          <w:rFonts w:eastAsia="Times New Roman"/>
          <w:sz w:val="24"/>
          <w:szCs w:val="24"/>
        </w:rPr>
        <w:t xml:space="preserve">ın birbirleriyle olan ilişkilerinin düzenlenmesinde sözleşme </w:t>
      </w:r>
      <w:proofErr w:type="gramStart"/>
      <w:r w:rsidRPr="002E2EEB">
        <w:rPr>
          <w:rFonts w:eastAsia="Times New Roman"/>
          <w:sz w:val="24"/>
          <w:szCs w:val="24"/>
        </w:rPr>
        <w:t>serbestisi</w:t>
      </w:r>
      <w:proofErr w:type="gramEnd"/>
      <w:r w:rsidRPr="002E2EEB">
        <w:rPr>
          <w:rFonts w:eastAsia="Times New Roman"/>
          <w:sz w:val="24"/>
          <w:szCs w:val="24"/>
        </w:rPr>
        <w:t xml:space="preserve"> geçerlidir.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rFonts w:eastAsia="Times New Roman"/>
          <w:b/>
          <w:bCs/>
          <w:spacing w:val="-1"/>
          <w:sz w:val="24"/>
          <w:szCs w:val="24"/>
        </w:rPr>
        <w:t>Şirketin yönetimi</w:t>
      </w:r>
    </w:p>
    <w:p w:rsidR="00D239A2" w:rsidRPr="002E2EEB" w:rsidRDefault="00EE5A4E">
      <w:pPr>
        <w:shd w:val="clear" w:color="auto" w:fill="FFFFFF"/>
        <w:spacing w:line="240" w:lineRule="exact"/>
        <w:ind w:left="542"/>
        <w:rPr>
          <w:sz w:val="24"/>
          <w:szCs w:val="24"/>
        </w:rPr>
      </w:pPr>
      <w:r w:rsidRPr="002E2EEB">
        <w:rPr>
          <w:b/>
          <w:bCs/>
          <w:sz w:val="24"/>
          <w:szCs w:val="24"/>
        </w:rPr>
        <w:t>I - Y</w:t>
      </w:r>
      <w:r w:rsidRPr="002E2EEB">
        <w:rPr>
          <w:rFonts w:eastAsia="Times New Roman"/>
          <w:b/>
          <w:bCs/>
          <w:sz w:val="24"/>
          <w:szCs w:val="24"/>
        </w:rPr>
        <w:t>önetimin kime ait olduğu</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10"/>
        <w:rPr>
          <w:sz w:val="24"/>
          <w:szCs w:val="24"/>
        </w:rPr>
      </w:pPr>
      <w:r w:rsidRPr="002E2EEB">
        <w:rPr>
          <w:b/>
          <w:bCs/>
          <w:sz w:val="24"/>
          <w:szCs w:val="24"/>
        </w:rPr>
        <w:t>MADDE 218</w:t>
      </w:r>
      <w:r w:rsidRPr="002E2EEB">
        <w:rPr>
          <w:sz w:val="24"/>
          <w:szCs w:val="24"/>
        </w:rPr>
        <w:t>- (1)   Ortaklardan her biri, ayr</w:t>
      </w:r>
      <w:r w:rsidRPr="002E2EEB">
        <w:rPr>
          <w:rFonts w:eastAsia="Times New Roman"/>
          <w:sz w:val="24"/>
          <w:szCs w:val="24"/>
        </w:rPr>
        <w:t>ı ayrı şirketi yönetme hakkını ve görevini haizdir. Ancak, şirket sözleşmesiyle veya ortakların çoğunluğunun kararıyla yönetim işleri ortaklardan birine, birkaçına veya tümüne verilebilir. (2) Ticari mümessillere ve diğer ticari vekillere ilişkin hükümler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G</w:t>
      </w:r>
      <w:r w:rsidRPr="002E2EEB">
        <w:rPr>
          <w:rFonts w:eastAsia="Times New Roman"/>
          <w:b/>
          <w:bCs/>
          <w:spacing w:val="-1"/>
          <w:sz w:val="24"/>
          <w:szCs w:val="24"/>
        </w:rPr>
        <w:t>örevden alma</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r>
      <w:r w:rsidRPr="002E2EEB">
        <w:rPr>
          <w:rFonts w:eastAsia="Times New Roman"/>
          <w:b/>
          <w:bCs/>
          <w:spacing w:val="-1"/>
          <w:sz w:val="24"/>
          <w:szCs w:val="24"/>
        </w:rPr>
        <w:t>Şirket sözleşmesiyle atama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219</w:t>
      </w:r>
      <w:r w:rsidRPr="002E2EEB">
        <w:rPr>
          <w:sz w:val="24"/>
          <w:szCs w:val="24"/>
        </w:rPr>
        <w:t>- (1) Y</w:t>
      </w:r>
      <w:r w:rsidRPr="002E2EEB">
        <w:rPr>
          <w:rFonts w:eastAsia="Times New Roman"/>
          <w:sz w:val="24"/>
          <w:szCs w:val="24"/>
        </w:rPr>
        <w:t xml:space="preserve">önetim işleri şirket sözleşmesiyle bir ortağa verilmiş ise, onun yönetim hak ve görevi diğer </w:t>
      </w:r>
      <w:r w:rsidRPr="002E2EEB">
        <w:rPr>
          <w:rFonts w:eastAsia="Times New Roman"/>
          <w:spacing w:val="-1"/>
          <w:sz w:val="24"/>
          <w:szCs w:val="24"/>
        </w:rPr>
        <w:t xml:space="preserve">ortaklar tarafından sınırlandırılamayacağı gibi kendisi görevden de alınamaz. Ancak, haklı sebeplerin varlığında, ortaklardan </w:t>
      </w:r>
      <w:r w:rsidRPr="002E2EEB">
        <w:rPr>
          <w:rFonts w:eastAsia="Times New Roman"/>
          <w:sz w:val="24"/>
          <w:szCs w:val="24"/>
        </w:rPr>
        <w:t>birinin istemi üzerine, mahkeme kararı ile yönetim hak ve görevi sınırlandırılabilir veya geri alınabilir. Görevin yerine getirilmesinde basiretsizlik, ağır ihmal veya yönetimde iktidarsızlık gibi hâller, haklı sebep sayılır.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Ortaklar karar</w:t>
      </w:r>
      <w:r w:rsidRPr="002E2EEB">
        <w:rPr>
          <w:rFonts w:eastAsia="Times New Roman"/>
          <w:b/>
          <w:bCs/>
          <w:spacing w:val="-1"/>
          <w:sz w:val="24"/>
          <w:szCs w:val="24"/>
        </w:rPr>
        <w:t>ıyla atama</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220</w:t>
      </w:r>
      <w:r w:rsidRPr="002E2EEB">
        <w:rPr>
          <w:sz w:val="24"/>
          <w:szCs w:val="24"/>
        </w:rPr>
        <w:t>- (1) Y</w:t>
      </w:r>
      <w:r w:rsidRPr="002E2EEB">
        <w:rPr>
          <w:rFonts w:eastAsia="Times New Roman"/>
          <w:sz w:val="24"/>
          <w:szCs w:val="24"/>
        </w:rPr>
        <w:t>önetim işleri, şirket sözleşmesi yapıldıktan sonra alınan bir kararla bir ortağa verilmişse o ortak, ortakların çoğunluğunun kararıyla görevden alınabilir. Çoğunluk elde edilemediği takdirde, yönetim işlerine bakan ortağın şirket sözleşmesini ihlal ettiği veya olayda haklı sebep bulunduğu iddiasıyla, her ortak ilgili yönetici ortağın görevden alınması için mahkemeye başvurabilir.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Y</w:t>
      </w:r>
      <w:r w:rsidRPr="002E2EEB">
        <w:rPr>
          <w:rFonts w:eastAsia="Times New Roman"/>
          <w:b/>
          <w:bCs/>
          <w:sz w:val="24"/>
          <w:szCs w:val="24"/>
        </w:rPr>
        <w:t>önetim işlerinde yalnız başına veya birlikte hareket</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221</w:t>
      </w:r>
      <w:r w:rsidRPr="002E2EEB">
        <w:rPr>
          <w:sz w:val="24"/>
          <w:szCs w:val="24"/>
        </w:rPr>
        <w:t xml:space="preserve">- (1) </w:t>
      </w:r>
      <w:r w:rsidRPr="002E2EEB">
        <w:rPr>
          <w:rFonts w:eastAsia="Times New Roman"/>
          <w:sz w:val="24"/>
          <w:szCs w:val="24"/>
        </w:rPr>
        <w:t>Şirket işlerinin yönetimi, ortakların tümüne veya birkaçına verilmiş ise, bunların her biri yalnız başına yönetim hak ve görevini haizdir. Bununla beraber, şirketi yönetmekle yükümlü olan ortaklardan bazısı, yapılacak bir işin, şirketin menfaatlerine uygun olmadığını ileri sürerlerse, yönetim hak ve görevini haiz diğer ortaklar, çoğunluk kararıyla o işi yapabilirler.</w:t>
      </w:r>
    </w:p>
    <w:p w:rsidR="00D239A2" w:rsidRPr="002E2EEB" w:rsidRDefault="00EE5A4E">
      <w:pPr>
        <w:shd w:val="clear" w:color="auto" w:fill="FFFFFF"/>
        <w:spacing w:line="240" w:lineRule="exact"/>
        <w:ind w:left="5" w:firstLine="538"/>
        <w:jc w:val="both"/>
        <w:rPr>
          <w:sz w:val="24"/>
          <w:szCs w:val="24"/>
        </w:rPr>
      </w:pPr>
      <w:r w:rsidRPr="002E2EEB">
        <w:rPr>
          <w:sz w:val="24"/>
          <w:szCs w:val="24"/>
        </w:rPr>
        <w:t xml:space="preserve">(2) </w:t>
      </w:r>
      <w:r w:rsidRPr="002E2EEB">
        <w:rPr>
          <w:rFonts w:eastAsia="Times New Roman"/>
          <w:sz w:val="24"/>
          <w:szCs w:val="24"/>
        </w:rPr>
        <w:t>Şirket sözleşmesinde şirket işlerinin yönetimi kendilerine verilmiş ortakların birlikte hareket etmeleri yazılı ise, ortakların, gecikmesinde tehlike görülen hâller istisna olmak üzere, her işte anlaşmaları gerekir. Anlaşamadıkları takdirde durum ortaklar kuruluna götürülür ve bu kurulca verilecek karara göre hareket edilir.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Di</w:t>
      </w:r>
      <w:r w:rsidRPr="002E2EEB">
        <w:rPr>
          <w:rFonts w:eastAsia="Times New Roman"/>
          <w:b/>
          <w:bCs/>
          <w:sz w:val="24"/>
          <w:szCs w:val="24"/>
        </w:rPr>
        <w:t>ğer ortakların itirazı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222</w:t>
      </w:r>
      <w:r w:rsidRPr="002E2EEB">
        <w:rPr>
          <w:sz w:val="24"/>
          <w:szCs w:val="24"/>
        </w:rPr>
        <w:t>- (1) Y</w:t>
      </w:r>
      <w:r w:rsidRPr="002E2EEB">
        <w:rPr>
          <w:rFonts w:eastAsia="Times New Roman"/>
          <w:sz w:val="24"/>
          <w:szCs w:val="24"/>
        </w:rPr>
        <w:t>önetim şirket sözleşmesiyle bir ortağa verilmişse, bu ortak, diğer ortaklar itiraz etseler ve karşı çıksalar bile, hileye dayalı olmamak şartıyla, şirketin yönetimi için gereken işlemleri yapabilir.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11030</w:t>
      </w:r>
    </w:p>
    <w:p w:rsidR="00D239A2" w:rsidRPr="002E2EEB" w:rsidRDefault="00EE5A4E">
      <w:pPr>
        <w:shd w:val="clear" w:color="auto" w:fill="FFFFFF"/>
        <w:tabs>
          <w:tab w:val="left" w:pos="725"/>
        </w:tabs>
        <w:spacing w:before="259"/>
        <w:ind w:left="538"/>
        <w:rPr>
          <w:sz w:val="24"/>
          <w:szCs w:val="24"/>
        </w:rPr>
      </w:pPr>
      <w:r w:rsidRPr="002E2EEB">
        <w:rPr>
          <w:b/>
          <w:bCs/>
          <w:spacing w:val="-4"/>
          <w:sz w:val="24"/>
          <w:szCs w:val="24"/>
        </w:rPr>
        <w:t>II</w:t>
      </w:r>
      <w:r w:rsidRPr="002E2EEB">
        <w:rPr>
          <w:b/>
          <w:bCs/>
          <w:sz w:val="24"/>
          <w:szCs w:val="24"/>
        </w:rPr>
        <w:tab/>
        <w:t>- Y</w:t>
      </w:r>
      <w:r w:rsidRPr="002E2EEB">
        <w:rPr>
          <w:rFonts w:eastAsia="Times New Roman"/>
          <w:b/>
          <w:bCs/>
          <w:sz w:val="24"/>
          <w:szCs w:val="24"/>
        </w:rPr>
        <w:t>önetimin kapsamı</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223</w:t>
      </w:r>
      <w:r w:rsidRPr="002E2EEB">
        <w:rPr>
          <w:sz w:val="24"/>
          <w:szCs w:val="24"/>
        </w:rPr>
        <w:t xml:space="preserve">- (1) </w:t>
      </w:r>
      <w:r w:rsidRPr="002E2EEB">
        <w:rPr>
          <w:rFonts w:eastAsia="Times New Roman"/>
          <w:sz w:val="24"/>
          <w:szCs w:val="24"/>
        </w:rPr>
        <w:t xml:space="preserve">Şirketin yönetimi kapsamındaki hususlar, şirketin amacını ve konusunu elde etmek için yapılması gereken olağan işlem ve işler ile sınırlıdır. Şirketi yönetenler, şirket menfaatine uygun gördükleri işlerde, olağan işlem ve işlerle sınırlı olmak şartıyla, sulh, feragat ve kabul ile tahkime de yetkilidirler. </w:t>
      </w:r>
      <w:proofErr w:type="gramStart"/>
      <w:r w:rsidRPr="002E2EEB">
        <w:rPr>
          <w:rFonts w:eastAsia="Times New Roman"/>
          <w:sz w:val="24"/>
          <w:szCs w:val="24"/>
        </w:rPr>
        <w:t>Şu kadar ki, bağışta bulunmak, kefil olmak, üçüncü kişi lehine garanti vermek, ticari mümessil tayin etmek ve şirket konusuna girmiyorsa taşınmazları satmak, satın almak, teminat göstermek, şirketin özüne ilişkin üretim araçlarını elden çıkarmak, rehnetmek veya ticari işletme rehni kurmak gibi olağan iş ve işlemler dışında kalan hususlarda ortakların oybirliği şarttır.</w:t>
      </w:r>
      <w:proofErr w:type="gramEnd"/>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Faiz verme borcu</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 xml:space="preserve">MADDE 224- </w:t>
      </w:r>
      <w:r w:rsidRPr="002E2EEB">
        <w:rPr>
          <w:sz w:val="24"/>
          <w:szCs w:val="24"/>
        </w:rPr>
        <w:t xml:space="preserve">(1) Ortak, yetkisiz olarak </w:t>
      </w:r>
      <w:r w:rsidRPr="002E2EEB">
        <w:rPr>
          <w:rFonts w:eastAsia="Times New Roman"/>
          <w:sz w:val="24"/>
          <w:szCs w:val="24"/>
        </w:rPr>
        <w:t>şirketten çektiği ve şirket hesabına bir yerden tahsil ettiği parayı, derhâl; şirketten aldığı ödüncü, aldığı tarihten itibaren faiziyle şirkete vermek zorundadır.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t>Denetim</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225</w:t>
      </w:r>
      <w:r w:rsidRPr="002E2EEB">
        <w:rPr>
          <w:sz w:val="24"/>
          <w:szCs w:val="24"/>
        </w:rPr>
        <w:t>- (1) Bir ortak y</w:t>
      </w:r>
      <w:r w:rsidRPr="002E2EEB">
        <w:rPr>
          <w:rFonts w:eastAsia="Times New Roman"/>
          <w:sz w:val="24"/>
          <w:szCs w:val="24"/>
        </w:rPr>
        <w:t>önetim hakkını ve görevini haiz olmasa da şirket işlerinin gidişi hakkında bizzat bilgi edinmek, şirketin belgelerini ve defterlerini incelemek, bunlara göre kendisi için şirketin finansal durumunu gösterecek bir hesap tablosu düzenlemek hakkını haizdir. Buna aykırı sözleşme geçersizdir.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D)</w:t>
      </w:r>
      <w:r w:rsidRPr="002E2EEB">
        <w:rPr>
          <w:b/>
          <w:bCs/>
          <w:sz w:val="24"/>
          <w:szCs w:val="24"/>
        </w:rPr>
        <w:tab/>
        <w:t>Oy hakk</w:t>
      </w:r>
      <w:r w:rsidRPr="002E2EEB">
        <w:rPr>
          <w:rFonts w:eastAsia="Times New Roman"/>
          <w:b/>
          <w:bCs/>
          <w:sz w:val="24"/>
          <w:szCs w:val="24"/>
        </w:rPr>
        <w:t>ı ve kararlar</w:t>
      </w:r>
    </w:p>
    <w:p w:rsidR="00D239A2" w:rsidRPr="002E2EEB" w:rsidRDefault="00EE5A4E">
      <w:pPr>
        <w:shd w:val="clear" w:color="auto" w:fill="FFFFFF"/>
        <w:spacing w:line="240" w:lineRule="exact"/>
        <w:ind w:left="538"/>
        <w:rPr>
          <w:sz w:val="24"/>
          <w:szCs w:val="24"/>
        </w:rPr>
      </w:pPr>
      <w:r w:rsidRPr="002E2EEB">
        <w:rPr>
          <w:b/>
          <w:bCs/>
          <w:sz w:val="24"/>
          <w:szCs w:val="24"/>
        </w:rPr>
        <w:t xml:space="preserve">MADDE 226- </w:t>
      </w:r>
      <w:r w:rsidRPr="002E2EEB">
        <w:rPr>
          <w:sz w:val="24"/>
          <w:szCs w:val="24"/>
        </w:rPr>
        <w:t>(1) Her ortak bir oy hakk</w:t>
      </w:r>
      <w:r w:rsidRPr="002E2EEB">
        <w:rPr>
          <w:rFonts w:eastAsia="Times New Roman"/>
          <w:sz w:val="24"/>
          <w:szCs w:val="24"/>
        </w:rPr>
        <w:t>ını haizdir. Buna aykırı sözleşme geçersizdir.</w:t>
      </w:r>
    </w:p>
    <w:p w:rsidR="00D239A2" w:rsidRPr="002E2EEB" w:rsidRDefault="00EE5A4E" w:rsidP="00EE5A4E">
      <w:pPr>
        <w:numPr>
          <w:ilvl w:val="0"/>
          <w:numId w:val="130"/>
        </w:numPr>
        <w:shd w:val="clear" w:color="auto" w:fill="FFFFFF"/>
        <w:tabs>
          <w:tab w:val="left" w:pos="816"/>
        </w:tabs>
        <w:spacing w:line="240" w:lineRule="exact"/>
        <w:ind w:right="10" w:firstLine="538"/>
        <w:jc w:val="both"/>
        <w:rPr>
          <w:spacing w:val="-1"/>
          <w:sz w:val="24"/>
          <w:szCs w:val="24"/>
        </w:rPr>
      </w:pPr>
      <w:r w:rsidRPr="002E2EEB">
        <w:rPr>
          <w:rFonts w:eastAsia="Times New Roman"/>
          <w:sz w:val="24"/>
          <w:szCs w:val="24"/>
        </w:rPr>
        <w:t xml:space="preserve">Şirket sözleşmesinin her ne şekilde olursa olsun değiştirilmesine ilişkin kararlar oybirliğiyle, diğer kararlar ise, kanunda veya şirket sözleşmesinde aksine hüküm </w:t>
      </w:r>
      <w:proofErr w:type="gramStart"/>
      <w:r w:rsidRPr="002E2EEB">
        <w:rPr>
          <w:rFonts w:eastAsia="Times New Roman"/>
          <w:sz w:val="24"/>
          <w:szCs w:val="24"/>
        </w:rPr>
        <w:t>yoksa,</w:t>
      </w:r>
      <w:proofErr w:type="gramEnd"/>
      <w:r w:rsidRPr="002E2EEB">
        <w:rPr>
          <w:rFonts w:eastAsia="Times New Roman"/>
          <w:sz w:val="24"/>
          <w:szCs w:val="24"/>
        </w:rPr>
        <w:t xml:space="preserve"> ortakların çoğunluğunun oylarıyla verilir.</w:t>
      </w:r>
    </w:p>
    <w:p w:rsidR="00D239A2" w:rsidRPr="002E2EEB" w:rsidRDefault="00EE5A4E" w:rsidP="00EE5A4E">
      <w:pPr>
        <w:numPr>
          <w:ilvl w:val="0"/>
          <w:numId w:val="130"/>
        </w:numPr>
        <w:shd w:val="clear" w:color="auto" w:fill="FFFFFF"/>
        <w:tabs>
          <w:tab w:val="left" w:pos="816"/>
        </w:tabs>
        <w:spacing w:line="240" w:lineRule="exact"/>
        <w:ind w:right="10" w:firstLine="538"/>
        <w:jc w:val="both"/>
        <w:rPr>
          <w:spacing w:val="-1"/>
          <w:sz w:val="24"/>
          <w:szCs w:val="24"/>
        </w:rPr>
      </w:pPr>
      <w:r w:rsidRPr="002E2EEB">
        <w:rPr>
          <w:rFonts w:eastAsia="Times New Roman"/>
          <w:sz w:val="24"/>
          <w:szCs w:val="24"/>
        </w:rPr>
        <w:t>“Oybirliği” şirketteki ortakların tümünün, “çoğunluk” şirketteki ortakların salt çoğunluğunun olumlu oylarıyla alınması gereken kararları ifade eder.</w:t>
      </w:r>
    </w:p>
    <w:p w:rsidR="00D239A2" w:rsidRPr="002E2EEB" w:rsidRDefault="00EE5A4E">
      <w:pPr>
        <w:shd w:val="clear" w:color="auto" w:fill="FFFFFF"/>
        <w:tabs>
          <w:tab w:val="left" w:pos="763"/>
        </w:tabs>
        <w:spacing w:line="240" w:lineRule="exact"/>
        <w:ind w:left="538" w:right="5702"/>
        <w:rPr>
          <w:sz w:val="24"/>
          <w:szCs w:val="24"/>
        </w:rPr>
      </w:pPr>
      <w:r w:rsidRPr="002E2EEB">
        <w:rPr>
          <w:b/>
          <w:bCs/>
          <w:sz w:val="24"/>
          <w:szCs w:val="24"/>
        </w:rPr>
        <w:t>E)</w:t>
      </w:r>
      <w:r w:rsidRPr="002E2EEB">
        <w:rPr>
          <w:b/>
          <w:bCs/>
          <w:sz w:val="24"/>
          <w:szCs w:val="24"/>
        </w:rPr>
        <w:tab/>
      </w:r>
      <w:r w:rsidRPr="002E2EEB">
        <w:rPr>
          <w:b/>
          <w:bCs/>
          <w:spacing w:val="-1"/>
          <w:sz w:val="24"/>
          <w:szCs w:val="24"/>
        </w:rPr>
        <w:t>K</w:t>
      </w:r>
      <w:r w:rsidRPr="002E2EEB">
        <w:rPr>
          <w:rFonts w:eastAsia="Times New Roman"/>
          <w:b/>
          <w:bCs/>
          <w:spacing w:val="-1"/>
          <w:sz w:val="24"/>
          <w:szCs w:val="24"/>
        </w:rPr>
        <w:t>âr payı hakkı ve zarara katılma</w:t>
      </w:r>
      <w:r w:rsidRPr="002E2EEB">
        <w:rPr>
          <w:rFonts w:eastAsia="Times New Roman"/>
          <w:b/>
          <w:bCs/>
          <w:spacing w:val="-1"/>
          <w:sz w:val="24"/>
          <w:szCs w:val="24"/>
        </w:rPr>
        <w:br/>
      </w:r>
      <w:r w:rsidRPr="002E2EEB">
        <w:rPr>
          <w:rFonts w:eastAsia="Times New Roman"/>
          <w:b/>
          <w:bCs/>
          <w:sz w:val="24"/>
          <w:szCs w:val="24"/>
        </w:rPr>
        <w:t>I - Finansal tablolarının çıkarılması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 xml:space="preserve">MADDE 227- </w:t>
      </w:r>
      <w:r w:rsidRPr="002E2EEB">
        <w:rPr>
          <w:sz w:val="24"/>
          <w:szCs w:val="24"/>
        </w:rPr>
        <w:t>(1) Y</w:t>
      </w:r>
      <w:r w:rsidRPr="002E2EEB">
        <w:rPr>
          <w:rFonts w:eastAsia="Times New Roman"/>
          <w:sz w:val="24"/>
          <w:szCs w:val="24"/>
        </w:rPr>
        <w:t>önetici ortaklar, şirketin faaliyet dönemi sonunda, bu Kanunun ticari defterlere ilişkin 64 ilâ 88 inci maddeleri hükümlerine uygun finansal tablolarını hazırlayıp imzalar ve ortaklar kurulunun onayına sunarlar. Finansal tablolar ortakların çoğunluğunun onayı ile kesinleşir. İkinci fıkra hükmü saklı kalmak şartıyla, aynı toplantıda kârın dağıtımı da karara bağlanır. Ortaklar, bu kararın kanuna, şirket sözleşmesine, şirket kararlarına veya dürüstlük kuralına aykırı olması hâlinde, kârın kullanılması hakkındaki karar tarihinden itibaren üç ay içinde iptal davası açabilirler.</w:t>
      </w:r>
    </w:p>
    <w:p w:rsidR="00D239A2" w:rsidRPr="002E2EEB" w:rsidRDefault="00EE5A4E">
      <w:pPr>
        <w:shd w:val="clear" w:color="auto" w:fill="FFFFFF"/>
        <w:spacing w:line="240" w:lineRule="exact"/>
        <w:ind w:right="10" w:firstLine="538"/>
        <w:jc w:val="both"/>
        <w:rPr>
          <w:sz w:val="24"/>
          <w:szCs w:val="24"/>
        </w:rPr>
      </w:pPr>
      <w:r w:rsidRPr="002E2EEB">
        <w:rPr>
          <w:spacing w:val="-1"/>
          <w:sz w:val="24"/>
          <w:szCs w:val="24"/>
        </w:rPr>
        <w:t>(2) Ortaklar, k</w:t>
      </w:r>
      <w:r w:rsidRPr="002E2EEB">
        <w:rPr>
          <w:rFonts w:eastAsia="Times New Roman"/>
          <w:spacing w:val="-1"/>
          <w:sz w:val="24"/>
          <w:szCs w:val="24"/>
        </w:rPr>
        <w:t xml:space="preserve">âr ve zarardan kendilerine düşen payın belirlenmesini, şirket sözleşmesiyle veya sonradan alacakları bir </w:t>
      </w:r>
      <w:r w:rsidRPr="002E2EEB">
        <w:rPr>
          <w:rFonts w:eastAsia="Times New Roman"/>
          <w:sz w:val="24"/>
          <w:szCs w:val="24"/>
        </w:rPr>
        <w:t>kararla, içlerinden birine veya bir üçüncü kişiye bırakabilirler. Bu ortağın veya üçüncü kişinin vereceği kararın hakkaniyete aykırı olmaması şarttır. Söz konusu kararın öğrenilmesinden itibaren üç ayın geçmesi, belirlenen kâr payının ortak tarafından tamamen veya kısmen alınması veya başka bir kimseye devredilmesi, zararın ödenmesine başlanması gibi açık veya zımni kabulü gösteren durumlarda dava hakkı düşer.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6"/>
        <w:jc w:val="center"/>
        <w:rPr>
          <w:sz w:val="24"/>
          <w:szCs w:val="24"/>
        </w:rPr>
      </w:pPr>
      <w:r w:rsidRPr="002E2EEB">
        <w:rPr>
          <w:spacing w:val="-10"/>
          <w:sz w:val="24"/>
          <w:szCs w:val="24"/>
        </w:rPr>
        <w:lastRenderedPageBreak/>
        <w:t>11031</w:t>
      </w:r>
    </w:p>
    <w:p w:rsidR="00D239A2" w:rsidRPr="002E2EEB" w:rsidRDefault="00EE5A4E" w:rsidP="00EE5A4E">
      <w:pPr>
        <w:numPr>
          <w:ilvl w:val="0"/>
          <w:numId w:val="131"/>
        </w:numPr>
        <w:shd w:val="clear" w:color="auto" w:fill="FFFFFF"/>
        <w:tabs>
          <w:tab w:val="left" w:pos="802"/>
        </w:tabs>
        <w:spacing w:before="235" w:line="240" w:lineRule="exact"/>
        <w:ind w:right="24" w:firstLine="542"/>
        <w:jc w:val="both"/>
        <w:rPr>
          <w:spacing w:val="-4"/>
          <w:sz w:val="24"/>
          <w:szCs w:val="24"/>
        </w:rPr>
      </w:pPr>
      <w:r w:rsidRPr="002E2EEB">
        <w:rPr>
          <w:sz w:val="24"/>
          <w:szCs w:val="24"/>
        </w:rPr>
        <w:t>K</w:t>
      </w:r>
      <w:r w:rsidRPr="002E2EEB">
        <w:rPr>
          <w:rFonts w:eastAsia="Times New Roman"/>
          <w:sz w:val="24"/>
          <w:szCs w:val="24"/>
        </w:rPr>
        <w:t>âr ve zararın paylaşılmasına ilişkin karar hakkaniyet kurallarına aykırı olduğu takdirde mahkemece iptal olunur. Bu hâlde kâr ve zarar adi şirket hükümlerine göre paylaştırılır.</w:t>
      </w:r>
    </w:p>
    <w:p w:rsidR="00D239A2" w:rsidRPr="002E2EEB" w:rsidRDefault="00EE5A4E" w:rsidP="00EE5A4E">
      <w:pPr>
        <w:numPr>
          <w:ilvl w:val="0"/>
          <w:numId w:val="131"/>
        </w:numPr>
        <w:shd w:val="clear" w:color="auto" w:fill="FFFFFF"/>
        <w:tabs>
          <w:tab w:val="left" w:pos="802"/>
        </w:tabs>
        <w:spacing w:line="240" w:lineRule="exact"/>
        <w:ind w:left="542"/>
        <w:rPr>
          <w:spacing w:val="-4"/>
          <w:sz w:val="24"/>
          <w:szCs w:val="24"/>
        </w:rPr>
      </w:pPr>
      <w:r w:rsidRPr="002E2EEB">
        <w:rPr>
          <w:rFonts w:eastAsia="Times New Roman"/>
          <w:sz w:val="24"/>
          <w:szCs w:val="24"/>
        </w:rPr>
        <w:t>Şirket sözleşmesinde öngörüldüğü takdirde, faiz ve ücretler faaliyet dönemi içinde ödenir.</w:t>
      </w:r>
    </w:p>
    <w:p w:rsidR="00D239A2" w:rsidRPr="002E2EEB" w:rsidRDefault="00EE5A4E">
      <w:pPr>
        <w:shd w:val="clear" w:color="auto" w:fill="FFFFFF"/>
        <w:spacing w:line="240" w:lineRule="exact"/>
        <w:ind w:left="542"/>
        <w:rPr>
          <w:sz w:val="24"/>
          <w:szCs w:val="24"/>
        </w:rPr>
      </w:pPr>
      <w:r w:rsidRPr="002E2EEB">
        <w:rPr>
          <w:b/>
          <w:bCs/>
          <w:spacing w:val="-1"/>
          <w:sz w:val="24"/>
          <w:szCs w:val="24"/>
          <w:lang w:val="en-US"/>
        </w:rPr>
        <w:t xml:space="preserve">II </w:t>
      </w:r>
      <w:r w:rsidRPr="002E2EEB">
        <w:rPr>
          <w:b/>
          <w:bCs/>
          <w:spacing w:val="-1"/>
          <w:sz w:val="24"/>
          <w:szCs w:val="24"/>
        </w:rPr>
        <w:t>- Orta</w:t>
      </w:r>
      <w:r w:rsidRPr="002E2EEB">
        <w:rPr>
          <w:rFonts w:eastAsia="Times New Roman"/>
          <w:b/>
          <w:bCs/>
          <w:spacing w:val="-1"/>
          <w:sz w:val="24"/>
          <w:szCs w:val="24"/>
        </w:rPr>
        <w:t>ğın istemleri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228</w:t>
      </w:r>
      <w:r w:rsidRPr="002E2EEB">
        <w:rPr>
          <w:sz w:val="24"/>
          <w:szCs w:val="24"/>
        </w:rPr>
        <w:t xml:space="preserve">- (1) Her ortak, </w:t>
      </w:r>
      <w:r w:rsidRPr="002E2EEB">
        <w:rPr>
          <w:rFonts w:eastAsia="Times New Roman"/>
          <w:sz w:val="24"/>
          <w:szCs w:val="24"/>
        </w:rPr>
        <w:t>şirketten faaliyet dönemi sonunda gerçekleşen kârdan kendisine düşen payı, şirkete ödünç olarak verdiği paranın ve kararlaştırılmışsa koyduğu sermayenin faizlerini, şirket sözleşmesi gereğince hak ettiği ücreti; kanuna veya şirket sözleşmesine göre yılsonu bilançosu çıkarılmamışsa çıkarılmasını, bilançoda kâr payı saptanmamışsa saptanmasını ve alacaklarını istemek hakkına sahiptir.</w:t>
      </w:r>
    </w:p>
    <w:p w:rsidR="00D239A2" w:rsidRPr="002E2EEB" w:rsidRDefault="00EE5A4E">
      <w:pPr>
        <w:shd w:val="clear" w:color="auto" w:fill="FFFFFF"/>
        <w:spacing w:line="240" w:lineRule="exact"/>
        <w:ind w:left="542"/>
        <w:rPr>
          <w:sz w:val="24"/>
          <w:szCs w:val="24"/>
        </w:rPr>
      </w:pPr>
      <w:r w:rsidRPr="002E2EEB">
        <w:rPr>
          <w:spacing w:val="-1"/>
          <w:sz w:val="24"/>
          <w:szCs w:val="24"/>
        </w:rPr>
        <w:t>(2) Bu madde ile orta</w:t>
      </w:r>
      <w:r w:rsidRPr="002E2EEB">
        <w:rPr>
          <w:rFonts w:eastAsia="Times New Roman"/>
          <w:spacing w:val="-1"/>
          <w:sz w:val="24"/>
          <w:szCs w:val="24"/>
        </w:rPr>
        <w:t>ğa tanınmış olan hakları kaldırma veya daraltma sonucunu doğuran sözleşme şartları geçersizdir.</w:t>
      </w:r>
    </w:p>
    <w:p w:rsidR="00D239A2" w:rsidRPr="002E2EEB" w:rsidRDefault="00EE5A4E">
      <w:pPr>
        <w:shd w:val="clear" w:color="auto" w:fill="FFFFFF"/>
        <w:spacing w:line="240" w:lineRule="exact"/>
        <w:ind w:left="538"/>
        <w:rPr>
          <w:sz w:val="24"/>
          <w:szCs w:val="24"/>
        </w:rPr>
      </w:pPr>
      <w:r w:rsidRPr="002E2EEB">
        <w:rPr>
          <w:b/>
          <w:bCs/>
          <w:sz w:val="24"/>
          <w:szCs w:val="24"/>
        </w:rPr>
        <w:t>III- Zarar pay</w:t>
      </w:r>
      <w:r w:rsidRPr="002E2EEB">
        <w:rPr>
          <w:rFonts w:eastAsia="Times New Roman"/>
          <w:b/>
          <w:bCs/>
          <w:sz w:val="24"/>
          <w:szCs w:val="24"/>
        </w:rPr>
        <w:t>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 xml:space="preserve">MADDE 229- </w:t>
      </w:r>
      <w:r w:rsidRPr="002E2EEB">
        <w:rPr>
          <w:sz w:val="24"/>
          <w:szCs w:val="24"/>
        </w:rPr>
        <w:t>(1) Ortaklar oybirli</w:t>
      </w:r>
      <w:r w:rsidRPr="002E2EEB">
        <w:rPr>
          <w:rFonts w:eastAsia="Times New Roman"/>
          <w:sz w:val="24"/>
          <w:szCs w:val="24"/>
        </w:rPr>
        <w:t>ği ile karar almadıkça hiçbir ortak, sermayesinden eksilen kısmı tamamlamaya zorlanamaz.</w:t>
      </w:r>
    </w:p>
    <w:p w:rsidR="00D239A2" w:rsidRPr="002E2EEB" w:rsidRDefault="00EE5A4E">
      <w:pPr>
        <w:shd w:val="clear" w:color="auto" w:fill="FFFFFF"/>
        <w:spacing w:line="240" w:lineRule="exact"/>
        <w:ind w:left="542"/>
        <w:rPr>
          <w:sz w:val="24"/>
          <w:szCs w:val="24"/>
        </w:rPr>
      </w:pPr>
      <w:r w:rsidRPr="002E2EEB">
        <w:rPr>
          <w:sz w:val="24"/>
          <w:szCs w:val="24"/>
        </w:rPr>
        <w:t>(2) Sermayenin zararla eksilen k</w:t>
      </w:r>
      <w:r w:rsidRPr="002E2EEB">
        <w:rPr>
          <w:rFonts w:eastAsia="Times New Roman"/>
          <w:sz w:val="24"/>
          <w:szCs w:val="24"/>
        </w:rPr>
        <w:t xml:space="preserve">ısmı, aksine karar </w:t>
      </w:r>
      <w:proofErr w:type="gramStart"/>
      <w:r w:rsidRPr="002E2EEB">
        <w:rPr>
          <w:rFonts w:eastAsia="Times New Roman"/>
          <w:sz w:val="24"/>
          <w:szCs w:val="24"/>
        </w:rPr>
        <w:t>yoksa,</w:t>
      </w:r>
      <w:proofErr w:type="gramEnd"/>
      <w:r w:rsidRPr="002E2EEB">
        <w:rPr>
          <w:rFonts w:eastAsia="Times New Roman"/>
          <w:sz w:val="24"/>
          <w:szCs w:val="24"/>
        </w:rPr>
        <w:t xml:space="preserve"> gerçekleşecek kâr ile kapatılır.</w:t>
      </w:r>
    </w:p>
    <w:p w:rsidR="00D239A2" w:rsidRPr="002E2EEB" w:rsidRDefault="00EE5A4E">
      <w:pPr>
        <w:shd w:val="clear" w:color="auto" w:fill="FFFFFF"/>
        <w:spacing w:line="240" w:lineRule="exact"/>
        <w:ind w:left="542"/>
        <w:rPr>
          <w:sz w:val="24"/>
          <w:szCs w:val="24"/>
        </w:rPr>
      </w:pPr>
      <w:r w:rsidRPr="002E2EEB">
        <w:rPr>
          <w:b/>
          <w:bCs/>
          <w:sz w:val="24"/>
          <w:szCs w:val="24"/>
        </w:rPr>
        <w:t>F) Rekabet yasa</w:t>
      </w:r>
      <w:r w:rsidRPr="002E2EEB">
        <w:rPr>
          <w:rFonts w:eastAsia="Times New Roman"/>
          <w:b/>
          <w:bCs/>
          <w:sz w:val="24"/>
          <w:szCs w:val="24"/>
        </w:rPr>
        <w:t>ğı</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Kural</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230</w:t>
      </w:r>
      <w:r w:rsidRPr="002E2EEB">
        <w:rPr>
          <w:spacing w:val="-1"/>
          <w:sz w:val="24"/>
          <w:szCs w:val="24"/>
        </w:rPr>
        <w:t>- (1) Bir ortak, orta</w:t>
      </w:r>
      <w:r w:rsidRPr="002E2EEB">
        <w:rPr>
          <w:rFonts w:eastAsia="Times New Roman"/>
          <w:spacing w:val="-1"/>
          <w:sz w:val="24"/>
          <w:szCs w:val="24"/>
        </w:rPr>
        <w:t xml:space="preserve">ğı olduğu şirketin yaptığı ticari işler türünden bir işi, diğer ortakların izni olmaksızın kendi veya başkası hesabına yapamayacağı gibi aynı tür ticari işlerle uğraşan bir şirkete sorumluluğu sınırlandırılmamış ortak </w:t>
      </w:r>
      <w:r w:rsidRPr="002E2EEB">
        <w:rPr>
          <w:rFonts w:eastAsia="Times New Roman"/>
          <w:sz w:val="24"/>
          <w:szCs w:val="24"/>
        </w:rPr>
        <w:t>olarak giremez.</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Yeni kurulan bir </w:t>
      </w:r>
      <w:r w:rsidRPr="002E2EEB">
        <w:rPr>
          <w:rFonts w:eastAsia="Times New Roman"/>
          <w:sz w:val="24"/>
          <w:szCs w:val="24"/>
        </w:rPr>
        <w:t>şirkete giren ortağın, daha önce kurulmuş diğer bir şirketin de sorumluluğu sınırlandırılmamış ortaklarından olduğunu diğer ortaklar bildikleri hâlde önceki şirketten ilişiğinin kesilmesini aralarında açıkça kararlaştırmamışlarsa, bu durumu kabul ettikleri varsayılır.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Ayk</w:t>
      </w:r>
      <w:r w:rsidRPr="002E2EEB">
        <w:rPr>
          <w:rFonts w:eastAsia="Times New Roman"/>
          <w:b/>
          <w:bCs/>
          <w:spacing w:val="-1"/>
          <w:sz w:val="24"/>
          <w:szCs w:val="24"/>
        </w:rPr>
        <w:t>ırı hareket</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231</w:t>
      </w:r>
      <w:r w:rsidRPr="002E2EEB">
        <w:rPr>
          <w:sz w:val="24"/>
          <w:szCs w:val="24"/>
        </w:rPr>
        <w:t>- (1) Bir ortak 230 uncu maddeye ayk</w:t>
      </w:r>
      <w:r w:rsidRPr="002E2EEB">
        <w:rPr>
          <w:rFonts w:eastAsia="Times New Roman"/>
          <w:sz w:val="24"/>
          <w:szCs w:val="24"/>
        </w:rPr>
        <w:t xml:space="preserve">ırı hareket ederse, şirket, bu ortaktan tazminat istemekte veya </w:t>
      </w:r>
      <w:r w:rsidRPr="002E2EEB">
        <w:rPr>
          <w:rFonts w:eastAsia="Times New Roman"/>
          <w:spacing w:val="-1"/>
          <w:sz w:val="24"/>
          <w:szCs w:val="24"/>
        </w:rPr>
        <w:t xml:space="preserve">tazminat yerine bu ortağın kendi adına yaptığı işleri şirket adına yapılmış saymakta, üçüncü kişilerin hesabına yapmış olduğu </w:t>
      </w:r>
      <w:r w:rsidRPr="002E2EEB">
        <w:rPr>
          <w:rFonts w:eastAsia="Times New Roman"/>
          <w:sz w:val="24"/>
          <w:szCs w:val="24"/>
        </w:rPr>
        <w:t>işlerden doğan menfaatlerin şirkete bırakılmasını istemekte serbesttir.</w:t>
      </w:r>
    </w:p>
    <w:p w:rsidR="00D239A2" w:rsidRPr="002E2EEB" w:rsidRDefault="00EE5A4E" w:rsidP="00EE5A4E">
      <w:pPr>
        <w:numPr>
          <w:ilvl w:val="0"/>
          <w:numId w:val="132"/>
        </w:numPr>
        <w:shd w:val="clear" w:color="auto" w:fill="FFFFFF"/>
        <w:tabs>
          <w:tab w:val="left" w:pos="797"/>
        </w:tabs>
        <w:spacing w:line="240" w:lineRule="exact"/>
        <w:ind w:firstLine="542"/>
        <w:jc w:val="both"/>
        <w:rPr>
          <w:spacing w:val="-4"/>
          <w:sz w:val="24"/>
          <w:szCs w:val="24"/>
        </w:rPr>
      </w:pPr>
      <w:r w:rsidRPr="002E2EEB">
        <w:rPr>
          <w:sz w:val="24"/>
          <w:szCs w:val="24"/>
        </w:rPr>
        <w:t>Bu se</w:t>
      </w:r>
      <w:r w:rsidRPr="002E2EEB">
        <w:rPr>
          <w:rFonts w:eastAsia="Times New Roman"/>
          <w:sz w:val="24"/>
          <w:szCs w:val="24"/>
        </w:rPr>
        <w:t>çeneklerden birine diğer ortaklar çoğunlukla karar verir. Bu hak, bir işlemin yapıldığının veya ortağın diğer bir şirkete girdiğinin öğrenildiği tarihten başlayarak üç ay ve her hâlde işlemin yapıldığı tarihten itibaren bir yıl sonra zamanaşımına uğrar.</w:t>
      </w:r>
    </w:p>
    <w:p w:rsidR="00D239A2" w:rsidRPr="002E2EEB" w:rsidRDefault="00EE5A4E" w:rsidP="00EE5A4E">
      <w:pPr>
        <w:numPr>
          <w:ilvl w:val="0"/>
          <w:numId w:val="132"/>
        </w:numPr>
        <w:shd w:val="clear" w:color="auto" w:fill="FFFFFF"/>
        <w:tabs>
          <w:tab w:val="left" w:pos="797"/>
        </w:tabs>
        <w:spacing w:line="240" w:lineRule="exact"/>
        <w:ind w:left="542"/>
        <w:rPr>
          <w:spacing w:val="-4"/>
          <w:sz w:val="24"/>
          <w:szCs w:val="24"/>
        </w:rPr>
      </w:pPr>
      <w:r w:rsidRPr="002E2EEB">
        <w:rPr>
          <w:sz w:val="24"/>
          <w:szCs w:val="24"/>
        </w:rPr>
        <w:t>Yukar</w:t>
      </w:r>
      <w:r w:rsidRPr="002E2EEB">
        <w:rPr>
          <w:rFonts w:eastAsia="Times New Roman"/>
          <w:sz w:val="24"/>
          <w:szCs w:val="24"/>
        </w:rPr>
        <w:t>ıdaki hükümler, hakları ihlal edilen ortakların, şirketin feshini istemek haklarını etkilemez.</w:t>
      </w:r>
    </w:p>
    <w:p w:rsidR="00D239A2" w:rsidRPr="002E2EEB" w:rsidRDefault="00EE5A4E">
      <w:pPr>
        <w:shd w:val="clear" w:color="auto" w:fill="FFFFFF"/>
        <w:spacing w:line="240" w:lineRule="exact"/>
        <w:ind w:left="538" w:right="2419" w:firstLine="1109"/>
        <w:rPr>
          <w:sz w:val="24"/>
          <w:szCs w:val="24"/>
        </w:rPr>
      </w:pPr>
      <w:r w:rsidRPr="002E2EEB">
        <w:rPr>
          <w:rFonts w:eastAsia="Times New Roman"/>
          <w:b/>
          <w:bCs/>
          <w:sz w:val="24"/>
          <w:szCs w:val="24"/>
        </w:rPr>
        <w:t>ÜÇÜNCÜ BÖLÜM Şirketin ve Ortakların Üçüncü Kişilerle İlişkileri A</w:t>
      </w:r>
      <w:proofErr w:type="gramStart"/>
      <w:r w:rsidRPr="002E2EEB">
        <w:rPr>
          <w:rFonts w:eastAsia="Times New Roman"/>
          <w:b/>
          <w:bCs/>
          <w:sz w:val="24"/>
          <w:szCs w:val="24"/>
        </w:rPr>
        <w:t>)</w:t>
      </w:r>
      <w:proofErr w:type="gramEnd"/>
      <w:r w:rsidRPr="002E2EEB">
        <w:rPr>
          <w:rFonts w:eastAsia="Times New Roman"/>
          <w:b/>
          <w:bCs/>
          <w:sz w:val="24"/>
          <w:szCs w:val="24"/>
        </w:rPr>
        <w:t xml:space="preserve"> Tüzel kişiliğin kazanılması</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232</w:t>
      </w:r>
      <w:r w:rsidRPr="002E2EEB">
        <w:rPr>
          <w:spacing w:val="-1"/>
          <w:sz w:val="24"/>
          <w:szCs w:val="24"/>
        </w:rPr>
        <w:t xml:space="preserve">- (1) Kollektif </w:t>
      </w:r>
      <w:r w:rsidRPr="002E2EEB">
        <w:rPr>
          <w:rFonts w:eastAsia="Times New Roman"/>
          <w:spacing w:val="-1"/>
          <w:sz w:val="24"/>
          <w:szCs w:val="24"/>
        </w:rPr>
        <w:t xml:space="preserve">şirket ticaret siciline tescil ile tüzel kişilik kazanır. Aksine sözleşme üçüncü kişilere karşı </w:t>
      </w:r>
      <w:r w:rsidRPr="002E2EEB">
        <w:rPr>
          <w:rFonts w:eastAsia="Times New Roman"/>
          <w:sz w:val="24"/>
          <w:szCs w:val="24"/>
        </w:rPr>
        <w:t>geçersizdir.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11032</w:t>
      </w:r>
    </w:p>
    <w:p w:rsidR="00D239A2" w:rsidRPr="002E2EEB" w:rsidRDefault="00EE5A4E">
      <w:pPr>
        <w:shd w:val="clear" w:color="auto" w:fill="FFFFFF"/>
        <w:tabs>
          <w:tab w:val="left" w:pos="768"/>
        </w:tabs>
        <w:spacing w:before="259"/>
        <w:ind w:left="538"/>
        <w:rPr>
          <w:sz w:val="24"/>
          <w:szCs w:val="24"/>
        </w:rPr>
      </w:pPr>
      <w:r w:rsidRPr="002E2EEB">
        <w:rPr>
          <w:b/>
          <w:bCs/>
          <w:sz w:val="24"/>
          <w:szCs w:val="24"/>
        </w:rPr>
        <w:t>B)</w:t>
      </w:r>
      <w:r w:rsidRPr="002E2EEB">
        <w:rPr>
          <w:b/>
          <w:bCs/>
          <w:sz w:val="24"/>
          <w:szCs w:val="24"/>
        </w:rPr>
        <w:tab/>
      </w:r>
      <w:r w:rsidRPr="002E2EEB">
        <w:rPr>
          <w:b/>
          <w:bCs/>
          <w:spacing w:val="-1"/>
          <w:sz w:val="24"/>
          <w:szCs w:val="24"/>
        </w:rPr>
        <w:t>Temsil</w:t>
      </w:r>
    </w:p>
    <w:p w:rsidR="00D239A2" w:rsidRPr="002E2EEB" w:rsidRDefault="00EE5A4E">
      <w:pPr>
        <w:shd w:val="clear" w:color="auto" w:fill="FFFFFF"/>
        <w:tabs>
          <w:tab w:val="left" w:pos="653"/>
        </w:tabs>
        <w:spacing w:before="29"/>
        <w:ind w:left="538"/>
        <w:rPr>
          <w:sz w:val="24"/>
          <w:szCs w:val="24"/>
        </w:rPr>
      </w:pPr>
      <w:r w:rsidRPr="002E2EEB">
        <w:rPr>
          <w:b/>
          <w:bCs/>
          <w:sz w:val="24"/>
          <w:szCs w:val="24"/>
        </w:rPr>
        <w:t>I</w:t>
      </w:r>
      <w:r w:rsidRPr="002E2EEB">
        <w:rPr>
          <w:b/>
          <w:bCs/>
          <w:sz w:val="24"/>
          <w:szCs w:val="24"/>
        </w:rPr>
        <w:tab/>
        <w:t>- Kapsam</w:t>
      </w:r>
    </w:p>
    <w:p w:rsidR="00D239A2" w:rsidRPr="002E2EEB" w:rsidRDefault="00EE5A4E">
      <w:pPr>
        <w:shd w:val="clear" w:color="auto" w:fill="FFFFFF"/>
        <w:spacing w:before="5" w:line="240" w:lineRule="exact"/>
        <w:ind w:firstLine="538"/>
        <w:jc w:val="both"/>
        <w:rPr>
          <w:sz w:val="24"/>
          <w:szCs w:val="24"/>
        </w:rPr>
      </w:pPr>
      <w:r w:rsidRPr="002E2EEB">
        <w:rPr>
          <w:b/>
          <w:bCs/>
          <w:sz w:val="24"/>
          <w:szCs w:val="24"/>
        </w:rPr>
        <w:t xml:space="preserve">MADDE 233- </w:t>
      </w:r>
      <w:r w:rsidRPr="002E2EEB">
        <w:rPr>
          <w:sz w:val="24"/>
          <w:szCs w:val="24"/>
        </w:rPr>
        <w:t xml:space="preserve">(1) </w:t>
      </w:r>
      <w:r w:rsidRPr="002E2EEB">
        <w:rPr>
          <w:rFonts w:eastAsia="Times New Roman"/>
          <w:sz w:val="24"/>
          <w:szCs w:val="24"/>
        </w:rPr>
        <w:t xml:space="preserve">Şirketi temsile yetkili olan kimse, şirketin işletme konusuna giren her türlü işi ve hukuki işlemleri </w:t>
      </w:r>
      <w:r w:rsidRPr="002E2EEB">
        <w:rPr>
          <w:rFonts w:eastAsia="Times New Roman"/>
          <w:spacing w:val="-1"/>
          <w:sz w:val="24"/>
          <w:szCs w:val="24"/>
        </w:rPr>
        <w:t xml:space="preserve">şirket adına yapmak ve şirketin unvanını kullanmak yetkisine sahiptir. Bu yetkiyi sınırlayan her şart, iyiniyetli üçüncü kişilere </w:t>
      </w:r>
      <w:r w:rsidRPr="002E2EEB">
        <w:rPr>
          <w:rFonts w:eastAsia="Times New Roman"/>
          <w:sz w:val="24"/>
          <w:szCs w:val="24"/>
        </w:rPr>
        <w:t>karşı ileri sürülemez.</w:t>
      </w:r>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Ancak, </w:t>
      </w:r>
      <w:r w:rsidRPr="002E2EEB">
        <w:rPr>
          <w:rFonts w:eastAsia="Times New Roman"/>
          <w:sz w:val="24"/>
          <w:szCs w:val="24"/>
        </w:rPr>
        <w:t>şirket sözleşmesinin tescil ve ilanı gerekli hükümlerine göre şirketin bağlanabilmesi için birlikte imza şart kılınmışsa, bu şart, üçüncü kişilere karşı da geçerlidir.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H</w:t>
      </w:r>
      <w:r w:rsidRPr="002E2EEB">
        <w:rPr>
          <w:rFonts w:eastAsia="Times New Roman"/>
          <w:b/>
          <w:bCs/>
          <w:sz w:val="24"/>
          <w:szCs w:val="24"/>
        </w:rPr>
        <w:t>ükümleri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 xml:space="preserve">MADDE 234- </w:t>
      </w:r>
      <w:r w:rsidRPr="002E2EEB">
        <w:rPr>
          <w:sz w:val="24"/>
          <w:szCs w:val="24"/>
        </w:rPr>
        <w:t xml:space="preserve">(1) </w:t>
      </w:r>
      <w:r w:rsidRPr="002E2EEB">
        <w:rPr>
          <w:rFonts w:eastAsia="Times New Roman"/>
          <w:sz w:val="24"/>
          <w:szCs w:val="24"/>
        </w:rPr>
        <w:t>Şirketi temsil yetkisini haiz olan kimseler tarafından, açık veya zımni olarak şirket adına yapılmış olan işlemlerden dolayı, şirket alacaklı ve borçlu olur.</w:t>
      </w:r>
    </w:p>
    <w:p w:rsidR="00D239A2" w:rsidRPr="002E2EEB" w:rsidRDefault="00EE5A4E">
      <w:pPr>
        <w:shd w:val="clear" w:color="auto" w:fill="FFFFFF"/>
        <w:spacing w:line="240" w:lineRule="exact"/>
        <w:ind w:firstLine="538"/>
        <w:jc w:val="both"/>
        <w:rPr>
          <w:sz w:val="24"/>
          <w:szCs w:val="24"/>
        </w:rPr>
      </w:pPr>
      <w:r w:rsidRPr="002E2EEB">
        <w:rPr>
          <w:sz w:val="24"/>
          <w:szCs w:val="24"/>
        </w:rPr>
        <w:t>(2) Bir orta</w:t>
      </w:r>
      <w:r w:rsidRPr="002E2EEB">
        <w:rPr>
          <w:rFonts w:eastAsia="Times New Roman"/>
          <w:sz w:val="24"/>
          <w:szCs w:val="24"/>
        </w:rPr>
        <w:t>ğın şirkete ait görevlerini yerine getirirken işlediği haksız fiillerden şirket de doğrudan doğruya sorumludur.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Temsil yetkisinin kald</w:t>
      </w:r>
      <w:r w:rsidRPr="002E2EEB">
        <w:rPr>
          <w:rFonts w:eastAsia="Times New Roman"/>
          <w:b/>
          <w:bCs/>
          <w:sz w:val="24"/>
          <w:szCs w:val="24"/>
        </w:rPr>
        <w:t>ırılması</w:t>
      </w:r>
    </w:p>
    <w:p w:rsidR="00D239A2" w:rsidRPr="002E2EEB" w:rsidRDefault="00EE5A4E">
      <w:pPr>
        <w:shd w:val="clear" w:color="auto" w:fill="FFFFFF"/>
        <w:spacing w:line="240" w:lineRule="exact"/>
        <w:ind w:firstLine="490"/>
        <w:jc w:val="both"/>
        <w:rPr>
          <w:sz w:val="24"/>
          <w:szCs w:val="24"/>
        </w:rPr>
      </w:pPr>
      <w:r w:rsidRPr="002E2EEB">
        <w:rPr>
          <w:b/>
          <w:bCs/>
          <w:sz w:val="24"/>
          <w:szCs w:val="24"/>
        </w:rPr>
        <w:t>MADDE 235</w:t>
      </w:r>
      <w:r w:rsidRPr="002E2EEB">
        <w:rPr>
          <w:sz w:val="24"/>
          <w:szCs w:val="24"/>
        </w:rPr>
        <w:t>- (1) Hakl</w:t>
      </w:r>
      <w:r w:rsidRPr="002E2EEB">
        <w:rPr>
          <w:rFonts w:eastAsia="Times New Roman"/>
          <w:sz w:val="24"/>
          <w:szCs w:val="24"/>
        </w:rPr>
        <w:t>ı sebeplerin varlığı hâlinde temsil yetkisi, bir ortağın başvurusu üzerine, mahkemece kaldırılabilir. Gecikmesinde tehlike bulunan hâllerde mahkeme temsil yetkisini ihtiyati tedbir olarak kaldırıp bu yetkiyi bir kayyıma verebilir. Kayyımın atanmasını, görevlerini, mahkemece verilen temsil yetkisini ve bunların sınırlarını, mahkeme resen tescil ve ilan ettirir.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Ticari m</w:t>
      </w:r>
      <w:r w:rsidRPr="002E2EEB">
        <w:rPr>
          <w:rFonts w:eastAsia="Times New Roman"/>
          <w:sz w:val="24"/>
          <w:szCs w:val="24"/>
        </w:rPr>
        <w:t>ümessil, temsil yetkisini haiz ortakların tümü tarafından üçüncü kişilere karşı geçerli olacak şekilde görevden alınabilir.</w:t>
      </w:r>
    </w:p>
    <w:p w:rsidR="00D239A2" w:rsidRPr="002E2EEB" w:rsidRDefault="00EE5A4E">
      <w:pPr>
        <w:shd w:val="clear" w:color="auto" w:fill="FFFFFF"/>
        <w:tabs>
          <w:tab w:val="left" w:pos="768"/>
        </w:tabs>
        <w:spacing w:line="240" w:lineRule="exact"/>
        <w:ind w:left="538" w:right="5875"/>
        <w:rPr>
          <w:sz w:val="24"/>
          <w:szCs w:val="24"/>
        </w:rPr>
      </w:pPr>
      <w:r w:rsidRPr="002E2EEB">
        <w:rPr>
          <w:b/>
          <w:bCs/>
          <w:sz w:val="24"/>
          <w:szCs w:val="24"/>
        </w:rPr>
        <w:t>C)</w:t>
      </w:r>
      <w:r w:rsidRPr="002E2EEB">
        <w:rPr>
          <w:b/>
          <w:bCs/>
          <w:sz w:val="24"/>
          <w:szCs w:val="24"/>
        </w:rPr>
        <w:tab/>
      </w:r>
      <w:r w:rsidRPr="002E2EEB">
        <w:rPr>
          <w:rFonts w:eastAsia="Times New Roman"/>
          <w:b/>
          <w:bCs/>
          <w:sz w:val="24"/>
          <w:szCs w:val="24"/>
        </w:rPr>
        <w:t>ġirket alacaklılarının durumu</w:t>
      </w:r>
      <w:r w:rsidRPr="002E2EEB">
        <w:rPr>
          <w:rFonts w:eastAsia="Times New Roman"/>
          <w:b/>
          <w:bCs/>
          <w:sz w:val="24"/>
          <w:szCs w:val="24"/>
        </w:rPr>
        <w:br/>
      </w:r>
      <w:r w:rsidRPr="002E2EEB">
        <w:rPr>
          <w:rFonts w:eastAsia="Times New Roman"/>
          <w:b/>
          <w:bCs/>
          <w:spacing w:val="-3"/>
          <w:sz w:val="24"/>
          <w:szCs w:val="24"/>
        </w:rPr>
        <w:t>I - Ortakların kiĢisel sorumluluğu</w:t>
      </w:r>
    </w:p>
    <w:p w:rsidR="00D239A2" w:rsidRPr="002E2EEB" w:rsidRDefault="00EE5A4E">
      <w:pPr>
        <w:shd w:val="clear" w:color="auto" w:fill="FFFFFF"/>
        <w:spacing w:line="240" w:lineRule="exact"/>
        <w:ind w:left="538"/>
        <w:rPr>
          <w:sz w:val="24"/>
          <w:szCs w:val="24"/>
        </w:rPr>
      </w:pPr>
      <w:r w:rsidRPr="002E2EEB">
        <w:rPr>
          <w:b/>
          <w:bCs/>
          <w:sz w:val="24"/>
          <w:szCs w:val="24"/>
        </w:rPr>
        <w:t>MADDE 236</w:t>
      </w:r>
      <w:r w:rsidRPr="002E2EEB">
        <w:rPr>
          <w:sz w:val="24"/>
          <w:szCs w:val="24"/>
        </w:rPr>
        <w:t xml:space="preserve">- (1) Ortaklar, </w:t>
      </w:r>
      <w:r w:rsidRPr="002E2EEB">
        <w:rPr>
          <w:rFonts w:eastAsia="Times New Roman"/>
          <w:sz w:val="24"/>
          <w:szCs w:val="24"/>
        </w:rPr>
        <w:t>şirketin borç ve taahhütlerinden dolayı müteselsilen ve bütün malvarlığı ile sorumludur.</w:t>
      </w:r>
    </w:p>
    <w:p w:rsidR="00D239A2" w:rsidRPr="002E2EEB" w:rsidRDefault="00EE5A4E">
      <w:pPr>
        <w:shd w:val="clear" w:color="auto" w:fill="FFFFFF"/>
        <w:tabs>
          <w:tab w:val="left" w:pos="816"/>
        </w:tabs>
        <w:spacing w:line="240" w:lineRule="exact"/>
        <w:ind w:right="10"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Şirkete yeni giren kişi, girme tarihinden evvel doğmuş olsa bile, şirketin borçlarından ve taahhütlerinden diğer</w:t>
      </w:r>
      <w:r w:rsidRPr="002E2EEB">
        <w:rPr>
          <w:rFonts w:eastAsia="Times New Roman"/>
          <w:sz w:val="24"/>
          <w:szCs w:val="24"/>
        </w:rPr>
        <w:br/>
        <w:t>ortaklarla birlikte müteselsilen ve bütün malvarlığı ile sorumludur.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Birinci ve ikinci f</w:t>
      </w:r>
      <w:r w:rsidRPr="002E2EEB">
        <w:rPr>
          <w:rFonts w:eastAsia="Times New Roman"/>
          <w:sz w:val="24"/>
          <w:szCs w:val="24"/>
        </w:rPr>
        <w:t>ıkralara aykırı olarak sözleşmeye konan şartlar, üçüncü kişiler hakkında geçerli olmaz.</w:t>
      </w:r>
    </w:p>
    <w:p w:rsidR="00D239A2" w:rsidRPr="002E2EEB" w:rsidRDefault="00EE5A4E">
      <w:pPr>
        <w:shd w:val="clear" w:color="auto" w:fill="FFFFFF"/>
        <w:spacing w:line="240" w:lineRule="exact"/>
        <w:ind w:left="538"/>
        <w:rPr>
          <w:sz w:val="24"/>
          <w:szCs w:val="24"/>
        </w:rPr>
      </w:pPr>
      <w:r w:rsidRPr="002E2EEB">
        <w:rPr>
          <w:b/>
          <w:bCs/>
          <w:sz w:val="24"/>
          <w:szCs w:val="24"/>
        </w:rPr>
        <w:t>II- Sorumlulu</w:t>
      </w:r>
      <w:r w:rsidRPr="002E2EEB">
        <w:rPr>
          <w:rFonts w:eastAsia="Times New Roman"/>
          <w:b/>
          <w:bCs/>
          <w:sz w:val="24"/>
          <w:szCs w:val="24"/>
        </w:rPr>
        <w:t>ğun derecesi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237</w:t>
      </w:r>
      <w:r w:rsidRPr="002E2EEB">
        <w:rPr>
          <w:sz w:val="24"/>
          <w:szCs w:val="24"/>
        </w:rPr>
        <w:t xml:space="preserve">- (1) </w:t>
      </w:r>
      <w:r w:rsidRPr="002E2EEB">
        <w:rPr>
          <w:rFonts w:eastAsia="Times New Roman"/>
          <w:sz w:val="24"/>
          <w:szCs w:val="24"/>
        </w:rPr>
        <w:t>Şirketin borç ve taahhütlerinden dolayı birinci derecede şirket sorumludur. Ancak, şirkete karşı yapılan icra takibi semeresiz kalmış veya şirket herhangi bir sebeple sona ermiş ise, yalnız ortak veya ortakla birlikte şirket aleyhine dava açılabilir ve takip yapılabilir.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Yukar</w:t>
      </w:r>
      <w:r w:rsidRPr="002E2EEB">
        <w:rPr>
          <w:rFonts w:eastAsia="Times New Roman"/>
          <w:sz w:val="24"/>
          <w:szCs w:val="24"/>
        </w:rPr>
        <w:t xml:space="preserve">ıdaki hükümler, ortakların kişisel mallarına ihtiyati haciz koymaya mani değildir. Bu fıkra hükmünce </w:t>
      </w:r>
      <w:r w:rsidRPr="002E2EEB">
        <w:rPr>
          <w:rFonts w:eastAsia="Times New Roman"/>
          <w:spacing w:val="-1"/>
          <w:sz w:val="24"/>
          <w:szCs w:val="24"/>
        </w:rPr>
        <w:t xml:space="preserve">konulmuş bulunan ihtiyati hacizler hakkında İcra ve İflas Kanununun 264 üncü maddesinin birinci fıkrasında öngörülen süre, </w:t>
      </w:r>
      <w:r w:rsidRPr="002E2EEB">
        <w:rPr>
          <w:rFonts w:eastAsia="Times New Roman"/>
          <w:sz w:val="24"/>
          <w:szCs w:val="24"/>
        </w:rPr>
        <w:t>birinci fıkranın ikinci cümlesi hükmünce ortağa karşı dava veya takibe başlama yetkisinin doğduğu tarihten itibaren işlemeye başlar. Bununla beraber, ihtiyati haciz tutanağının tebliğinden itibaren kanuni süre içinde şirkete karşı takibe veya davaya başlanmadığı takdirde ihtiyati haciz düşer.</w:t>
      </w:r>
    </w:p>
    <w:p w:rsidR="00D239A2" w:rsidRPr="002E2EEB" w:rsidRDefault="00EE5A4E">
      <w:pPr>
        <w:shd w:val="clear" w:color="auto" w:fill="FFFFFF"/>
        <w:spacing w:line="240" w:lineRule="exact"/>
        <w:ind w:left="538"/>
        <w:rPr>
          <w:sz w:val="24"/>
          <w:szCs w:val="24"/>
        </w:rPr>
      </w:pPr>
      <w:r w:rsidRPr="002E2EEB">
        <w:rPr>
          <w:b/>
          <w:bCs/>
          <w:sz w:val="24"/>
          <w:szCs w:val="24"/>
        </w:rPr>
        <w:t>III - Mahkeme karar</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238</w:t>
      </w:r>
      <w:r w:rsidRPr="002E2EEB">
        <w:rPr>
          <w:sz w:val="24"/>
          <w:szCs w:val="24"/>
        </w:rPr>
        <w:t>- (1) Yaln</w:t>
      </w:r>
      <w:r w:rsidRPr="002E2EEB">
        <w:rPr>
          <w:rFonts w:eastAsia="Times New Roman"/>
          <w:sz w:val="24"/>
          <w:szCs w:val="24"/>
        </w:rPr>
        <w:t>ız şirket aleyhine alınmış olan mahkeme kararı, şirket hakkındaki takip semeresiz kalmadıkça veya şirket herhangi bir sebeple sona ermiş olmadıkça ortaklar hakkında icra edilemez.</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11033</w:t>
      </w:r>
    </w:p>
    <w:p w:rsidR="00D239A2" w:rsidRPr="002E2EEB" w:rsidRDefault="00EE5A4E">
      <w:pPr>
        <w:shd w:val="clear" w:color="auto" w:fill="FFFFFF"/>
        <w:spacing w:before="235" w:line="240" w:lineRule="exact"/>
        <w:rPr>
          <w:sz w:val="24"/>
          <w:szCs w:val="24"/>
        </w:rPr>
      </w:pPr>
      <w:r w:rsidRPr="002E2EEB">
        <w:rPr>
          <w:sz w:val="24"/>
          <w:szCs w:val="24"/>
        </w:rPr>
        <w:t xml:space="preserve">(2) </w:t>
      </w:r>
      <w:r w:rsidRPr="002E2EEB">
        <w:rPr>
          <w:rFonts w:eastAsia="Times New Roman"/>
          <w:sz w:val="24"/>
          <w:szCs w:val="24"/>
        </w:rPr>
        <w:t xml:space="preserve">İcra emrinin şirkete tebliğine rağmen borç ödenmediği takdirde, alacaklı, şirketle birlikte ortakların veya bazılarının da doğrudan iflasını isteyebilir. </w:t>
      </w:r>
      <w:r w:rsidRPr="002E2EEB">
        <w:rPr>
          <w:rFonts w:eastAsia="Times New Roman"/>
          <w:b/>
          <w:bCs/>
          <w:sz w:val="24"/>
          <w:szCs w:val="24"/>
          <w:lang w:val="en-US"/>
        </w:rPr>
        <w:t xml:space="preserve">IV- </w:t>
      </w:r>
      <w:r w:rsidRPr="002E2EEB">
        <w:rPr>
          <w:rFonts w:eastAsia="Times New Roman"/>
          <w:b/>
          <w:bCs/>
          <w:sz w:val="24"/>
          <w:szCs w:val="24"/>
        </w:rPr>
        <w:t>İflas</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1"/>
          <w:sz w:val="24"/>
          <w:szCs w:val="24"/>
        </w:rPr>
        <w:t>Şirketin iflası</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239</w:t>
      </w:r>
      <w:r w:rsidRPr="002E2EEB">
        <w:rPr>
          <w:spacing w:val="-1"/>
          <w:sz w:val="24"/>
          <w:szCs w:val="24"/>
        </w:rPr>
        <w:t xml:space="preserve">- (1) </w:t>
      </w:r>
      <w:r w:rsidRPr="002E2EEB">
        <w:rPr>
          <w:rFonts w:eastAsia="Times New Roman"/>
          <w:spacing w:val="-1"/>
          <w:sz w:val="24"/>
          <w:szCs w:val="24"/>
        </w:rPr>
        <w:t xml:space="preserve">Şirketin iflası hâlinde, şirket alacaklıları alacaklarını almadıkça, ortakların kişisel alacaklıları şirket </w:t>
      </w:r>
      <w:r w:rsidRPr="002E2EEB">
        <w:rPr>
          <w:rFonts w:eastAsia="Times New Roman"/>
          <w:sz w:val="24"/>
          <w:szCs w:val="24"/>
        </w:rPr>
        <w:t>mallarına başvuramazlar.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Şirketin ve ortakların iflası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240</w:t>
      </w:r>
      <w:r w:rsidRPr="002E2EEB">
        <w:rPr>
          <w:sz w:val="24"/>
          <w:szCs w:val="24"/>
        </w:rPr>
        <w:t xml:space="preserve">- (1) </w:t>
      </w:r>
      <w:r w:rsidRPr="002E2EEB">
        <w:rPr>
          <w:rFonts w:eastAsia="Times New Roman"/>
          <w:sz w:val="24"/>
          <w:szCs w:val="24"/>
        </w:rPr>
        <w:t>Şirketin iflası, ortakların iflasını gerektirmez. Ancak, depo kararına rağmen para yatırılmadığı takdirde alacaklı, depo kararının ortaklara veya içlerinden bazılarına da tebliğini ve gereğini yerine getirmedikleri takdirde şirketle birlikte iflaslarına karar verilmesini mahkemeden isteyebilir. Bu hakkını kullanmamış olan alacaklının, şirket masasından alacağını tamamen alamaması hâlinde ortakları iflas yoluyla da ayrıca takip hakkı saklıdır.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Ortaklar</w:t>
      </w:r>
      <w:r w:rsidRPr="002E2EEB">
        <w:rPr>
          <w:rFonts w:eastAsia="Times New Roman"/>
          <w:sz w:val="24"/>
          <w:szCs w:val="24"/>
        </w:rPr>
        <w:t>ın mallarına adi takip veya iflas yolu ile başvurulursa bunların kişisel alacaklıları ile şirket alacaklıları arasında bir öncelik ve imtiyaz hakkı yoktur. Ancak, kişisel alacaklılar arasında kanunen rüçhan hakkı bulunanların bu hakları saklıdır.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Ortaklar</w:t>
      </w:r>
      <w:r w:rsidRPr="002E2EEB">
        <w:rPr>
          <w:rFonts w:eastAsia="Times New Roman"/>
          <w:b/>
          <w:bCs/>
          <w:spacing w:val="-1"/>
          <w:sz w:val="24"/>
          <w:szCs w:val="24"/>
        </w:rPr>
        <w:t>ın hakları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 xml:space="preserve">MADDE 241- </w:t>
      </w:r>
      <w:r w:rsidRPr="002E2EEB">
        <w:rPr>
          <w:sz w:val="24"/>
          <w:szCs w:val="24"/>
        </w:rPr>
        <w:t xml:space="preserve">(1) </w:t>
      </w:r>
      <w:r w:rsidRPr="002E2EEB">
        <w:rPr>
          <w:rFonts w:eastAsia="Times New Roman"/>
          <w:sz w:val="24"/>
          <w:szCs w:val="24"/>
        </w:rPr>
        <w:t>Şirketin iflası hâlinde ortaklar, koydukları sermaye ve işlemekte olan faizler için masaya giremezler; ancak, işlemiş faizlerle ücretler ve şirket lehine yaptıkları giderler için herhangi bir alacaklı gibi masaya girebilirler.</w:t>
      </w:r>
    </w:p>
    <w:p w:rsidR="00D239A2" w:rsidRPr="002E2EEB" w:rsidRDefault="00EE5A4E">
      <w:pPr>
        <w:shd w:val="clear" w:color="auto" w:fill="FFFFFF"/>
        <w:spacing w:line="240" w:lineRule="exact"/>
        <w:ind w:left="538"/>
        <w:rPr>
          <w:sz w:val="24"/>
          <w:szCs w:val="24"/>
        </w:rPr>
      </w:pPr>
      <w:r w:rsidRPr="002E2EEB">
        <w:rPr>
          <w:b/>
          <w:bCs/>
          <w:spacing w:val="-1"/>
          <w:sz w:val="24"/>
          <w:szCs w:val="24"/>
          <w:lang w:val="en-US"/>
        </w:rPr>
        <w:t xml:space="preserve">V </w:t>
      </w:r>
      <w:r w:rsidRPr="002E2EEB">
        <w:rPr>
          <w:b/>
          <w:bCs/>
          <w:spacing w:val="-1"/>
          <w:sz w:val="24"/>
          <w:szCs w:val="24"/>
        </w:rPr>
        <w:t>- Takas</w:t>
      </w:r>
    </w:p>
    <w:p w:rsidR="00D239A2" w:rsidRPr="002E2EEB" w:rsidRDefault="00EE5A4E">
      <w:pPr>
        <w:shd w:val="clear" w:color="auto" w:fill="FFFFFF"/>
        <w:spacing w:line="240" w:lineRule="exact"/>
        <w:ind w:left="542"/>
        <w:rPr>
          <w:sz w:val="24"/>
          <w:szCs w:val="24"/>
        </w:rPr>
      </w:pPr>
      <w:r w:rsidRPr="002E2EEB">
        <w:rPr>
          <w:b/>
          <w:bCs/>
          <w:sz w:val="24"/>
          <w:szCs w:val="24"/>
        </w:rPr>
        <w:t xml:space="preserve">MADDE 242- </w:t>
      </w:r>
      <w:r w:rsidRPr="002E2EEB">
        <w:rPr>
          <w:sz w:val="24"/>
          <w:szCs w:val="24"/>
        </w:rPr>
        <w:t xml:space="preserve">(1) </w:t>
      </w:r>
      <w:r w:rsidRPr="002E2EEB">
        <w:rPr>
          <w:rFonts w:eastAsia="Times New Roman"/>
          <w:sz w:val="24"/>
          <w:szCs w:val="24"/>
        </w:rPr>
        <w:t>Şirkete borçlu olan kimse bu borcunu ortaklardan birinden olan alacağı ile takas edemez.</w:t>
      </w:r>
    </w:p>
    <w:p w:rsidR="00D239A2" w:rsidRPr="002E2EEB" w:rsidRDefault="00EE5A4E" w:rsidP="00EE5A4E">
      <w:pPr>
        <w:numPr>
          <w:ilvl w:val="0"/>
          <w:numId w:val="133"/>
        </w:numPr>
        <w:shd w:val="clear" w:color="auto" w:fill="FFFFFF"/>
        <w:tabs>
          <w:tab w:val="left" w:pos="792"/>
        </w:tabs>
        <w:spacing w:line="240" w:lineRule="exact"/>
        <w:ind w:left="542"/>
        <w:rPr>
          <w:spacing w:val="-4"/>
          <w:sz w:val="24"/>
          <w:szCs w:val="24"/>
        </w:rPr>
      </w:pPr>
      <w:r w:rsidRPr="002E2EEB">
        <w:rPr>
          <w:sz w:val="24"/>
          <w:szCs w:val="24"/>
        </w:rPr>
        <w:t>Bir ortak da ki</w:t>
      </w:r>
      <w:r w:rsidRPr="002E2EEB">
        <w:rPr>
          <w:rFonts w:eastAsia="Times New Roman"/>
          <w:sz w:val="24"/>
          <w:szCs w:val="24"/>
        </w:rPr>
        <w:t>şisel alacaklısına olan borcunu şirketin aynı kişideki bir alacağı ile takas edemez.</w:t>
      </w:r>
    </w:p>
    <w:p w:rsidR="00D239A2" w:rsidRPr="002E2EEB" w:rsidRDefault="00EE5A4E" w:rsidP="00EE5A4E">
      <w:pPr>
        <w:numPr>
          <w:ilvl w:val="0"/>
          <w:numId w:val="133"/>
        </w:numPr>
        <w:shd w:val="clear" w:color="auto" w:fill="FFFFFF"/>
        <w:tabs>
          <w:tab w:val="left" w:pos="792"/>
        </w:tabs>
        <w:spacing w:line="240" w:lineRule="exact"/>
        <w:ind w:firstLine="542"/>
        <w:jc w:val="both"/>
        <w:rPr>
          <w:spacing w:val="-4"/>
          <w:sz w:val="24"/>
          <w:szCs w:val="24"/>
        </w:rPr>
      </w:pPr>
      <w:r w:rsidRPr="002E2EEB">
        <w:rPr>
          <w:spacing w:val="-1"/>
          <w:sz w:val="24"/>
          <w:szCs w:val="24"/>
        </w:rPr>
        <w:t>Buna kar</w:t>
      </w:r>
      <w:r w:rsidRPr="002E2EEB">
        <w:rPr>
          <w:rFonts w:eastAsia="Times New Roman"/>
          <w:spacing w:val="-1"/>
          <w:sz w:val="24"/>
          <w:szCs w:val="24"/>
        </w:rPr>
        <w:t xml:space="preserve">şılık şirketin bir alacaklısı aynı zamanda ortaklardan birinin kişisel borçlusu ise 237 ve 240 ıncı maddeler </w:t>
      </w:r>
      <w:r w:rsidRPr="002E2EEB">
        <w:rPr>
          <w:rFonts w:eastAsia="Times New Roman"/>
          <w:sz w:val="24"/>
          <w:szCs w:val="24"/>
        </w:rPr>
        <w:t>gereğince ortağın şirket borcundan dolayı şahsen takip edilebildiği andan itibaren hem şirket alacaklısı hem de ortak takas hakkını haizdirler.</w:t>
      </w:r>
    </w:p>
    <w:p w:rsidR="00D239A2" w:rsidRPr="002E2EEB" w:rsidRDefault="00EE5A4E">
      <w:pPr>
        <w:shd w:val="clear" w:color="auto" w:fill="FFFFFF"/>
        <w:spacing w:line="240" w:lineRule="exact"/>
        <w:ind w:left="538" w:right="2419" w:firstLine="758"/>
        <w:rPr>
          <w:sz w:val="24"/>
          <w:szCs w:val="24"/>
        </w:rPr>
      </w:pPr>
      <w:r w:rsidRPr="002E2EEB">
        <w:rPr>
          <w:b/>
          <w:bCs/>
          <w:sz w:val="24"/>
          <w:szCs w:val="24"/>
        </w:rPr>
        <w:t>D</w:t>
      </w:r>
      <w:r w:rsidRPr="002E2EEB">
        <w:rPr>
          <w:rFonts w:eastAsia="Times New Roman"/>
          <w:b/>
          <w:bCs/>
          <w:sz w:val="24"/>
          <w:szCs w:val="24"/>
        </w:rPr>
        <w:t>ÖRDÜNCÜ BÖLÜM Şirketin Sona Ermesi ve Ortağın Ayrılması A</w:t>
      </w:r>
      <w:proofErr w:type="gramStart"/>
      <w:r w:rsidRPr="002E2EEB">
        <w:rPr>
          <w:rFonts w:eastAsia="Times New Roman"/>
          <w:b/>
          <w:bCs/>
          <w:sz w:val="24"/>
          <w:szCs w:val="24"/>
        </w:rPr>
        <w:t>)</w:t>
      </w:r>
      <w:proofErr w:type="gramEnd"/>
      <w:r w:rsidRPr="002E2EEB">
        <w:rPr>
          <w:rFonts w:eastAsia="Times New Roman"/>
          <w:b/>
          <w:bCs/>
          <w:sz w:val="24"/>
          <w:szCs w:val="24"/>
        </w:rPr>
        <w:t xml:space="preserve"> Sona erme I - Sebepleri 1. Genel olarak</w:t>
      </w:r>
    </w:p>
    <w:p w:rsidR="00D239A2" w:rsidRPr="002E2EEB" w:rsidRDefault="00EE5A4E">
      <w:pPr>
        <w:shd w:val="clear" w:color="auto" w:fill="FFFFFF"/>
        <w:spacing w:line="240" w:lineRule="exact"/>
        <w:ind w:left="5" w:right="19" w:firstLine="538"/>
        <w:jc w:val="both"/>
        <w:rPr>
          <w:sz w:val="24"/>
          <w:szCs w:val="24"/>
        </w:rPr>
      </w:pPr>
      <w:r w:rsidRPr="002E2EEB">
        <w:rPr>
          <w:b/>
          <w:bCs/>
          <w:spacing w:val="-1"/>
          <w:sz w:val="24"/>
          <w:szCs w:val="24"/>
        </w:rPr>
        <w:t xml:space="preserve">MADDE 243 - </w:t>
      </w:r>
      <w:r w:rsidRPr="002E2EEB">
        <w:rPr>
          <w:spacing w:val="-1"/>
          <w:sz w:val="24"/>
          <w:szCs w:val="24"/>
        </w:rPr>
        <w:t xml:space="preserve">(1) Kollektif </w:t>
      </w:r>
      <w:r w:rsidRPr="002E2EEB">
        <w:rPr>
          <w:rFonts w:eastAsia="Times New Roman"/>
          <w:spacing w:val="-1"/>
          <w:sz w:val="24"/>
          <w:szCs w:val="24"/>
        </w:rPr>
        <w:t xml:space="preserve">şirketler, 253 üncü madde hükmü saklı kalmak kaydıyla Türk Borçlar Kanununun 639 ve </w:t>
      </w:r>
      <w:r w:rsidRPr="002E2EEB">
        <w:rPr>
          <w:rFonts w:eastAsia="Times New Roman"/>
          <w:sz w:val="24"/>
          <w:szCs w:val="24"/>
        </w:rPr>
        <w:t>640 ıncı maddelerinde öngörülen ve aşağıda yazılı sebeplerden birinin gerçekleşmesiyle sona erer:</w:t>
      </w:r>
    </w:p>
    <w:p w:rsidR="00D239A2" w:rsidRPr="002E2EEB" w:rsidRDefault="00EE5A4E" w:rsidP="00EE5A4E">
      <w:pPr>
        <w:numPr>
          <w:ilvl w:val="0"/>
          <w:numId w:val="134"/>
        </w:numPr>
        <w:shd w:val="clear" w:color="auto" w:fill="FFFFFF"/>
        <w:tabs>
          <w:tab w:val="left" w:pos="720"/>
        </w:tabs>
        <w:spacing w:line="240" w:lineRule="exact"/>
        <w:ind w:left="538"/>
        <w:rPr>
          <w:spacing w:val="-5"/>
          <w:sz w:val="24"/>
          <w:szCs w:val="24"/>
        </w:rPr>
      </w:pPr>
      <w:r w:rsidRPr="002E2EEB">
        <w:rPr>
          <w:sz w:val="24"/>
          <w:szCs w:val="24"/>
        </w:rPr>
        <w:t>Konkordato ile sonu</w:t>
      </w:r>
      <w:r w:rsidRPr="002E2EEB">
        <w:rPr>
          <w:rFonts w:eastAsia="Times New Roman"/>
          <w:sz w:val="24"/>
          <w:szCs w:val="24"/>
        </w:rPr>
        <w:t>çlanmış olsa bile şirketin iflası.</w:t>
      </w:r>
    </w:p>
    <w:p w:rsidR="00D239A2" w:rsidRPr="002E2EEB" w:rsidRDefault="00EE5A4E" w:rsidP="00EE5A4E">
      <w:pPr>
        <w:numPr>
          <w:ilvl w:val="0"/>
          <w:numId w:val="134"/>
        </w:numPr>
        <w:shd w:val="clear" w:color="auto" w:fill="FFFFFF"/>
        <w:tabs>
          <w:tab w:val="left" w:pos="720"/>
        </w:tabs>
        <w:spacing w:line="240" w:lineRule="exact"/>
        <w:ind w:right="14" w:firstLine="538"/>
        <w:jc w:val="both"/>
        <w:rPr>
          <w:spacing w:val="-2"/>
          <w:sz w:val="24"/>
          <w:szCs w:val="24"/>
        </w:rPr>
      </w:pPr>
      <w:r w:rsidRPr="002E2EEB">
        <w:rPr>
          <w:rFonts w:eastAsia="Times New Roman"/>
          <w:sz w:val="24"/>
          <w:szCs w:val="24"/>
        </w:rPr>
        <w:t>Şirket sermayesinin tamamının veya üçte ikisinin kaybedilmesine rağmen, sermayenin tamamlanmasına veya geri kalan sermaye ile yetinmeye karar verilmemiş olması.</w:t>
      </w:r>
    </w:p>
    <w:p w:rsidR="00D239A2" w:rsidRPr="002E2EEB" w:rsidRDefault="00EE5A4E" w:rsidP="00EE5A4E">
      <w:pPr>
        <w:numPr>
          <w:ilvl w:val="0"/>
          <w:numId w:val="134"/>
        </w:numPr>
        <w:shd w:val="clear" w:color="auto" w:fill="FFFFFF"/>
        <w:tabs>
          <w:tab w:val="left" w:pos="720"/>
        </w:tabs>
        <w:spacing w:line="240" w:lineRule="exact"/>
        <w:ind w:left="538"/>
        <w:rPr>
          <w:spacing w:val="-5"/>
          <w:sz w:val="24"/>
          <w:szCs w:val="24"/>
        </w:rPr>
      </w:pPr>
      <w:r w:rsidRPr="002E2EEB">
        <w:rPr>
          <w:rFonts w:eastAsia="Times New Roman"/>
          <w:spacing w:val="-1"/>
          <w:sz w:val="24"/>
          <w:szCs w:val="24"/>
        </w:rPr>
        <w:t>Şirketin diğer bir şirket ile birleşmesi.</w:t>
      </w:r>
    </w:p>
    <w:p w:rsidR="00D239A2" w:rsidRPr="002E2EEB" w:rsidRDefault="00EE5A4E" w:rsidP="00EE5A4E">
      <w:pPr>
        <w:numPr>
          <w:ilvl w:val="0"/>
          <w:numId w:val="134"/>
        </w:numPr>
        <w:shd w:val="clear" w:color="auto" w:fill="FFFFFF"/>
        <w:tabs>
          <w:tab w:val="left" w:pos="720"/>
        </w:tabs>
        <w:spacing w:line="240" w:lineRule="exact"/>
        <w:ind w:right="10" w:firstLine="538"/>
        <w:jc w:val="both"/>
        <w:rPr>
          <w:spacing w:val="-3"/>
          <w:sz w:val="24"/>
          <w:szCs w:val="24"/>
        </w:rPr>
      </w:pPr>
      <w:r w:rsidRPr="002E2EEB">
        <w:rPr>
          <w:sz w:val="24"/>
          <w:szCs w:val="24"/>
        </w:rPr>
        <w:t>Kanunun 215 inci maddesinde g</w:t>
      </w:r>
      <w:r w:rsidRPr="002E2EEB">
        <w:rPr>
          <w:rFonts w:eastAsia="Times New Roman"/>
          <w:sz w:val="24"/>
          <w:szCs w:val="24"/>
        </w:rPr>
        <w:t xml:space="preserve">österilen süre içinde veya sonra tescil ve ilan yapılmamışsa, aradan ne kadar süre geçmiş olursa olsun, ortaklardan herhangi birinin istemi </w:t>
      </w:r>
      <w:proofErr w:type="gramStart"/>
      <w:r w:rsidRPr="002E2EEB">
        <w:rPr>
          <w:rFonts w:eastAsia="Times New Roman"/>
          <w:sz w:val="24"/>
          <w:szCs w:val="24"/>
        </w:rPr>
        <w:t>üzerine</w:t>
      </w:r>
      <w:proofErr w:type="gramEnd"/>
      <w:r w:rsidRPr="002E2EEB">
        <w:rPr>
          <w:rFonts w:eastAsia="Times New Roman"/>
          <w:sz w:val="24"/>
          <w:szCs w:val="24"/>
        </w:rPr>
        <w:t xml:space="preserve"> ve bu ortağın noter aracılığıyla diğer ortaklara uygun bir süreyi içeren ihtar göndermiş olması şartıyla mahkemece feshe karar verilmesi.</w:t>
      </w:r>
    </w:p>
    <w:p w:rsidR="00D239A2" w:rsidRPr="002E2EEB" w:rsidRDefault="00D239A2" w:rsidP="00EE5A4E">
      <w:pPr>
        <w:numPr>
          <w:ilvl w:val="0"/>
          <w:numId w:val="134"/>
        </w:numPr>
        <w:shd w:val="clear" w:color="auto" w:fill="FFFFFF"/>
        <w:tabs>
          <w:tab w:val="left" w:pos="720"/>
        </w:tabs>
        <w:spacing w:line="240" w:lineRule="exact"/>
        <w:ind w:right="10" w:firstLine="538"/>
        <w:jc w:val="both"/>
        <w:rPr>
          <w:spacing w:val="-3"/>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11034</w:t>
      </w:r>
    </w:p>
    <w:p w:rsidR="00D239A2" w:rsidRPr="002E2EEB" w:rsidRDefault="00EE5A4E">
      <w:pPr>
        <w:shd w:val="clear" w:color="auto" w:fill="FFFFFF"/>
        <w:spacing w:before="235" w:line="240" w:lineRule="exact"/>
        <w:ind w:left="542"/>
        <w:rPr>
          <w:sz w:val="24"/>
          <w:szCs w:val="24"/>
        </w:rPr>
      </w:pPr>
      <w:r w:rsidRPr="002E2EEB">
        <w:rPr>
          <w:sz w:val="24"/>
          <w:szCs w:val="24"/>
        </w:rPr>
        <w:t xml:space="preserve">e) 254 </w:t>
      </w:r>
      <w:r w:rsidRPr="002E2EEB">
        <w:rPr>
          <w:rFonts w:eastAsia="Times New Roman"/>
          <w:sz w:val="24"/>
          <w:szCs w:val="24"/>
        </w:rPr>
        <w:t>üncü madde hükmü saklı kalmak üzere ortaklardan birinin iflası.</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İstisnalar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 xml:space="preserve">MADDE 244 - </w:t>
      </w:r>
      <w:r w:rsidRPr="002E2EEB">
        <w:rPr>
          <w:sz w:val="24"/>
          <w:szCs w:val="24"/>
        </w:rPr>
        <w:t xml:space="preserve">(1) </w:t>
      </w:r>
      <w:r w:rsidRPr="002E2EEB">
        <w:rPr>
          <w:rFonts w:eastAsia="Times New Roman"/>
          <w:sz w:val="24"/>
          <w:szCs w:val="24"/>
        </w:rPr>
        <w:t>Şirket sözleşmesinde belirli bir veya birkaç sebep göstermeksizin hükümde infisah sebeplerinden herhangi birinin varlığı hâlinde şirketin sona ermeyeceğinin ifade edildiği genel nitelikteki hüküm geçerli olmaz. Ancak, kanunun emredici hükümlerine aykırı olmamak kaydıyla, bazı belirli fesih sebeplerinin şirketin sona ermesi sonucu doğurmayacağı şirket sözleşmesinde kabul olunabilir.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Hakl</w:t>
      </w:r>
      <w:r w:rsidRPr="002E2EEB">
        <w:rPr>
          <w:rFonts w:eastAsia="Times New Roman"/>
          <w:b/>
          <w:bCs/>
          <w:sz w:val="24"/>
          <w:szCs w:val="24"/>
        </w:rPr>
        <w:t>ı sebepler</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 xml:space="preserve">MADDE 245- </w:t>
      </w:r>
      <w:r w:rsidRPr="002E2EEB">
        <w:rPr>
          <w:sz w:val="24"/>
          <w:szCs w:val="24"/>
        </w:rPr>
        <w:t>(1) Hakl</w:t>
      </w:r>
      <w:r w:rsidRPr="002E2EEB">
        <w:rPr>
          <w:rFonts w:eastAsia="Times New Roman"/>
          <w:sz w:val="24"/>
          <w:szCs w:val="24"/>
        </w:rPr>
        <w:t>ı sebep, şirketin kuruluşuna yol açan fiili veya kişisel sebeplerin şirketin işletme konusunun elde edilmesini imkânsız kılacak veya güçleştirecek şekilde ortadan kalkmış olmasıdır; özellikle;</w:t>
      </w:r>
    </w:p>
    <w:p w:rsidR="00D239A2" w:rsidRPr="002E2EEB" w:rsidRDefault="00EE5A4E" w:rsidP="00EE5A4E">
      <w:pPr>
        <w:numPr>
          <w:ilvl w:val="0"/>
          <w:numId w:val="135"/>
        </w:numPr>
        <w:shd w:val="clear" w:color="auto" w:fill="FFFFFF"/>
        <w:tabs>
          <w:tab w:val="left" w:pos="720"/>
        </w:tabs>
        <w:spacing w:line="240" w:lineRule="exact"/>
        <w:ind w:left="538"/>
        <w:rPr>
          <w:spacing w:val="-5"/>
          <w:sz w:val="24"/>
          <w:szCs w:val="24"/>
        </w:rPr>
      </w:pPr>
      <w:r w:rsidRPr="002E2EEB">
        <w:rPr>
          <w:sz w:val="24"/>
          <w:szCs w:val="24"/>
        </w:rPr>
        <w:t>Bir orta</w:t>
      </w:r>
      <w:r w:rsidRPr="002E2EEB">
        <w:rPr>
          <w:rFonts w:eastAsia="Times New Roman"/>
          <w:sz w:val="24"/>
          <w:szCs w:val="24"/>
        </w:rPr>
        <w:t>ğın, şirketin yönetim işlerinde veya hesaplarının çıkarılmasında şirkete ihanet etmiş olması,</w:t>
      </w:r>
    </w:p>
    <w:p w:rsidR="00D239A2" w:rsidRPr="002E2EEB" w:rsidRDefault="00EE5A4E" w:rsidP="00EE5A4E">
      <w:pPr>
        <w:numPr>
          <w:ilvl w:val="0"/>
          <w:numId w:val="135"/>
        </w:numPr>
        <w:shd w:val="clear" w:color="auto" w:fill="FFFFFF"/>
        <w:tabs>
          <w:tab w:val="left" w:pos="720"/>
        </w:tabs>
        <w:spacing w:line="240" w:lineRule="exact"/>
        <w:ind w:left="538"/>
        <w:rPr>
          <w:spacing w:val="-2"/>
          <w:sz w:val="24"/>
          <w:szCs w:val="24"/>
        </w:rPr>
      </w:pPr>
      <w:r w:rsidRPr="002E2EEB">
        <w:rPr>
          <w:sz w:val="24"/>
          <w:szCs w:val="24"/>
        </w:rPr>
        <w:t>Bir orta</w:t>
      </w:r>
      <w:r w:rsidRPr="002E2EEB">
        <w:rPr>
          <w:rFonts w:eastAsia="Times New Roman"/>
          <w:sz w:val="24"/>
          <w:szCs w:val="24"/>
        </w:rPr>
        <w:t>ğın kendisine düşen asli görevleri ve borçları yerine getirmemesi,</w:t>
      </w:r>
    </w:p>
    <w:p w:rsidR="00D239A2" w:rsidRPr="002E2EEB" w:rsidRDefault="00EE5A4E" w:rsidP="00EE5A4E">
      <w:pPr>
        <w:numPr>
          <w:ilvl w:val="0"/>
          <w:numId w:val="135"/>
        </w:numPr>
        <w:shd w:val="clear" w:color="auto" w:fill="FFFFFF"/>
        <w:tabs>
          <w:tab w:val="left" w:pos="720"/>
        </w:tabs>
        <w:spacing w:line="240" w:lineRule="exact"/>
        <w:ind w:left="538"/>
        <w:rPr>
          <w:spacing w:val="-5"/>
          <w:sz w:val="24"/>
          <w:szCs w:val="24"/>
        </w:rPr>
      </w:pPr>
      <w:r w:rsidRPr="002E2EEB">
        <w:rPr>
          <w:sz w:val="24"/>
          <w:szCs w:val="24"/>
        </w:rPr>
        <w:t>Bir orta</w:t>
      </w:r>
      <w:r w:rsidRPr="002E2EEB">
        <w:rPr>
          <w:rFonts w:eastAsia="Times New Roman"/>
          <w:sz w:val="24"/>
          <w:szCs w:val="24"/>
        </w:rPr>
        <w:t>ğın kişisel menfaatleri uğruna şirketin ticaret unvanını veya mallarını kötüye kullanması,</w:t>
      </w:r>
    </w:p>
    <w:p w:rsidR="00D239A2" w:rsidRPr="002E2EEB" w:rsidRDefault="00EE5A4E" w:rsidP="00EE5A4E">
      <w:pPr>
        <w:numPr>
          <w:ilvl w:val="0"/>
          <w:numId w:val="135"/>
        </w:numPr>
        <w:shd w:val="clear" w:color="auto" w:fill="FFFFFF"/>
        <w:tabs>
          <w:tab w:val="left" w:pos="720"/>
        </w:tabs>
        <w:spacing w:line="240" w:lineRule="exact"/>
        <w:ind w:left="5" w:right="10" w:firstLine="533"/>
        <w:jc w:val="both"/>
        <w:rPr>
          <w:spacing w:val="-3"/>
          <w:sz w:val="24"/>
          <w:szCs w:val="24"/>
        </w:rPr>
      </w:pPr>
      <w:r w:rsidRPr="002E2EEB">
        <w:rPr>
          <w:sz w:val="24"/>
          <w:szCs w:val="24"/>
        </w:rPr>
        <w:t>Bir orta</w:t>
      </w:r>
      <w:r w:rsidRPr="002E2EEB">
        <w:rPr>
          <w:rFonts w:eastAsia="Times New Roman"/>
          <w:sz w:val="24"/>
          <w:szCs w:val="24"/>
        </w:rPr>
        <w:t>ğın, uğradığı sürekli bir hastalık veya diğer bir sebepten dolayı, üstüne aldığı şirketin işlerini yapmak için gerekli olan yeteneği ve ehliyetini kaybetmesi,</w:t>
      </w:r>
    </w:p>
    <w:p w:rsidR="00D239A2" w:rsidRPr="002E2EEB" w:rsidRDefault="00EE5A4E">
      <w:pPr>
        <w:shd w:val="clear" w:color="auto" w:fill="FFFFFF"/>
        <w:spacing w:line="240" w:lineRule="exact"/>
        <w:ind w:left="542"/>
        <w:rPr>
          <w:sz w:val="24"/>
          <w:szCs w:val="24"/>
        </w:rPr>
      </w:pPr>
      <w:proofErr w:type="gramStart"/>
      <w:r w:rsidRPr="002E2EEB">
        <w:rPr>
          <w:spacing w:val="-1"/>
          <w:sz w:val="24"/>
          <w:szCs w:val="24"/>
        </w:rPr>
        <w:t>gibi</w:t>
      </w:r>
      <w:proofErr w:type="gramEnd"/>
      <w:r w:rsidRPr="002E2EEB">
        <w:rPr>
          <w:spacing w:val="-1"/>
          <w:sz w:val="24"/>
          <w:szCs w:val="24"/>
        </w:rPr>
        <w:t xml:space="preserve"> h</w:t>
      </w:r>
      <w:r w:rsidRPr="002E2EEB">
        <w:rPr>
          <w:rFonts w:eastAsia="Times New Roman"/>
          <w:spacing w:val="-1"/>
          <w:sz w:val="24"/>
          <w:szCs w:val="24"/>
        </w:rPr>
        <w:t>âller haklı sebeplerdendir.</w:t>
      </w:r>
    </w:p>
    <w:p w:rsidR="00D239A2" w:rsidRPr="002E2EEB" w:rsidRDefault="00EE5A4E">
      <w:pPr>
        <w:shd w:val="clear" w:color="auto" w:fill="FFFFFF"/>
        <w:spacing w:line="240" w:lineRule="exact"/>
        <w:ind w:left="542"/>
        <w:rPr>
          <w:sz w:val="24"/>
          <w:szCs w:val="24"/>
        </w:rPr>
      </w:pPr>
      <w:r w:rsidRPr="002E2EEB">
        <w:rPr>
          <w:sz w:val="24"/>
          <w:szCs w:val="24"/>
        </w:rPr>
        <w:t>(2) (a), (b) ve (c) bentleri gere</w:t>
      </w:r>
      <w:r w:rsidRPr="002E2EEB">
        <w:rPr>
          <w:rFonts w:eastAsia="Times New Roman"/>
          <w:sz w:val="24"/>
          <w:szCs w:val="24"/>
        </w:rPr>
        <w:t>ğince kendisinde fesih sebebi doğmuş olan ortağın dava hakkı yoktur.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rFonts w:eastAsia="Times New Roman"/>
          <w:b/>
          <w:bCs/>
          <w:spacing w:val="-1"/>
          <w:sz w:val="24"/>
          <w:szCs w:val="24"/>
        </w:rPr>
        <w:t>Özel durumlar</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t>Sermaye koyma borcunun yerine getirilmemesi</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246</w:t>
      </w:r>
      <w:r w:rsidRPr="002E2EEB">
        <w:rPr>
          <w:spacing w:val="-1"/>
          <w:sz w:val="24"/>
          <w:szCs w:val="24"/>
        </w:rPr>
        <w:t>- (1) Sermaye koyma borcunun yerine getirilmemesinden dolay</w:t>
      </w:r>
      <w:r w:rsidRPr="002E2EEB">
        <w:rPr>
          <w:rFonts w:eastAsia="Times New Roman"/>
          <w:spacing w:val="-1"/>
          <w:sz w:val="24"/>
          <w:szCs w:val="24"/>
        </w:rPr>
        <w:t xml:space="preserve">ı fesih davası açabilmek için önce ortağa </w:t>
      </w:r>
      <w:r w:rsidRPr="002E2EEB">
        <w:rPr>
          <w:rFonts w:eastAsia="Times New Roman"/>
          <w:sz w:val="24"/>
          <w:szCs w:val="24"/>
        </w:rPr>
        <w:t>noter aracılığıyla uygun süreyi içeren bir ihbar gönderilir. İhbar, verilen süre içinde borcun yerine getirilmesi ihtarını da içerir.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2"/>
          <w:sz w:val="24"/>
          <w:szCs w:val="24"/>
        </w:rPr>
        <w:t>Karine</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247</w:t>
      </w:r>
      <w:r w:rsidRPr="002E2EEB">
        <w:rPr>
          <w:sz w:val="24"/>
          <w:szCs w:val="24"/>
        </w:rPr>
        <w:t xml:space="preserve">- (1) </w:t>
      </w:r>
      <w:r w:rsidRPr="002E2EEB">
        <w:rPr>
          <w:rFonts w:eastAsia="Times New Roman"/>
          <w:sz w:val="24"/>
          <w:szCs w:val="24"/>
        </w:rPr>
        <w:t>Şirket sözleşmesinde öngörülen şirket süresinin sona ermesinden sonra işlere devam etmek suretiyle zımni biçimde uzatılmış bulunan veya süresi bir ortağın hayatına bağlanmış olan şirketler, belirsiz süreli şirket sayılırlar.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r>
      <w:r w:rsidRPr="002E2EEB">
        <w:rPr>
          <w:b/>
          <w:bCs/>
          <w:spacing w:val="-1"/>
          <w:sz w:val="24"/>
          <w:szCs w:val="24"/>
        </w:rPr>
        <w:t>Ki</w:t>
      </w:r>
      <w:r w:rsidRPr="002E2EEB">
        <w:rPr>
          <w:rFonts w:eastAsia="Times New Roman"/>
          <w:b/>
          <w:bCs/>
          <w:spacing w:val="-1"/>
          <w:sz w:val="24"/>
          <w:szCs w:val="24"/>
        </w:rPr>
        <w:t>şisel alacaklıların durumu</w:t>
      </w:r>
    </w:p>
    <w:p w:rsidR="00D239A2" w:rsidRPr="002E2EEB" w:rsidRDefault="00EE5A4E">
      <w:pPr>
        <w:shd w:val="clear" w:color="auto" w:fill="FFFFFF"/>
        <w:spacing w:line="240" w:lineRule="exact"/>
        <w:ind w:left="547"/>
        <w:rPr>
          <w:sz w:val="24"/>
          <w:szCs w:val="24"/>
        </w:rPr>
      </w:pPr>
      <w:r w:rsidRPr="002E2EEB">
        <w:rPr>
          <w:b/>
          <w:bCs/>
          <w:sz w:val="24"/>
          <w:szCs w:val="24"/>
        </w:rPr>
        <w:t xml:space="preserve">a) </w:t>
      </w:r>
      <w:r w:rsidRPr="002E2EEB">
        <w:rPr>
          <w:rFonts w:eastAsia="Times New Roman"/>
          <w:b/>
          <w:bCs/>
          <w:sz w:val="24"/>
          <w:szCs w:val="24"/>
        </w:rPr>
        <w:t>Şirket süresinin uzatılması hâlinde itiraz hakkı</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248</w:t>
      </w:r>
      <w:r w:rsidRPr="002E2EEB">
        <w:rPr>
          <w:spacing w:val="-1"/>
          <w:sz w:val="24"/>
          <w:szCs w:val="24"/>
        </w:rPr>
        <w:t>- (1) Ortaklarca al</w:t>
      </w:r>
      <w:r w:rsidRPr="002E2EEB">
        <w:rPr>
          <w:rFonts w:eastAsia="Times New Roman"/>
          <w:spacing w:val="-1"/>
          <w:sz w:val="24"/>
          <w:szCs w:val="24"/>
        </w:rPr>
        <w:t xml:space="preserve">ınan şirketin süresinin uzatılmasına ilişkin karara, ortaklardan herhangi birinin kişisel </w:t>
      </w:r>
      <w:r w:rsidRPr="002E2EEB">
        <w:rPr>
          <w:rFonts w:eastAsia="Times New Roman"/>
          <w:sz w:val="24"/>
          <w:szCs w:val="24"/>
        </w:rPr>
        <w:t>alacaklısı itiraz edebilir.</w:t>
      </w:r>
    </w:p>
    <w:p w:rsidR="00D239A2" w:rsidRPr="002E2EEB" w:rsidRDefault="00EE5A4E" w:rsidP="00EE5A4E">
      <w:pPr>
        <w:numPr>
          <w:ilvl w:val="0"/>
          <w:numId w:val="136"/>
        </w:numPr>
        <w:shd w:val="clear" w:color="auto" w:fill="FFFFFF"/>
        <w:tabs>
          <w:tab w:val="left" w:pos="802"/>
        </w:tabs>
        <w:spacing w:line="240" w:lineRule="exact"/>
        <w:ind w:firstLine="542"/>
        <w:jc w:val="both"/>
        <w:rPr>
          <w:spacing w:val="-4"/>
          <w:sz w:val="24"/>
          <w:szCs w:val="24"/>
        </w:rPr>
      </w:pPr>
      <w:r w:rsidRPr="002E2EEB">
        <w:rPr>
          <w:rFonts w:eastAsia="Times New Roman"/>
          <w:sz w:val="24"/>
          <w:szCs w:val="24"/>
        </w:rPr>
        <w:t>İtiraz edebilmek için alacaklının, mahkeme kararı veya o nitelikte belgeye ya da kesinleşmiş icra takibine dayanması ve uzatma kararının ilanı tarihinden itibaren onbeş gün içinde itirazın noter aracılığıyla tebliği için notere başvurması şarttır. Süresinde yapılmamışsa itiraz hakkı düşer.</w:t>
      </w:r>
    </w:p>
    <w:p w:rsidR="00D239A2" w:rsidRPr="002E2EEB" w:rsidRDefault="00EE5A4E" w:rsidP="00EE5A4E">
      <w:pPr>
        <w:numPr>
          <w:ilvl w:val="0"/>
          <w:numId w:val="136"/>
        </w:numPr>
        <w:shd w:val="clear" w:color="auto" w:fill="FFFFFF"/>
        <w:tabs>
          <w:tab w:val="left" w:pos="802"/>
        </w:tabs>
        <w:spacing w:line="240" w:lineRule="exact"/>
        <w:ind w:left="542"/>
        <w:rPr>
          <w:spacing w:val="-4"/>
          <w:sz w:val="24"/>
          <w:szCs w:val="24"/>
        </w:rPr>
      </w:pPr>
      <w:r w:rsidRPr="002E2EEB">
        <w:rPr>
          <w:sz w:val="24"/>
          <w:szCs w:val="24"/>
        </w:rPr>
        <w:t>S</w:t>
      </w:r>
      <w:r w:rsidRPr="002E2EEB">
        <w:rPr>
          <w:rFonts w:eastAsia="Times New Roman"/>
          <w:sz w:val="24"/>
          <w:szCs w:val="24"/>
        </w:rPr>
        <w:t>ürenin uzatılmasına ilişkin karar tescil ve ilan edilmemiş ise, alacaklı her zaman bu karara itiraz edebilir.</w:t>
      </w:r>
    </w:p>
    <w:p w:rsidR="00D239A2" w:rsidRPr="002E2EEB" w:rsidRDefault="00D239A2" w:rsidP="00EE5A4E">
      <w:pPr>
        <w:numPr>
          <w:ilvl w:val="0"/>
          <w:numId w:val="136"/>
        </w:numPr>
        <w:shd w:val="clear" w:color="auto" w:fill="FFFFFF"/>
        <w:tabs>
          <w:tab w:val="left" w:pos="802"/>
        </w:tabs>
        <w:spacing w:line="240" w:lineRule="exact"/>
        <w:ind w:left="542"/>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11035</w:t>
      </w:r>
    </w:p>
    <w:p w:rsidR="00D239A2" w:rsidRPr="002E2EEB" w:rsidRDefault="00EE5A4E">
      <w:pPr>
        <w:shd w:val="clear" w:color="auto" w:fill="FFFFFF"/>
        <w:spacing w:before="235" w:line="240" w:lineRule="exact"/>
        <w:ind w:left="538"/>
        <w:rPr>
          <w:sz w:val="24"/>
          <w:szCs w:val="24"/>
        </w:rPr>
      </w:pPr>
      <w:r w:rsidRPr="002E2EEB">
        <w:rPr>
          <w:b/>
          <w:bCs/>
          <w:spacing w:val="-2"/>
          <w:sz w:val="24"/>
          <w:szCs w:val="24"/>
        </w:rPr>
        <w:t xml:space="preserve">b) Haciz ve </w:t>
      </w:r>
      <w:r w:rsidRPr="002E2EEB">
        <w:rPr>
          <w:rFonts w:eastAsia="Times New Roman"/>
          <w:b/>
          <w:bCs/>
          <w:spacing w:val="-2"/>
          <w:sz w:val="24"/>
          <w:szCs w:val="24"/>
        </w:rPr>
        <w:t>Ģirketin feshini isteme hakkı</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 xml:space="preserve">MADDE 249- </w:t>
      </w:r>
      <w:r w:rsidRPr="002E2EEB">
        <w:rPr>
          <w:spacing w:val="-1"/>
          <w:sz w:val="24"/>
          <w:szCs w:val="24"/>
        </w:rPr>
        <w:t>(1) Bir orta</w:t>
      </w:r>
      <w:r w:rsidRPr="002E2EEB">
        <w:rPr>
          <w:rFonts w:eastAsia="Times New Roman"/>
          <w:spacing w:val="-1"/>
          <w:sz w:val="24"/>
          <w:szCs w:val="24"/>
        </w:rPr>
        <w:t xml:space="preserve">ğın kişisel alacaklısı, borçlunun kişisel mallarından ve 133 üncü madde gereğince şirketteki </w:t>
      </w:r>
      <w:r w:rsidRPr="002E2EEB">
        <w:rPr>
          <w:rFonts w:eastAsia="Times New Roman"/>
          <w:sz w:val="24"/>
          <w:szCs w:val="24"/>
        </w:rPr>
        <w:t>kâr payından alacağını alamazsa, tasfiye sonunda borçlu ortağa düşecek paya haciz koydurmaya ve altı ay önce ihbarda bulunmak ve hesap yılı sonu için hüküm ifade etmek üzere, şirketin feshini istemeye yetkilidir.</w:t>
      </w:r>
    </w:p>
    <w:p w:rsidR="00D239A2" w:rsidRPr="002E2EEB" w:rsidRDefault="00EE5A4E">
      <w:pPr>
        <w:shd w:val="clear" w:color="auto" w:fill="FFFFFF"/>
        <w:spacing w:line="240" w:lineRule="exact"/>
        <w:ind w:left="581"/>
        <w:rPr>
          <w:sz w:val="24"/>
          <w:szCs w:val="24"/>
        </w:rPr>
      </w:pPr>
      <w:r w:rsidRPr="002E2EEB">
        <w:rPr>
          <w:sz w:val="24"/>
          <w:szCs w:val="24"/>
        </w:rPr>
        <w:t xml:space="preserve">(2) Mahkemece feshe karar verilmezden </w:t>
      </w:r>
      <w:r w:rsidRPr="002E2EEB">
        <w:rPr>
          <w:rFonts w:eastAsia="Times New Roman"/>
          <w:sz w:val="24"/>
          <w:szCs w:val="24"/>
        </w:rPr>
        <w:t>önce, şirket veya diğer ortaklar borcu öderlerse, fesih davası düşer.</w:t>
      </w:r>
    </w:p>
    <w:p w:rsidR="00D239A2" w:rsidRPr="002E2EEB" w:rsidRDefault="00EE5A4E">
      <w:pPr>
        <w:shd w:val="clear" w:color="auto" w:fill="FFFFFF"/>
        <w:spacing w:line="240" w:lineRule="exact"/>
        <w:ind w:left="538"/>
        <w:rPr>
          <w:sz w:val="24"/>
          <w:szCs w:val="24"/>
        </w:rPr>
      </w:pPr>
      <w:r w:rsidRPr="002E2EEB">
        <w:rPr>
          <w:b/>
          <w:bCs/>
          <w:sz w:val="24"/>
          <w:szCs w:val="24"/>
        </w:rPr>
        <w:t>II - H</w:t>
      </w:r>
      <w:r w:rsidRPr="002E2EEB">
        <w:rPr>
          <w:rFonts w:eastAsia="Times New Roman"/>
          <w:b/>
          <w:bCs/>
          <w:sz w:val="24"/>
          <w:szCs w:val="24"/>
        </w:rPr>
        <w:t>ükümleri</w:t>
      </w:r>
    </w:p>
    <w:p w:rsidR="00D239A2" w:rsidRPr="002E2EEB" w:rsidRDefault="00EE5A4E">
      <w:pPr>
        <w:shd w:val="clear" w:color="auto" w:fill="FFFFFF"/>
        <w:tabs>
          <w:tab w:val="left" w:pos="768"/>
        </w:tabs>
        <w:spacing w:line="240" w:lineRule="exact"/>
        <w:ind w:left="538"/>
        <w:rPr>
          <w:sz w:val="24"/>
          <w:szCs w:val="24"/>
        </w:rPr>
      </w:pPr>
      <w:r w:rsidRPr="002E2EEB">
        <w:rPr>
          <w:b/>
          <w:bCs/>
          <w:spacing w:val="-1"/>
          <w:sz w:val="24"/>
          <w:szCs w:val="24"/>
        </w:rPr>
        <w:t>1.</w:t>
      </w:r>
      <w:r w:rsidRPr="002E2EEB">
        <w:rPr>
          <w:b/>
          <w:bCs/>
          <w:sz w:val="24"/>
          <w:szCs w:val="24"/>
        </w:rPr>
        <w:tab/>
        <w:t>Tescil ve ilan</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250</w:t>
      </w:r>
      <w:r w:rsidRPr="002E2EEB">
        <w:rPr>
          <w:sz w:val="24"/>
          <w:szCs w:val="24"/>
        </w:rPr>
        <w:t xml:space="preserve">- (1) </w:t>
      </w:r>
      <w:r w:rsidRPr="002E2EEB">
        <w:rPr>
          <w:rFonts w:eastAsia="Times New Roman"/>
          <w:sz w:val="24"/>
          <w:szCs w:val="24"/>
        </w:rPr>
        <w:t>Şirketin sona ermesi hâlinde ortaklar sona ermeyi tescil ve ilan ettirmekle yükümlüdür. İflas sebebiyle şirketin infisahı hâlinde bu yükümlülük iflas memuruna aittir.</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 xml:space="preserve">(2) </w:t>
      </w:r>
      <w:r w:rsidRPr="002E2EEB">
        <w:rPr>
          <w:rFonts w:eastAsia="Times New Roman"/>
          <w:spacing w:val="-1"/>
          <w:sz w:val="24"/>
          <w:szCs w:val="24"/>
        </w:rPr>
        <w:t xml:space="preserve">Şirketin feshi bir ortağın ölümünden ileri gelmişse tescil ve ilan dilekçesi, ölen ortağın mirasçılarıyla birlikte diğer </w:t>
      </w:r>
      <w:r w:rsidRPr="002E2EEB">
        <w:rPr>
          <w:rFonts w:eastAsia="Times New Roman"/>
          <w:sz w:val="24"/>
          <w:szCs w:val="24"/>
        </w:rPr>
        <w:t>tüm ortaklar; mirasçıların katılması mümkün bulunmayan veya güç olan hâllerde, sağ kalan ortaklar tarafından verilir.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Ortaklar</w:t>
      </w:r>
      <w:r w:rsidRPr="002E2EEB">
        <w:rPr>
          <w:rFonts w:eastAsia="Times New Roman"/>
          <w:b/>
          <w:bCs/>
          <w:sz w:val="24"/>
          <w:szCs w:val="24"/>
        </w:rPr>
        <w:t>ın yönetim haklarının sona ermesi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251</w:t>
      </w:r>
      <w:r w:rsidRPr="002E2EEB">
        <w:rPr>
          <w:sz w:val="24"/>
          <w:szCs w:val="24"/>
        </w:rPr>
        <w:t xml:space="preserve">- (1) </w:t>
      </w:r>
      <w:r w:rsidRPr="002E2EEB">
        <w:rPr>
          <w:rFonts w:eastAsia="Times New Roman"/>
          <w:sz w:val="24"/>
          <w:szCs w:val="24"/>
        </w:rPr>
        <w:t>Şirketi yönetmeye yetkili olanlar, sona ermiş şirket adına ve hesabına işlem yapamazlar; aksi takdirde bu işlemlerinden müteselsilen ve sınırsız sorumlu olurlar. 252 nci madde hükümleri saklıdır.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Fesih, kanuna uygun bir </w:t>
      </w:r>
      <w:r w:rsidRPr="002E2EEB">
        <w:rPr>
          <w:rFonts w:eastAsia="Times New Roman"/>
          <w:sz w:val="24"/>
          <w:szCs w:val="24"/>
        </w:rPr>
        <w:t>şekilde tescil ve ilan edilmedikçe bütün ortakların üçüncü kişilere karşı sorumluluğu devam eder.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Ge</w:t>
      </w:r>
      <w:r w:rsidRPr="002E2EEB">
        <w:rPr>
          <w:rFonts w:eastAsia="Times New Roman"/>
          <w:b/>
          <w:bCs/>
          <w:sz w:val="24"/>
          <w:szCs w:val="24"/>
        </w:rPr>
        <w:t>çici yönetim</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 xml:space="preserve">MADDE 252- </w:t>
      </w:r>
      <w:r w:rsidRPr="002E2EEB">
        <w:rPr>
          <w:sz w:val="24"/>
          <w:szCs w:val="24"/>
        </w:rPr>
        <w:t>(1) Bir orta</w:t>
      </w:r>
      <w:r w:rsidRPr="002E2EEB">
        <w:rPr>
          <w:rFonts w:eastAsia="Times New Roman"/>
          <w:sz w:val="24"/>
          <w:szCs w:val="24"/>
        </w:rPr>
        <w:t>ğın kısıtlanması veya iflasına karar verilmesi hâlinde, Türk Borçlar Kanununun 641 inci maddesi uygulanır.</w:t>
      </w:r>
    </w:p>
    <w:p w:rsidR="00D239A2" w:rsidRPr="002E2EEB" w:rsidRDefault="00EE5A4E">
      <w:pPr>
        <w:shd w:val="clear" w:color="auto" w:fill="FFFFFF"/>
        <w:spacing w:line="240" w:lineRule="exact"/>
        <w:ind w:left="538"/>
        <w:rPr>
          <w:sz w:val="24"/>
          <w:szCs w:val="24"/>
        </w:rPr>
      </w:pPr>
      <w:r w:rsidRPr="002E2EEB">
        <w:rPr>
          <w:b/>
          <w:bCs/>
          <w:spacing w:val="-2"/>
          <w:sz w:val="24"/>
          <w:szCs w:val="24"/>
        </w:rPr>
        <w:t>B) Ortaklar</w:t>
      </w:r>
      <w:r w:rsidRPr="002E2EEB">
        <w:rPr>
          <w:rFonts w:eastAsia="Times New Roman"/>
          <w:b/>
          <w:bCs/>
          <w:spacing w:val="-2"/>
          <w:sz w:val="24"/>
          <w:szCs w:val="24"/>
        </w:rPr>
        <w:t>ın Ģirketten ayrılması</w:t>
      </w:r>
    </w:p>
    <w:p w:rsidR="00D239A2" w:rsidRPr="002E2EEB" w:rsidRDefault="00EE5A4E">
      <w:pPr>
        <w:shd w:val="clear" w:color="auto" w:fill="FFFFFF"/>
        <w:spacing w:line="240" w:lineRule="exact"/>
        <w:ind w:left="538"/>
        <w:rPr>
          <w:sz w:val="24"/>
          <w:szCs w:val="24"/>
        </w:rPr>
      </w:pPr>
      <w:r w:rsidRPr="002E2EEB">
        <w:rPr>
          <w:b/>
          <w:bCs/>
          <w:sz w:val="24"/>
          <w:szCs w:val="24"/>
        </w:rPr>
        <w:t xml:space="preserve">I </w:t>
      </w:r>
      <w:r w:rsidRPr="002E2EEB">
        <w:rPr>
          <w:sz w:val="24"/>
          <w:szCs w:val="24"/>
        </w:rPr>
        <w:t xml:space="preserve">- </w:t>
      </w:r>
      <w:r w:rsidRPr="002E2EEB">
        <w:rPr>
          <w:rFonts w:eastAsia="Times New Roman"/>
          <w:b/>
          <w:bCs/>
          <w:sz w:val="24"/>
          <w:szCs w:val="24"/>
        </w:rPr>
        <w:t>Özel durumlar</w:t>
      </w:r>
    </w:p>
    <w:p w:rsidR="00D239A2" w:rsidRPr="002E2EEB" w:rsidRDefault="00EE5A4E">
      <w:pPr>
        <w:shd w:val="clear" w:color="auto" w:fill="FFFFFF"/>
        <w:spacing w:line="240" w:lineRule="exact"/>
        <w:ind w:left="538"/>
        <w:rPr>
          <w:sz w:val="24"/>
          <w:szCs w:val="24"/>
        </w:rPr>
      </w:pPr>
      <w:r w:rsidRPr="002E2EEB">
        <w:rPr>
          <w:b/>
          <w:bCs/>
          <w:sz w:val="24"/>
          <w:szCs w:val="24"/>
        </w:rPr>
        <w:t>1. Orta</w:t>
      </w:r>
      <w:r w:rsidRPr="002E2EEB">
        <w:rPr>
          <w:rFonts w:eastAsia="Times New Roman"/>
          <w:b/>
          <w:bCs/>
          <w:sz w:val="24"/>
          <w:szCs w:val="24"/>
        </w:rPr>
        <w:t>ğın ölümü</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253</w:t>
      </w:r>
      <w:r w:rsidRPr="002E2EEB">
        <w:rPr>
          <w:spacing w:val="-1"/>
          <w:sz w:val="24"/>
          <w:szCs w:val="24"/>
        </w:rPr>
        <w:t xml:space="preserve">- (1) </w:t>
      </w:r>
      <w:r w:rsidRPr="002E2EEB">
        <w:rPr>
          <w:rFonts w:eastAsia="Times New Roman"/>
          <w:spacing w:val="-1"/>
          <w:sz w:val="24"/>
          <w:szCs w:val="24"/>
        </w:rPr>
        <w:t xml:space="preserve">Şirket sözleşmesinde şirketin ölen ortağın mirasçılarıyla devam edeceğine ilişkin düzenleme </w:t>
      </w:r>
      <w:proofErr w:type="gramStart"/>
      <w:r w:rsidRPr="002E2EEB">
        <w:rPr>
          <w:rFonts w:eastAsia="Times New Roman"/>
          <w:spacing w:val="-1"/>
          <w:sz w:val="24"/>
          <w:szCs w:val="24"/>
        </w:rPr>
        <w:t>yoksa,</w:t>
      </w:r>
      <w:proofErr w:type="gramEnd"/>
      <w:r w:rsidRPr="002E2EEB">
        <w:rPr>
          <w:rFonts w:eastAsia="Times New Roman"/>
          <w:spacing w:val="-1"/>
          <w:sz w:val="24"/>
          <w:szCs w:val="24"/>
        </w:rPr>
        <w:t xml:space="preserve"> </w:t>
      </w:r>
      <w:r w:rsidRPr="002E2EEB">
        <w:rPr>
          <w:rFonts w:eastAsia="Times New Roman"/>
          <w:sz w:val="24"/>
          <w:szCs w:val="24"/>
        </w:rPr>
        <w:t>mirasçılarla diğer ortakların oybirliği ile verecekleri karar üzerine şirket bunların arasında devam edebilir. Mirasçılar veya içlerinden biri şirkette kalmaya razı olmazlarsa, diğer ortaklar, ölen ortağın razı olmayan mirasçılarına düşen payları ödeyerek onları şirketten çıkarır ve aralarında şirkete devam edebilirler. Bu durumda sağ kalan ortaklardan birinin şirketin devamına onay vermemesi sebebiyle oybirliği sağlanamadığı takdirde şirket sona erer.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w:t>
      </w:r>
      <w:r w:rsidRPr="002E2EEB">
        <w:rPr>
          <w:rFonts w:eastAsia="Times New Roman"/>
          <w:sz w:val="24"/>
          <w:szCs w:val="24"/>
        </w:rPr>
        <w:t>Şirketin, ölen ortağın mirasçılarıyla diğer ortaklar arasında kollektif şirket olarak devam edeceği hakkında şirket sözleşmesinde hüküm varsa, mirasçılar kollektif sıfatıyla şirkete devam edip etmemekte serbesttirler. Mirasçılar şirketin devam etmesini isterlerse, diğer ortaklar bu isteği kabul etmek zorundadır. Ancak, kollektif sıfatıyla şirkette kalmak istemeyen mirasçı varsa, ölen ortağın payından kendisine düşen tutar ile komanditer olarak şirkete kabul edilmesini önerebilir. Diğer ortaklar bu öneriyi kabul etmek zorunda değildir. Mirasçılar şirkete kollektif</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11036</w:t>
      </w:r>
    </w:p>
    <w:p w:rsidR="00D239A2" w:rsidRPr="002E2EEB" w:rsidRDefault="00EE5A4E">
      <w:pPr>
        <w:shd w:val="clear" w:color="auto" w:fill="FFFFFF"/>
        <w:spacing w:before="235" w:line="240" w:lineRule="exact"/>
        <w:ind w:right="14"/>
        <w:jc w:val="both"/>
        <w:rPr>
          <w:sz w:val="24"/>
          <w:szCs w:val="24"/>
        </w:rPr>
      </w:pPr>
      <w:proofErr w:type="gramStart"/>
      <w:r w:rsidRPr="002E2EEB">
        <w:rPr>
          <w:sz w:val="24"/>
          <w:szCs w:val="24"/>
        </w:rPr>
        <w:t>ortak</w:t>
      </w:r>
      <w:proofErr w:type="gramEnd"/>
      <w:r w:rsidRPr="002E2EEB">
        <w:rPr>
          <w:sz w:val="24"/>
          <w:szCs w:val="24"/>
        </w:rPr>
        <w:t xml:space="preserve"> veya komanditer olarak girip girmeyeceklerini orta</w:t>
      </w:r>
      <w:r w:rsidRPr="002E2EEB">
        <w:rPr>
          <w:rFonts w:eastAsia="Times New Roman"/>
          <w:sz w:val="24"/>
          <w:szCs w:val="24"/>
        </w:rPr>
        <w:t>ğın ölüm tarihinden itibaren üç ay içinde şirkete ihbar etmelidir. Durumun şirkete ihbarına kadar, mirasçılar şirkette komanditer olarak kalmış sayılırlar. Bu süre içinde ihbarda bulunmamış olan mirasçılar, sürenin sona ermesinden itibaren kollektif ortak sıfatını alırlar.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Orta</w:t>
      </w:r>
      <w:r w:rsidRPr="002E2EEB">
        <w:rPr>
          <w:rFonts w:eastAsia="Times New Roman"/>
          <w:b/>
          <w:bCs/>
          <w:spacing w:val="-1"/>
          <w:sz w:val="24"/>
          <w:szCs w:val="24"/>
        </w:rPr>
        <w:t>ğın iflası</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254</w:t>
      </w:r>
      <w:r w:rsidRPr="002E2EEB">
        <w:rPr>
          <w:sz w:val="24"/>
          <w:szCs w:val="24"/>
        </w:rPr>
        <w:t>- (1) Ortaklardan birinin iflas</w:t>
      </w:r>
      <w:r w:rsidRPr="002E2EEB">
        <w:rPr>
          <w:rFonts w:eastAsia="Times New Roman"/>
          <w:sz w:val="24"/>
          <w:szCs w:val="24"/>
        </w:rPr>
        <w:t>ı hâlinde, müflis ortak şirketten çıkarılabilir. Bu takdirde şirket diğer ortaklar arasında devam eder ve müflisin payı, masaya ödenir. Şu kadar ki, sözleşme ile ortakların bu hakkı kaldırılabilir.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Hakl</w:t>
      </w:r>
      <w:r w:rsidRPr="002E2EEB">
        <w:rPr>
          <w:rFonts w:eastAsia="Times New Roman"/>
          <w:b/>
          <w:bCs/>
          <w:sz w:val="24"/>
          <w:szCs w:val="24"/>
        </w:rPr>
        <w:t>ı sebepler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255</w:t>
      </w:r>
      <w:r w:rsidRPr="002E2EEB">
        <w:rPr>
          <w:sz w:val="24"/>
          <w:szCs w:val="24"/>
        </w:rPr>
        <w:t>- (1) Bir orta</w:t>
      </w:r>
      <w:r w:rsidRPr="002E2EEB">
        <w:rPr>
          <w:rFonts w:eastAsia="Times New Roman"/>
          <w:sz w:val="24"/>
          <w:szCs w:val="24"/>
        </w:rPr>
        <w:t>ğın kendisinden kaynaklanan sebeplerden dolayı şirketin feshinin istenebileceği durumlarda, diğer ortakların tümü o ortağın şirketten çıkarılmasına ve şirketin devamına karar verebilir. Şirket sözleşmesinde bu kararın çoğunlukla alınması öngörülebilir.</w:t>
      </w:r>
    </w:p>
    <w:p w:rsidR="00D239A2" w:rsidRPr="002E2EEB" w:rsidRDefault="00EE5A4E" w:rsidP="00EE5A4E">
      <w:pPr>
        <w:numPr>
          <w:ilvl w:val="0"/>
          <w:numId w:val="137"/>
        </w:numPr>
        <w:shd w:val="clear" w:color="auto" w:fill="FFFFFF"/>
        <w:tabs>
          <w:tab w:val="left" w:pos="806"/>
        </w:tabs>
        <w:spacing w:line="240" w:lineRule="exact"/>
        <w:ind w:right="10" w:firstLine="542"/>
        <w:jc w:val="both"/>
        <w:rPr>
          <w:spacing w:val="-4"/>
          <w:sz w:val="24"/>
          <w:szCs w:val="24"/>
        </w:rPr>
      </w:pPr>
      <w:r w:rsidRPr="002E2EEB">
        <w:rPr>
          <w:rFonts w:eastAsia="Times New Roman"/>
          <w:sz w:val="24"/>
          <w:szCs w:val="24"/>
        </w:rPr>
        <w:t>Çıkarılan ortak, bu kararın noter aracılığıyla tebliğinden itibaren üç aylık hak düşürücü süre içinde şirkete karşı çıkarılmanın iptali davasını açabilir.</w:t>
      </w:r>
    </w:p>
    <w:p w:rsidR="00D239A2" w:rsidRPr="002E2EEB" w:rsidRDefault="00EE5A4E" w:rsidP="00EE5A4E">
      <w:pPr>
        <w:numPr>
          <w:ilvl w:val="0"/>
          <w:numId w:val="137"/>
        </w:numPr>
        <w:shd w:val="clear" w:color="auto" w:fill="FFFFFF"/>
        <w:tabs>
          <w:tab w:val="left" w:pos="806"/>
        </w:tabs>
        <w:spacing w:line="240" w:lineRule="exact"/>
        <w:ind w:right="5" w:firstLine="542"/>
        <w:jc w:val="both"/>
        <w:rPr>
          <w:spacing w:val="-4"/>
          <w:sz w:val="24"/>
          <w:szCs w:val="24"/>
        </w:rPr>
      </w:pPr>
      <w:r w:rsidRPr="002E2EEB">
        <w:rPr>
          <w:sz w:val="24"/>
          <w:szCs w:val="24"/>
        </w:rPr>
        <w:t>Birinci f</w:t>
      </w:r>
      <w:r w:rsidRPr="002E2EEB">
        <w:rPr>
          <w:rFonts w:eastAsia="Times New Roman"/>
          <w:sz w:val="24"/>
          <w:szCs w:val="24"/>
        </w:rPr>
        <w:t>ıkra uyarınca çıkarma kararı alınamadığı takdirde, her ortak, şirket merkezinin bulunduğu yerdeki asliye ticaret mahkemesinden söz konusu ortağın şirketten çıkarılmasını ve ayrılma payının belirlenmesini isteyebilir.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Fesih ihbar</w:t>
      </w:r>
      <w:r w:rsidRPr="002E2EEB">
        <w:rPr>
          <w:rFonts w:eastAsia="Times New Roman"/>
          <w:b/>
          <w:bCs/>
          <w:spacing w:val="-1"/>
          <w:sz w:val="24"/>
          <w:szCs w:val="24"/>
        </w:rPr>
        <w:t>ı</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 xml:space="preserve">MADDE 256- </w:t>
      </w:r>
      <w:r w:rsidRPr="002E2EEB">
        <w:rPr>
          <w:spacing w:val="-1"/>
          <w:sz w:val="24"/>
          <w:szCs w:val="24"/>
        </w:rPr>
        <w:t>(1) S</w:t>
      </w:r>
      <w:r w:rsidRPr="002E2EEB">
        <w:rPr>
          <w:rFonts w:eastAsia="Times New Roman"/>
          <w:spacing w:val="-1"/>
          <w:sz w:val="24"/>
          <w:szCs w:val="24"/>
        </w:rPr>
        <w:t xml:space="preserve">üresiz şirketlerde ortaklardan biri şirketin feshi ihbarında bulunduğu takdirde, diğer ortaklar feshi </w:t>
      </w:r>
      <w:r w:rsidRPr="002E2EEB">
        <w:rPr>
          <w:rFonts w:eastAsia="Times New Roman"/>
          <w:sz w:val="24"/>
          <w:szCs w:val="24"/>
        </w:rPr>
        <w:t>kabul etmeyerek, o ortağı şirketten çıkarıp şirketin kendi aralarında devam etmesine karar verebilirler.</w:t>
      </w:r>
    </w:p>
    <w:p w:rsidR="00D239A2" w:rsidRPr="002E2EEB" w:rsidRDefault="00EE5A4E" w:rsidP="00EE5A4E">
      <w:pPr>
        <w:numPr>
          <w:ilvl w:val="0"/>
          <w:numId w:val="138"/>
        </w:numPr>
        <w:shd w:val="clear" w:color="auto" w:fill="FFFFFF"/>
        <w:tabs>
          <w:tab w:val="left" w:pos="792"/>
        </w:tabs>
        <w:spacing w:line="240" w:lineRule="exact"/>
        <w:ind w:right="10" w:firstLine="542"/>
        <w:jc w:val="both"/>
        <w:rPr>
          <w:spacing w:val="-4"/>
          <w:sz w:val="24"/>
          <w:szCs w:val="24"/>
        </w:rPr>
      </w:pPr>
      <w:r w:rsidRPr="002E2EEB">
        <w:rPr>
          <w:sz w:val="24"/>
          <w:szCs w:val="24"/>
        </w:rPr>
        <w:t>Birinci f</w:t>
      </w:r>
      <w:r w:rsidRPr="002E2EEB">
        <w:rPr>
          <w:rFonts w:eastAsia="Times New Roman"/>
          <w:sz w:val="24"/>
          <w:szCs w:val="24"/>
        </w:rPr>
        <w:t>ıkra hükmü, bir ortağın kişisel alacaklısının 248 veya 249 uncu maddeler gereğince itiraz veya fesih hakkını kullanması hâllerinde de geçerlidir.</w:t>
      </w:r>
    </w:p>
    <w:p w:rsidR="00D239A2" w:rsidRPr="002E2EEB" w:rsidRDefault="00EE5A4E" w:rsidP="00EE5A4E">
      <w:pPr>
        <w:numPr>
          <w:ilvl w:val="0"/>
          <w:numId w:val="138"/>
        </w:numPr>
        <w:shd w:val="clear" w:color="auto" w:fill="FFFFFF"/>
        <w:tabs>
          <w:tab w:val="left" w:pos="792"/>
        </w:tabs>
        <w:spacing w:line="240" w:lineRule="exact"/>
        <w:ind w:right="5" w:firstLine="542"/>
        <w:jc w:val="both"/>
        <w:rPr>
          <w:spacing w:val="-4"/>
          <w:sz w:val="24"/>
          <w:szCs w:val="24"/>
        </w:rPr>
      </w:pPr>
      <w:r w:rsidRPr="002E2EEB">
        <w:rPr>
          <w:spacing w:val="-1"/>
          <w:sz w:val="24"/>
          <w:szCs w:val="24"/>
        </w:rPr>
        <w:t xml:space="preserve">Bu takdirde </w:t>
      </w:r>
      <w:r w:rsidRPr="002E2EEB">
        <w:rPr>
          <w:rFonts w:eastAsia="Times New Roman"/>
          <w:spacing w:val="-1"/>
          <w:sz w:val="24"/>
          <w:szCs w:val="24"/>
        </w:rPr>
        <w:t xml:space="preserve">şirketin devam edeceğine ilişkin karar, alacaklıya tebliğ edilir ve borçlu ortak faaliyet dönemi sonunda </w:t>
      </w:r>
      <w:r w:rsidRPr="002E2EEB">
        <w:rPr>
          <w:rFonts w:eastAsia="Times New Roman"/>
          <w:sz w:val="24"/>
          <w:szCs w:val="24"/>
        </w:rPr>
        <w:t>şirketten çıkarılır.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r>
      <w:r w:rsidRPr="002E2EEB">
        <w:rPr>
          <w:rFonts w:eastAsia="Times New Roman"/>
          <w:b/>
          <w:bCs/>
          <w:spacing w:val="-1"/>
          <w:sz w:val="24"/>
          <w:szCs w:val="24"/>
        </w:rPr>
        <w:t>İki kişilik şirkette</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t>Hakl</w:t>
      </w:r>
      <w:r w:rsidRPr="002E2EEB">
        <w:rPr>
          <w:rFonts w:eastAsia="Times New Roman"/>
          <w:b/>
          <w:bCs/>
          <w:sz w:val="24"/>
          <w:szCs w:val="24"/>
        </w:rPr>
        <w:t>ı sebeplerin varlığında</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257</w:t>
      </w:r>
      <w:r w:rsidRPr="002E2EEB">
        <w:rPr>
          <w:spacing w:val="-1"/>
          <w:sz w:val="24"/>
          <w:szCs w:val="24"/>
        </w:rPr>
        <w:t>- (1) Yaln</w:t>
      </w:r>
      <w:r w:rsidRPr="002E2EEB">
        <w:rPr>
          <w:rFonts w:eastAsia="Times New Roman"/>
          <w:spacing w:val="-1"/>
          <w:sz w:val="24"/>
          <w:szCs w:val="24"/>
        </w:rPr>
        <w:t xml:space="preserve">ız iki kişiden oluşan bir kollektif şirkette, ortaklardan birinin şirketten çıkarılmasını gerektiren haklı sebepler varsa, diğer ortağın istemi üzerine mahkeme fesih ve tasfiyeye karar vermeksizin şirketin bütün iş ve işlemleri, varlıkları, alacak ve borçlarıyla davacı ortağa bırakılmasına ve diğer ortağın şirketten çıkarılmasına karar verebilir. Bu hâlde, </w:t>
      </w:r>
      <w:r w:rsidRPr="002E2EEB">
        <w:rPr>
          <w:rFonts w:eastAsia="Times New Roman"/>
          <w:sz w:val="24"/>
          <w:szCs w:val="24"/>
        </w:rPr>
        <w:t>çıkarılan ortak hakkında 262 nci madde hükmü uygulanır.</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t>Di</w:t>
      </w:r>
      <w:r w:rsidRPr="002E2EEB">
        <w:rPr>
          <w:rFonts w:eastAsia="Times New Roman"/>
          <w:b/>
          <w:bCs/>
          <w:sz w:val="24"/>
          <w:szCs w:val="24"/>
        </w:rPr>
        <w:t>ğer sebeplerin varlığında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258</w:t>
      </w:r>
      <w:r w:rsidRPr="002E2EEB">
        <w:rPr>
          <w:sz w:val="24"/>
          <w:szCs w:val="24"/>
        </w:rPr>
        <w:t xml:space="preserve">- (1) </w:t>
      </w:r>
      <w:r w:rsidRPr="002E2EEB">
        <w:rPr>
          <w:rFonts w:eastAsia="Times New Roman"/>
          <w:sz w:val="24"/>
          <w:szCs w:val="24"/>
        </w:rPr>
        <w:t>İki kişiden oluşan bir şirkette, ortaklardan birinin kişisel alacaklısı, 248, 249 ve 256 ncı maddelere göre sahip olduğu itiraz veya fesih hakkını kullanır veya ortaklardan biri iflas ederse, diğer ortak, 257 nci maddeden yararlanabilir.</w:t>
      </w:r>
    </w:p>
    <w:p w:rsidR="00D239A2" w:rsidRPr="002E2EEB" w:rsidRDefault="00EE5A4E">
      <w:pPr>
        <w:shd w:val="clear" w:color="auto" w:fill="FFFFFF"/>
        <w:spacing w:line="240" w:lineRule="exact"/>
        <w:ind w:left="552" w:right="7258"/>
        <w:rPr>
          <w:sz w:val="24"/>
          <w:szCs w:val="24"/>
        </w:rPr>
      </w:pPr>
      <w:r w:rsidRPr="002E2EEB">
        <w:rPr>
          <w:b/>
          <w:bCs/>
          <w:spacing w:val="-1"/>
          <w:sz w:val="24"/>
          <w:szCs w:val="24"/>
          <w:lang w:val="en-US"/>
        </w:rPr>
        <w:t xml:space="preserve">II </w:t>
      </w:r>
      <w:r w:rsidRPr="002E2EEB">
        <w:rPr>
          <w:b/>
          <w:bCs/>
          <w:spacing w:val="-1"/>
          <w:sz w:val="24"/>
          <w:szCs w:val="24"/>
        </w:rPr>
        <w:t>- H</w:t>
      </w:r>
      <w:r w:rsidRPr="002E2EEB">
        <w:rPr>
          <w:rFonts w:eastAsia="Times New Roman"/>
          <w:b/>
          <w:bCs/>
          <w:spacing w:val="-1"/>
          <w:sz w:val="24"/>
          <w:szCs w:val="24"/>
        </w:rPr>
        <w:t xml:space="preserve">ükümler </w:t>
      </w:r>
      <w:r w:rsidRPr="002E2EEB">
        <w:rPr>
          <w:rFonts w:eastAsia="Times New Roman"/>
          <w:b/>
          <w:bCs/>
          <w:sz w:val="24"/>
          <w:szCs w:val="24"/>
        </w:rPr>
        <w:t>1. Tescil</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259</w:t>
      </w:r>
      <w:r w:rsidRPr="002E2EEB">
        <w:rPr>
          <w:sz w:val="24"/>
          <w:szCs w:val="24"/>
        </w:rPr>
        <w:t>- (1) Bir orta</w:t>
      </w:r>
      <w:r w:rsidRPr="002E2EEB">
        <w:rPr>
          <w:rFonts w:eastAsia="Times New Roman"/>
          <w:sz w:val="24"/>
          <w:szCs w:val="24"/>
        </w:rPr>
        <w:t>ğın şirketten çıkması veya çıkarılması hâlinde, diğer ortaklar bunu tescil ve ilan ettirmekle yükümlüdür.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11037</w:t>
      </w:r>
    </w:p>
    <w:p w:rsidR="00D239A2" w:rsidRPr="002E2EEB" w:rsidRDefault="00EE5A4E" w:rsidP="00EE5A4E">
      <w:pPr>
        <w:numPr>
          <w:ilvl w:val="0"/>
          <w:numId w:val="139"/>
        </w:numPr>
        <w:shd w:val="clear" w:color="auto" w:fill="FFFFFF"/>
        <w:tabs>
          <w:tab w:val="left" w:pos="792"/>
        </w:tabs>
        <w:spacing w:before="235" w:line="240" w:lineRule="exact"/>
        <w:ind w:left="542"/>
        <w:rPr>
          <w:spacing w:val="-4"/>
          <w:sz w:val="24"/>
          <w:szCs w:val="24"/>
        </w:rPr>
      </w:pPr>
      <w:r w:rsidRPr="002E2EEB">
        <w:rPr>
          <w:sz w:val="24"/>
          <w:szCs w:val="24"/>
        </w:rPr>
        <w:t>Bir orta</w:t>
      </w:r>
      <w:r w:rsidRPr="002E2EEB">
        <w:rPr>
          <w:rFonts w:eastAsia="Times New Roman"/>
          <w:sz w:val="24"/>
          <w:szCs w:val="24"/>
        </w:rPr>
        <w:t>ğın ölümü hâlinde 250 nci maddenin ikinci fıkrası uygulanır.</w:t>
      </w:r>
    </w:p>
    <w:p w:rsidR="00D239A2" w:rsidRPr="002E2EEB" w:rsidRDefault="00EE5A4E" w:rsidP="00EE5A4E">
      <w:pPr>
        <w:numPr>
          <w:ilvl w:val="0"/>
          <w:numId w:val="139"/>
        </w:numPr>
        <w:shd w:val="clear" w:color="auto" w:fill="FFFFFF"/>
        <w:tabs>
          <w:tab w:val="left" w:pos="792"/>
        </w:tabs>
        <w:spacing w:line="240" w:lineRule="exact"/>
        <w:ind w:right="5" w:firstLine="542"/>
        <w:jc w:val="both"/>
        <w:rPr>
          <w:spacing w:val="-4"/>
          <w:sz w:val="24"/>
          <w:szCs w:val="24"/>
        </w:rPr>
      </w:pPr>
      <w:r w:rsidRPr="002E2EEB">
        <w:rPr>
          <w:sz w:val="24"/>
          <w:szCs w:val="24"/>
        </w:rPr>
        <w:t>Bir orta</w:t>
      </w:r>
      <w:r w:rsidRPr="002E2EEB">
        <w:rPr>
          <w:rFonts w:eastAsia="Times New Roman"/>
          <w:sz w:val="24"/>
          <w:szCs w:val="24"/>
        </w:rPr>
        <w:t>ğın şirketten çıkması veya çıkarılması üçüncü kişilere karşı ancak tescil ve ilan tarihinden itibaren geçerli olur.</w:t>
      </w:r>
    </w:p>
    <w:p w:rsidR="00D239A2" w:rsidRPr="002E2EEB" w:rsidRDefault="00EE5A4E" w:rsidP="00EE5A4E">
      <w:pPr>
        <w:numPr>
          <w:ilvl w:val="0"/>
          <w:numId w:val="139"/>
        </w:numPr>
        <w:shd w:val="clear" w:color="auto" w:fill="FFFFFF"/>
        <w:tabs>
          <w:tab w:val="left" w:pos="792"/>
        </w:tabs>
        <w:spacing w:line="240" w:lineRule="exact"/>
        <w:ind w:right="5" w:firstLine="542"/>
        <w:jc w:val="both"/>
        <w:rPr>
          <w:spacing w:val="-4"/>
          <w:sz w:val="24"/>
          <w:szCs w:val="24"/>
        </w:rPr>
      </w:pPr>
      <w:r w:rsidRPr="002E2EEB">
        <w:rPr>
          <w:rFonts w:eastAsia="Times New Roman"/>
          <w:sz w:val="24"/>
          <w:szCs w:val="24"/>
        </w:rPr>
        <w:t>Çıkan veya çıkarılan ortak, bu durumun tescil ve ilan edildiği tarihe kadar yapılan şirket işlemlerinden üçüncü kişilere karşı sorumludur.</w:t>
      </w:r>
    </w:p>
    <w:p w:rsidR="00D239A2" w:rsidRPr="002E2EEB" w:rsidRDefault="00EE5A4E">
      <w:pPr>
        <w:shd w:val="clear" w:color="auto" w:fill="FFFFFF"/>
        <w:spacing w:line="240" w:lineRule="exact"/>
        <w:ind w:left="538"/>
        <w:rPr>
          <w:sz w:val="24"/>
          <w:szCs w:val="24"/>
        </w:rPr>
      </w:pPr>
      <w:r w:rsidRPr="002E2EEB">
        <w:rPr>
          <w:b/>
          <w:bCs/>
          <w:sz w:val="24"/>
          <w:szCs w:val="24"/>
        </w:rPr>
        <w:t>2. Ayr</w:t>
      </w:r>
      <w:r w:rsidRPr="002E2EEB">
        <w:rPr>
          <w:rFonts w:eastAsia="Times New Roman"/>
          <w:b/>
          <w:bCs/>
          <w:sz w:val="24"/>
          <w:szCs w:val="24"/>
        </w:rPr>
        <w:t>ılan ortağın payı</w:t>
      </w:r>
    </w:p>
    <w:p w:rsidR="00D239A2" w:rsidRPr="002E2EEB" w:rsidRDefault="00EE5A4E">
      <w:pPr>
        <w:shd w:val="clear" w:color="auto" w:fill="FFFFFF"/>
        <w:tabs>
          <w:tab w:val="left" w:pos="715"/>
        </w:tabs>
        <w:spacing w:line="240" w:lineRule="exact"/>
        <w:ind w:left="542"/>
        <w:rPr>
          <w:sz w:val="24"/>
          <w:szCs w:val="24"/>
        </w:rPr>
      </w:pPr>
      <w:r w:rsidRPr="002E2EEB">
        <w:rPr>
          <w:b/>
          <w:bCs/>
          <w:spacing w:val="-8"/>
          <w:sz w:val="24"/>
          <w:szCs w:val="24"/>
        </w:rPr>
        <w:t>a)</w:t>
      </w:r>
      <w:r w:rsidRPr="002E2EEB">
        <w:rPr>
          <w:b/>
          <w:bCs/>
          <w:sz w:val="24"/>
          <w:szCs w:val="24"/>
        </w:rPr>
        <w:tab/>
        <w:t xml:space="preserve">Hesaplama </w:t>
      </w:r>
      <w:r w:rsidRPr="002E2EEB">
        <w:rPr>
          <w:rFonts w:eastAsia="Times New Roman"/>
          <w:b/>
          <w:bCs/>
          <w:sz w:val="24"/>
          <w:szCs w:val="24"/>
        </w:rPr>
        <w:t>şekli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260</w:t>
      </w:r>
      <w:r w:rsidRPr="002E2EEB">
        <w:rPr>
          <w:sz w:val="24"/>
          <w:szCs w:val="24"/>
        </w:rPr>
        <w:t xml:space="preserve">- (1) </w:t>
      </w:r>
      <w:r w:rsidRPr="002E2EEB">
        <w:rPr>
          <w:rFonts w:eastAsia="Times New Roman"/>
          <w:sz w:val="24"/>
          <w:szCs w:val="24"/>
        </w:rPr>
        <w:t xml:space="preserve">Şirketten çıkan veya çıkarılan ortağın payı, şirket sözleşmesinde aksine hüküm </w:t>
      </w:r>
      <w:proofErr w:type="gramStart"/>
      <w:r w:rsidRPr="002E2EEB">
        <w:rPr>
          <w:rFonts w:eastAsia="Times New Roman"/>
          <w:sz w:val="24"/>
          <w:szCs w:val="24"/>
        </w:rPr>
        <w:t>yoksa,</w:t>
      </w:r>
      <w:proofErr w:type="gramEnd"/>
      <w:r w:rsidRPr="002E2EEB">
        <w:rPr>
          <w:rFonts w:eastAsia="Times New Roman"/>
          <w:sz w:val="24"/>
          <w:szCs w:val="24"/>
        </w:rPr>
        <w:t xml:space="preserve"> çıkmanın istendiği veya ortağın çıkarıldığı, uyuşmazlık hâlinde karar tarihine en yakın tarihteki şirket varlığı esas alınarak hesaplanır.</w:t>
      </w:r>
    </w:p>
    <w:p w:rsidR="00D239A2" w:rsidRPr="002E2EEB" w:rsidRDefault="00EE5A4E">
      <w:pPr>
        <w:shd w:val="clear" w:color="auto" w:fill="FFFFFF"/>
        <w:tabs>
          <w:tab w:val="left" w:pos="715"/>
        </w:tabs>
        <w:spacing w:line="240" w:lineRule="exact"/>
        <w:ind w:left="542"/>
        <w:rPr>
          <w:sz w:val="24"/>
          <w:szCs w:val="24"/>
        </w:rPr>
      </w:pPr>
      <w:r w:rsidRPr="002E2EEB">
        <w:rPr>
          <w:b/>
          <w:bCs/>
          <w:spacing w:val="-7"/>
          <w:sz w:val="24"/>
          <w:szCs w:val="24"/>
        </w:rPr>
        <w:t>b)</w:t>
      </w:r>
      <w:r w:rsidRPr="002E2EEB">
        <w:rPr>
          <w:b/>
          <w:bCs/>
          <w:sz w:val="24"/>
          <w:szCs w:val="24"/>
        </w:rPr>
        <w:tab/>
      </w:r>
      <w:r w:rsidRPr="002E2EEB">
        <w:rPr>
          <w:rFonts w:eastAsia="Times New Roman"/>
          <w:b/>
          <w:bCs/>
          <w:spacing w:val="-2"/>
          <w:sz w:val="24"/>
          <w:szCs w:val="24"/>
        </w:rPr>
        <w:t>Ödeme şekli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261</w:t>
      </w:r>
      <w:r w:rsidRPr="002E2EEB">
        <w:rPr>
          <w:sz w:val="24"/>
          <w:szCs w:val="24"/>
        </w:rPr>
        <w:t xml:space="preserve">- (1) </w:t>
      </w:r>
      <w:r w:rsidRPr="002E2EEB">
        <w:rPr>
          <w:rFonts w:eastAsia="Times New Roman"/>
          <w:sz w:val="24"/>
          <w:szCs w:val="24"/>
        </w:rPr>
        <w:t>Çıkarılan veya çıkan ortak, 260 ıncı madde uyarınca hesaplanan payını şirketten ancak nakden alabilir.</w:t>
      </w:r>
    </w:p>
    <w:p w:rsidR="00D239A2" w:rsidRPr="002E2EEB" w:rsidRDefault="00EE5A4E">
      <w:pPr>
        <w:shd w:val="clear" w:color="auto" w:fill="FFFFFF"/>
        <w:tabs>
          <w:tab w:val="left" w:pos="715"/>
        </w:tabs>
        <w:spacing w:line="240" w:lineRule="exact"/>
        <w:ind w:left="542"/>
        <w:rPr>
          <w:sz w:val="24"/>
          <w:szCs w:val="24"/>
        </w:rPr>
      </w:pPr>
      <w:r w:rsidRPr="002E2EEB">
        <w:rPr>
          <w:b/>
          <w:bCs/>
          <w:spacing w:val="-8"/>
          <w:sz w:val="24"/>
          <w:szCs w:val="24"/>
        </w:rPr>
        <w:t>c)</w:t>
      </w:r>
      <w:r w:rsidRPr="002E2EEB">
        <w:rPr>
          <w:b/>
          <w:bCs/>
          <w:sz w:val="24"/>
          <w:szCs w:val="24"/>
        </w:rPr>
        <w:tab/>
      </w:r>
      <w:r w:rsidRPr="002E2EEB">
        <w:rPr>
          <w:rFonts w:eastAsia="Times New Roman"/>
          <w:b/>
          <w:bCs/>
          <w:spacing w:val="-1"/>
          <w:sz w:val="24"/>
          <w:szCs w:val="24"/>
        </w:rPr>
        <w:t>Ödeme zamanı</w:t>
      </w:r>
    </w:p>
    <w:p w:rsidR="00D239A2" w:rsidRPr="002E2EEB" w:rsidRDefault="00EE5A4E">
      <w:pPr>
        <w:shd w:val="clear" w:color="auto" w:fill="FFFFFF"/>
        <w:spacing w:line="240" w:lineRule="exact"/>
        <w:ind w:left="5" w:right="5" w:firstLine="533"/>
        <w:jc w:val="both"/>
        <w:rPr>
          <w:sz w:val="24"/>
          <w:szCs w:val="24"/>
        </w:rPr>
      </w:pPr>
      <w:r w:rsidRPr="002E2EEB">
        <w:rPr>
          <w:b/>
          <w:bCs/>
          <w:sz w:val="24"/>
          <w:szCs w:val="24"/>
        </w:rPr>
        <w:t>MADDE 262</w:t>
      </w:r>
      <w:r w:rsidRPr="002E2EEB">
        <w:rPr>
          <w:sz w:val="24"/>
          <w:szCs w:val="24"/>
        </w:rPr>
        <w:t xml:space="preserve">- (1) </w:t>
      </w:r>
      <w:r w:rsidRPr="002E2EEB">
        <w:rPr>
          <w:rFonts w:eastAsia="Times New Roman"/>
          <w:sz w:val="24"/>
          <w:szCs w:val="24"/>
        </w:rPr>
        <w:t>Çıkan veya çıkarılan ortağın 260 ıncı maddede yazılı kurallara göre hesaplanacak payı, şirket sözleşmesinde gösterilen tarihte ve şirket sözleşmesinde hüküm yoksa ayrılmadan sonra çıkarılacak ilk bilanço tarihinde ödenir.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 xml:space="preserve">(2) </w:t>
      </w:r>
      <w:r w:rsidRPr="002E2EEB">
        <w:rPr>
          <w:rFonts w:eastAsia="Times New Roman"/>
          <w:sz w:val="24"/>
          <w:szCs w:val="24"/>
        </w:rPr>
        <w:t>Çıkarılan veya çıkan ortak ayrılma tarihinden önce girişilen işler tasfiye edilmedikçe şirketteki sermaye payını alamaz.</w:t>
      </w:r>
    </w:p>
    <w:p w:rsidR="00D239A2" w:rsidRPr="002E2EEB" w:rsidRDefault="00EE5A4E">
      <w:pPr>
        <w:shd w:val="clear" w:color="auto" w:fill="FFFFFF"/>
        <w:tabs>
          <w:tab w:val="left" w:pos="715"/>
        </w:tabs>
        <w:spacing w:line="240" w:lineRule="exact"/>
        <w:ind w:left="542"/>
        <w:rPr>
          <w:sz w:val="24"/>
          <w:szCs w:val="24"/>
        </w:rPr>
      </w:pPr>
      <w:r w:rsidRPr="002E2EEB">
        <w:rPr>
          <w:b/>
          <w:bCs/>
          <w:spacing w:val="-8"/>
          <w:sz w:val="24"/>
          <w:szCs w:val="24"/>
        </w:rPr>
        <w:t>d)</w:t>
      </w:r>
      <w:r w:rsidRPr="002E2EEB">
        <w:rPr>
          <w:b/>
          <w:bCs/>
          <w:sz w:val="24"/>
          <w:szCs w:val="24"/>
        </w:rPr>
        <w:tab/>
      </w:r>
      <w:r w:rsidRPr="002E2EEB">
        <w:rPr>
          <w:b/>
          <w:bCs/>
          <w:spacing w:val="-1"/>
          <w:sz w:val="24"/>
          <w:szCs w:val="24"/>
        </w:rPr>
        <w:t>Tamamlanmam</w:t>
      </w:r>
      <w:r w:rsidRPr="002E2EEB">
        <w:rPr>
          <w:rFonts w:eastAsia="Times New Roman"/>
          <w:b/>
          <w:bCs/>
          <w:spacing w:val="-1"/>
          <w:sz w:val="24"/>
          <w:szCs w:val="24"/>
        </w:rPr>
        <w:t>ış işler</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263</w:t>
      </w:r>
      <w:r w:rsidRPr="002E2EEB">
        <w:rPr>
          <w:spacing w:val="-1"/>
          <w:sz w:val="24"/>
          <w:szCs w:val="24"/>
        </w:rPr>
        <w:t xml:space="preserve">- (1) </w:t>
      </w:r>
      <w:r w:rsidRPr="002E2EEB">
        <w:rPr>
          <w:rFonts w:eastAsia="Times New Roman"/>
          <w:spacing w:val="-1"/>
          <w:sz w:val="24"/>
          <w:szCs w:val="24"/>
        </w:rPr>
        <w:t xml:space="preserve">Çıkarılan veya çıkan ortak, ayrılmadan önce başlamış olan işlerin doğrudan doğruya sonuçları olan </w:t>
      </w:r>
      <w:r w:rsidRPr="002E2EEB">
        <w:rPr>
          <w:rFonts w:eastAsia="Times New Roman"/>
          <w:sz w:val="24"/>
          <w:szCs w:val="24"/>
        </w:rPr>
        <w:t>hak ve borçlara katılır.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w:t>
      </w:r>
      <w:r w:rsidRPr="002E2EEB">
        <w:rPr>
          <w:rFonts w:eastAsia="Times New Roman"/>
          <w:sz w:val="24"/>
          <w:szCs w:val="24"/>
        </w:rPr>
        <w:t>Çıkarılan veya çıkan ortak, evvelce başlanmış işlerin kalan ortaklar tarafından faydalı sayılacak şekilde tamamlanmasına ve bir sonuca bağlanmasına engel olamaz. Ancak, söz konusu işlerin hemen tasfiyesi mümkün olamadığı takdirde çıkan veya çıkarılan ortak, her faaliyet dönemi sonunda, o yıl içinde bitirilen işlerin hesaplarını ve devam etmekte olan işlemlerin o tarihteki durumu hakkında bilgi verilmesini isteyebilir.</w:t>
      </w:r>
    </w:p>
    <w:p w:rsidR="00D239A2" w:rsidRPr="002E2EEB" w:rsidRDefault="00EE5A4E">
      <w:pPr>
        <w:shd w:val="clear" w:color="auto" w:fill="FFFFFF"/>
        <w:tabs>
          <w:tab w:val="left" w:pos="715"/>
        </w:tabs>
        <w:spacing w:line="240" w:lineRule="exact"/>
        <w:ind w:left="542"/>
        <w:rPr>
          <w:sz w:val="24"/>
          <w:szCs w:val="24"/>
        </w:rPr>
      </w:pPr>
      <w:r w:rsidRPr="002E2EEB">
        <w:rPr>
          <w:b/>
          <w:bCs/>
          <w:spacing w:val="-6"/>
          <w:sz w:val="24"/>
          <w:szCs w:val="24"/>
        </w:rPr>
        <w:t>e)</w:t>
      </w:r>
      <w:r w:rsidRPr="002E2EEB">
        <w:rPr>
          <w:b/>
          <w:bCs/>
          <w:sz w:val="24"/>
          <w:szCs w:val="24"/>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right="5" w:firstLine="533"/>
        <w:jc w:val="both"/>
        <w:rPr>
          <w:sz w:val="24"/>
          <w:szCs w:val="24"/>
        </w:rPr>
      </w:pPr>
      <w:r w:rsidRPr="002E2EEB">
        <w:rPr>
          <w:b/>
          <w:bCs/>
          <w:sz w:val="24"/>
          <w:szCs w:val="24"/>
        </w:rPr>
        <w:t>MADDE 264</w:t>
      </w:r>
      <w:r w:rsidRPr="002E2EEB">
        <w:rPr>
          <w:sz w:val="24"/>
          <w:szCs w:val="24"/>
        </w:rPr>
        <w:t xml:space="preserve">- (1) </w:t>
      </w:r>
      <w:r w:rsidRPr="002E2EEB">
        <w:rPr>
          <w:rFonts w:eastAsia="Times New Roman"/>
          <w:sz w:val="24"/>
          <w:szCs w:val="24"/>
        </w:rPr>
        <w:t>Şirketin borçları için, şirket alacaklılarının ortaklara ileri sürebilecekleri istem hakları, ortağın şirketten ayrılmasının, şirketin sona erdiğinin veya iflasının ilan edildiğinin Türkiye Ticaret Sicili Gazetesinde yayımlanmasından itibaren üç yıl geçmesiyle zamanaşımına uğrar; ancak, niteliği nedeniyle, alacağın daha kısa bir zamanaşımına bağlandığı durumlarda o zamanaşımı süresi uygulanır.</w:t>
      </w:r>
    </w:p>
    <w:p w:rsidR="00D239A2" w:rsidRPr="002E2EEB" w:rsidRDefault="00EE5A4E" w:rsidP="00EE5A4E">
      <w:pPr>
        <w:numPr>
          <w:ilvl w:val="0"/>
          <w:numId w:val="140"/>
        </w:numPr>
        <w:shd w:val="clear" w:color="auto" w:fill="FFFFFF"/>
        <w:tabs>
          <w:tab w:val="left" w:pos="787"/>
        </w:tabs>
        <w:spacing w:line="240" w:lineRule="exact"/>
        <w:ind w:left="542"/>
        <w:rPr>
          <w:spacing w:val="-4"/>
          <w:sz w:val="24"/>
          <w:szCs w:val="24"/>
        </w:rPr>
      </w:pPr>
      <w:r w:rsidRPr="002E2EEB">
        <w:rPr>
          <w:sz w:val="24"/>
          <w:szCs w:val="24"/>
        </w:rPr>
        <w:t>Alacak ilandan sonra muaccel olursa, zamana</w:t>
      </w:r>
      <w:r w:rsidRPr="002E2EEB">
        <w:rPr>
          <w:rFonts w:eastAsia="Times New Roman"/>
          <w:sz w:val="24"/>
          <w:szCs w:val="24"/>
        </w:rPr>
        <w:t>şımı muacceliyet anından itibaren işlemeye başlar.</w:t>
      </w:r>
    </w:p>
    <w:p w:rsidR="00D239A2" w:rsidRPr="002E2EEB" w:rsidRDefault="00EE5A4E" w:rsidP="00EE5A4E">
      <w:pPr>
        <w:numPr>
          <w:ilvl w:val="0"/>
          <w:numId w:val="140"/>
        </w:numPr>
        <w:shd w:val="clear" w:color="auto" w:fill="FFFFFF"/>
        <w:tabs>
          <w:tab w:val="left" w:pos="787"/>
        </w:tabs>
        <w:spacing w:line="240" w:lineRule="exact"/>
        <w:ind w:left="542"/>
        <w:rPr>
          <w:spacing w:val="-4"/>
          <w:sz w:val="24"/>
          <w:szCs w:val="24"/>
        </w:rPr>
      </w:pPr>
      <w:r w:rsidRPr="002E2EEB">
        <w:rPr>
          <w:sz w:val="24"/>
          <w:szCs w:val="24"/>
        </w:rPr>
        <w:t xml:space="preserve">Bu maddede </w:t>
      </w:r>
      <w:r w:rsidRPr="002E2EEB">
        <w:rPr>
          <w:rFonts w:eastAsia="Times New Roman"/>
          <w:sz w:val="24"/>
          <w:szCs w:val="24"/>
        </w:rPr>
        <w:t>öngörülen zamanaşımı ortakların birbirlerine karşı olan alacaklarına uygulanmaz.</w:t>
      </w:r>
    </w:p>
    <w:p w:rsidR="00D239A2" w:rsidRPr="002E2EEB" w:rsidRDefault="00EE5A4E">
      <w:pPr>
        <w:shd w:val="clear" w:color="auto" w:fill="FFFFFF"/>
        <w:tabs>
          <w:tab w:val="left" w:pos="715"/>
        </w:tabs>
        <w:spacing w:line="240" w:lineRule="exact"/>
        <w:ind w:left="542"/>
        <w:rPr>
          <w:sz w:val="24"/>
          <w:szCs w:val="24"/>
        </w:rPr>
      </w:pPr>
      <w:r w:rsidRPr="002E2EEB">
        <w:rPr>
          <w:b/>
          <w:bCs/>
          <w:spacing w:val="-6"/>
          <w:sz w:val="24"/>
          <w:szCs w:val="24"/>
        </w:rPr>
        <w:t>f)</w:t>
      </w:r>
      <w:r w:rsidRPr="002E2EEB">
        <w:rPr>
          <w:b/>
          <w:bCs/>
          <w:sz w:val="24"/>
          <w:szCs w:val="24"/>
        </w:rPr>
        <w:tab/>
      </w:r>
      <w:r w:rsidRPr="002E2EEB">
        <w:rPr>
          <w:rFonts w:eastAsia="Times New Roman"/>
          <w:b/>
          <w:bCs/>
          <w:spacing w:val="-1"/>
          <w:sz w:val="24"/>
          <w:szCs w:val="24"/>
        </w:rPr>
        <w:t>Özel durumlar</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265</w:t>
      </w:r>
      <w:r w:rsidRPr="002E2EEB">
        <w:rPr>
          <w:sz w:val="24"/>
          <w:szCs w:val="24"/>
        </w:rPr>
        <w:t>- (1) Hakk</w:t>
      </w:r>
      <w:r w:rsidRPr="002E2EEB">
        <w:rPr>
          <w:rFonts w:eastAsia="Times New Roman"/>
          <w:sz w:val="24"/>
          <w:szCs w:val="24"/>
        </w:rPr>
        <w:t>ını elde etmek için sadece paylaşılmamış şirket malvarlığına başvuran alacaklıya karşı, 264 üncü maddede yer alan üç yıllık zamanaşımı ileri sürülemez.</w:t>
      </w:r>
    </w:p>
    <w:p w:rsidR="00D239A2" w:rsidRPr="002E2EEB" w:rsidRDefault="00D239A2">
      <w:pPr>
        <w:shd w:val="clear" w:color="auto" w:fill="FFFFFF"/>
        <w:spacing w:line="240" w:lineRule="exact"/>
        <w:ind w:right="14"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11038</w:t>
      </w:r>
    </w:p>
    <w:p w:rsidR="00D239A2" w:rsidRPr="002E2EEB" w:rsidRDefault="00EE5A4E">
      <w:pPr>
        <w:shd w:val="clear" w:color="auto" w:fill="FFFFFF"/>
        <w:spacing w:before="235" w:line="240" w:lineRule="exact"/>
        <w:rPr>
          <w:sz w:val="24"/>
          <w:szCs w:val="24"/>
        </w:rPr>
      </w:pPr>
      <w:r w:rsidRPr="002E2EEB">
        <w:rPr>
          <w:sz w:val="24"/>
          <w:szCs w:val="24"/>
        </w:rPr>
        <w:t xml:space="preserve">(2) Bir ortak, </w:t>
      </w:r>
      <w:r w:rsidRPr="002E2EEB">
        <w:rPr>
          <w:rFonts w:eastAsia="Times New Roman"/>
          <w:sz w:val="24"/>
          <w:szCs w:val="24"/>
        </w:rPr>
        <w:t xml:space="preserve">şirketin ticari işletmesini devralırsa, alacaklılara karşı üç yıllık zamanaşımını ileri süremez. Buna karşılık, devralma sebebiyle ayrılan ortaklar hakkında borcun nakli hükümlerine göre iki yıllık zamanaşımı uygulanır. Üçüncü kişinin ticari işletmeyi alacak ve borçlarıyla devralması hâlinde iki yıllık zamanaşımı geçerli olur. </w:t>
      </w:r>
      <w:r w:rsidRPr="002E2EEB">
        <w:rPr>
          <w:rFonts w:eastAsia="Times New Roman"/>
          <w:b/>
          <w:bCs/>
          <w:sz w:val="24"/>
          <w:szCs w:val="24"/>
        </w:rPr>
        <w:t>g) Zamanaşımının kesilmesi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266</w:t>
      </w:r>
      <w:r w:rsidRPr="002E2EEB">
        <w:rPr>
          <w:sz w:val="24"/>
          <w:szCs w:val="24"/>
        </w:rPr>
        <w:t>- (1) Varl</w:t>
      </w:r>
      <w:r w:rsidRPr="002E2EEB">
        <w:rPr>
          <w:rFonts w:eastAsia="Times New Roman"/>
          <w:sz w:val="24"/>
          <w:szCs w:val="24"/>
        </w:rPr>
        <w:t>ığını sürdüren şirkete veya diğer bir ortağa karşı zamanaşımının kesilmesi şirketten ayrılan ortağa karşı zamanaşımının kesilmesi sonucunu doğurmaz.</w:t>
      </w:r>
    </w:p>
    <w:p w:rsidR="00D239A2" w:rsidRPr="002E2EEB" w:rsidRDefault="00EE5A4E">
      <w:pPr>
        <w:shd w:val="clear" w:color="auto" w:fill="FFFFFF"/>
        <w:spacing w:line="240" w:lineRule="exact"/>
        <w:ind w:left="4536" w:right="3456" w:hanging="461"/>
        <w:rPr>
          <w:sz w:val="24"/>
          <w:szCs w:val="24"/>
        </w:rPr>
      </w:pPr>
      <w:r w:rsidRPr="002E2EEB">
        <w:rPr>
          <w:b/>
          <w:bCs/>
          <w:spacing w:val="-2"/>
          <w:sz w:val="24"/>
          <w:szCs w:val="24"/>
        </w:rPr>
        <w:t>BE</w:t>
      </w:r>
      <w:r w:rsidRPr="002E2EEB">
        <w:rPr>
          <w:rFonts w:eastAsia="Times New Roman"/>
          <w:b/>
          <w:bCs/>
          <w:spacing w:val="-2"/>
          <w:sz w:val="24"/>
          <w:szCs w:val="24"/>
        </w:rPr>
        <w:t xml:space="preserve">ŞİNCİ BÖLÜM </w:t>
      </w:r>
      <w:r w:rsidRPr="002E2EEB">
        <w:rPr>
          <w:rFonts w:eastAsia="Times New Roman"/>
          <w:b/>
          <w:bCs/>
          <w:sz w:val="24"/>
          <w:szCs w:val="24"/>
        </w:rPr>
        <w:t>Tasfiye</w:t>
      </w:r>
    </w:p>
    <w:p w:rsidR="00D239A2" w:rsidRPr="002E2EEB" w:rsidRDefault="00EE5A4E">
      <w:pPr>
        <w:shd w:val="clear" w:color="auto" w:fill="FFFFFF"/>
        <w:tabs>
          <w:tab w:val="left" w:pos="77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Genel h</w:t>
      </w:r>
      <w:r w:rsidRPr="002E2EEB">
        <w:rPr>
          <w:rFonts w:eastAsia="Times New Roman"/>
          <w:b/>
          <w:bCs/>
          <w:spacing w:val="-1"/>
          <w:sz w:val="24"/>
          <w:szCs w:val="24"/>
        </w:rPr>
        <w:t>ükümler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S</w:t>
      </w:r>
      <w:r w:rsidRPr="002E2EEB">
        <w:rPr>
          <w:rFonts w:eastAsia="Times New Roman"/>
          <w:b/>
          <w:bCs/>
          <w:sz w:val="24"/>
          <w:szCs w:val="24"/>
        </w:rPr>
        <w:t xml:space="preserve">özleşme </w:t>
      </w:r>
      <w:proofErr w:type="gramStart"/>
      <w:r w:rsidRPr="002E2EEB">
        <w:rPr>
          <w:rFonts w:eastAsia="Times New Roman"/>
          <w:b/>
          <w:bCs/>
          <w:sz w:val="24"/>
          <w:szCs w:val="24"/>
        </w:rPr>
        <w:t>serbestisi</w:t>
      </w:r>
      <w:proofErr w:type="gramEnd"/>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2"/>
          <w:sz w:val="24"/>
          <w:szCs w:val="24"/>
        </w:rPr>
        <w:t>Kural</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267</w:t>
      </w:r>
      <w:r w:rsidRPr="002E2EEB">
        <w:rPr>
          <w:sz w:val="24"/>
          <w:szCs w:val="24"/>
        </w:rPr>
        <w:t xml:space="preserve">- (1) </w:t>
      </w:r>
      <w:r w:rsidRPr="002E2EEB">
        <w:rPr>
          <w:rFonts w:eastAsia="Times New Roman"/>
          <w:sz w:val="24"/>
          <w:szCs w:val="24"/>
        </w:rPr>
        <w:t>Şirket sözleşmesinde farklı bir düzenleme bulunmayan durumlarda tasfiye, bu Bölümdeki hükümlere göre yapılır.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Ortaklar</w:t>
      </w:r>
      <w:r w:rsidRPr="002E2EEB">
        <w:rPr>
          <w:rFonts w:eastAsia="Times New Roman"/>
          <w:b/>
          <w:bCs/>
          <w:spacing w:val="-1"/>
          <w:sz w:val="24"/>
          <w:szCs w:val="24"/>
        </w:rPr>
        <w:t>ın kararlarına uyma zorunluluğu</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268</w:t>
      </w:r>
      <w:r w:rsidRPr="002E2EEB">
        <w:rPr>
          <w:sz w:val="24"/>
          <w:szCs w:val="24"/>
        </w:rPr>
        <w:t>- (1) Tasfiye memurlar</w:t>
      </w:r>
      <w:r w:rsidRPr="002E2EEB">
        <w:rPr>
          <w:rFonts w:eastAsia="Times New Roman"/>
          <w:sz w:val="24"/>
          <w:szCs w:val="24"/>
        </w:rPr>
        <w:t>ı tasfiye süresince ortakların tasfiyeye ilişkin oybirliğiyle verdikleri kararlara göre hareket ederler.</w:t>
      </w:r>
    </w:p>
    <w:p w:rsidR="00D239A2" w:rsidRPr="002E2EEB" w:rsidRDefault="00EE5A4E" w:rsidP="00EE5A4E">
      <w:pPr>
        <w:numPr>
          <w:ilvl w:val="0"/>
          <w:numId w:val="141"/>
        </w:numPr>
        <w:shd w:val="clear" w:color="auto" w:fill="FFFFFF"/>
        <w:tabs>
          <w:tab w:val="left" w:pos="821"/>
        </w:tabs>
        <w:spacing w:line="240" w:lineRule="exact"/>
        <w:ind w:right="5" w:firstLine="542"/>
        <w:jc w:val="both"/>
        <w:rPr>
          <w:spacing w:val="-4"/>
          <w:sz w:val="24"/>
          <w:szCs w:val="24"/>
        </w:rPr>
      </w:pPr>
      <w:r w:rsidRPr="002E2EEB">
        <w:rPr>
          <w:sz w:val="24"/>
          <w:szCs w:val="24"/>
        </w:rPr>
        <w:t>Tasfiye memurlar</w:t>
      </w:r>
      <w:r w:rsidRPr="002E2EEB">
        <w:rPr>
          <w:rFonts w:eastAsia="Times New Roman"/>
          <w:sz w:val="24"/>
          <w:szCs w:val="24"/>
        </w:rPr>
        <w:t>ının atanmaları ve görevden alınmaları veya onlara verilecek talimatla ilgili kararlara katılma hakkı, bir ortağın iflasında iflas idaresine, ölümünde mirasçılara ve kısıtlanması durumunda kanuni temsilcisine aittir. Mirasçılar kendilerini</w:t>
      </w:r>
      <w:r w:rsidRPr="002E2EEB">
        <w:rPr>
          <w:rFonts w:eastAsia="Times New Roman"/>
          <w:b/>
          <w:bCs/>
          <w:sz w:val="24"/>
          <w:szCs w:val="24"/>
        </w:rPr>
        <w:t xml:space="preserve">, </w:t>
      </w:r>
      <w:r w:rsidRPr="002E2EEB">
        <w:rPr>
          <w:rFonts w:eastAsia="Times New Roman"/>
          <w:sz w:val="24"/>
          <w:szCs w:val="24"/>
        </w:rPr>
        <w:t>oybirliğiyle atayacakları bir temsilci ile temsil ettirirler. Oybirliğine ulaşılmadığı takdirde temsilcinin atanması mahkemeye aittir.</w:t>
      </w:r>
    </w:p>
    <w:p w:rsidR="00D239A2" w:rsidRPr="002E2EEB" w:rsidRDefault="00EE5A4E" w:rsidP="00EE5A4E">
      <w:pPr>
        <w:numPr>
          <w:ilvl w:val="0"/>
          <w:numId w:val="141"/>
        </w:numPr>
        <w:shd w:val="clear" w:color="auto" w:fill="FFFFFF"/>
        <w:tabs>
          <w:tab w:val="left" w:pos="821"/>
        </w:tabs>
        <w:spacing w:line="240" w:lineRule="exact"/>
        <w:ind w:right="5" w:firstLine="542"/>
        <w:jc w:val="both"/>
        <w:rPr>
          <w:spacing w:val="-4"/>
          <w:sz w:val="24"/>
          <w:szCs w:val="24"/>
        </w:rPr>
      </w:pPr>
      <w:r w:rsidRPr="002E2EEB">
        <w:rPr>
          <w:sz w:val="24"/>
          <w:szCs w:val="24"/>
        </w:rPr>
        <w:t>Ortaklarla tasfiye memurlar</w:t>
      </w:r>
      <w:r w:rsidRPr="002E2EEB">
        <w:rPr>
          <w:rFonts w:eastAsia="Times New Roman"/>
          <w:sz w:val="24"/>
          <w:szCs w:val="24"/>
        </w:rPr>
        <w:t>ı arasında çıkan uyuşmazlıklar, basit yargılama usulüne göre karara bağlanır. Yargılamada tasfiye memurları ve ortaklar dinlenir. Kararın en kısa zamanda verilmesi gerekir. Bu husustaki kararlar kesindir.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T</w:t>
      </w:r>
      <w:r w:rsidRPr="002E2EEB">
        <w:rPr>
          <w:rFonts w:eastAsia="Times New Roman"/>
          <w:b/>
          <w:bCs/>
          <w:spacing w:val="-1"/>
          <w:sz w:val="24"/>
          <w:szCs w:val="24"/>
        </w:rPr>
        <w:t>üzel kişiliğin devamı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269</w:t>
      </w:r>
      <w:r w:rsidRPr="002E2EEB">
        <w:rPr>
          <w:sz w:val="24"/>
          <w:szCs w:val="24"/>
        </w:rPr>
        <w:t>- (1) Tasfiye h</w:t>
      </w:r>
      <w:r w:rsidRPr="002E2EEB">
        <w:rPr>
          <w:rFonts w:eastAsia="Times New Roman"/>
          <w:sz w:val="24"/>
          <w:szCs w:val="24"/>
        </w:rPr>
        <w:t xml:space="preserve">âline giren şirket, ortaklarla ilişkilerinde de, 293 üncü madde hükmü saklı kalmak </w:t>
      </w:r>
      <w:r w:rsidRPr="002E2EEB">
        <w:rPr>
          <w:rFonts w:eastAsia="Times New Roman"/>
          <w:spacing w:val="-1"/>
          <w:sz w:val="24"/>
          <w:szCs w:val="24"/>
        </w:rPr>
        <w:t xml:space="preserve">kaydıyla, ehliyeti tasfiye sonuna kadar bu amaçla sınırlı olarak tüzel kişiliğini korur ve ticaret unvanını buna “tasfiye hâlinde” </w:t>
      </w:r>
      <w:r w:rsidRPr="002E2EEB">
        <w:rPr>
          <w:rFonts w:eastAsia="Times New Roman"/>
          <w:sz w:val="24"/>
          <w:szCs w:val="24"/>
        </w:rPr>
        <w:t>ibaresini ekleyerek kullanmakta devam eder.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2"/>
          <w:sz w:val="24"/>
          <w:szCs w:val="24"/>
        </w:rPr>
        <w:t xml:space="preserve">- </w:t>
      </w:r>
      <w:r w:rsidRPr="002E2EEB">
        <w:rPr>
          <w:rFonts w:eastAsia="Times New Roman"/>
          <w:b/>
          <w:bCs/>
          <w:spacing w:val="-2"/>
          <w:sz w:val="24"/>
          <w:szCs w:val="24"/>
        </w:rPr>
        <w:t>İflas</w:t>
      </w:r>
    </w:p>
    <w:p w:rsidR="00D239A2" w:rsidRPr="002E2EEB" w:rsidRDefault="00EE5A4E">
      <w:pPr>
        <w:shd w:val="clear" w:color="auto" w:fill="FFFFFF"/>
        <w:spacing w:line="240" w:lineRule="exact"/>
        <w:ind w:left="542"/>
        <w:rPr>
          <w:sz w:val="24"/>
          <w:szCs w:val="24"/>
        </w:rPr>
      </w:pPr>
      <w:r w:rsidRPr="002E2EEB">
        <w:rPr>
          <w:b/>
          <w:bCs/>
          <w:sz w:val="24"/>
          <w:szCs w:val="24"/>
        </w:rPr>
        <w:t>MADDE 270</w:t>
      </w:r>
      <w:r w:rsidRPr="002E2EEB">
        <w:rPr>
          <w:sz w:val="24"/>
          <w:szCs w:val="24"/>
        </w:rPr>
        <w:t xml:space="preserve">- (1) Bir kollektif </w:t>
      </w:r>
      <w:r w:rsidRPr="002E2EEB">
        <w:rPr>
          <w:rFonts w:eastAsia="Times New Roman"/>
          <w:sz w:val="24"/>
          <w:szCs w:val="24"/>
        </w:rPr>
        <w:t>şirketin tasfiye hâlinde bulunması, iflasına engel oluşturmaz.</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IV</w:t>
      </w:r>
      <w:r w:rsidRPr="002E2EEB">
        <w:rPr>
          <w:b/>
          <w:bCs/>
          <w:sz w:val="24"/>
          <w:szCs w:val="24"/>
        </w:rPr>
        <w:tab/>
        <w:t xml:space="preserve">- </w:t>
      </w:r>
      <w:r w:rsidRPr="002E2EEB">
        <w:rPr>
          <w:rFonts w:eastAsia="Times New Roman"/>
          <w:b/>
          <w:bCs/>
          <w:sz w:val="24"/>
          <w:szCs w:val="24"/>
        </w:rPr>
        <w:t>Şirket alacaklılarının rüçhan hakkı</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271</w:t>
      </w:r>
      <w:r w:rsidRPr="002E2EEB">
        <w:rPr>
          <w:sz w:val="24"/>
          <w:szCs w:val="24"/>
        </w:rPr>
        <w:t xml:space="preserve">- (1) Kollektif </w:t>
      </w:r>
      <w:r w:rsidRPr="002E2EEB">
        <w:rPr>
          <w:rFonts w:eastAsia="Times New Roman"/>
          <w:sz w:val="24"/>
          <w:szCs w:val="24"/>
        </w:rPr>
        <w:t>şirket alacaklılarının şirket malları üzerinde ortakların kişisel alacaklarına karşı haiz oldukları rüçhan hakları, şirketin sona ermesinden sonra da devam eder.</w:t>
      </w:r>
    </w:p>
    <w:p w:rsidR="00D239A2" w:rsidRPr="002E2EEB" w:rsidRDefault="00EE5A4E">
      <w:pPr>
        <w:shd w:val="clear" w:color="auto" w:fill="FFFFFF"/>
        <w:tabs>
          <w:tab w:val="left" w:pos="77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Tasfiye memurlar</w:t>
      </w:r>
      <w:r w:rsidRPr="002E2EEB">
        <w:rPr>
          <w:rFonts w:eastAsia="Times New Roman"/>
          <w:b/>
          <w:bCs/>
          <w:spacing w:val="-1"/>
          <w:sz w:val="24"/>
          <w:szCs w:val="24"/>
        </w:rPr>
        <w:t>ı</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left="542"/>
        <w:rPr>
          <w:sz w:val="24"/>
          <w:szCs w:val="24"/>
        </w:rPr>
      </w:pPr>
      <w:r w:rsidRPr="002E2EEB">
        <w:rPr>
          <w:b/>
          <w:bCs/>
          <w:sz w:val="24"/>
          <w:szCs w:val="24"/>
        </w:rPr>
        <w:t>MADDE 272</w:t>
      </w:r>
      <w:r w:rsidRPr="002E2EEB">
        <w:rPr>
          <w:sz w:val="24"/>
          <w:szCs w:val="24"/>
        </w:rPr>
        <w:t xml:space="preserve">- (1) Kollektif </w:t>
      </w:r>
      <w:r w:rsidRPr="002E2EEB">
        <w:rPr>
          <w:rFonts w:eastAsia="Times New Roman"/>
          <w:sz w:val="24"/>
          <w:szCs w:val="24"/>
        </w:rPr>
        <w:t>şirketin tasfiyesi, iflas dışındaki sona erme hâllerinde tasfiye memurlarına aittir.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Se</w:t>
      </w:r>
      <w:r w:rsidRPr="002E2EEB">
        <w:rPr>
          <w:rFonts w:eastAsia="Times New Roman"/>
          <w:b/>
          <w:bCs/>
          <w:spacing w:val="-1"/>
          <w:sz w:val="24"/>
          <w:szCs w:val="24"/>
        </w:rPr>
        <w:t>çim ve atama</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273</w:t>
      </w:r>
      <w:r w:rsidRPr="002E2EEB">
        <w:rPr>
          <w:sz w:val="24"/>
          <w:szCs w:val="24"/>
        </w:rPr>
        <w:t>- (1) Tasfiye memurlar</w:t>
      </w:r>
      <w:r w:rsidRPr="002E2EEB">
        <w:rPr>
          <w:rFonts w:eastAsia="Times New Roman"/>
          <w:sz w:val="24"/>
          <w:szCs w:val="24"/>
        </w:rPr>
        <w:t>ı şirket sözleşmesiyle, şirketin devamı sırasında veya sona ermesinden sonra ortakların oybirliğiyle seçilir.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11039</w:t>
      </w:r>
    </w:p>
    <w:p w:rsidR="00D239A2" w:rsidRPr="002E2EEB" w:rsidRDefault="00EE5A4E" w:rsidP="00EE5A4E">
      <w:pPr>
        <w:numPr>
          <w:ilvl w:val="0"/>
          <w:numId w:val="142"/>
        </w:numPr>
        <w:shd w:val="clear" w:color="auto" w:fill="FFFFFF"/>
        <w:tabs>
          <w:tab w:val="left" w:pos="811"/>
        </w:tabs>
        <w:spacing w:before="235" w:line="240" w:lineRule="exact"/>
        <w:ind w:right="5" w:firstLine="538"/>
        <w:jc w:val="both"/>
        <w:rPr>
          <w:spacing w:val="-1"/>
          <w:sz w:val="24"/>
          <w:szCs w:val="24"/>
        </w:rPr>
      </w:pPr>
      <w:r w:rsidRPr="002E2EEB">
        <w:rPr>
          <w:sz w:val="24"/>
          <w:szCs w:val="24"/>
        </w:rPr>
        <w:t>Birinci f</w:t>
      </w:r>
      <w:r w:rsidRPr="002E2EEB">
        <w:rPr>
          <w:rFonts w:eastAsia="Times New Roman"/>
          <w:sz w:val="24"/>
          <w:szCs w:val="24"/>
        </w:rPr>
        <w:t>ıkra hükümlerine uygun olarak bir tasfiye memuru seçilmemişse, tüm ortaklar veya bunların kanuni temsilcileri tasfiyeye memur sayılır. Bununla beraber ortaklardan birinin istemi üzerine şirketin merkezinin bulunduğu yerdeki ticaret mahkemesi, tasfiye hâlindeki şirket için bir veya birkaç tasfiye memuru atar. Mahkeme gerek görürse dilekçeyi tebliğ ederek diğer ortakları dinleyebilir.</w:t>
      </w:r>
    </w:p>
    <w:p w:rsidR="00D239A2" w:rsidRPr="002E2EEB" w:rsidRDefault="00EE5A4E" w:rsidP="00EE5A4E">
      <w:pPr>
        <w:numPr>
          <w:ilvl w:val="0"/>
          <w:numId w:val="142"/>
        </w:numPr>
        <w:shd w:val="clear" w:color="auto" w:fill="FFFFFF"/>
        <w:tabs>
          <w:tab w:val="left" w:pos="811"/>
        </w:tabs>
        <w:spacing w:line="240" w:lineRule="exact"/>
        <w:ind w:firstLine="538"/>
        <w:jc w:val="both"/>
        <w:rPr>
          <w:spacing w:val="-1"/>
          <w:sz w:val="24"/>
          <w:szCs w:val="24"/>
        </w:rPr>
      </w:pPr>
      <w:r w:rsidRPr="002E2EEB">
        <w:rPr>
          <w:sz w:val="24"/>
          <w:szCs w:val="24"/>
        </w:rPr>
        <w:t>Gerek ortaklar</w:t>
      </w:r>
      <w:r w:rsidRPr="002E2EEB">
        <w:rPr>
          <w:rFonts w:eastAsia="Times New Roman"/>
          <w:sz w:val="24"/>
          <w:szCs w:val="24"/>
        </w:rPr>
        <w:t>ın seçecekleri gerek mahkemenin atayacağı tasfiye memurları ortaklardan veya üçüncü kişilerden olabilir.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G</w:t>
      </w:r>
      <w:r w:rsidRPr="002E2EEB">
        <w:rPr>
          <w:rFonts w:eastAsia="Times New Roman"/>
          <w:b/>
          <w:bCs/>
          <w:sz w:val="24"/>
          <w:szCs w:val="24"/>
        </w:rPr>
        <w:t>örevden alma</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Tasfiye memuru olan ortaklar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a)</w:t>
      </w:r>
      <w:r w:rsidRPr="002E2EEB">
        <w:rPr>
          <w:b/>
          <w:bCs/>
          <w:sz w:val="24"/>
          <w:szCs w:val="24"/>
        </w:rPr>
        <w:tab/>
        <w:t xml:space="preserve">Sona ermeden </w:t>
      </w:r>
      <w:r w:rsidRPr="002E2EEB">
        <w:rPr>
          <w:rFonts w:eastAsia="Times New Roman"/>
          <w:b/>
          <w:bCs/>
          <w:sz w:val="24"/>
          <w:szCs w:val="24"/>
        </w:rPr>
        <w:t>önce atanma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274</w:t>
      </w:r>
      <w:r w:rsidRPr="002E2EEB">
        <w:rPr>
          <w:sz w:val="24"/>
          <w:szCs w:val="24"/>
        </w:rPr>
        <w:t>- (1) Tasfiye memurlar</w:t>
      </w:r>
      <w:r w:rsidRPr="002E2EEB">
        <w:rPr>
          <w:rFonts w:eastAsia="Times New Roman"/>
          <w:sz w:val="24"/>
          <w:szCs w:val="24"/>
        </w:rPr>
        <w:t>ı, şirket sözleşmesiyle veya şirketin sona ermesinden önce bir ortaklar kararıyla, ortaklar arasından seçilmişlerse, diğer ortakların oybirliğiyle verebilecekleri bir kararla görevden alınabilirler. Oybirliğine ulaşılamadığı takdirde, ortaklardan herhangi birinin istemi üzerine, haklı sebepler varsa, mahkemece görevden alınabilirler.</w:t>
      </w:r>
    </w:p>
    <w:p w:rsidR="00D239A2" w:rsidRPr="002E2EEB" w:rsidRDefault="00EE5A4E">
      <w:pPr>
        <w:shd w:val="clear" w:color="auto" w:fill="FFFFFF"/>
        <w:spacing w:line="240" w:lineRule="exact"/>
        <w:ind w:left="538"/>
        <w:rPr>
          <w:sz w:val="24"/>
          <w:szCs w:val="24"/>
        </w:rPr>
      </w:pPr>
      <w:r w:rsidRPr="002E2EEB">
        <w:rPr>
          <w:sz w:val="24"/>
          <w:szCs w:val="24"/>
        </w:rPr>
        <w:t>(2) G</w:t>
      </w:r>
      <w:r w:rsidRPr="002E2EEB">
        <w:rPr>
          <w:rFonts w:eastAsia="Times New Roman"/>
          <w:sz w:val="24"/>
          <w:szCs w:val="24"/>
        </w:rPr>
        <w:t>örevden alma davası şirketin sona ermesinden önce de açılabilir.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Pr="002E2EEB">
        <w:rPr>
          <w:b/>
          <w:bCs/>
          <w:sz w:val="24"/>
          <w:szCs w:val="24"/>
        </w:rPr>
        <w:tab/>
        <w:t>Sona ermeden sonra atama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275</w:t>
      </w:r>
      <w:r w:rsidRPr="002E2EEB">
        <w:rPr>
          <w:sz w:val="24"/>
          <w:szCs w:val="24"/>
        </w:rPr>
        <w:t xml:space="preserve">- (1) </w:t>
      </w:r>
      <w:r w:rsidRPr="002E2EEB">
        <w:rPr>
          <w:rFonts w:eastAsia="Times New Roman"/>
          <w:sz w:val="24"/>
          <w:szCs w:val="24"/>
        </w:rPr>
        <w:t>Şirketin sona ermesinden sonra, ortaklar arasından seçilen tasfiye memurları, diğer ortakların oybirliğiyle verecekleri bir kararla görevden alınabilirler. Oybirliğine ulaşılamadığı takdirde ortaklardan herhangi birinin istemi üzerine, haklı sebepler varsa, mahkemece görevden alınabilirler.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Ortak olmayan tasfiye memurlar</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276</w:t>
      </w:r>
      <w:r w:rsidRPr="002E2EEB">
        <w:rPr>
          <w:spacing w:val="-1"/>
          <w:sz w:val="24"/>
          <w:szCs w:val="24"/>
        </w:rPr>
        <w:t>- (1) Ortak olmayan tasfiye memurlar</w:t>
      </w:r>
      <w:r w:rsidRPr="002E2EEB">
        <w:rPr>
          <w:rFonts w:eastAsia="Times New Roman"/>
          <w:spacing w:val="-1"/>
          <w:sz w:val="24"/>
          <w:szCs w:val="24"/>
        </w:rPr>
        <w:t xml:space="preserve">ı, şirket sözleşmesi veya sonradan verilen bir kararla ya da şirketin </w:t>
      </w:r>
      <w:r w:rsidRPr="002E2EEB">
        <w:rPr>
          <w:rFonts w:eastAsia="Times New Roman"/>
          <w:sz w:val="24"/>
          <w:szCs w:val="24"/>
        </w:rPr>
        <w:t xml:space="preserve">sona ermesinden sonra seçilmiş olsalar bile, ancak ortakların oybirliğiyle verecekleri bir kararla görevden alınabilirler. </w:t>
      </w:r>
      <w:r w:rsidRPr="002E2EEB">
        <w:rPr>
          <w:rFonts w:eastAsia="Times New Roman"/>
          <w:spacing w:val="-1"/>
          <w:sz w:val="24"/>
          <w:szCs w:val="24"/>
        </w:rPr>
        <w:t xml:space="preserve">Oybirliğine ulaşılamadığı takdirde, ortaklardan herhangi birinin istemi üzerine haklı sebeplerden dolayı mahkemece görevden </w:t>
      </w:r>
      <w:r w:rsidRPr="002E2EEB">
        <w:rPr>
          <w:rFonts w:eastAsia="Times New Roman"/>
          <w:sz w:val="24"/>
          <w:szCs w:val="24"/>
        </w:rPr>
        <w:t>alınabilirler.</w:t>
      </w:r>
    </w:p>
    <w:p w:rsidR="00D239A2" w:rsidRPr="002E2EEB" w:rsidRDefault="00EE5A4E">
      <w:pPr>
        <w:shd w:val="clear" w:color="auto" w:fill="FFFFFF"/>
        <w:spacing w:line="240" w:lineRule="exact"/>
        <w:ind w:left="538"/>
        <w:rPr>
          <w:sz w:val="24"/>
          <w:szCs w:val="24"/>
        </w:rPr>
      </w:pPr>
      <w:r w:rsidRPr="002E2EEB">
        <w:rPr>
          <w:sz w:val="24"/>
          <w:szCs w:val="24"/>
        </w:rPr>
        <w:t>(2) G</w:t>
      </w:r>
      <w:r w:rsidRPr="002E2EEB">
        <w:rPr>
          <w:rFonts w:eastAsia="Times New Roman"/>
          <w:sz w:val="24"/>
          <w:szCs w:val="24"/>
        </w:rPr>
        <w:t>örevden alınma davası şirketin sona ermesinden önce de açılabilir.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Mahkemece atanan tasfiye memurlar</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277</w:t>
      </w:r>
      <w:r w:rsidRPr="002E2EEB">
        <w:rPr>
          <w:sz w:val="24"/>
          <w:szCs w:val="24"/>
        </w:rPr>
        <w:t>- (1) 276 nc</w:t>
      </w:r>
      <w:r w:rsidRPr="002E2EEB">
        <w:rPr>
          <w:rFonts w:eastAsia="Times New Roman"/>
          <w:sz w:val="24"/>
          <w:szCs w:val="24"/>
        </w:rPr>
        <w:t>ı madde, mahkeme tarafından atanan tasfiye memurlarının görevden alınmalarına da 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r>
      <w:r w:rsidRPr="002E2EEB">
        <w:rPr>
          <w:b/>
          <w:bCs/>
          <w:spacing w:val="-6"/>
          <w:sz w:val="24"/>
          <w:szCs w:val="24"/>
        </w:rPr>
        <w:t xml:space="preserve">- </w:t>
      </w:r>
      <w:r w:rsidRPr="002E2EEB">
        <w:rPr>
          <w:rFonts w:eastAsia="Times New Roman"/>
          <w:b/>
          <w:bCs/>
          <w:spacing w:val="-6"/>
          <w:sz w:val="24"/>
          <w:szCs w:val="24"/>
        </w:rPr>
        <w:t>ĠĢlem biçimine iliĢkin hükümler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Birlikte hareket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278</w:t>
      </w:r>
      <w:r w:rsidRPr="002E2EEB">
        <w:rPr>
          <w:sz w:val="24"/>
          <w:szCs w:val="24"/>
        </w:rPr>
        <w:t xml:space="preserve">- (1) </w:t>
      </w:r>
      <w:r w:rsidRPr="002E2EEB">
        <w:rPr>
          <w:rFonts w:eastAsia="Times New Roman"/>
          <w:sz w:val="24"/>
          <w:szCs w:val="24"/>
        </w:rPr>
        <w:t>Şirket sözleşmesi veya sonradan verilen bir kararla tasfiye işlerini yalnız başına görmeye yetkili kılınmamış olan tasfiye memurları birlikte hareket ederler.</w:t>
      </w:r>
    </w:p>
    <w:p w:rsidR="00D239A2" w:rsidRPr="002E2EEB" w:rsidRDefault="00EE5A4E">
      <w:pPr>
        <w:shd w:val="clear" w:color="auto" w:fill="FFFFFF"/>
        <w:spacing w:line="240" w:lineRule="exact"/>
        <w:ind w:left="538"/>
        <w:rPr>
          <w:sz w:val="24"/>
          <w:szCs w:val="24"/>
        </w:rPr>
      </w:pPr>
      <w:r w:rsidRPr="002E2EEB">
        <w:rPr>
          <w:sz w:val="24"/>
          <w:szCs w:val="24"/>
        </w:rPr>
        <w:t>(2) Tasfiye memuru tasfiyeye yaln</w:t>
      </w:r>
      <w:r w:rsidRPr="002E2EEB">
        <w:rPr>
          <w:rFonts w:eastAsia="Times New Roman"/>
          <w:sz w:val="24"/>
          <w:szCs w:val="24"/>
        </w:rPr>
        <w:t>ız başına yetkiliyse, bu durum kanunda öngörüldüğü şekilde tescil ve ilan olunur.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Devir yasa</w:t>
      </w:r>
      <w:r w:rsidRPr="002E2EEB">
        <w:rPr>
          <w:rFonts w:eastAsia="Times New Roman"/>
          <w:b/>
          <w:bCs/>
          <w:sz w:val="24"/>
          <w:szCs w:val="24"/>
        </w:rPr>
        <w:t>ğı ve vekil etme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279</w:t>
      </w:r>
      <w:r w:rsidRPr="002E2EEB">
        <w:rPr>
          <w:sz w:val="24"/>
          <w:szCs w:val="24"/>
        </w:rPr>
        <w:t>- (1) Bir tasfiye memuru g</w:t>
      </w:r>
      <w:r w:rsidRPr="002E2EEB">
        <w:rPr>
          <w:rFonts w:eastAsia="Times New Roman"/>
          <w:sz w:val="24"/>
          <w:szCs w:val="24"/>
        </w:rPr>
        <w:t>örevini diğer bir tasfiye memuruna veya üçüncü kişilere devredemez. Ancak, bazı belirli iş ve işlemlerin yürütülebilmesi için tasfiye memurları içlerinden birini veya bazılarını ya da üçüncü kişiyi vekil edebilirler.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Temsil</w:t>
      </w:r>
    </w:p>
    <w:p w:rsidR="00D239A2" w:rsidRPr="002E2EEB" w:rsidRDefault="00EE5A4E">
      <w:pPr>
        <w:shd w:val="clear" w:color="auto" w:fill="FFFFFF"/>
        <w:spacing w:line="240" w:lineRule="exact"/>
        <w:ind w:left="538"/>
        <w:rPr>
          <w:sz w:val="24"/>
          <w:szCs w:val="24"/>
        </w:rPr>
      </w:pPr>
      <w:r w:rsidRPr="002E2EEB">
        <w:rPr>
          <w:b/>
          <w:bCs/>
          <w:sz w:val="24"/>
          <w:szCs w:val="24"/>
        </w:rPr>
        <w:t>MADDE 280</w:t>
      </w:r>
      <w:r w:rsidRPr="002E2EEB">
        <w:rPr>
          <w:sz w:val="24"/>
          <w:szCs w:val="24"/>
        </w:rPr>
        <w:t>- (1) Tasfiye h</w:t>
      </w:r>
      <w:r w:rsidRPr="002E2EEB">
        <w:rPr>
          <w:rFonts w:eastAsia="Times New Roman"/>
          <w:sz w:val="24"/>
          <w:szCs w:val="24"/>
        </w:rPr>
        <w:t>âlinde bulunan şirketi mahkemelerde ve dışarıda tasfiye memurları temsil eder.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11040</w:t>
      </w:r>
    </w:p>
    <w:p w:rsidR="00D239A2" w:rsidRPr="002E2EEB" w:rsidRDefault="00EE5A4E" w:rsidP="00EE5A4E">
      <w:pPr>
        <w:numPr>
          <w:ilvl w:val="0"/>
          <w:numId w:val="143"/>
        </w:numPr>
        <w:shd w:val="clear" w:color="auto" w:fill="FFFFFF"/>
        <w:tabs>
          <w:tab w:val="left" w:pos="792"/>
        </w:tabs>
        <w:spacing w:before="235" w:line="240" w:lineRule="exact"/>
        <w:ind w:left="5" w:right="14" w:firstLine="538"/>
        <w:jc w:val="both"/>
        <w:rPr>
          <w:spacing w:val="-4"/>
          <w:sz w:val="24"/>
          <w:szCs w:val="24"/>
        </w:rPr>
      </w:pPr>
      <w:r w:rsidRPr="002E2EEB">
        <w:rPr>
          <w:sz w:val="24"/>
          <w:szCs w:val="24"/>
        </w:rPr>
        <w:t>Tasfiye memurlar</w:t>
      </w:r>
      <w:r w:rsidRPr="002E2EEB">
        <w:rPr>
          <w:rFonts w:eastAsia="Times New Roman"/>
          <w:sz w:val="24"/>
          <w:szCs w:val="24"/>
        </w:rPr>
        <w:t>ı şirket için yararlı gördükleri takdirde, olağan işlem ve işlerle sınırlı olmak koşuluyla, sulhe, feragata, kabule, tahkime ve özellikle hakem seçmeye de yetkilidirler; gereklilik hâlinde yeni işlemler de yapabilirler.</w:t>
      </w:r>
    </w:p>
    <w:p w:rsidR="00D239A2" w:rsidRPr="002E2EEB" w:rsidRDefault="00EE5A4E" w:rsidP="00EE5A4E">
      <w:pPr>
        <w:numPr>
          <w:ilvl w:val="0"/>
          <w:numId w:val="143"/>
        </w:numPr>
        <w:shd w:val="clear" w:color="auto" w:fill="FFFFFF"/>
        <w:tabs>
          <w:tab w:val="left" w:pos="792"/>
        </w:tabs>
        <w:spacing w:line="240" w:lineRule="exact"/>
        <w:ind w:left="5" w:firstLine="538"/>
        <w:jc w:val="both"/>
        <w:rPr>
          <w:spacing w:val="-4"/>
          <w:sz w:val="24"/>
          <w:szCs w:val="24"/>
        </w:rPr>
      </w:pPr>
      <w:r w:rsidRPr="002E2EEB">
        <w:rPr>
          <w:sz w:val="24"/>
          <w:szCs w:val="24"/>
        </w:rPr>
        <w:t>Tasfiye h</w:t>
      </w:r>
      <w:r w:rsidRPr="002E2EEB">
        <w:rPr>
          <w:rFonts w:eastAsia="Times New Roman"/>
          <w:sz w:val="24"/>
          <w:szCs w:val="24"/>
        </w:rPr>
        <w:t>âlinde bulunan kollektif şirket adına düzenlenen bütün belgeler ve senetlerin “tasfiye hâlinde bulunan filan şirketin tasfiye memurları” ibaresi eklenerek tasfiye memurları tarafından imzalanması şarttır.</w:t>
      </w:r>
    </w:p>
    <w:p w:rsidR="00D239A2" w:rsidRPr="002E2EEB" w:rsidRDefault="00EE5A4E" w:rsidP="00EE5A4E">
      <w:pPr>
        <w:numPr>
          <w:ilvl w:val="0"/>
          <w:numId w:val="144"/>
        </w:numPr>
        <w:shd w:val="clear" w:color="auto" w:fill="FFFFFF"/>
        <w:tabs>
          <w:tab w:val="left" w:pos="792"/>
        </w:tabs>
        <w:spacing w:line="240" w:lineRule="exact"/>
        <w:ind w:left="542"/>
        <w:rPr>
          <w:spacing w:val="-4"/>
          <w:sz w:val="24"/>
          <w:szCs w:val="24"/>
        </w:rPr>
      </w:pPr>
      <w:r w:rsidRPr="002E2EEB">
        <w:rPr>
          <w:sz w:val="24"/>
          <w:szCs w:val="24"/>
        </w:rPr>
        <w:t>Bir tasfiye memurunun g</w:t>
      </w:r>
      <w:r w:rsidRPr="002E2EEB">
        <w:rPr>
          <w:rFonts w:eastAsia="Times New Roman"/>
          <w:sz w:val="24"/>
          <w:szCs w:val="24"/>
        </w:rPr>
        <w:t>örevini yaparken işlediği haksız fiillerden şirket de sorumludur.</w:t>
      </w:r>
    </w:p>
    <w:p w:rsidR="00D239A2" w:rsidRPr="002E2EEB" w:rsidRDefault="00EE5A4E">
      <w:pPr>
        <w:shd w:val="clear" w:color="auto" w:fill="FFFFFF"/>
        <w:tabs>
          <w:tab w:val="left" w:pos="725"/>
        </w:tabs>
        <w:spacing w:line="240" w:lineRule="exact"/>
        <w:ind w:left="542"/>
        <w:rPr>
          <w:sz w:val="24"/>
          <w:szCs w:val="24"/>
        </w:rPr>
      </w:pPr>
      <w:r w:rsidRPr="002E2EEB">
        <w:rPr>
          <w:b/>
          <w:bCs/>
          <w:spacing w:val="-11"/>
          <w:sz w:val="24"/>
          <w:szCs w:val="24"/>
        </w:rPr>
        <w:t>4.</w:t>
      </w:r>
      <w:r w:rsidRPr="002E2EEB">
        <w:rPr>
          <w:b/>
          <w:bCs/>
          <w:sz w:val="24"/>
          <w:szCs w:val="24"/>
        </w:rPr>
        <w:tab/>
      </w:r>
      <w:r w:rsidRPr="002E2EEB">
        <w:rPr>
          <w:b/>
          <w:bCs/>
          <w:spacing w:val="-1"/>
          <w:sz w:val="24"/>
          <w:szCs w:val="24"/>
        </w:rPr>
        <w:t>Yaln</w:t>
      </w:r>
      <w:r w:rsidRPr="002E2EEB">
        <w:rPr>
          <w:rFonts w:eastAsia="Times New Roman"/>
          <w:b/>
          <w:bCs/>
          <w:spacing w:val="-1"/>
          <w:sz w:val="24"/>
          <w:szCs w:val="24"/>
        </w:rPr>
        <w:t>ız başına hareket</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281</w:t>
      </w:r>
      <w:r w:rsidRPr="002E2EEB">
        <w:rPr>
          <w:sz w:val="24"/>
          <w:szCs w:val="24"/>
        </w:rPr>
        <w:t xml:space="preserve">- (1) </w:t>
      </w:r>
      <w:r w:rsidRPr="002E2EEB">
        <w:rPr>
          <w:rFonts w:eastAsia="Times New Roman"/>
          <w:sz w:val="24"/>
          <w:szCs w:val="24"/>
        </w:rPr>
        <w:t>Üçüncü kişiler tarafından yapılacak teklif, icap, ihbar, ihtar ve tebliğ gibi beyanların tasfiye memurlarından yalnız birine karşı yapılması yeterlidir.</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w:t>
      </w:r>
      <w:r w:rsidRPr="002E2EEB">
        <w:rPr>
          <w:rFonts w:eastAsia="Times New Roman"/>
          <w:sz w:val="24"/>
          <w:szCs w:val="24"/>
        </w:rPr>
        <w:t>Şirketin menfaatleri için tehlike umulan durumlarda özellikle kanun yollarına başvurulmasında tasfiye memurları tek başlarına hareket edebilirler.</w:t>
      </w:r>
    </w:p>
    <w:p w:rsidR="00D239A2" w:rsidRPr="002E2EEB" w:rsidRDefault="00EE5A4E">
      <w:pPr>
        <w:shd w:val="clear" w:color="auto" w:fill="FFFFFF"/>
        <w:tabs>
          <w:tab w:val="left" w:pos="725"/>
        </w:tabs>
        <w:spacing w:line="240" w:lineRule="exact"/>
        <w:ind w:left="542"/>
        <w:rPr>
          <w:sz w:val="24"/>
          <w:szCs w:val="24"/>
        </w:rPr>
      </w:pPr>
      <w:r w:rsidRPr="002E2EEB">
        <w:rPr>
          <w:b/>
          <w:bCs/>
          <w:spacing w:val="-11"/>
          <w:sz w:val="24"/>
          <w:szCs w:val="24"/>
        </w:rPr>
        <w:t>5.</w:t>
      </w:r>
      <w:r w:rsidRPr="002E2EEB">
        <w:rPr>
          <w:b/>
          <w:bCs/>
          <w:sz w:val="24"/>
          <w:szCs w:val="24"/>
        </w:rPr>
        <w:tab/>
        <w:t>Yetkilerin geni</w:t>
      </w:r>
      <w:r w:rsidRPr="002E2EEB">
        <w:rPr>
          <w:rFonts w:eastAsia="Times New Roman"/>
          <w:b/>
          <w:bCs/>
          <w:sz w:val="24"/>
          <w:szCs w:val="24"/>
        </w:rPr>
        <w:t>şletilmesi veya daraltılması</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282</w:t>
      </w:r>
      <w:r w:rsidRPr="002E2EEB">
        <w:rPr>
          <w:sz w:val="24"/>
          <w:szCs w:val="24"/>
        </w:rPr>
        <w:t>- (1) Tasfiye memurlar</w:t>
      </w:r>
      <w:r w:rsidRPr="002E2EEB">
        <w:rPr>
          <w:rFonts w:eastAsia="Times New Roman"/>
          <w:sz w:val="24"/>
          <w:szCs w:val="24"/>
        </w:rPr>
        <w:t>ının kanunen haiz oldukları yetkiler, ortaklar tarafından oybirliğiyle veya haklı sebeplerin bulunması durumunda mahkeme kararı ile daraltılıp genişletilebilir.</w:t>
      </w:r>
    </w:p>
    <w:p w:rsidR="00D239A2" w:rsidRPr="002E2EEB" w:rsidRDefault="00EE5A4E">
      <w:pPr>
        <w:shd w:val="clear" w:color="auto" w:fill="FFFFFF"/>
        <w:spacing w:line="240" w:lineRule="exact"/>
        <w:ind w:left="542"/>
        <w:rPr>
          <w:sz w:val="24"/>
          <w:szCs w:val="24"/>
        </w:rPr>
      </w:pPr>
      <w:r w:rsidRPr="002E2EEB">
        <w:rPr>
          <w:sz w:val="24"/>
          <w:szCs w:val="24"/>
        </w:rPr>
        <w:t>(2) Tescil ve ilan olunmad</w:t>
      </w:r>
      <w:r w:rsidRPr="002E2EEB">
        <w:rPr>
          <w:rFonts w:eastAsia="Times New Roman"/>
          <w:sz w:val="24"/>
          <w:szCs w:val="24"/>
        </w:rPr>
        <w:t>ıkça yetkilerin daraltılması, iyiniyetli üçüncü kişilere ileri sürülemez.</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 </w:t>
      </w:r>
      <w:r w:rsidRPr="002E2EEB">
        <w:rPr>
          <w:b/>
          <w:bCs/>
          <w:sz w:val="24"/>
          <w:szCs w:val="24"/>
        </w:rPr>
        <w:t>- Tescil ve ilan</w:t>
      </w:r>
    </w:p>
    <w:p w:rsidR="00D239A2" w:rsidRPr="002E2EEB" w:rsidRDefault="00EE5A4E">
      <w:pPr>
        <w:shd w:val="clear" w:color="auto" w:fill="FFFFFF"/>
        <w:spacing w:line="240" w:lineRule="exact"/>
        <w:ind w:left="10" w:firstLine="533"/>
        <w:jc w:val="both"/>
        <w:rPr>
          <w:sz w:val="24"/>
          <w:szCs w:val="24"/>
        </w:rPr>
      </w:pPr>
      <w:r w:rsidRPr="002E2EEB">
        <w:rPr>
          <w:b/>
          <w:bCs/>
          <w:spacing w:val="-1"/>
          <w:sz w:val="24"/>
          <w:szCs w:val="24"/>
        </w:rPr>
        <w:t>MADDE 283</w:t>
      </w:r>
      <w:r w:rsidRPr="002E2EEB">
        <w:rPr>
          <w:spacing w:val="-1"/>
          <w:sz w:val="24"/>
          <w:szCs w:val="24"/>
        </w:rPr>
        <w:t>- (1) Tasfiye memurlar</w:t>
      </w:r>
      <w:r w:rsidRPr="002E2EEB">
        <w:rPr>
          <w:rFonts w:eastAsia="Times New Roman"/>
          <w:spacing w:val="-1"/>
          <w:sz w:val="24"/>
          <w:szCs w:val="24"/>
        </w:rPr>
        <w:t xml:space="preserve">ının atanmalarına, değiştirilmelerine, görevden alınmalarına ve yetkilerine ilişkin </w:t>
      </w:r>
      <w:r w:rsidRPr="002E2EEB">
        <w:rPr>
          <w:rFonts w:eastAsia="Times New Roman"/>
          <w:sz w:val="24"/>
          <w:szCs w:val="24"/>
        </w:rPr>
        <w:t>şirket sözleşmesinin hükümleri ile ortaklar veya mahkeme tarafından verilen tasfiyeye ilişkin kararların tescil ve ilanı şarttır.</w:t>
      </w:r>
    </w:p>
    <w:p w:rsidR="00D239A2" w:rsidRPr="002E2EEB" w:rsidRDefault="00EE5A4E">
      <w:pPr>
        <w:shd w:val="clear" w:color="auto" w:fill="FFFFFF"/>
        <w:spacing w:line="240" w:lineRule="exact"/>
        <w:ind w:left="538"/>
        <w:rPr>
          <w:sz w:val="24"/>
          <w:szCs w:val="24"/>
        </w:rPr>
      </w:pPr>
      <w:r w:rsidRPr="002E2EEB">
        <w:rPr>
          <w:b/>
          <w:bCs/>
          <w:spacing w:val="-1"/>
          <w:sz w:val="24"/>
          <w:szCs w:val="24"/>
          <w:lang w:val="en-US"/>
        </w:rPr>
        <w:t xml:space="preserve">VI- </w:t>
      </w:r>
      <w:r w:rsidRPr="002E2EEB">
        <w:rPr>
          <w:rFonts w:eastAsia="Times New Roman"/>
          <w:b/>
          <w:bCs/>
          <w:spacing w:val="-1"/>
          <w:sz w:val="24"/>
          <w:szCs w:val="24"/>
        </w:rPr>
        <w:t>Ücret</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284</w:t>
      </w:r>
      <w:r w:rsidRPr="002E2EEB">
        <w:rPr>
          <w:sz w:val="24"/>
          <w:szCs w:val="24"/>
        </w:rPr>
        <w:t>- (1) Ortaklar aras</w:t>
      </w:r>
      <w:r w:rsidRPr="002E2EEB">
        <w:rPr>
          <w:rFonts w:eastAsia="Times New Roman"/>
          <w:sz w:val="24"/>
          <w:szCs w:val="24"/>
        </w:rPr>
        <w:t>ından seçilen tasfiye memurları, sözleşmede veya sonradan verilmiş bir kararda belirtilmediği takdirde ücret alamazlar.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Ortak olmayanlardan atanan tasfiye memurlar</w:t>
      </w:r>
      <w:r w:rsidRPr="002E2EEB">
        <w:rPr>
          <w:rFonts w:eastAsia="Times New Roman"/>
          <w:sz w:val="24"/>
          <w:szCs w:val="24"/>
        </w:rPr>
        <w:t>ı, ücret kararlaştırılmasa bile, hâlin gereğine göre takdir edilecek uygun bir ücret isteyebilirler, anlaşmazlık durumunda taraflar yargı yoluna başvurabilir.</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VII </w:t>
      </w:r>
      <w:r w:rsidRPr="002E2EEB">
        <w:rPr>
          <w:b/>
          <w:bCs/>
          <w:sz w:val="24"/>
          <w:szCs w:val="24"/>
        </w:rPr>
        <w:t>- Sorumluluk</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285</w:t>
      </w:r>
      <w:r w:rsidRPr="002E2EEB">
        <w:rPr>
          <w:sz w:val="24"/>
          <w:szCs w:val="24"/>
        </w:rPr>
        <w:t xml:space="preserve">- (1) Kanuna, </w:t>
      </w:r>
      <w:r w:rsidRPr="002E2EEB">
        <w:rPr>
          <w:rFonts w:eastAsia="Times New Roman"/>
          <w:sz w:val="24"/>
          <w:szCs w:val="24"/>
        </w:rPr>
        <w:t>şirket sözleşmesine veya iş görme şartlarını gösteren diğer hükümlere aykırı hareket ederek, üçüncü kişileri veya ortakları zarara uğratan tasfiye memurları, kusursuz olduklarını ispat etmedikçe, müteselsil olarak sorumlu tutulurlar.</w:t>
      </w:r>
    </w:p>
    <w:p w:rsidR="00D239A2" w:rsidRPr="002E2EEB" w:rsidRDefault="00EE5A4E" w:rsidP="00EE5A4E">
      <w:pPr>
        <w:numPr>
          <w:ilvl w:val="0"/>
          <w:numId w:val="145"/>
        </w:numPr>
        <w:shd w:val="clear" w:color="auto" w:fill="FFFFFF"/>
        <w:tabs>
          <w:tab w:val="left" w:pos="826"/>
        </w:tabs>
        <w:spacing w:line="240" w:lineRule="exact"/>
        <w:ind w:firstLine="542"/>
        <w:jc w:val="both"/>
        <w:rPr>
          <w:spacing w:val="-4"/>
          <w:sz w:val="24"/>
          <w:szCs w:val="24"/>
        </w:rPr>
      </w:pPr>
      <w:r w:rsidRPr="002E2EEB">
        <w:rPr>
          <w:sz w:val="24"/>
          <w:szCs w:val="24"/>
        </w:rPr>
        <w:t>Tasfiye memurlar</w:t>
      </w:r>
      <w:r w:rsidRPr="002E2EEB">
        <w:rPr>
          <w:rFonts w:eastAsia="Times New Roman"/>
          <w:sz w:val="24"/>
          <w:szCs w:val="24"/>
        </w:rPr>
        <w:t>ı, atadıkları ve hizmete aldıkları kimselerin kanuna, şirket sözleşmesine veya diğer iş görme şartlarını gösteren hükümlere aykırı hareketlerinden dolayı da Türk Borçlar Kanununun 116 ncı maddesi hükmünce, gerek üçüncü kişilere gerek ortaklara karşı müteselsil olarak sorumludurlar.</w:t>
      </w:r>
    </w:p>
    <w:p w:rsidR="00D239A2" w:rsidRPr="002E2EEB" w:rsidRDefault="00EE5A4E" w:rsidP="00EE5A4E">
      <w:pPr>
        <w:numPr>
          <w:ilvl w:val="0"/>
          <w:numId w:val="145"/>
        </w:numPr>
        <w:shd w:val="clear" w:color="auto" w:fill="FFFFFF"/>
        <w:tabs>
          <w:tab w:val="left" w:pos="826"/>
        </w:tabs>
        <w:spacing w:line="240" w:lineRule="exact"/>
        <w:ind w:firstLine="542"/>
        <w:jc w:val="both"/>
        <w:rPr>
          <w:spacing w:val="-4"/>
          <w:sz w:val="24"/>
          <w:szCs w:val="24"/>
        </w:rPr>
      </w:pPr>
      <w:r w:rsidRPr="002E2EEB">
        <w:rPr>
          <w:sz w:val="24"/>
          <w:szCs w:val="24"/>
        </w:rPr>
        <w:t>Bu davalar, davac</w:t>
      </w:r>
      <w:r w:rsidRPr="002E2EEB">
        <w:rPr>
          <w:rFonts w:eastAsia="Times New Roman"/>
          <w:sz w:val="24"/>
          <w:szCs w:val="24"/>
        </w:rPr>
        <w:t>ının, zararı ve faili öğrendiği tarihten itibaren iki yılda ve her hâlde zararı doğuran fiilden itibaren beş yılda zamanaşımına uğrar. Ancak, zararı doğuran fiil bir suç oluşturduğu ve Türk Ceza Kanununa göre süresi daha uzun bir dava zamanaşımına bağlı olduğu takdirde tazminat davasına da o zamanaşımı uygulanır.</w:t>
      </w:r>
    </w:p>
    <w:p w:rsidR="00D239A2" w:rsidRPr="002E2EEB" w:rsidRDefault="00D239A2" w:rsidP="00EE5A4E">
      <w:pPr>
        <w:numPr>
          <w:ilvl w:val="0"/>
          <w:numId w:val="145"/>
        </w:numPr>
        <w:shd w:val="clear" w:color="auto" w:fill="FFFFFF"/>
        <w:tabs>
          <w:tab w:val="left" w:pos="826"/>
        </w:tabs>
        <w:spacing w:line="240" w:lineRule="exact"/>
        <w:ind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10"/>
          <w:sz w:val="24"/>
          <w:szCs w:val="24"/>
        </w:rPr>
        <w:lastRenderedPageBreak/>
        <w:t>11041</w:t>
      </w:r>
    </w:p>
    <w:p w:rsidR="00D239A2" w:rsidRPr="002E2EEB" w:rsidRDefault="00EE5A4E">
      <w:pPr>
        <w:shd w:val="clear" w:color="auto" w:fill="FFFFFF"/>
        <w:spacing w:before="235" w:line="240" w:lineRule="exact"/>
        <w:ind w:left="547"/>
        <w:rPr>
          <w:sz w:val="24"/>
          <w:szCs w:val="24"/>
        </w:rPr>
      </w:pPr>
      <w:r w:rsidRPr="002E2EEB">
        <w:rPr>
          <w:b/>
          <w:bCs/>
          <w:spacing w:val="-1"/>
          <w:sz w:val="24"/>
          <w:szCs w:val="24"/>
        </w:rPr>
        <w:t>C) Tasfiye i</w:t>
      </w:r>
      <w:r w:rsidRPr="002E2EEB">
        <w:rPr>
          <w:rFonts w:eastAsia="Times New Roman"/>
          <w:b/>
          <w:bCs/>
          <w:spacing w:val="-1"/>
          <w:sz w:val="24"/>
          <w:szCs w:val="24"/>
        </w:rPr>
        <w:t>şleri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xml:space="preserve">- Koruma </w:t>
      </w:r>
      <w:r w:rsidRPr="002E2EEB">
        <w:rPr>
          <w:rFonts w:eastAsia="Times New Roman"/>
          <w:b/>
          <w:bCs/>
          <w:sz w:val="24"/>
          <w:szCs w:val="24"/>
        </w:rPr>
        <w:t>önlemleri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286</w:t>
      </w:r>
      <w:r w:rsidRPr="002E2EEB">
        <w:rPr>
          <w:sz w:val="24"/>
          <w:szCs w:val="24"/>
        </w:rPr>
        <w:t>- (1) Tasfiye memurlar</w:t>
      </w:r>
      <w:r w:rsidRPr="002E2EEB">
        <w:rPr>
          <w:rFonts w:eastAsia="Times New Roman"/>
          <w:sz w:val="24"/>
          <w:szCs w:val="24"/>
        </w:rPr>
        <w:t>ı, tasfiye hâlinde bulunan şirketin bütün mal ve haklarının korunması için basiretli bir iş adamı gibi gerekli önlemleri almakla ve tasfiyeyi olabildiğince en kısa zamanda bitirmekle yükümlüdür.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Defter tutma y</w:t>
      </w:r>
      <w:r w:rsidRPr="002E2EEB">
        <w:rPr>
          <w:rFonts w:eastAsia="Times New Roman"/>
          <w:b/>
          <w:bCs/>
          <w:spacing w:val="-1"/>
          <w:sz w:val="24"/>
          <w:szCs w:val="24"/>
        </w:rPr>
        <w:t>ükümlülüğü</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Ba</w:t>
      </w:r>
      <w:r w:rsidRPr="002E2EEB">
        <w:rPr>
          <w:rFonts w:eastAsia="Times New Roman"/>
          <w:b/>
          <w:bCs/>
          <w:sz w:val="24"/>
          <w:szCs w:val="24"/>
        </w:rPr>
        <w:t xml:space="preserve">şlangıç </w:t>
      </w:r>
      <w:proofErr w:type="gramStart"/>
      <w:r w:rsidRPr="002E2EEB">
        <w:rPr>
          <w:rFonts w:eastAsia="Times New Roman"/>
          <w:b/>
          <w:bCs/>
          <w:sz w:val="24"/>
          <w:szCs w:val="24"/>
        </w:rPr>
        <w:t>envanteri</w:t>
      </w:r>
      <w:proofErr w:type="gramEnd"/>
      <w:r w:rsidRPr="002E2EEB">
        <w:rPr>
          <w:rFonts w:eastAsia="Times New Roman"/>
          <w:b/>
          <w:bCs/>
          <w:sz w:val="24"/>
          <w:szCs w:val="24"/>
        </w:rPr>
        <w:t xml:space="preserve"> ve bilançosu</w:t>
      </w:r>
    </w:p>
    <w:p w:rsidR="00D239A2" w:rsidRPr="002E2EEB" w:rsidRDefault="00EE5A4E">
      <w:pPr>
        <w:shd w:val="clear" w:color="auto" w:fill="FFFFFF"/>
        <w:spacing w:line="240" w:lineRule="exact"/>
        <w:ind w:right="5" w:firstLine="533"/>
        <w:jc w:val="both"/>
        <w:rPr>
          <w:sz w:val="24"/>
          <w:szCs w:val="24"/>
        </w:rPr>
      </w:pPr>
      <w:r w:rsidRPr="002E2EEB">
        <w:rPr>
          <w:b/>
          <w:bCs/>
          <w:sz w:val="24"/>
          <w:szCs w:val="24"/>
        </w:rPr>
        <w:t>MADDE 287</w:t>
      </w:r>
      <w:r w:rsidRPr="002E2EEB">
        <w:rPr>
          <w:sz w:val="24"/>
          <w:szCs w:val="24"/>
        </w:rPr>
        <w:t>- (1) Tasfiye memurlar</w:t>
      </w:r>
      <w:r w:rsidRPr="002E2EEB">
        <w:rPr>
          <w:rFonts w:eastAsia="Times New Roman"/>
          <w:sz w:val="24"/>
          <w:szCs w:val="24"/>
        </w:rPr>
        <w:t xml:space="preserve">ı, önceden seçilmişlerse şirketin sona ermesini hemen izleyen günlerde ve şirketin sona ermesinden sonra ortaklarca seçilmiş veya mahkemece atanmışlarsa seçimlerinden ve atanmalarından hemen </w:t>
      </w:r>
      <w:r w:rsidRPr="002E2EEB">
        <w:rPr>
          <w:rFonts w:eastAsia="Times New Roman"/>
          <w:spacing w:val="-1"/>
          <w:sz w:val="24"/>
          <w:szCs w:val="24"/>
        </w:rPr>
        <w:t xml:space="preserve">sonra şirket işlerini gören kişileri çağırarak onlarla birlikte, gelmedikleri takdirde yalnız başlarına, şirketin finansal durumunu </w:t>
      </w:r>
      <w:r w:rsidRPr="002E2EEB">
        <w:rPr>
          <w:rFonts w:eastAsia="Times New Roman"/>
          <w:sz w:val="24"/>
          <w:szCs w:val="24"/>
        </w:rPr>
        <w:t xml:space="preserve">gösteren bir </w:t>
      </w:r>
      <w:proofErr w:type="gramStart"/>
      <w:r w:rsidRPr="002E2EEB">
        <w:rPr>
          <w:rFonts w:eastAsia="Times New Roman"/>
          <w:sz w:val="24"/>
          <w:szCs w:val="24"/>
        </w:rPr>
        <w:t>envanter</w:t>
      </w:r>
      <w:proofErr w:type="gramEnd"/>
      <w:r w:rsidRPr="002E2EEB">
        <w:rPr>
          <w:rFonts w:eastAsia="Times New Roman"/>
          <w:sz w:val="24"/>
          <w:szCs w:val="24"/>
        </w:rPr>
        <w:t xml:space="preserve"> ile bilanço düzenlerler. Tasfiye memurları gerek görürlerse şirket mallarına değer biçmek için </w:t>
      </w:r>
      <w:r w:rsidRPr="002E2EEB">
        <w:rPr>
          <w:rFonts w:eastAsia="Times New Roman"/>
          <w:spacing w:val="-1"/>
          <w:sz w:val="24"/>
          <w:szCs w:val="24"/>
        </w:rPr>
        <w:t xml:space="preserve">uzmanlara başvurabilirler. Düzenlenen </w:t>
      </w:r>
      <w:proofErr w:type="gramStart"/>
      <w:r w:rsidRPr="002E2EEB">
        <w:rPr>
          <w:rFonts w:eastAsia="Times New Roman"/>
          <w:spacing w:val="-1"/>
          <w:sz w:val="24"/>
          <w:szCs w:val="24"/>
        </w:rPr>
        <w:t>envanter</w:t>
      </w:r>
      <w:proofErr w:type="gramEnd"/>
      <w:r w:rsidRPr="002E2EEB">
        <w:rPr>
          <w:rFonts w:eastAsia="Times New Roman"/>
          <w:spacing w:val="-1"/>
          <w:sz w:val="24"/>
          <w:szCs w:val="24"/>
        </w:rPr>
        <w:t xml:space="preserve"> ile bilanço, tasfiye memurlarının önünde şirket işlerini yönetenler tarafından </w:t>
      </w:r>
      <w:r w:rsidRPr="002E2EEB">
        <w:rPr>
          <w:rFonts w:eastAsia="Times New Roman"/>
          <w:sz w:val="24"/>
          <w:szCs w:val="24"/>
        </w:rPr>
        <w:t>imzalanır.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Envanter ve bilan</w:t>
      </w:r>
      <w:r w:rsidRPr="002E2EEB">
        <w:rPr>
          <w:rFonts w:eastAsia="Times New Roman"/>
          <w:sz w:val="24"/>
          <w:szCs w:val="24"/>
        </w:rPr>
        <w:t xml:space="preserve">çonun imzasından sonra, tasfiye memurları sona ermiş bulunan şirketin </w:t>
      </w:r>
      <w:proofErr w:type="gramStart"/>
      <w:r w:rsidRPr="002E2EEB">
        <w:rPr>
          <w:rFonts w:eastAsia="Times New Roman"/>
          <w:sz w:val="24"/>
          <w:szCs w:val="24"/>
        </w:rPr>
        <w:t>envanterde</w:t>
      </w:r>
      <w:proofErr w:type="gramEnd"/>
      <w:r w:rsidRPr="002E2EEB">
        <w:rPr>
          <w:rFonts w:eastAsia="Times New Roman"/>
          <w:sz w:val="24"/>
          <w:szCs w:val="24"/>
        </w:rPr>
        <w:t xml:space="preserve"> yazılı bütün malları ile belgelerine ve defterlerine el koyarlar.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Defterler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288</w:t>
      </w:r>
      <w:r w:rsidRPr="002E2EEB">
        <w:rPr>
          <w:sz w:val="24"/>
          <w:szCs w:val="24"/>
        </w:rPr>
        <w:t>- (1) Tasfiye memurlar</w:t>
      </w:r>
      <w:r w:rsidRPr="002E2EEB">
        <w:rPr>
          <w:rFonts w:eastAsia="Times New Roman"/>
          <w:sz w:val="24"/>
          <w:szCs w:val="24"/>
        </w:rPr>
        <w:t>ı tasfiye işlemlerinin güvenliğini sağlamak için gereken defterleri tutmakla yükümlüdür.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2"/>
          <w:sz w:val="24"/>
          <w:szCs w:val="24"/>
        </w:rPr>
        <w:t>Son bilan</w:t>
      </w:r>
      <w:r w:rsidRPr="002E2EEB">
        <w:rPr>
          <w:rFonts w:eastAsia="Times New Roman"/>
          <w:b/>
          <w:bCs/>
          <w:spacing w:val="-2"/>
          <w:sz w:val="24"/>
          <w:szCs w:val="24"/>
        </w:rPr>
        <w:t>ço</w:t>
      </w:r>
    </w:p>
    <w:p w:rsidR="00D239A2" w:rsidRPr="002E2EEB" w:rsidRDefault="00EE5A4E">
      <w:pPr>
        <w:shd w:val="clear" w:color="auto" w:fill="FFFFFF"/>
        <w:spacing w:line="240" w:lineRule="exact"/>
        <w:ind w:left="5" w:firstLine="533"/>
        <w:jc w:val="both"/>
        <w:rPr>
          <w:sz w:val="24"/>
          <w:szCs w:val="24"/>
        </w:rPr>
      </w:pPr>
      <w:r w:rsidRPr="002E2EEB">
        <w:rPr>
          <w:b/>
          <w:bCs/>
          <w:sz w:val="24"/>
          <w:szCs w:val="24"/>
        </w:rPr>
        <w:t>MADDE 289</w:t>
      </w:r>
      <w:r w:rsidRPr="002E2EEB">
        <w:rPr>
          <w:sz w:val="24"/>
          <w:szCs w:val="24"/>
        </w:rPr>
        <w:t>- (1) Tasfiye sonunda, tasfiye memurlar</w:t>
      </w:r>
      <w:r w:rsidRPr="002E2EEB">
        <w:rPr>
          <w:rFonts w:eastAsia="Times New Roman"/>
          <w:sz w:val="24"/>
          <w:szCs w:val="24"/>
        </w:rPr>
        <w:t xml:space="preserve">ı şirket sözleşmesi veya kanun hükümlerine göre ortakların </w:t>
      </w:r>
      <w:r w:rsidRPr="002E2EEB">
        <w:rPr>
          <w:rFonts w:eastAsia="Times New Roman"/>
          <w:spacing w:val="-1"/>
          <w:sz w:val="24"/>
          <w:szCs w:val="24"/>
        </w:rPr>
        <w:t xml:space="preserve">sermaye ile kâr ve zarardaki paylarını ve diğer haklarını gösteren bir bilanço düzenleyerek ortaklara tebliğ ile yükümlüdürler. </w:t>
      </w:r>
      <w:r w:rsidRPr="002E2EEB">
        <w:rPr>
          <w:rFonts w:eastAsia="Times New Roman"/>
          <w:sz w:val="24"/>
          <w:szCs w:val="24"/>
        </w:rPr>
        <w:t>Ortaklar bir ay içinde mahkemeye başvurarak itiraz etmezlerse, bilanço kesinleşir.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Bundan sonra ortaklar, kendilerine d</w:t>
      </w:r>
      <w:r w:rsidRPr="002E2EEB">
        <w:rPr>
          <w:rFonts w:eastAsia="Times New Roman"/>
          <w:sz w:val="24"/>
          <w:szCs w:val="24"/>
        </w:rPr>
        <w:t>üşen payları almaktan kaçındıkları takdirde tasfiye memurları, bu payları her ortağın ayrı ayrı adlarına 296 ncı maddede gösterilen bankalardan birine yatırırlar.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Saklama zorunlulu</w:t>
      </w:r>
      <w:r w:rsidRPr="002E2EEB">
        <w:rPr>
          <w:rFonts w:eastAsia="Times New Roman"/>
          <w:b/>
          <w:bCs/>
          <w:spacing w:val="-1"/>
          <w:sz w:val="24"/>
          <w:szCs w:val="24"/>
        </w:rPr>
        <w:t>ğu</w:t>
      </w:r>
    </w:p>
    <w:p w:rsidR="00D239A2" w:rsidRPr="002E2EEB" w:rsidRDefault="00EE5A4E">
      <w:pPr>
        <w:shd w:val="clear" w:color="auto" w:fill="FFFFFF"/>
        <w:spacing w:line="240" w:lineRule="exact"/>
        <w:ind w:left="542"/>
        <w:rPr>
          <w:sz w:val="24"/>
          <w:szCs w:val="24"/>
        </w:rPr>
      </w:pPr>
      <w:r w:rsidRPr="002E2EEB">
        <w:rPr>
          <w:b/>
          <w:bCs/>
          <w:sz w:val="24"/>
          <w:szCs w:val="24"/>
        </w:rPr>
        <w:t>MADDE 290</w:t>
      </w:r>
      <w:r w:rsidRPr="002E2EEB">
        <w:rPr>
          <w:sz w:val="24"/>
          <w:szCs w:val="24"/>
        </w:rPr>
        <w:t>- (1) Tasfiyenin sonunda belgelerin ve defterlerin saklanmas</w:t>
      </w:r>
      <w:r w:rsidRPr="002E2EEB">
        <w:rPr>
          <w:rFonts w:eastAsia="Times New Roman"/>
          <w:sz w:val="24"/>
          <w:szCs w:val="24"/>
        </w:rPr>
        <w:t>ı hakkında 82 nci madde hükmü uygulanır.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t>- Tasfiyenin amac</w:t>
      </w:r>
      <w:r w:rsidRPr="002E2EEB">
        <w:rPr>
          <w:rFonts w:eastAsia="Times New Roman"/>
          <w:b/>
          <w:bCs/>
          <w:sz w:val="24"/>
          <w:szCs w:val="24"/>
        </w:rPr>
        <w:t>ı</w:t>
      </w:r>
    </w:p>
    <w:p w:rsidR="00D239A2" w:rsidRPr="002E2EEB" w:rsidRDefault="00EE5A4E">
      <w:pPr>
        <w:shd w:val="clear" w:color="auto" w:fill="FFFFFF"/>
        <w:spacing w:line="240" w:lineRule="exact"/>
        <w:ind w:right="5" w:firstLine="533"/>
        <w:jc w:val="both"/>
        <w:rPr>
          <w:sz w:val="24"/>
          <w:szCs w:val="24"/>
        </w:rPr>
      </w:pPr>
      <w:proofErr w:type="gramStart"/>
      <w:r w:rsidRPr="002E2EEB">
        <w:rPr>
          <w:b/>
          <w:bCs/>
          <w:sz w:val="24"/>
          <w:szCs w:val="24"/>
        </w:rPr>
        <w:t>MADDE 291</w:t>
      </w:r>
      <w:r w:rsidRPr="002E2EEB">
        <w:rPr>
          <w:sz w:val="24"/>
          <w:szCs w:val="24"/>
        </w:rPr>
        <w:t>- (1) Tasfiye memurlar</w:t>
      </w:r>
      <w:r w:rsidRPr="002E2EEB">
        <w:rPr>
          <w:rFonts w:eastAsia="Times New Roman"/>
          <w:sz w:val="24"/>
          <w:szCs w:val="24"/>
        </w:rPr>
        <w:t>ı, şirketin faaliyette bulunduğu dönemde başlanmış olup da henüz sonuçlandırılmamış olan iş ve işlemleri tamamlamaya, şirketin borç ve taahhütlerini yerine getirmeye, şirketin alacaklarını toplamaya, gereğinde yargı yolu ile almaya ve varlıkları paraya çevirmeye, net varlığı elde etmeye yönelik ve yarayan bütün iş ve işlemleri yapmaya yetkili ve zorunludurlar.</w:t>
      </w:r>
      <w:proofErr w:type="gramEnd"/>
    </w:p>
    <w:p w:rsidR="00D239A2" w:rsidRPr="002E2EEB" w:rsidRDefault="00EE5A4E">
      <w:pPr>
        <w:shd w:val="clear" w:color="auto" w:fill="FFFFFF"/>
        <w:tabs>
          <w:tab w:val="left" w:pos="787"/>
        </w:tabs>
        <w:spacing w:line="240" w:lineRule="exact"/>
        <w:ind w:left="538" w:right="7258"/>
        <w:rPr>
          <w:sz w:val="24"/>
          <w:szCs w:val="24"/>
        </w:rPr>
      </w:pPr>
      <w:r w:rsidRPr="002E2EEB">
        <w:rPr>
          <w:b/>
          <w:bCs/>
          <w:spacing w:val="-2"/>
          <w:sz w:val="24"/>
          <w:szCs w:val="24"/>
        </w:rPr>
        <w:t>IV</w:t>
      </w:r>
      <w:r w:rsidRPr="002E2EEB">
        <w:rPr>
          <w:b/>
          <w:bCs/>
          <w:sz w:val="24"/>
          <w:szCs w:val="24"/>
        </w:rPr>
        <w:tab/>
      </w:r>
      <w:r w:rsidRPr="002E2EEB">
        <w:rPr>
          <w:b/>
          <w:bCs/>
          <w:spacing w:val="-1"/>
          <w:sz w:val="24"/>
          <w:szCs w:val="24"/>
        </w:rPr>
        <w:t>- Yeni i</w:t>
      </w:r>
      <w:r w:rsidRPr="002E2EEB">
        <w:rPr>
          <w:rFonts w:eastAsia="Times New Roman"/>
          <w:b/>
          <w:bCs/>
          <w:spacing w:val="-1"/>
          <w:sz w:val="24"/>
          <w:szCs w:val="24"/>
        </w:rPr>
        <w:t>şler</w:t>
      </w:r>
      <w:r w:rsidRPr="002E2EEB">
        <w:rPr>
          <w:rFonts w:eastAsia="Times New Roman"/>
          <w:b/>
          <w:bCs/>
          <w:spacing w:val="-1"/>
          <w:sz w:val="24"/>
          <w:szCs w:val="24"/>
        </w:rPr>
        <w:br/>
      </w:r>
      <w:r w:rsidRPr="002E2EEB">
        <w:rPr>
          <w:rFonts w:eastAsia="Times New Roman"/>
          <w:b/>
          <w:bCs/>
          <w:sz w:val="24"/>
          <w:szCs w:val="24"/>
        </w:rPr>
        <w:t>1. Kural</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292</w:t>
      </w:r>
      <w:r w:rsidRPr="002E2EEB">
        <w:rPr>
          <w:sz w:val="24"/>
          <w:szCs w:val="24"/>
        </w:rPr>
        <w:t>- (1) Tasfiye memurlar</w:t>
      </w:r>
      <w:r w:rsidRPr="002E2EEB">
        <w:rPr>
          <w:rFonts w:eastAsia="Times New Roman"/>
          <w:sz w:val="24"/>
          <w:szCs w:val="24"/>
        </w:rPr>
        <w:t>ı tasfiyenin gereklerinden olmayan yeni bir işlem yapamazlar. Aksi takdirde, bu tür işlemlerden dolayı ortaklara karşı müteselsilen sorumlu olurlar.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11042</w:t>
      </w:r>
    </w:p>
    <w:p w:rsidR="00D239A2" w:rsidRPr="002E2EEB" w:rsidRDefault="00EE5A4E">
      <w:pPr>
        <w:shd w:val="clear" w:color="auto" w:fill="FFFFFF"/>
        <w:spacing w:before="235" w:line="240" w:lineRule="exact"/>
        <w:ind w:left="538"/>
        <w:rPr>
          <w:sz w:val="24"/>
          <w:szCs w:val="24"/>
        </w:rPr>
      </w:pPr>
      <w:r w:rsidRPr="002E2EEB">
        <w:rPr>
          <w:b/>
          <w:bCs/>
          <w:spacing w:val="-7"/>
          <w:sz w:val="24"/>
          <w:szCs w:val="24"/>
        </w:rPr>
        <w:t xml:space="preserve">2. </w:t>
      </w:r>
      <w:r w:rsidRPr="002E2EEB">
        <w:rPr>
          <w:rFonts w:eastAsia="Times New Roman"/>
          <w:b/>
          <w:bCs/>
          <w:spacing w:val="-7"/>
          <w:sz w:val="24"/>
          <w:szCs w:val="24"/>
        </w:rPr>
        <w:t>Ġstisna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293</w:t>
      </w:r>
      <w:r w:rsidRPr="002E2EEB">
        <w:rPr>
          <w:sz w:val="24"/>
          <w:szCs w:val="24"/>
        </w:rPr>
        <w:t>- (1) Tasfiye memurlar</w:t>
      </w:r>
      <w:r w:rsidRPr="002E2EEB">
        <w:rPr>
          <w:rFonts w:eastAsia="Times New Roman"/>
          <w:sz w:val="24"/>
          <w:szCs w:val="24"/>
        </w:rPr>
        <w:t>ı, şirketin işletme konusu kapsamındaki işlemlere, ancak, ortakların oybirliğiyle; feshe mahkemece karar verilmiş olan durumlarda, ortaklar oybirliğini sağlayamazlarsa, mahkemenin onay kararıyla devam edebilirler.</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t>- Varl</w:t>
      </w:r>
      <w:r w:rsidRPr="002E2EEB">
        <w:rPr>
          <w:rFonts w:eastAsia="Times New Roman"/>
          <w:b/>
          <w:bCs/>
          <w:sz w:val="24"/>
          <w:szCs w:val="24"/>
        </w:rPr>
        <w:t>ıkların paraya çevrilmesi</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5"/>
          <w:sz w:val="24"/>
          <w:szCs w:val="24"/>
        </w:rPr>
        <w:t>Ayr</w:t>
      </w:r>
      <w:r w:rsidRPr="002E2EEB">
        <w:rPr>
          <w:rFonts w:eastAsia="Times New Roman"/>
          <w:b/>
          <w:bCs/>
          <w:spacing w:val="-5"/>
          <w:sz w:val="24"/>
          <w:szCs w:val="24"/>
        </w:rPr>
        <w:t>ı ayrı satıĢ</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294</w:t>
      </w:r>
      <w:r w:rsidRPr="002E2EEB">
        <w:rPr>
          <w:sz w:val="24"/>
          <w:szCs w:val="24"/>
        </w:rPr>
        <w:t>- (1) Tasfiye memurlar</w:t>
      </w:r>
      <w:r w:rsidRPr="002E2EEB">
        <w:rPr>
          <w:rFonts w:eastAsia="Times New Roman"/>
          <w:sz w:val="24"/>
          <w:szCs w:val="24"/>
        </w:rPr>
        <w:t>ı şirketin sona ermesi durumunda şirkete ait taşınırları, durumun gereklerine göre ya artırma yoluyla veya pazarlıkla satabilirler. Oybirliğiyle verilen bir kararla ortaklar başka bir satış şeklini belirlemedikleri takdirde, taşınmazlar ancak İcra ve İflas Kanunu hükümleri uyarınca açık artırma yoluyla satılabilir.</w:t>
      </w:r>
    </w:p>
    <w:p w:rsidR="00D239A2" w:rsidRPr="002E2EEB" w:rsidRDefault="00EE5A4E">
      <w:pPr>
        <w:shd w:val="clear" w:color="auto" w:fill="FFFFFF"/>
        <w:spacing w:line="240" w:lineRule="exact"/>
        <w:ind w:left="538"/>
        <w:rPr>
          <w:sz w:val="24"/>
          <w:szCs w:val="24"/>
        </w:rPr>
      </w:pPr>
      <w:r w:rsidRPr="002E2EEB">
        <w:rPr>
          <w:sz w:val="24"/>
          <w:szCs w:val="24"/>
        </w:rPr>
        <w:t xml:space="preserve">(2) </w:t>
      </w:r>
      <w:r w:rsidRPr="002E2EEB">
        <w:rPr>
          <w:rFonts w:eastAsia="Times New Roman"/>
          <w:sz w:val="24"/>
          <w:szCs w:val="24"/>
        </w:rPr>
        <w:t>İlgililer arasında küçük veya kısıtlanmış bir kişinin bulunması bu hükmün uygulanmasına engel olmaz.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6"/>
          <w:sz w:val="24"/>
          <w:szCs w:val="24"/>
        </w:rPr>
        <w:t>Toptan sat</w:t>
      </w:r>
      <w:r w:rsidRPr="002E2EEB">
        <w:rPr>
          <w:rFonts w:eastAsia="Times New Roman"/>
          <w:b/>
          <w:bCs/>
          <w:spacing w:val="-6"/>
          <w:sz w:val="24"/>
          <w:szCs w:val="24"/>
        </w:rPr>
        <w:t>ıĢ</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295</w:t>
      </w:r>
      <w:r w:rsidRPr="002E2EEB">
        <w:rPr>
          <w:sz w:val="24"/>
          <w:szCs w:val="24"/>
        </w:rPr>
        <w:t>- (1) Ortaklar oybirli</w:t>
      </w:r>
      <w:r w:rsidRPr="002E2EEB">
        <w:rPr>
          <w:rFonts w:eastAsia="Times New Roman"/>
          <w:sz w:val="24"/>
          <w:szCs w:val="24"/>
        </w:rPr>
        <w:t>ğiyle karar vermedikçe, tasfiye memurları önemli miktardaki şirket varlıklarını toptan satamazlar; ancak oybirliğinin sağlanamadığı hâllerde mahkeme toptan satışa karar verebilir.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Paran</w:t>
      </w:r>
      <w:r w:rsidRPr="002E2EEB">
        <w:rPr>
          <w:rFonts w:eastAsia="Times New Roman"/>
          <w:b/>
          <w:bCs/>
          <w:sz w:val="24"/>
          <w:szCs w:val="24"/>
        </w:rPr>
        <w:t>ın yatırılması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 xml:space="preserve">MADDE 296- </w:t>
      </w:r>
      <w:r w:rsidRPr="002E2EEB">
        <w:rPr>
          <w:spacing w:val="-1"/>
          <w:sz w:val="24"/>
          <w:szCs w:val="24"/>
        </w:rPr>
        <w:t>(1) Tasfiye memurlar</w:t>
      </w:r>
      <w:r w:rsidRPr="002E2EEB">
        <w:rPr>
          <w:rFonts w:eastAsia="Times New Roman"/>
          <w:spacing w:val="-1"/>
          <w:sz w:val="24"/>
          <w:szCs w:val="24"/>
        </w:rPr>
        <w:t xml:space="preserve">ı, tasfiye sırasında elde edilen paraların bin Türk lirasından fazlasını, mahkemece </w:t>
      </w:r>
      <w:r w:rsidRPr="002E2EEB">
        <w:rPr>
          <w:rFonts w:eastAsia="Times New Roman"/>
          <w:sz w:val="24"/>
          <w:szCs w:val="24"/>
        </w:rPr>
        <w:t>belirlenecek bir bankaya, şirket adına yatırırlar.</w:t>
      </w:r>
    </w:p>
    <w:p w:rsidR="00D239A2" w:rsidRPr="002E2EEB" w:rsidRDefault="00EE5A4E">
      <w:pPr>
        <w:shd w:val="clear" w:color="auto" w:fill="FFFFFF"/>
        <w:tabs>
          <w:tab w:val="left" w:pos="782"/>
        </w:tabs>
        <w:spacing w:line="240" w:lineRule="exact"/>
        <w:ind w:left="538"/>
        <w:rPr>
          <w:sz w:val="24"/>
          <w:szCs w:val="24"/>
        </w:rPr>
      </w:pPr>
      <w:r w:rsidRPr="002E2EEB">
        <w:rPr>
          <w:b/>
          <w:bCs/>
          <w:spacing w:val="-3"/>
          <w:sz w:val="24"/>
          <w:szCs w:val="24"/>
        </w:rPr>
        <w:t>VI</w:t>
      </w:r>
      <w:r w:rsidRPr="002E2EEB">
        <w:rPr>
          <w:b/>
          <w:bCs/>
          <w:sz w:val="24"/>
          <w:szCs w:val="24"/>
        </w:rPr>
        <w:tab/>
        <w:t>- Bor</w:t>
      </w:r>
      <w:r w:rsidRPr="002E2EEB">
        <w:rPr>
          <w:rFonts w:eastAsia="Times New Roman"/>
          <w:b/>
          <w:bCs/>
          <w:sz w:val="24"/>
          <w:szCs w:val="24"/>
        </w:rPr>
        <w:t>çların ödenmesi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297</w:t>
      </w:r>
      <w:r w:rsidRPr="002E2EEB">
        <w:rPr>
          <w:sz w:val="24"/>
          <w:szCs w:val="24"/>
        </w:rPr>
        <w:t>- (1) Tasfiye h</w:t>
      </w:r>
      <w:r w:rsidRPr="002E2EEB">
        <w:rPr>
          <w:rFonts w:eastAsia="Times New Roman"/>
          <w:sz w:val="24"/>
          <w:szCs w:val="24"/>
        </w:rPr>
        <w:t>âlinde bulunan bir kollektif şirketin vadesi henüz gelmemiş olan borçlarını tasfiye memurları iskonto uygulayarak derhâl ödemeye ve alacaklılar da bu ödeme tarzını kabule zorunludurlar.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VII</w:t>
      </w:r>
      <w:r w:rsidRPr="002E2EEB">
        <w:rPr>
          <w:b/>
          <w:bCs/>
          <w:sz w:val="24"/>
          <w:szCs w:val="24"/>
        </w:rPr>
        <w:tab/>
        <w:t>- Ortaklar</w:t>
      </w:r>
      <w:r w:rsidRPr="002E2EEB">
        <w:rPr>
          <w:rFonts w:eastAsia="Times New Roman"/>
          <w:b/>
          <w:bCs/>
          <w:sz w:val="24"/>
          <w:szCs w:val="24"/>
        </w:rPr>
        <w:t>ın ek ödemeleri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298</w:t>
      </w:r>
      <w:r w:rsidRPr="002E2EEB">
        <w:rPr>
          <w:sz w:val="24"/>
          <w:szCs w:val="24"/>
        </w:rPr>
        <w:t xml:space="preserve">- (1) Bir kollektif </w:t>
      </w:r>
      <w:r w:rsidRPr="002E2EEB">
        <w:rPr>
          <w:rFonts w:eastAsia="Times New Roman"/>
          <w:sz w:val="24"/>
          <w:szCs w:val="24"/>
        </w:rPr>
        <w:t>şirketin varlığı, borçlarının tamamına yetmediği takdirde, kalan şirket borçlarının ödenmesini sağlamak için tasfiye memurları ortaklara başvururlar.</w:t>
      </w:r>
    </w:p>
    <w:p w:rsidR="00D239A2" w:rsidRPr="002E2EEB" w:rsidRDefault="00EE5A4E">
      <w:pPr>
        <w:shd w:val="clear" w:color="auto" w:fill="FFFFFF"/>
        <w:tabs>
          <w:tab w:val="left" w:pos="922"/>
        </w:tabs>
        <w:spacing w:line="240" w:lineRule="exact"/>
        <w:ind w:left="538"/>
        <w:rPr>
          <w:sz w:val="24"/>
          <w:szCs w:val="24"/>
        </w:rPr>
      </w:pPr>
      <w:r w:rsidRPr="002E2EEB">
        <w:rPr>
          <w:b/>
          <w:bCs/>
          <w:spacing w:val="-1"/>
          <w:sz w:val="24"/>
          <w:szCs w:val="24"/>
        </w:rPr>
        <w:t>VIII</w:t>
      </w:r>
      <w:r w:rsidRPr="002E2EEB">
        <w:rPr>
          <w:b/>
          <w:bCs/>
          <w:sz w:val="24"/>
          <w:szCs w:val="24"/>
        </w:rPr>
        <w:tab/>
        <w:t>- Tasfiyeden arta kalan</w:t>
      </w:r>
      <w:r w:rsidRPr="002E2EEB">
        <w:rPr>
          <w:rFonts w:eastAsia="Times New Roman"/>
          <w:b/>
          <w:bCs/>
          <w:sz w:val="24"/>
          <w:szCs w:val="24"/>
        </w:rPr>
        <w:t>ın dağıtılması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w:t>
      </w:r>
      <w:r w:rsidRPr="002E2EEB">
        <w:rPr>
          <w:rFonts w:eastAsia="Times New Roman"/>
          <w:b/>
          <w:bCs/>
          <w:sz w:val="24"/>
          <w:szCs w:val="24"/>
        </w:rPr>
        <w:t>çici ödemeler</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 xml:space="preserve">MADDE 299- </w:t>
      </w:r>
      <w:r w:rsidRPr="002E2EEB">
        <w:rPr>
          <w:spacing w:val="-1"/>
          <w:sz w:val="24"/>
          <w:szCs w:val="24"/>
        </w:rPr>
        <w:t>(1) Tasfiye memurlar</w:t>
      </w:r>
      <w:r w:rsidRPr="002E2EEB">
        <w:rPr>
          <w:rFonts w:eastAsia="Times New Roman"/>
          <w:spacing w:val="-1"/>
          <w:sz w:val="24"/>
          <w:szCs w:val="24"/>
        </w:rPr>
        <w:t xml:space="preserve">ı, alacaklıların ve ortakların ilerde doğması muhtemel hak ve alacaklarına yetecek </w:t>
      </w:r>
      <w:r w:rsidRPr="002E2EEB">
        <w:rPr>
          <w:rFonts w:eastAsia="Times New Roman"/>
          <w:sz w:val="24"/>
          <w:szCs w:val="24"/>
        </w:rPr>
        <w:t>tutarı alıkoymak şartıyla, mevcut parayı geçici olarak ortaklar arasında dağıtabilirler.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Son da</w:t>
      </w:r>
      <w:r w:rsidRPr="002E2EEB">
        <w:rPr>
          <w:rFonts w:eastAsia="Times New Roman"/>
          <w:b/>
          <w:bCs/>
          <w:sz w:val="24"/>
          <w:szCs w:val="24"/>
        </w:rPr>
        <w:t>ğıtma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300</w:t>
      </w:r>
      <w:r w:rsidRPr="002E2EEB">
        <w:rPr>
          <w:sz w:val="24"/>
          <w:szCs w:val="24"/>
        </w:rPr>
        <w:t xml:space="preserve">- (1) </w:t>
      </w:r>
      <w:r w:rsidRPr="002E2EEB">
        <w:rPr>
          <w:rFonts w:eastAsia="Times New Roman"/>
          <w:sz w:val="24"/>
          <w:szCs w:val="24"/>
        </w:rPr>
        <w:t>Şirketin net varlığı, şirket sözleşmesine veya sonradan verilecek karara göre, tasfiye memurları tarafından dağıtılır. Sözleşmede aksine hüküm veya ortakların kararı bulunmadığı takdirde dağıtma para olarak yapılır.</w:t>
      </w:r>
    </w:p>
    <w:p w:rsidR="00D239A2" w:rsidRPr="002E2EEB" w:rsidRDefault="00EE5A4E">
      <w:pPr>
        <w:shd w:val="clear" w:color="auto" w:fill="FFFFFF"/>
        <w:tabs>
          <w:tab w:val="left" w:pos="782"/>
        </w:tabs>
        <w:spacing w:line="240" w:lineRule="exact"/>
        <w:ind w:left="538" w:right="5875"/>
        <w:rPr>
          <w:sz w:val="24"/>
          <w:szCs w:val="24"/>
        </w:rPr>
      </w:pPr>
      <w:r w:rsidRPr="002E2EEB">
        <w:rPr>
          <w:b/>
          <w:bCs/>
          <w:spacing w:val="-1"/>
          <w:sz w:val="24"/>
          <w:szCs w:val="24"/>
        </w:rPr>
        <w:t>IX</w:t>
      </w:r>
      <w:r w:rsidRPr="002E2EEB">
        <w:rPr>
          <w:b/>
          <w:bCs/>
          <w:sz w:val="24"/>
          <w:szCs w:val="24"/>
        </w:rPr>
        <w:tab/>
      </w:r>
      <w:r w:rsidRPr="002E2EEB">
        <w:rPr>
          <w:b/>
          <w:bCs/>
          <w:spacing w:val="-1"/>
          <w:sz w:val="24"/>
          <w:szCs w:val="24"/>
        </w:rPr>
        <w:t>- Ortaklar</w:t>
      </w:r>
      <w:r w:rsidRPr="002E2EEB">
        <w:rPr>
          <w:rFonts w:eastAsia="Times New Roman"/>
          <w:b/>
          <w:bCs/>
          <w:spacing w:val="-1"/>
          <w:sz w:val="24"/>
          <w:szCs w:val="24"/>
        </w:rPr>
        <w:t>ın denetleme hakkı</w:t>
      </w:r>
      <w:r w:rsidRPr="002E2EEB">
        <w:rPr>
          <w:rFonts w:eastAsia="Times New Roman"/>
          <w:b/>
          <w:bCs/>
          <w:spacing w:val="-1"/>
          <w:sz w:val="24"/>
          <w:szCs w:val="24"/>
        </w:rPr>
        <w:br/>
      </w:r>
      <w:r w:rsidRPr="002E2EEB">
        <w:rPr>
          <w:rFonts w:eastAsia="Times New Roman"/>
          <w:b/>
          <w:bCs/>
          <w:sz w:val="24"/>
          <w:szCs w:val="24"/>
        </w:rPr>
        <w:t>1. Bilgi isteme hakkı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301</w:t>
      </w:r>
      <w:r w:rsidRPr="002E2EEB">
        <w:rPr>
          <w:sz w:val="24"/>
          <w:szCs w:val="24"/>
        </w:rPr>
        <w:t>- (1) Tasfiye memurlar</w:t>
      </w:r>
      <w:r w:rsidRPr="002E2EEB">
        <w:rPr>
          <w:rFonts w:eastAsia="Times New Roman"/>
          <w:sz w:val="24"/>
          <w:szCs w:val="24"/>
        </w:rPr>
        <w:t>ı, ortaklara, her zaman tasfiye işlerinin durumu hakkında bilgi ve ortaklar istedikleri takdirde bu hususta imzalı bir belge vermekle yükümlüdürler.</w:t>
      </w:r>
    </w:p>
    <w:p w:rsidR="00D239A2" w:rsidRPr="002E2EEB" w:rsidRDefault="00EE5A4E">
      <w:pPr>
        <w:shd w:val="clear" w:color="auto" w:fill="FFFFFF"/>
        <w:spacing w:line="240" w:lineRule="exact"/>
        <w:ind w:left="538"/>
        <w:rPr>
          <w:sz w:val="24"/>
          <w:szCs w:val="24"/>
        </w:rPr>
      </w:pPr>
      <w:r w:rsidRPr="002E2EEB">
        <w:rPr>
          <w:sz w:val="24"/>
          <w:szCs w:val="24"/>
        </w:rPr>
        <w:t>(2) Tasfiye memurlar</w:t>
      </w:r>
      <w:r w:rsidRPr="002E2EEB">
        <w:rPr>
          <w:rFonts w:eastAsia="Times New Roman"/>
          <w:sz w:val="24"/>
          <w:szCs w:val="24"/>
        </w:rPr>
        <w:t>ı tasfiyenin sonunda tasfiye iş ve işlemlerine dair ortaklara hesap verirler.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11043</w:t>
      </w:r>
    </w:p>
    <w:p w:rsidR="00D239A2" w:rsidRPr="002E2EEB" w:rsidRDefault="00EE5A4E">
      <w:pPr>
        <w:shd w:val="clear" w:color="auto" w:fill="FFFFFF"/>
        <w:spacing w:before="235" w:line="240" w:lineRule="exact"/>
        <w:ind w:left="538"/>
        <w:rPr>
          <w:sz w:val="24"/>
          <w:szCs w:val="24"/>
        </w:rPr>
      </w:pPr>
      <w:r w:rsidRPr="002E2EEB">
        <w:rPr>
          <w:b/>
          <w:bCs/>
          <w:sz w:val="24"/>
          <w:szCs w:val="24"/>
        </w:rPr>
        <w:t>2. Defterleri inceleme hakk</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302</w:t>
      </w:r>
      <w:r w:rsidRPr="002E2EEB">
        <w:rPr>
          <w:sz w:val="24"/>
          <w:szCs w:val="24"/>
        </w:rPr>
        <w:t>- (1) Tasfiye memurlar</w:t>
      </w:r>
      <w:r w:rsidRPr="002E2EEB">
        <w:rPr>
          <w:rFonts w:eastAsia="Times New Roman"/>
          <w:sz w:val="24"/>
          <w:szCs w:val="24"/>
        </w:rPr>
        <w:t>ı, istem üzerine şirkete ve tasfiyeye ilişkin bütün defterleri ve belgeleri tasfiye işleminin yapıldığı yerde ortaklara göstermekle yükümlüdürler. Ortakların bu defter ve belgelerden suret almalarına tasfiye memurları engel olamazlar.</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X </w:t>
      </w:r>
      <w:r w:rsidRPr="002E2EEB">
        <w:rPr>
          <w:b/>
          <w:bCs/>
          <w:sz w:val="24"/>
          <w:szCs w:val="24"/>
        </w:rPr>
        <w:t>- Tasfiyenin sonu</w:t>
      </w:r>
    </w:p>
    <w:p w:rsidR="00D239A2" w:rsidRPr="002E2EEB" w:rsidRDefault="00EE5A4E">
      <w:pPr>
        <w:shd w:val="clear" w:color="auto" w:fill="FFFFFF"/>
        <w:spacing w:line="240" w:lineRule="exact"/>
        <w:ind w:left="5" w:firstLine="538"/>
        <w:jc w:val="both"/>
        <w:rPr>
          <w:sz w:val="24"/>
          <w:szCs w:val="24"/>
        </w:rPr>
      </w:pPr>
      <w:r w:rsidRPr="002E2EEB">
        <w:rPr>
          <w:b/>
          <w:bCs/>
          <w:spacing w:val="-1"/>
          <w:sz w:val="24"/>
          <w:szCs w:val="24"/>
        </w:rPr>
        <w:t>MADDE 303</w:t>
      </w:r>
      <w:r w:rsidRPr="002E2EEB">
        <w:rPr>
          <w:spacing w:val="-1"/>
          <w:sz w:val="24"/>
          <w:szCs w:val="24"/>
        </w:rPr>
        <w:t xml:space="preserve">- (1) Tasfiyenin sona ermesi </w:t>
      </w:r>
      <w:r w:rsidRPr="002E2EEB">
        <w:rPr>
          <w:rFonts w:eastAsia="Times New Roman"/>
          <w:spacing w:val="-1"/>
          <w:sz w:val="24"/>
          <w:szCs w:val="24"/>
        </w:rPr>
        <w:t xml:space="preserve">üzerine, şirketin ticaret unvanının sicilden silinmesi ve bunun tescil ve ilanı </w:t>
      </w:r>
      <w:r w:rsidRPr="002E2EEB">
        <w:rPr>
          <w:rFonts w:eastAsia="Times New Roman"/>
          <w:sz w:val="24"/>
          <w:szCs w:val="24"/>
        </w:rPr>
        <w:t>için durum, tasfiye memurları tarafından ticaret sicili müdürlüğüne bildirilir.</w:t>
      </w:r>
    </w:p>
    <w:p w:rsidR="00D239A2" w:rsidRPr="002E2EEB" w:rsidRDefault="00EE5A4E">
      <w:pPr>
        <w:shd w:val="clear" w:color="auto" w:fill="FFFFFF"/>
        <w:spacing w:line="240" w:lineRule="exact"/>
        <w:ind w:left="542"/>
        <w:jc w:val="center"/>
        <w:rPr>
          <w:sz w:val="24"/>
          <w:szCs w:val="24"/>
        </w:rPr>
      </w:pPr>
      <w:r w:rsidRPr="002E2EEB">
        <w:rPr>
          <w:rFonts w:eastAsia="Times New Roman"/>
          <w:b/>
          <w:bCs/>
          <w:sz w:val="24"/>
          <w:szCs w:val="24"/>
        </w:rPr>
        <w:t>ÜÇÜNCÜ KISIM</w:t>
      </w:r>
    </w:p>
    <w:p w:rsidR="00D239A2" w:rsidRPr="002E2EEB" w:rsidRDefault="00EE5A4E">
      <w:pPr>
        <w:shd w:val="clear" w:color="auto" w:fill="FFFFFF"/>
        <w:spacing w:line="240" w:lineRule="exact"/>
        <w:ind w:left="538"/>
        <w:jc w:val="center"/>
        <w:rPr>
          <w:sz w:val="24"/>
          <w:szCs w:val="24"/>
        </w:rPr>
      </w:pPr>
      <w:r w:rsidRPr="002E2EEB">
        <w:rPr>
          <w:b/>
          <w:bCs/>
          <w:spacing w:val="-1"/>
          <w:sz w:val="24"/>
          <w:szCs w:val="24"/>
        </w:rPr>
        <w:t xml:space="preserve">Komandit </w:t>
      </w:r>
      <w:r w:rsidRPr="002E2EEB">
        <w:rPr>
          <w:rFonts w:eastAsia="Times New Roman"/>
          <w:b/>
          <w:bCs/>
          <w:spacing w:val="-1"/>
          <w:sz w:val="24"/>
          <w:szCs w:val="24"/>
        </w:rPr>
        <w:t>Şirket</w:t>
      </w:r>
    </w:p>
    <w:p w:rsidR="00D239A2" w:rsidRPr="002E2EEB" w:rsidRDefault="00EE5A4E">
      <w:pPr>
        <w:shd w:val="clear" w:color="auto" w:fill="FFFFFF"/>
        <w:spacing w:line="240" w:lineRule="exact"/>
        <w:ind w:left="547"/>
        <w:jc w:val="center"/>
        <w:rPr>
          <w:sz w:val="24"/>
          <w:szCs w:val="24"/>
        </w:rPr>
      </w:pPr>
      <w:r w:rsidRPr="002E2EEB">
        <w:rPr>
          <w:b/>
          <w:bCs/>
          <w:sz w:val="24"/>
          <w:szCs w:val="24"/>
        </w:rPr>
        <w:t>B</w:t>
      </w:r>
      <w:r w:rsidRPr="002E2EEB">
        <w:rPr>
          <w:rFonts w:eastAsia="Times New Roman"/>
          <w:b/>
          <w:bCs/>
          <w:sz w:val="24"/>
          <w:szCs w:val="24"/>
        </w:rPr>
        <w:t>İRİNCİ BÖLÜM</w:t>
      </w:r>
    </w:p>
    <w:p w:rsidR="00D239A2" w:rsidRPr="002E2EEB" w:rsidRDefault="00EE5A4E">
      <w:pPr>
        <w:shd w:val="clear" w:color="auto" w:fill="FFFFFF"/>
        <w:spacing w:line="240" w:lineRule="exact"/>
        <w:ind w:left="538"/>
        <w:jc w:val="center"/>
        <w:rPr>
          <w:sz w:val="24"/>
          <w:szCs w:val="24"/>
        </w:rPr>
      </w:pPr>
      <w:r w:rsidRPr="002E2EEB">
        <w:rPr>
          <w:rFonts w:eastAsia="Times New Roman"/>
          <w:b/>
          <w:bCs/>
          <w:spacing w:val="-1"/>
          <w:sz w:val="24"/>
          <w:szCs w:val="24"/>
        </w:rPr>
        <w:t>Şirketin Niteliği ve Kuruluşu</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2"/>
          <w:sz w:val="24"/>
          <w:szCs w:val="24"/>
        </w:rPr>
        <w:t>Tan</w:t>
      </w:r>
      <w:r w:rsidRPr="002E2EEB">
        <w:rPr>
          <w:rFonts w:eastAsia="Times New Roman"/>
          <w:b/>
          <w:bCs/>
          <w:spacing w:val="-2"/>
          <w:sz w:val="24"/>
          <w:szCs w:val="24"/>
        </w:rPr>
        <w:t>ımı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304</w:t>
      </w:r>
      <w:r w:rsidRPr="002E2EEB">
        <w:rPr>
          <w:sz w:val="24"/>
          <w:szCs w:val="24"/>
        </w:rPr>
        <w:t>- (1) Ticari bir i</w:t>
      </w:r>
      <w:r w:rsidRPr="002E2EEB">
        <w:rPr>
          <w:rFonts w:eastAsia="Times New Roman"/>
          <w:sz w:val="24"/>
          <w:szCs w:val="24"/>
        </w:rPr>
        <w:t xml:space="preserve">şletmeyi bir ticaret unvanı altında işletmek amacıyla kurulan, şirket alacaklılarına karşı </w:t>
      </w:r>
      <w:r w:rsidRPr="002E2EEB">
        <w:rPr>
          <w:rFonts w:eastAsia="Times New Roman"/>
          <w:spacing w:val="-1"/>
          <w:sz w:val="24"/>
          <w:szCs w:val="24"/>
        </w:rPr>
        <w:t xml:space="preserve">ortaklardan bir veya birkaçının sorumluluğu sınırlandırılmamış ve diğer ortak veya ortakların sorumluluğu belirli bir sermaye </w:t>
      </w:r>
      <w:r w:rsidRPr="002E2EEB">
        <w:rPr>
          <w:rFonts w:eastAsia="Times New Roman"/>
          <w:sz w:val="24"/>
          <w:szCs w:val="24"/>
        </w:rPr>
        <w:t>ile sınırlandırılmış olan şirket komandit şirkettir.</w:t>
      </w:r>
    </w:p>
    <w:p w:rsidR="00D239A2" w:rsidRPr="002E2EEB" w:rsidRDefault="00EE5A4E" w:rsidP="00EE5A4E">
      <w:pPr>
        <w:numPr>
          <w:ilvl w:val="0"/>
          <w:numId w:val="146"/>
        </w:numPr>
        <w:shd w:val="clear" w:color="auto" w:fill="FFFFFF"/>
        <w:tabs>
          <w:tab w:val="left" w:pos="792"/>
        </w:tabs>
        <w:spacing w:line="240" w:lineRule="exact"/>
        <w:ind w:left="542"/>
        <w:rPr>
          <w:spacing w:val="-4"/>
          <w:sz w:val="24"/>
          <w:szCs w:val="24"/>
        </w:rPr>
      </w:pPr>
      <w:r w:rsidRPr="002E2EEB">
        <w:rPr>
          <w:sz w:val="24"/>
          <w:szCs w:val="24"/>
        </w:rPr>
        <w:t>Sorumlulu</w:t>
      </w:r>
      <w:r w:rsidRPr="002E2EEB">
        <w:rPr>
          <w:rFonts w:eastAsia="Times New Roman"/>
          <w:sz w:val="24"/>
          <w:szCs w:val="24"/>
        </w:rPr>
        <w:t>ğu sınırlı olmayan ortaklara komandite, sorumluluğu sınırlı olanlara komanditer denir.</w:t>
      </w:r>
    </w:p>
    <w:p w:rsidR="00D239A2" w:rsidRPr="002E2EEB" w:rsidRDefault="00EE5A4E" w:rsidP="00EE5A4E">
      <w:pPr>
        <w:numPr>
          <w:ilvl w:val="0"/>
          <w:numId w:val="146"/>
        </w:numPr>
        <w:shd w:val="clear" w:color="auto" w:fill="FFFFFF"/>
        <w:tabs>
          <w:tab w:val="left" w:pos="792"/>
        </w:tabs>
        <w:spacing w:line="240" w:lineRule="exact"/>
        <w:ind w:left="542"/>
        <w:rPr>
          <w:spacing w:val="-4"/>
          <w:sz w:val="24"/>
          <w:szCs w:val="24"/>
        </w:rPr>
      </w:pPr>
      <w:r w:rsidRPr="002E2EEB">
        <w:rPr>
          <w:sz w:val="24"/>
          <w:szCs w:val="24"/>
        </w:rPr>
        <w:t>Komandite ortaklar</w:t>
      </w:r>
      <w:r w:rsidRPr="002E2EEB">
        <w:rPr>
          <w:rFonts w:eastAsia="Times New Roman"/>
          <w:sz w:val="24"/>
          <w:szCs w:val="24"/>
        </w:rPr>
        <w:t>ın gerçek kişi olmaları gerekir. Tüzel kişiler ancak komanditer ortak olabilirler.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305</w:t>
      </w:r>
      <w:r w:rsidRPr="002E2EEB">
        <w:rPr>
          <w:sz w:val="24"/>
          <w:szCs w:val="24"/>
        </w:rPr>
        <w:t>- (1) Bu B</w:t>
      </w:r>
      <w:r w:rsidRPr="002E2EEB">
        <w:rPr>
          <w:rFonts w:eastAsia="Times New Roman"/>
          <w:sz w:val="24"/>
          <w:szCs w:val="24"/>
        </w:rPr>
        <w:t>ölümdeki özel hükümler saklı kalmak şartıyla, kollektif şirkete dair 212 ilâ 216 ncı maddeler komandit şirketler hakkında da uygulanır.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w:t>
      </w:r>
      <w:r w:rsidRPr="002E2EEB">
        <w:rPr>
          <w:rFonts w:eastAsia="Times New Roman"/>
          <w:sz w:val="24"/>
          <w:szCs w:val="24"/>
        </w:rPr>
        <w:t>Şirket sözleşmesinde, her komanditer ortağın sermayesinin miktarı, cinsi ve ortak sıfatından kaynaklanan ve bir yönetim hakkı niteliğinde olmaması gereken, komanditer ortaklara verilen yönetim görevleri açıkça belirtilir.</w:t>
      </w:r>
    </w:p>
    <w:p w:rsidR="00D239A2" w:rsidRPr="002E2EEB" w:rsidRDefault="00EE5A4E">
      <w:pPr>
        <w:shd w:val="clear" w:color="auto" w:fill="FFFFFF"/>
        <w:tabs>
          <w:tab w:val="left" w:pos="768"/>
        </w:tabs>
        <w:spacing w:line="240" w:lineRule="exact"/>
        <w:ind w:left="538" w:right="7603"/>
        <w:rPr>
          <w:sz w:val="24"/>
          <w:szCs w:val="24"/>
        </w:rPr>
      </w:pPr>
      <w:r w:rsidRPr="002E2EEB">
        <w:rPr>
          <w:b/>
          <w:bCs/>
          <w:spacing w:val="-9"/>
          <w:sz w:val="24"/>
          <w:szCs w:val="24"/>
        </w:rPr>
        <w:t>C)</w:t>
      </w:r>
      <w:r w:rsidRPr="002E2EEB">
        <w:rPr>
          <w:b/>
          <w:bCs/>
          <w:sz w:val="24"/>
          <w:szCs w:val="24"/>
        </w:rPr>
        <w:tab/>
      </w:r>
      <w:r w:rsidRPr="002E2EEB">
        <w:rPr>
          <w:b/>
          <w:bCs/>
          <w:spacing w:val="-3"/>
          <w:sz w:val="24"/>
          <w:szCs w:val="24"/>
        </w:rPr>
        <w:t>S</w:t>
      </w:r>
      <w:r w:rsidRPr="002E2EEB">
        <w:rPr>
          <w:rFonts w:eastAsia="Times New Roman"/>
          <w:b/>
          <w:bCs/>
          <w:spacing w:val="-3"/>
          <w:sz w:val="24"/>
          <w:szCs w:val="24"/>
        </w:rPr>
        <w:t>özleşme</w:t>
      </w:r>
      <w:r w:rsidRPr="002E2EEB">
        <w:rPr>
          <w:rFonts w:eastAsia="Times New Roman"/>
          <w:b/>
          <w:bCs/>
          <w:spacing w:val="-3"/>
          <w:sz w:val="24"/>
          <w:szCs w:val="24"/>
        </w:rPr>
        <w:br/>
      </w:r>
      <w:r w:rsidRPr="002E2EEB">
        <w:rPr>
          <w:rFonts w:eastAsia="Times New Roman"/>
          <w:b/>
          <w:bCs/>
          <w:spacing w:val="-1"/>
          <w:sz w:val="24"/>
          <w:szCs w:val="24"/>
        </w:rPr>
        <w:t>I - Yorum</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306</w:t>
      </w:r>
      <w:r w:rsidRPr="002E2EEB">
        <w:rPr>
          <w:sz w:val="24"/>
          <w:szCs w:val="24"/>
        </w:rPr>
        <w:t xml:space="preserve">- (1) </w:t>
      </w:r>
      <w:r w:rsidRPr="002E2EEB">
        <w:rPr>
          <w:rFonts w:eastAsia="Times New Roman"/>
          <w:sz w:val="24"/>
          <w:szCs w:val="24"/>
        </w:rPr>
        <w:t>Şirketin komandit olup olmadığı sözleşme hükümlerine göre belirlenir. Ortaklar tarafından şirkete verilen ad ve nitelik o şirketin türünün belirlenmesinde yalnız başına yeterli olmaz.</w:t>
      </w:r>
    </w:p>
    <w:p w:rsidR="00D239A2" w:rsidRPr="002E2EEB" w:rsidRDefault="00EE5A4E">
      <w:pPr>
        <w:shd w:val="clear" w:color="auto" w:fill="FFFFFF"/>
        <w:spacing w:line="240" w:lineRule="exact"/>
        <w:ind w:left="542"/>
        <w:rPr>
          <w:sz w:val="24"/>
          <w:szCs w:val="24"/>
        </w:rPr>
      </w:pPr>
      <w:r w:rsidRPr="002E2EEB">
        <w:rPr>
          <w:sz w:val="24"/>
          <w:szCs w:val="24"/>
        </w:rPr>
        <w:t xml:space="preserve">(2) Bir </w:t>
      </w:r>
      <w:r w:rsidRPr="002E2EEB">
        <w:rPr>
          <w:rFonts w:eastAsia="Times New Roman"/>
          <w:sz w:val="24"/>
          <w:szCs w:val="24"/>
        </w:rPr>
        <w:t>şirketin komandit olduğu açıkça saptanamıyorsa o şirket kollektif sayılır.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Komanditerlerin sermaye koyma borcu</w:t>
      </w:r>
    </w:p>
    <w:p w:rsidR="00D239A2" w:rsidRPr="002E2EEB" w:rsidRDefault="00EE5A4E">
      <w:pPr>
        <w:shd w:val="clear" w:color="auto" w:fill="FFFFFF"/>
        <w:spacing w:line="240" w:lineRule="exact"/>
        <w:ind w:left="5"/>
        <w:rPr>
          <w:sz w:val="24"/>
          <w:szCs w:val="24"/>
        </w:rPr>
      </w:pPr>
      <w:r w:rsidRPr="002E2EEB">
        <w:rPr>
          <w:b/>
          <w:bCs/>
          <w:sz w:val="24"/>
          <w:szCs w:val="24"/>
        </w:rPr>
        <w:t>MADDE 307</w:t>
      </w:r>
      <w:r w:rsidRPr="002E2EEB">
        <w:rPr>
          <w:sz w:val="24"/>
          <w:szCs w:val="24"/>
        </w:rPr>
        <w:t xml:space="preserve">- (1) Bir komandit </w:t>
      </w:r>
      <w:r w:rsidRPr="002E2EEB">
        <w:rPr>
          <w:rFonts w:eastAsia="Times New Roman"/>
          <w:sz w:val="24"/>
          <w:szCs w:val="24"/>
        </w:rPr>
        <w:t>şirket sözleşmesine 213 üncü maddede gösterilen kayıtlardan başka komanditerlerin adları ve her birinin koydukları veya koymayı taahhüt ettikleri sermayenin cins ve miktarları yazılarak tescil ve ilan ettirilir. (2) Bir komanditer kişisel emeğini ve ticari itibarını sermaye olarak koyamaz.</w:t>
      </w:r>
    </w:p>
    <w:p w:rsidR="00D239A2" w:rsidRPr="002E2EEB" w:rsidRDefault="00D239A2">
      <w:pPr>
        <w:shd w:val="clear" w:color="auto" w:fill="FFFFFF"/>
        <w:spacing w:line="240" w:lineRule="exact"/>
        <w:ind w:left="5"/>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43"/>
        <w:jc w:val="center"/>
        <w:rPr>
          <w:sz w:val="24"/>
          <w:szCs w:val="24"/>
        </w:rPr>
      </w:pPr>
      <w:r w:rsidRPr="002E2EEB">
        <w:rPr>
          <w:spacing w:val="-9"/>
          <w:sz w:val="24"/>
          <w:szCs w:val="24"/>
        </w:rPr>
        <w:lastRenderedPageBreak/>
        <w:t>11044</w:t>
      </w:r>
    </w:p>
    <w:p w:rsidR="00D239A2" w:rsidRPr="002E2EEB" w:rsidRDefault="00EE5A4E">
      <w:pPr>
        <w:shd w:val="clear" w:color="auto" w:fill="FFFFFF"/>
        <w:spacing w:before="235" w:line="240" w:lineRule="exact"/>
        <w:ind w:left="29"/>
        <w:jc w:val="center"/>
        <w:rPr>
          <w:sz w:val="24"/>
          <w:szCs w:val="24"/>
        </w:rPr>
      </w:pPr>
      <w:proofErr w:type="gramStart"/>
      <w:r w:rsidRPr="002E2EEB">
        <w:rPr>
          <w:smallCaps/>
          <w:sz w:val="24"/>
          <w:szCs w:val="24"/>
        </w:rPr>
        <w:t>i</w:t>
      </w:r>
      <w:r w:rsidRPr="002E2EEB">
        <w:rPr>
          <w:b/>
          <w:bCs/>
          <w:smallCaps/>
          <w:sz w:val="24"/>
          <w:szCs w:val="24"/>
        </w:rPr>
        <w:t>k</w:t>
      </w:r>
      <w:r w:rsidRPr="002E2EEB">
        <w:rPr>
          <w:smallCaps/>
          <w:sz w:val="24"/>
          <w:szCs w:val="24"/>
        </w:rPr>
        <w:t>i</w:t>
      </w:r>
      <w:r w:rsidRPr="002E2EEB">
        <w:rPr>
          <w:b/>
          <w:bCs/>
          <w:smallCaps/>
          <w:sz w:val="24"/>
          <w:szCs w:val="24"/>
        </w:rPr>
        <w:t>nc</w:t>
      </w:r>
      <w:r w:rsidRPr="002E2EEB">
        <w:rPr>
          <w:smallCaps/>
          <w:sz w:val="24"/>
          <w:szCs w:val="24"/>
        </w:rPr>
        <w:t>i</w:t>
      </w:r>
      <w:proofErr w:type="gramEnd"/>
      <w:r w:rsidRPr="002E2EEB">
        <w:rPr>
          <w:smallCaps/>
          <w:sz w:val="24"/>
          <w:szCs w:val="24"/>
        </w:rPr>
        <w:t xml:space="preserve"> </w:t>
      </w:r>
      <w:r w:rsidRPr="002E2EEB">
        <w:rPr>
          <w:b/>
          <w:bCs/>
          <w:smallCaps/>
          <w:sz w:val="24"/>
          <w:szCs w:val="24"/>
        </w:rPr>
        <w:t>bolum</w:t>
      </w:r>
    </w:p>
    <w:p w:rsidR="00D239A2" w:rsidRPr="002E2EEB" w:rsidRDefault="00EE5A4E">
      <w:pPr>
        <w:shd w:val="clear" w:color="auto" w:fill="FFFFFF"/>
        <w:spacing w:line="240" w:lineRule="exact"/>
        <w:ind w:left="29"/>
        <w:jc w:val="center"/>
        <w:rPr>
          <w:sz w:val="24"/>
          <w:szCs w:val="24"/>
        </w:rPr>
      </w:pPr>
      <w:r w:rsidRPr="002E2EEB">
        <w:rPr>
          <w:b/>
          <w:bCs/>
          <w:sz w:val="24"/>
          <w:szCs w:val="24"/>
        </w:rPr>
        <w:t>Ortaklar Aras</w:t>
      </w:r>
      <w:r w:rsidRPr="002E2EEB">
        <w:rPr>
          <w:rFonts w:eastAsia="Times New Roman"/>
          <w:b/>
          <w:bCs/>
          <w:sz w:val="24"/>
          <w:szCs w:val="24"/>
        </w:rPr>
        <w:t>ındaki İlişkiler</w:t>
      </w:r>
    </w:p>
    <w:p w:rsidR="00D239A2" w:rsidRPr="002E2EEB" w:rsidRDefault="00EE5A4E">
      <w:pPr>
        <w:shd w:val="clear" w:color="auto" w:fill="FFFFFF"/>
        <w:tabs>
          <w:tab w:val="left" w:pos="792"/>
        </w:tabs>
        <w:spacing w:line="240" w:lineRule="exact"/>
        <w:ind w:left="562"/>
        <w:rPr>
          <w:sz w:val="24"/>
          <w:szCs w:val="24"/>
        </w:rPr>
      </w:pPr>
      <w:r w:rsidRPr="002E2EEB">
        <w:rPr>
          <w:b/>
          <w:bCs/>
          <w:spacing w:val="-5"/>
          <w:sz w:val="24"/>
          <w:szCs w:val="24"/>
        </w:rPr>
        <w:t>A)</w:t>
      </w:r>
      <w:r w:rsidRPr="002E2EEB">
        <w:rPr>
          <w:b/>
          <w:bCs/>
          <w:sz w:val="24"/>
          <w:szCs w:val="24"/>
        </w:rPr>
        <w:tab/>
      </w:r>
      <w:r w:rsidRPr="002E2EEB">
        <w:rPr>
          <w:b/>
          <w:bCs/>
          <w:spacing w:val="-1"/>
          <w:sz w:val="24"/>
          <w:szCs w:val="24"/>
        </w:rPr>
        <w:t>S</w:t>
      </w:r>
      <w:r w:rsidRPr="002E2EEB">
        <w:rPr>
          <w:rFonts w:eastAsia="Times New Roman"/>
          <w:b/>
          <w:bCs/>
          <w:spacing w:val="-1"/>
          <w:sz w:val="24"/>
          <w:szCs w:val="24"/>
        </w:rPr>
        <w:t xml:space="preserve">özleşme </w:t>
      </w:r>
      <w:proofErr w:type="gramStart"/>
      <w:r w:rsidRPr="002E2EEB">
        <w:rPr>
          <w:rFonts w:eastAsia="Times New Roman"/>
          <w:b/>
          <w:bCs/>
          <w:spacing w:val="-1"/>
          <w:sz w:val="24"/>
          <w:szCs w:val="24"/>
        </w:rPr>
        <w:t>serbestisi</w:t>
      </w:r>
      <w:proofErr w:type="gramEnd"/>
    </w:p>
    <w:p w:rsidR="00D239A2" w:rsidRPr="002E2EEB" w:rsidRDefault="00EE5A4E">
      <w:pPr>
        <w:shd w:val="clear" w:color="auto" w:fill="FFFFFF"/>
        <w:spacing w:line="240" w:lineRule="exact"/>
        <w:ind w:left="24" w:right="5" w:firstLine="533"/>
        <w:jc w:val="both"/>
        <w:rPr>
          <w:sz w:val="24"/>
          <w:szCs w:val="24"/>
        </w:rPr>
      </w:pPr>
      <w:r w:rsidRPr="002E2EEB">
        <w:rPr>
          <w:b/>
          <w:bCs/>
          <w:sz w:val="24"/>
          <w:szCs w:val="24"/>
        </w:rPr>
        <w:t>MADDE 308</w:t>
      </w:r>
      <w:r w:rsidRPr="002E2EEB">
        <w:rPr>
          <w:sz w:val="24"/>
          <w:szCs w:val="24"/>
        </w:rPr>
        <w:t xml:space="preserve">- (1) Komandit </w:t>
      </w:r>
      <w:r w:rsidRPr="002E2EEB">
        <w:rPr>
          <w:rFonts w:eastAsia="Times New Roman"/>
          <w:sz w:val="24"/>
          <w:szCs w:val="24"/>
        </w:rPr>
        <w:t>şirkette ortakların birbirleriyle olan ilişkileri şirket sözleşmesi ile düzenlenir. Şirket sözleşmesinde hüküm bulunmayan durumlarda, bu Bölümde yazılı hükümler saklı kalmak şartıyla, kollektif şirketlere ilişkin 217 ilâ 231 inci maddeler uygulanır.</w:t>
      </w:r>
    </w:p>
    <w:p w:rsidR="00D239A2" w:rsidRPr="002E2EEB" w:rsidRDefault="00EE5A4E">
      <w:pPr>
        <w:shd w:val="clear" w:color="auto" w:fill="FFFFFF"/>
        <w:tabs>
          <w:tab w:val="left" w:pos="792"/>
        </w:tabs>
        <w:spacing w:line="240" w:lineRule="exact"/>
        <w:ind w:left="562"/>
        <w:rPr>
          <w:sz w:val="24"/>
          <w:szCs w:val="24"/>
        </w:rPr>
      </w:pPr>
      <w:r w:rsidRPr="002E2EEB">
        <w:rPr>
          <w:b/>
          <w:bCs/>
          <w:spacing w:val="-4"/>
          <w:sz w:val="24"/>
          <w:szCs w:val="24"/>
        </w:rPr>
        <w:t>B)</w:t>
      </w:r>
      <w:r w:rsidRPr="002E2EEB">
        <w:rPr>
          <w:b/>
          <w:bCs/>
          <w:sz w:val="24"/>
          <w:szCs w:val="24"/>
        </w:rPr>
        <w:tab/>
        <w:t>Komanditerlerin hukuki durumu</w:t>
      </w:r>
    </w:p>
    <w:p w:rsidR="00D239A2" w:rsidRPr="002E2EEB" w:rsidRDefault="00EE5A4E">
      <w:pPr>
        <w:shd w:val="clear" w:color="auto" w:fill="FFFFFF"/>
        <w:tabs>
          <w:tab w:val="left" w:pos="682"/>
        </w:tabs>
        <w:spacing w:line="240" w:lineRule="exact"/>
        <w:ind w:left="566"/>
        <w:rPr>
          <w:sz w:val="24"/>
          <w:szCs w:val="24"/>
        </w:rPr>
      </w:pPr>
      <w:r w:rsidRPr="002E2EEB">
        <w:rPr>
          <w:b/>
          <w:bCs/>
          <w:sz w:val="24"/>
          <w:szCs w:val="24"/>
        </w:rPr>
        <w:t>I</w:t>
      </w:r>
      <w:r w:rsidRPr="002E2EEB">
        <w:rPr>
          <w:b/>
          <w:bCs/>
          <w:sz w:val="24"/>
          <w:szCs w:val="24"/>
        </w:rPr>
        <w:tab/>
      </w:r>
      <w:r w:rsidRPr="002E2EEB">
        <w:rPr>
          <w:b/>
          <w:bCs/>
          <w:spacing w:val="-1"/>
          <w:sz w:val="24"/>
          <w:szCs w:val="24"/>
        </w:rPr>
        <w:t>- Y</w:t>
      </w:r>
      <w:r w:rsidRPr="002E2EEB">
        <w:rPr>
          <w:rFonts w:eastAsia="Times New Roman"/>
          <w:b/>
          <w:bCs/>
          <w:spacing w:val="-1"/>
          <w:sz w:val="24"/>
          <w:szCs w:val="24"/>
        </w:rPr>
        <w:t>önetim</w:t>
      </w:r>
    </w:p>
    <w:p w:rsidR="00D239A2" w:rsidRPr="002E2EEB" w:rsidRDefault="00EE5A4E">
      <w:pPr>
        <w:shd w:val="clear" w:color="auto" w:fill="FFFFFF"/>
        <w:spacing w:line="240" w:lineRule="exact"/>
        <w:ind w:left="29" w:right="10" w:firstLine="538"/>
        <w:jc w:val="both"/>
        <w:rPr>
          <w:sz w:val="24"/>
          <w:szCs w:val="24"/>
        </w:rPr>
      </w:pPr>
      <w:r w:rsidRPr="002E2EEB">
        <w:rPr>
          <w:b/>
          <w:bCs/>
          <w:sz w:val="24"/>
          <w:szCs w:val="24"/>
        </w:rPr>
        <w:t xml:space="preserve">MADDE 309- </w:t>
      </w:r>
      <w:r w:rsidRPr="002E2EEB">
        <w:rPr>
          <w:sz w:val="24"/>
          <w:szCs w:val="24"/>
        </w:rPr>
        <w:t xml:space="preserve">(1) </w:t>
      </w:r>
      <w:r w:rsidRPr="002E2EEB">
        <w:rPr>
          <w:rFonts w:eastAsia="Times New Roman"/>
          <w:sz w:val="24"/>
          <w:szCs w:val="24"/>
        </w:rPr>
        <w:t>İster komandite ister komanditer olsun her ortağın bir oy hakkı vardır. Bu kurala ay kırı düzenlemeler geçersizdir.</w:t>
      </w:r>
    </w:p>
    <w:p w:rsidR="00D239A2" w:rsidRPr="002E2EEB" w:rsidRDefault="00EE5A4E" w:rsidP="00EE5A4E">
      <w:pPr>
        <w:numPr>
          <w:ilvl w:val="0"/>
          <w:numId w:val="147"/>
        </w:numPr>
        <w:shd w:val="clear" w:color="auto" w:fill="FFFFFF"/>
        <w:tabs>
          <w:tab w:val="left" w:pos="826"/>
        </w:tabs>
        <w:spacing w:line="240" w:lineRule="exact"/>
        <w:ind w:left="566"/>
        <w:rPr>
          <w:spacing w:val="-4"/>
          <w:sz w:val="24"/>
          <w:szCs w:val="24"/>
        </w:rPr>
      </w:pPr>
      <w:r w:rsidRPr="002E2EEB">
        <w:rPr>
          <w:rFonts w:eastAsia="Times New Roman"/>
          <w:spacing w:val="-1"/>
          <w:sz w:val="24"/>
          <w:szCs w:val="24"/>
        </w:rPr>
        <w:t>Şirket, komanditeler tarafından yönetilir.</w:t>
      </w:r>
    </w:p>
    <w:p w:rsidR="00D239A2" w:rsidRPr="002E2EEB" w:rsidRDefault="00EE5A4E" w:rsidP="00EE5A4E">
      <w:pPr>
        <w:numPr>
          <w:ilvl w:val="0"/>
          <w:numId w:val="147"/>
        </w:numPr>
        <w:shd w:val="clear" w:color="auto" w:fill="FFFFFF"/>
        <w:tabs>
          <w:tab w:val="left" w:pos="826"/>
        </w:tabs>
        <w:spacing w:line="240" w:lineRule="exact"/>
        <w:ind w:left="24" w:firstLine="542"/>
        <w:jc w:val="both"/>
        <w:rPr>
          <w:spacing w:val="-4"/>
          <w:sz w:val="24"/>
          <w:szCs w:val="24"/>
        </w:rPr>
      </w:pPr>
      <w:r w:rsidRPr="002E2EEB">
        <w:rPr>
          <w:sz w:val="24"/>
          <w:szCs w:val="24"/>
        </w:rPr>
        <w:t xml:space="preserve">Komanditerler, </w:t>
      </w:r>
      <w:r w:rsidRPr="002E2EEB">
        <w:rPr>
          <w:rFonts w:eastAsia="Times New Roman"/>
          <w:sz w:val="24"/>
          <w:szCs w:val="24"/>
        </w:rPr>
        <w:t>şirket işlerini görmeye görevli ve yetkili olmadıkları gibi, yönetim hakkını haiz kişilerin yetkileri içinde yaptıkları işlere itiraz da edemezler. Ancak, olağanüstü iş ve işlemlerde, şirket sözleşmesinin değiştirilmesi, tür değiştirme, birleşme ve bölünme gibi yapısal değişikliklerde; şirkete ortak alınması, çıkarılması ve payın devri türünden temel işlemlerde komanditerler de oy hakkını haizdirler.</w:t>
      </w:r>
    </w:p>
    <w:p w:rsidR="00D239A2" w:rsidRPr="002E2EEB" w:rsidRDefault="00EE5A4E">
      <w:pPr>
        <w:shd w:val="clear" w:color="auto" w:fill="FFFFFF"/>
        <w:tabs>
          <w:tab w:val="left" w:pos="754"/>
        </w:tabs>
        <w:spacing w:line="240" w:lineRule="exact"/>
        <w:ind w:left="566"/>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Denetleme</w:t>
      </w:r>
    </w:p>
    <w:p w:rsidR="00D239A2" w:rsidRPr="002E2EEB" w:rsidRDefault="00EE5A4E">
      <w:pPr>
        <w:shd w:val="clear" w:color="auto" w:fill="FFFFFF"/>
        <w:spacing w:line="240" w:lineRule="exact"/>
        <w:ind w:left="29" w:right="19" w:firstLine="538"/>
        <w:jc w:val="both"/>
        <w:rPr>
          <w:sz w:val="24"/>
          <w:szCs w:val="24"/>
        </w:rPr>
      </w:pPr>
      <w:r w:rsidRPr="002E2EEB">
        <w:rPr>
          <w:b/>
          <w:bCs/>
          <w:spacing w:val="-1"/>
          <w:sz w:val="24"/>
          <w:szCs w:val="24"/>
        </w:rPr>
        <w:t>MADDE 310</w:t>
      </w:r>
      <w:r w:rsidRPr="002E2EEB">
        <w:rPr>
          <w:spacing w:val="-1"/>
          <w:sz w:val="24"/>
          <w:szCs w:val="24"/>
        </w:rPr>
        <w:t>- (1) Her komanditer, i</w:t>
      </w:r>
      <w:r w:rsidRPr="002E2EEB">
        <w:rPr>
          <w:rFonts w:eastAsia="Times New Roman"/>
          <w:spacing w:val="-1"/>
          <w:sz w:val="24"/>
          <w:szCs w:val="24"/>
        </w:rPr>
        <w:t xml:space="preserve">ş yılı sonunda ve iş saatleri içinde, şirketin </w:t>
      </w:r>
      <w:proofErr w:type="gramStart"/>
      <w:r w:rsidRPr="002E2EEB">
        <w:rPr>
          <w:rFonts w:eastAsia="Times New Roman"/>
          <w:spacing w:val="-1"/>
          <w:sz w:val="24"/>
          <w:szCs w:val="24"/>
        </w:rPr>
        <w:t>envanterleriyle</w:t>
      </w:r>
      <w:proofErr w:type="gramEnd"/>
      <w:r w:rsidRPr="002E2EEB">
        <w:rPr>
          <w:rFonts w:eastAsia="Times New Roman"/>
          <w:spacing w:val="-1"/>
          <w:sz w:val="24"/>
          <w:szCs w:val="24"/>
        </w:rPr>
        <w:t xml:space="preserve"> bilançosunun içeriğini, </w:t>
      </w:r>
      <w:r w:rsidRPr="002E2EEB">
        <w:rPr>
          <w:rFonts w:eastAsia="Times New Roman"/>
          <w:sz w:val="24"/>
          <w:szCs w:val="24"/>
        </w:rPr>
        <w:t>diğer finansal tablolarını, bunların doğruluğunu ve geçerliliğini incelemeye yetkilidir.</w:t>
      </w:r>
    </w:p>
    <w:p w:rsidR="00D239A2" w:rsidRPr="002E2EEB" w:rsidRDefault="00EE5A4E" w:rsidP="00EE5A4E">
      <w:pPr>
        <w:numPr>
          <w:ilvl w:val="0"/>
          <w:numId w:val="148"/>
        </w:numPr>
        <w:shd w:val="clear" w:color="auto" w:fill="FFFFFF"/>
        <w:tabs>
          <w:tab w:val="left" w:pos="816"/>
        </w:tabs>
        <w:spacing w:line="240" w:lineRule="exact"/>
        <w:ind w:left="29" w:right="14" w:firstLine="538"/>
        <w:jc w:val="both"/>
        <w:rPr>
          <w:spacing w:val="-4"/>
          <w:sz w:val="24"/>
          <w:szCs w:val="24"/>
        </w:rPr>
      </w:pPr>
      <w:r w:rsidRPr="002E2EEB">
        <w:rPr>
          <w:sz w:val="24"/>
          <w:szCs w:val="24"/>
        </w:rPr>
        <w:t>Komanditer, bu incelemeyi bizzat yapabilece</w:t>
      </w:r>
      <w:r w:rsidRPr="002E2EEB">
        <w:rPr>
          <w:rFonts w:eastAsia="Times New Roman"/>
          <w:sz w:val="24"/>
          <w:szCs w:val="24"/>
        </w:rPr>
        <w:t xml:space="preserve">ği gibi bir uzmana da yaptırabilir. Uzmanın şahsı hakkında bir itiraz </w:t>
      </w:r>
      <w:r w:rsidRPr="002E2EEB">
        <w:rPr>
          <w:rFonts w:eastAsia="Times New Roman"/>
          <w:spacing w:val="-1"/>
          <w:sz w:val="24"/>
          <w:szCs w:val="24"/>
        </w:rPr>
        <w:t xml:space="preserve">ileri sürülürse komanditerin istemi üzerine mahkeme tarafından bilirkişi atanmasına karar verilir. Bu karar kesindir. </w:t>
      </w:r>
      <w:r w:rsidRPr="002E2EEB">
        <w:rPr>
          <w:rFonts w:eastAsia="Times New Roman"/>
          <w:spacing w:val="-5"/>
          <w:sz w:val="24"/>
          <w:szCs w:val="24"/>
          <w:vertAlign w:val="superscript"/>
        </w:rPr>
        <w:t>(1)</w:t>
      </w:r>
    </w:p>
    <w:p w:rsidR="00D239A2" w:rsidRPr="002E2EEB" w:rsidRDefault="00EE5A4E" w:rsidP="00EE5A4E">
      <w:pPr>
        <w:numPr>
          <w:ilvl w:val="0"/>
          <w:numId w:val="148"/>
        </w:numPr>
        <w:shd w:val="clear" w:color="auto" w:fill="FFFFFF"/>
        <w:tabs>
          <w:tab w:val="left" w:pos="816"/>
        </w:tabs>
        <w:spacing w:line="240" w:lineRule="exact"/>
        <w:ind w:left="29" w:right="5" w:firstLine="538"/>
        <w:jc w:val="both"/>
        <w:rPr>
          <w:spacing w:val="-4"/>
          <w:sz w:val="24"/>
          <w:szCs w:val="24"/>
        </w:rPr>
      </w:pPr>
      <w:r w:rsidRPr="002E2EEB">
        <w:rPr>
          <w:sz w:val="24"/>
          <w:szCs w:val="24"/>
        </w:rPr>
        <w:t>Hakl</w:t>
      </w:r>
      <w:r w:rsidRPr="002E2EEB">
        <w:rPr>
          <w:rFonts w:eastAsia="Times New Roman"/>
          <w:sz w:val="24"/>
          <w:szCs w:val="24"/>
        </w:rPr>
        <w:t xml:space="preserve">ı sebeplerin bulunması hâlinde, mahkeme, komanditerin istemi üzerine şirketin işlerinin ve varlığının bizzat veya bilirkişi tarafından incelenmesine her zaman izin verebilir. </w:t>
      </w:r>
      <w:r w:rsidRPr="002E2EEB">
        <w:rPr>
          <w:rFonts w:eastAsia="Times New Roman"/>
          <w:sz w:val="24"/>
          <w:szCs w:val="24"/>
          <w:vertAlign w:val="superscript"/>
        </w:rPr>
        <w:t>(1)</w:t>
      </w:r>
    </w:p>
    <w:p w:rsidR="00D239A2" w:rsidRPr="002E2EEB" w:rsidRDefault="00EE5A4E" w:rsidP="00EE5A4E">
      <w:pPr>
        <w:numPr>
          <w:ilvl w:val="0"/>
          <w:numId w:val="149"/>
        </w:numPr>
        <w:shd w:val="clear" w:color="auto" w:fill="FFFFFF"/>
        <w:tabs>
          <w:tab w:val="left" w:pos="816"/>
        </w:tabs>
        <w:spacing w:line="240" w:lineRule="exact"/>
        <w:ind w:left="566"/>
        <w:rPr>
          <w:spacing w:val="-4"/>
          <w:sz w:val="24"/>
          <w:szCs w:val="24"/>
        </w:rPr>
      </w:pPr>
      <w:r w:rsidRPr="002E2EEB">
        <w:rPr>
          <w:sz w:val="24"/>
          <w:szCs w:val="24"/>
        </w:rPr>
        <w:t>Bu madde h</w:t>
      </w:r>
      <w:r w:rsidRPr="002E2EEB">
        <w:rPr>
          <w:rFonts w:eastAsia="Times New Roman"/>
          <w:sz w:val="24"/>
          <w:szCs w:val="24"/>
        </w:rPr>
        <w:t>ükümlerine aykırı şirket sözleşmesi hükümleri geçersizdir.</w:t>
      </w:r>
    </w:p>
    <w:p w:rsidR="00D239A2" w:rsidRPr="002E2EEB" w:rsidRDefault="00EE5A4E">
      <w:pPr>
        <w:shd w:val="clear" w:color="auto" w:fill="FFFFFF"/>
        <w:tabs>
          <w:tab w:val="left" w:pos="811"/>
        </w:tabs>
        <w:spacing w:line="240" w:lineRule="exact"/>
        <w:ind w:left="562"/>
        <w:rPr>
          <w:sz w:val="24"/>
          <w:szCs w:val="24"/>
        </w:rPr>
      </w:pPr>
      <w:r w:rsidRPr="002E2EEB">
        <w:rPr>
          <w:b/>
          <w:bCs/>
          <w:spacing w:val="-2"/>
          <w:sz w:val="24"/>
          <w:szCs w:val="24"/>
        </w:rPr>
        <w:t>III</w:t>
      </w:r>
      <w:r w:rsidRPr="002E2EEB">
        <w:rPr>
          <w:b/>
          <w:bCs/>
          <w:sz w:val="24"/>
          <w:szCs w:val="24"/>
        </w:rPr>
        <w:tab/>
        <w:t>- Rekabet yasa</w:t>
      </w:r>
      <w:r w:rsidRPr="002E2EEB">
        <w:rPr>
          <w:rFonts w:eastAsia="Times New Roman"/>
          <w:b/>
          <w:bCs/>
          <w:sz w:val="24"/>
          <w:szCs w:val="24"/>
        </w:rPr>
        <w:t>ğı</w:t>
      </w:r>
    </w:p>
    <w:p w:rsidR="00D239A2" w:rsidRPr="002E2EEB" w:rsidRDefault="00EE5A4E">
      <w:pPr>
        <w:shd w:val="clear" w:color="auto" w:fill="FFFFFF"/>
        <w:spacing w:line="240" w:lineRule="exact"/>
        <w:ind w:left="24" w:right="14" w:firstLine="542"/>
        <w:jc w:val="both"/>
        <w:rPr>
          <w:sz w:val="24"/>
          <w:szCs w:val="24"/>
        </w:rPr>
      </w:pPr>
      <w:r w:rsidRPr="002E2EEB">
        <w:rPr>
          <w:b/>
          <w:bCs/>
          <w:sz w:val="24"/>
          <w:szCs w:val="24"/>
        </w:rPr>
        <w:t>MADDE 311</w:t>
      </w:r>
      <w:r w:rsidRPr="002E2EEB">
        <w:rPr>
          <w:sz w:val="24"/>
          <w:szCs w:val="24"/>
        </w:rPr>
        <w:t>- (1) Kollektif ortaklar</w:t>
      </w:r>
      <w:r w:rsidRPr="002E2EEB">
        <w:rPr>
          <w:rFonts w:eastAsia="Times New Roman"/>
          <w:sz w:val="24"/>
          <w:szCs w:val="24"/>
        </w:rPr>
        <w:t>ın, şirket konusunu oluşturan işlemlerin aynını yapamayacaklarına ilişkin 230 uncu madde komanditerler hakkında uygulanmaz. Ancak, komanditer, şirketin işletme konusunun kapsamına giren işlerle uğraşacak bir ticari işletme açar veya böyle bir işletme açan bir kişiyle ortak olur ya da bu nitelikte bir şirkete girerse, komandit şirketin belgelerini ve defterlerini incelemek hakkını kaybeder.</w:t>
      </w:r>
    </w:p>
    <w:p w:rsidR="00D239A2" w:rsidRPr="002E2EEB" w:rsidRDefault="00EE5A4E">
      <w:pPr>
        <w:shd w:val="clear" w:color="auto" w:fill="FFFFFF"/>
        <w:tabs>
          <w:tab w:val="left" w:pos="811"/>
        </w:tabs>
        <w:spacing w:line="240" w:lineRule="exact"/>
        <w:ind w:left="562" w:right="6912"/>
        <w:rPr>
          <w:sz w:val="24"/>
          <w:szCs w:val="24"/>
        </w:rPr>
      </w:pPr>
      <w:proofErr w:type="gramStart"/>
      <w:r w:rsidRPr="002E2EEB">
        <w:rPr>
          <w:b/>
          <w:bCs/>
          <w:spacing w:val="-2"/>
          <w:sz w:val="24"/>
          <w:szCs w:val="24"/>
          <w:lang w:val="en-US"/>
        </w:rPr>
        <w:t>IV</w:t>
      </w:r>
      <w:r w:rsidRPr="002E2EEB">
        <w:rPr>
          <w:b/>
          <w:bCs/>
          <w:sz w:val="24"/>
          <w:szCs w:val="24"/>
          <w:lang w:val="en-US"/>
        </w:rPr>
        <w:tab/>
      </w:r>
      <w:r w:rsidRPr="002E2EEB">
        <w:rPr>
          <w:b/>
          <w:bCs/>
          <w:spacing w:val="-1"/>
          <w:sz w:val="24"/>
          <w:szCs w:val="24"/>
        </w:rPr>
        <w:t>- K</w:t>
      </w:r>
      <w:r w:rsidRPr="002E2EEB">
        <w:rPr>
          <w:rFonts w:eastAsia="Times New Roman"/>
          <w:b/>
          <w:bCs/>
          <w:spacing w:val="-1"/>
          <w:sz w:val="24"/>
          <w:szCs w:val="24"/>
        </w:rPr>
        <w:t>âr ve zarar</w:t>
      </w:r>
      <w:r w:rsidRPr="002E2EEB">
        <w:rPr>
          <w:rFonts w:eastAsia="Times New Roman"/>
          <w:b/>
          <w:bCs/>
          <w:spacing w:val="-1"/>
          <w:sz w:val="24"/>
          <w:szCs w:val="24"/>
        </w:rPr>
        <w:br/>
        <w:t>1.</w:t>
      </w:r>
      <w:proofErr w:type="gramEnd"/>
      <w:r w:rsidRPr="002E2EEB">
        <w:rPr>
          <w:rFonts w:eastAsia="Times New Roman"/>
          <w:b/>
          <w:bCs/>
          <w:spacing w:val="-1"/>
          <w:sz w:val="24"/>
          <w:szCs w:val="24"/>
        </w:rPr>
        <w:t xml:space="preserve"> Genel olarak</w:t>
      </w:r>
    </w:p>
    <w:p w:rsidR="00D239A2" w:rsidRPr="002E2EEB" w:rsidRDefault="00EE5A4E">
      <w:pPr>
        <w:shd w:val="clear" w:color="auto" w:fill="FFFFFF"/>
        <w:spacing w:line="240" w:lineRule="exact"/>
        <w:ind w:left="24" w:right="5" w:firstLine="538"/>
        <w:jc w:val="both"/>
        <w:rPr>
          <w:sz w:val="24"/>
          <w:szCs w:val="24"/>
        </w:rPr>
      </w:pPr>
      <w:r w:rsidRPr="002E2EEB">
        <w:rPr>
          <w:b/>
          <w:bCs/>
          <w:sz w:val="24"/>
          <w:szCs w:val="24"/>
        </w:rPr>
        <w:t xml:space="preserve">MADDE 312- </w:t>
      </w:r>
      <w:r w:rsidRPr="002E2EEB">
        <w:rPr>
          <w:sz w:val="24"/>
          <w:szCs w:val="24"/>
        </w:rPr>
        <w:t>(1) Komanditer, i</w:t>
      </w:r>
      <w:r w:rsidRPr="002E2EEB">
        <w:rPr>
          <w:rFonts w:eastAsia="Times New Roman"/>
          <w:sz w:val="24"/>
          <w:szCs w:val="24"/>
        </w:rPr>
        <w:t>ş yılı sonunda gerçekleşen kâr payını ve şirket sözleşmesinde kararlaştırılmış olan faizleri nakden alır. Ancak, koyduğu sermaye herhangi bir sebeple azalmış ise noksanı tamamlanıncaya kadar kâr ve faizi isteyemez. Şu kadar ki, gelecek yıllarda elde edilecek kâr paylarından, sermayenin noksanı tamamlandıktan sonra artan kısımdan önce geçmiş yıllara ait birikmiş faizler ödenir.</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hanging="302"/>
        <w:rPr>
          <w:sz w:val="24"/>
          <w:szCs w:val="24"/>
        </w:rPr>
      </w:pPr>
      <w:r w:rsidRPr="002E2EEB">
        <w:rPr>
          <w:i/>
          <w:iCs/>
          <w:spacing w:val="-2"/>
          <w:sz w:val="24"/>
          <w:szCs w:val="24"/>
        </w:rPr>
        <w:t>(1)  26/6/</w:t>
      </w:r>
      <w:proofErr w:type="gramStart"/>
      <w:r w:rsidRPr="002E2EEB">
        <w:rPr>
          <w:i/>
          <w:iCs/>
          <w:spacing w:val="-2"/>
          <w:sz w:val="24"/>
          <w:szCs w:val="24"/>
        </w:rPr>
        <w:t>2012  tarihli</w:t>
      </w:r>
      <w:proofErr w:type="gramEnd"/>
      <w:r w:rsidRPr="002E2EEB">
        <w:rPr>
          <w:i/>
          <w:iCs/>
          <w:spacing w:val="-2"/>
          <w:sz w:val="24"/>
          <w:szCs w:val="24"/>
        </w:rPr>
        <w:t xml:space="preserve">  ve 6335  say</w:t>
      </w:r>
      <w:r w:rsidRPr="002E2EEB">
        <w:rPr>
          <w:rFonts w:eastAsia="Times New Roman"/>
          <w:i/>
          <w:iCs/>
          <w:spacing w:val="-2"/>
          <w:sz w:val="24"/>
          <w:szCs w:val="24"/>
        </w:rPr>
        <w:t xml:space="preserve">ılı Kanunun  40  ıncı  maddesiyle,     bu fıkrada yer  </w:t>
      </w:r>
      <w:proofErr w:type="gramStart"/>
      <w:r w:rsidRPr="002E2EEB">
        <w:rPr>
          <w:rFonts w:eastAsia="Times New Roman"/>
          <w:i/>
          <w:iCs/>
          <w:spacing w:val="-2"/>
          <w:sz w:val="24"/>
          <w:szCs w:val="24"/>
        </w:rPr>
        <w:t>alan</w:t>
      </w:r>
      <w:proofErr w:type="gramEnd"/>
      <w:r w:rsidRPr="002E2EEB">
        <w:rPr>
          <w:rFonts w:eastAsia="Times New Roman"/>
          <w:i/>
          <w:iCs/>
          <w:spacing w:val="-2"/>
          <w:sz w:val="24"/>
          <w:szCs w:val="24"/>
        </w:rPr>
        <w:t xml:space="preserve">  “bir işlem denetçisi”  ibareleri  “bilirkişi”  şeklinde </w:t>
      </w:r>
      <w:r w:rsidRPr="002E2EEB">
        <w:rPr>
          <w:rFonts w:eastAsia="Times New Roman"/>
          <w:i/>
          <w:iCs/>
          <w:sz w:val="24"/>
          <w:szCs w:val="24"/>
        </w:rPr>
        <w:t>değiştirilmiştir.</w:t>
      </w:r>
    </w:p>
    <w:p w:rsidR="00D239A2" w:rsidRPr="002E2EEB" w:rsidRDefault="00D239A2">
      <w:pPr>
        <w:shd w:val="clear" w:color="auto" w:fill="FFFFFF"/>
        <w:spacing w:line="240" w:lineRule="exact"/>
        <w:ind w:left="326" w:hanging="302"/>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11045</w:t>
      </w:r>
    </w:p>
    <w:p w:rsidR="00D239A2" w:rsidRPr="002E2EEB" w:rsidRDefault="00EE5A4E">
      <w:pPr>
        <w:shd w:val="clear" w:color="auto" w:fill="FFFFFF"/>
        <w:spacing w:before="235" w:line="240" w:lineRule="exact"/>
        <w:ind w:left="538"/>
        <w:rPr>
          <w:sz w:val="24"/>
          <w:szCs w:val="24"/>
        </w:rPr>
      </w:pPr>
      <w:r w:rsidRPr="002E2EEB">
        <w:rPr>
          <w:b/>
          <w:bCs/>
          <w:sz w:val="24"/>
          <w:szCs w:val="24"/>
        </w:rPr>
        <w:t>2. Geri verilmesi zorunlu olmayan faizler ve k</w:t>
      </w:r>
      <w:r w:rsidRPr="002E2EEB">
        <w:rPr>
          <w:rFonts w:eastAsia="Times New Roman"/>
          <w:b/>
          <w:bCs/>
          <w:sz w:val="24"/>
          <w:szCs w:val="24"/>
        </w:rPr>
        <w:t>âr payları</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t>Usul</w:t>
      </w:r>
      <w:r w:rsidRPr="002E2EEB">
        <w:rPr>
          <w:rFonts w:eastAsia="Times New Roman"/>
          <w:b/>
          <w:bCs/>
          <w:sz w:val="24"/>
          <w:szCs w:val="24"/>
        </w:rPr>
        <w:t>üne göre tahakkuk ettirilmiş olanlar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313</w:t>
      </w:r>
      <w:r w:rsidRPr="002E2EEB">
        <w:rPr>
          <w:sz w:val="24"/>
          <w:szCs w:val="24"/>
        </w:rPr>
        <w:t xml:space="preserve">- (1) Komanditerler, </w:t>
      </w:r>
      <w:r w:rsidRPr="002E2EEB">
        <w:rPr>
          <w:rFonts w:eastAsia="Times New Roman"/>
          <w:sz w:val="24"/>
          <w:szCs w:val="24"/>
        </w:rPr>
        <w:t>önce aldıkları ve usulüne göre tahakkuk ettirilmiş faizi ve kâr paylarını, şirketin sonradan meydana gelen zararını kapatmak için geri vermeye zorunlu tutulamazlar.</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t>Usuls</w:t>
      </w:r>
      <w:r w:rsidRPr="002E2EEB">
        <w:rPr>
          <w:rFonts w:eastAsia="Times New Roman"/>
          <w:b/>
          <w:bCs/>
          <w:sz w:val="24"/>
          <w:szCs w:val="24"/>
        </w:rPr>
        <w:t>üz tahakkuk ettirilmiş olanlar</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314</w:t>
      </w:r>
      <w:r w:rsidRPr="002E2EEB">
        <w:rPr>
          <w:spacing w:val="-1"/>
          <w:sz w:val="24"/>
          <w:szCs w:val="24"/>
        </w:rPr>
        <w:t xml:space="preserve">- (1) Komanditerler, kanuna ve </w:t>
      </w:r>
      <w:r w:rsidRPr="002E2EEB">
        <w:rPr>
          <w:rFonts w:eastAsia="Times New Roman"/>
          <w:spacing w:val="-1"/>
          <w:sz w:val="24"/>
          <w:szCs w:val="24"/>
        </w:rPr>
        <w:t xml:space="preserve">şirket sözleşmesine göre düzenlenen ve kâr gösteren bir bilançoya göre, </w:t>
      </w:r>
      <w:r w:rsidRPr="002E2EEB">
        <w:rPr>
          <w:rFonts w:eastAsia="Times New Roman"/>
          <w:sz w:val="24"/>
          <w:szCs w:val="24"/>
        </w:rPr>
        <w:t>iyiniyetle aldıkları ancak usulsüz tahakkuk etirilmiş kâr paylarını veya şirket sözleşmesi ile kabul edilmiş olan faizleri geri vermeye zorunlu tutulamazlar.</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 </w:t>
      </w:r>
      <w:r w:rsidRPr="002E2EEB">
        <w:rPr>
          <w:b/>
          <w:bCs/>
          <w:sz w:val="24"/>
          <w:szCs w:val="24"/>
        </w:rPr>
        <w:t>- Ortakl</w:t>
      </w:r>
      <w:r w:rsidRPr="002E2EEB">
        <w:rPr>
          <w:rFonts w:eastAsia="Times New Roman"/>
          <w:b/>
          <w:bCs/>
          <w:sz w:val="24"/>
          <w:szCs w:val="24"/>
        </w:rPr>
        <w:t>ığın geçişi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Devir h</w:t>
      </w:r>
      <w:r w:rsidRPr="002E2EEB">
        <w:rPr>
          <w:rFonts w:eastAsia="Times New Roman"/>
          <w:b/>
          <w:bCs/>
          <w:spacing w:val="-1"/>
          <w:sz w:val="24"/>
          <w:szCs w:val="24"/>
        </w:rPr>
        <w:t>âlinde</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315</w:t>
      </w:r>
      <w:r w:rsidRPr="002E2EEB">
        <w:rPr>
          <w:sz w:val="24"/>
          <w:szCs w:val="24"/>
        </w:rPr>
        <w:t xml:space="preserve">- (1) Komanditer, </w:t>
      </w:r>
      <w:r w:rsidRPr="002E2EEB">
        <w:rPr>
          <w:rFonts w:eastAsia="Times New Roman"/>
          <w:sz w:val="24"/>
          <w:szCs w:val="24"/>
        </w:rPr>
        <w:t>şirketteki payını başkasına devredebilir. Ancak, devre diğer ortaklar onay vermemişlerse Türk Borçlar Kanununun 632 nci maddesi hükmü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2"/>
          <w:sz w:val="24"/>
          <w:szCs w:val="24"/>
        </w:rPr>
        <w:t>Ölüm hâlinde</w:t>
      </w:r>
    </w:p>
    <w:p w:rsidR="00D239A2" w:rsidRPr="002E2EEB" w:rsidRDefault="00EE5A4E">
      <w:pPr>
        <w:shd w:val="clear" w:color="auto" w:fill="FFFFFF"/>
        <w:spacing w:line="240" w:lineRule="exact"/>
        <w:ind w:left="542"/>
        <w:rPr>
          <w:sz w:val="24"/>
          <w:szCs w:val="24"/>
        </w:rPr>
      </w:pPr>
      <w:r w:rsidRPr="002E2EEB">
        <w:rPr>
          <w:b/>
          <w:bCs/>
          <w:sz w:val="24"/>
          <w:szCs w:val="24"/>
        </w:rPr>
        <w:t>MADDE 316</w:t>
      </w:r>
      <w:r w:rsidRPr="002E2EEB">
        <w:rPr>
          <w:sz w:val="24"/>
          <w:szCs w:val="24"/>
        </w:rPr>
        <w:t xml:space="preserve">- (1) </w:t>
      </w:r>
      <w:r w:rsidRPr="002E2EEB">
        <w:rPr>
          <w:rFonts w:eastAsia="Times New Roman"/>
          <w:sz w:val="24"/>
          <w:szCs w:val="24"/>
        </w:rPr>
        <w:t>Ölen bir komanditerin yerine mirasçıları geçer.</w:t>
      </w:r>
    </w:p>
    <w:p w:rsidR="00D239A2" w:rsidRPr="002E2EEB" w:rsidRDefault="00EE5A4E">
      <w:pPr>
        <w:shd w:val="clear" w:color="auto" w:fill="FFFFFF"/>
        <w:spacing w:line="240" w:lineRule="exact"/>
        <w:ind w:left="2731" w:right="2074" w:firstLine="1320"/>
        <w:rPr>
          <w:sz w:val="24"/>
          <w:szCs w:val="24"/>
        </w:rPr>
      </w:pPr>
      <w:r w:rsidRPr="002E2EEB">
        <w:rPr>
          <w:rFonts w:eastAsia="Times New Roman"/>
          <w:b/>
          <w:bCs/>
          <w:sz w:val="24"/>
          <w:szCs w:val="24"/>
        </w:rPr>
        <w:t xml:space="preserve">ÜÇÜNCÜ BÖLÜM </w:t>
      </w:r>
      <w:r w:rsidRPr="002E2EEB">
        <w:rPr>
          <w:rFonts w:eastAsia="Times New Roman"/>
          <w:b/>
          <w:bCs/>
          <w:spacing w:val="-1"/>
          <w:sz w:val="24"/>
          <w:szCs w:val="24"/>
        </w:rPr>
        <w:t>Şirketin ve Ortakların Üçüncü Kişilerle Olan İlişkileri</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317</w:t>
      </w:r>
      <w:r w:rsidRPr="002E2EEB">
        <w:rPr>
          <w:sz w:val="24"/>
          <w:szCs w:val="24"/>
        </w:rPr>
        <w:t xml:space="preserve">- (1) </w:t>
      </w:r>
      <w:r w:rsidRPr="002E2EEB">
        <w:rPr>
          <w:rFonts w:eastAsia="Times New Roman"/>
          <w:sz w:val="24"/>
          <w:szCs w:val="24"/>
        </w:rPr>
        <w:t>Şirket ve ortakların üçüncü kişilerle olan ilişkilerinde, bu Bölümdeki özel hükümler saklı kalmak şartıyla, kollektif şirkete ilişkin 232 ilâ 242 nci maddeler uygulanır.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rFonts w:eastAsia="Times New Roman"/>
          <w:b/>
          <w:bCs/>
          <w:spacing w:val="-1"/>
          <w:sz w:val="24"/>
          <w:szCs w:val="24"/>
        </w:rPr>
        <w:t>Şirketin temsili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318</w:t>
      </w:r>
      <w:r w:rsidRPr="002E2EEB">
        <w:rPr>
          <w:sz w:val="24"/>
          <w:szCs w:val="24"/>
        </w:rPr>
        <w:t xml:space="preserve">- (1) Komandit </w:t>
      </w:r>
      <w:r w:rsidRPr="002E2EEB">
        <w:rPr>
          <w:rFonts w:eastAsia="Times New Roman"/>
          <w:sz w:val="24"/>
          <w:szCs w:val="24"/>
        </w:rPr>
        <w:t>şirketler, kural olarak, komandite ortaklar tarafından temsil edilir. Kollektif şirketin temsil yetkisinin kapsamı ve sınırlandırılmasına ilişkin hükümleri komandit şirkete de uygulanır.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Komanditer ortaklar, ortak s</w:t>
      </w:r>
      <w:r w:rsidRPr="002E2EEB">
        <w:rPr>
          <w:rFonts w:eastAsia="Times New Roman"/>
          <w:sz w:val="24"/>
          <w:szCs w:val="24"/>
        </w:rPr>
        <w:t>ıfatıyla şirketi temsile yetkili olamazlar. Ancak, şirket sözleşmesinde aksine hüküm bulunmamak şartıyla, komanditer ortak ticari mümessil, ticari vekil veya seyyar tacir memuru olarak atanabilir.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t>Komanditer orta</w:t>
      </w:r>
      <w:r w:rsidRPr="002E2EEB">
        <w:rPr>
          <w:rFonts w:eastAsia="Times New Roman"/>
          <w:b/>
          <w:bCs/>
          <w:sz w:val="24"/>
          <w:szCs w:val="24"/>
        </w:rPr>
        <w:t>ğın sorumluluğu</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left="542"/>
        <w:rPr>
          <w:sz w:val="24"/>
          <w:szCs w:val="24"/>
        </w:rPr>
      </w:pPr>
      <w:r w:rsidRPr="002E2EEB">
        <w:rPr>
          <w:b/>
          <w:bCs/>
          <w:sz w:val="24"/>
          <w:szCs w:val="24"/>
        </w:rPr>
        <w:t xml:space="preserve">MADDE 319- </w:t>
      </w:r>
      <w:r w:rsidRPr="002E2EEB">
        <w:rPr>
          <w:sz w:val="24"/>
          <w:szCs w:val="24"/>
        </w:rPr>
        <w:t>(1) Bir komanditerin sorumlulu</w:t>
      </w:r>
      <w:r w:rsidRPr="002E2EEB">
        <w:rPr>
          <w:rFonts w:eastAsia="Times New Roman"/>
          <w:sz w:val="24"/>
          <w:szCs w:val="24"/>
        </w:rPr>
        <w:t>ğu koyduğu veya taahhüt ettiği sermaye miktarını aşamaz.</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İstisnalar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Ad</w:t>
      </w:r>
      <w:r w:rsidRPr="002E2EEB">
        <w:rPr>
          <w:rFonts w:eastAsia="Times New Roman"/>
          <w:b/>
          <w:bCs/>
          <w:sz w:val="24"/>
          <w:szCs w:val="24"/>
        </w:rPr>
        <w:t>ı şirketin unvanında bulunan komanditer</w:t>
      </w:r>
    </w:p>
    <w:p w:rsidR="00D239A2" w:rsidRPr="002E2EEB" w:rsidRDefault="00EE5A4E">
      <w:pPr>
        <w:shd w:val="clear" w:color="auto" w:fill="FFFFFF"/>
        <w:spacing w:line="240" w:lineRule="exact"/>
        <w:ind w:left="10" w:right="5" w:firstLine="533"/>
        <w:jc w:val="both"/>
        <w:rPr>
          <w:sz w:val="24"/>
          <w:szCs w:val="24"/>
        </w:rPr>
      </w:pPr>
      <w:r w:rsidRPr="002E2EEB">
        <w:rPr>
          <w:b/>
          <w:bCs/>
          <w:spacing w:val="-1"/>
          <w:sz w:val="24"/>
          <w:szCs w:val="24"/>
        </w:rPr>
        <w:t>MADDE 320</w:t>
      </w:r>
      <w:r w:rsidRPr="002E2EEB">
        <w:rPr>
          <w:spacing w:val="-1"/>
          <w:sz w:val="24"/>
          <w:szCs w:val="24"/>
        </w:rPr>
        <w:t>- (1) Ad</w:t>
      </w:r>
      <w:r w:rsidRPr="002E2EEB">
        <w:rPr>
          <w:rFonts w:eastAsia="Times New Roman"/>
          <w:spacing w:val="-1"/>
          <w:sz w:val="24"/>
          <w:szCs w:val="24"/>
        </w:rPr>
        <w:t xml:space="preserve">ı şirketin unvanında bulunan komanditer, üçüncü kişilere karşı komandite bir ortak gibi sorumlu </w:t>
      </w:r>
      <w:r w:rsidRPr="002E2EEB">
        <w:rPr>
          <w:rFonts w:eastAsia="Times New Roman"/>
          <w:sz w:val="24"/>
          <w:szCs w:val="24"/>
        </w:rPr>
        <w:t>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z w:val="24"/>
          <w:szCs w:val="24"/>
        </w:rPr>
        <w:t>Şirket adına işlemde bulunan komanditer</w:t>
      </w:r>
    </w:p>
    <w:p w:rsidR="00D239A2" w:rsidRPr="002E2EEB" w:rsidRDefault="00EE5A4E">
      <w:pPr>
        <w:shd w:val="clear" w:color="auto" w:fill="FFFFFF"/>
        <w:spacing w:line="240" w:lineRule="exact"/>
        <w:ind w:firstLine="542"/>
        <w:jc w:val="both"/>
        <w:rPr>
          <w:sz w:val="24"/>
          <w:szCs w:val="24"/>
        </w:rPr>
      </w:pPr>
      <w:r w:rsidRPr="002E2EEB">
        <w:rPr>
          <w:b/>
          <w:bCs/>
          <w:sz w:val="24"/>
          <w:szCs w:val="24"/>
        </w:rPr>
        <w:t xml:space="preserve">MADDE 321- </w:t>
      </w:r>
      <w:r w:rsidRPr="002E2EEB">
        <w:rPr>
          <w:sz w:val="24"/>
          <w:szCs w:val="24"/>
        </w:rPr>
        <w:t>(1) Ticari m</w:t>
      </w:r>
      <w:r w:rsidRPr="002E2EEB">
        <w:rPr>
          <w:rFonts w:eastAsia="Times New Roman"/>
          <w:sz w:val="24"/>
          <w:szCs w:val="24"/>
        </w:rPr>
        <w:t>ümessil, ticari vekil veya seyyar tacir memuru olarak hareket ettiğini açıkça bildirmeksizin, şirket adına işlemlerde bulunan komanditer ortak, bu işlemler nedeniyle iyiniyetli üçüncü kişilere karşı komandite ortak gibi sorumlu olur.</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w:t>
      </w:r>
      <w:r w:rsidRPr="002E2EEB">
        <w:rPr>
          <w:rFonts w:eastAsia="Times New Roman"/>
          <w:sz w:val="24"/>
          <w:szCs w:val="24"/>
        </w:rPr>
        <w:t>Şirket, ticaret siciline tescil edilmeden önce işlemler yapılmışsa, komanditer, bu tür şirket borçları için, üçüncü kişilere karşı, sorumluluğunun sınırlı olduğunun onlar tarafından bilindiğini ispat etmediği takdirde, komandite ortak gibi sorumlu tutulur.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11046</w:t>
      </w:r>
    </w:p>
    <w:p w:rsidR="00D239A2" w:rsidRPr="002E2EEB" w:rsidRDefault="00EE5A4E">
      <w:pPr>
        <w:shd w:val="clear" w:color="auto" w:fill="FFFFFF"/>
        <w:tabs>
          <w:tab w:val="left" w:pos="816"/>
        </w:tabs>
        <w:spacing w:before="235" w:line="240" w:lineRule="exact"/>
        <w:ind w:right="5" w:firstLine="538"/>
        <w:jc w:val="both"/>
        <w:rPr>
          <w:sz w:val="24"/>
          <w:szCs w:val="24"/>
        </w:rPr>
      </w:pPr>
      <w:r w:rsidRPr="002E2EEB">
        <w:rPr>
          <w:spacing w:val="-1"/>
          <w:sz w:val="24"/>
          <w:szCs w:val="24"/>
        </w:rPr>
        <w:t>(3)</w:t>
      </w:r>
      <w:r w:rsidRPr="002E2EEB">
        <w:rPr>
          <w:sz w:val="24"/>
          <w:szCs w:val="24"/>
        </w:rPr>
        <w:tab/>
        <w:t>Alacakl</w:t>
      </w:r>
      <w:r w:rsidRPr="002E2EEB">
        <w:rPr>
          <w:rFonts w:eastAsia="Times New Roman"/>
          <w:sz w:val="24"/>
          <w:szCs w:val="24"/>
        </w:rPr>
        <w:t>ı, komanditerin koyduğu sermayeye biçilen değerin, bu sermayenin konulduğu andaki değerinin altında</w:t>
      </w:r>
      <w:r w:rsidRPr="002E2EEB">
        <w:rPr>
          <w:rFonts w:eastAsia="Times New Roman"/>
          <w:sz w:val="24"/>
          <w:szCs w:val="24"/>
        </w:rPr>
        <w:br/>
        <w:t>olduğunu ispat edebilir. Aradaki fark tutarınca komanditer sorumludur.</w:t>
      </w:r>
    </w:p>
    <w:p w:rsidR="00D239A2" w:rsidRPr="002E2EEB" w:rsidRDefault="00EE5A4E">
      <w:pPr>
        <w:shd w:val="clear" w:color="auto" w:fill="FFFFFF"/>
        <w:tabs>
          <w:tab w:val="left" w:pos="859"/>
        </w:tabs>
        <w:spacing w:line="240" w:lineRule="exact"/>
        <w:ind w:right="5" w:firstLine="538"/>
        <w:jc w:val="both"/>
        <w:rPr>
          <w:sz w:val="24"/>
          <w:szCs w:val="24"/>
        </w:rPr>
      </w:pPr>
      <w:r w:rsidRPr="002E2EEB">
        <w:rPr>
          <w:spacing w:val="-1"/>
          <w:sz w:val="24"/>
          <w:szCs w:val="24"/>
        </w:rPr>
        <w:t>(4)</w:t>
      </w:r>
      <w:r w:rsidRPr="002E2EEB">
        <w:rPr>
          <w:sz w:val="24"/>
          <w:szCs w:val="24"/>
        </w:rPr>
        <w:tab/>
        <w:t>Komanditer ortak, koymay</w:t>
      </w:r>
      <w:r w:rsidRPr="002E2EEB">
        <w:rPr>
          <w:rFonts w:eastAsia="Times New Roman"/>
          <w:sz w:val="24"/>
          <w:szCs w:val="24"/>
        </w:rPr>
        <w:t>ı taahhüt ettiği sermaye tutarınca, kendisinin şirkete girmesinden önce doğan</w:t>
      </w:r>
      <w:r w:rsidRPr="002E2EEB">
        <w:rPr>
          <w:rFonts w:eastAsia="Times New Roman"/>
          <w:sz w:val="24"/>
          <w:szCs w:val="24"/>
        </w:rPr>
        <w:br/>
        <w:t>borçlardan da sorumludur.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(5)</w:t>
      </w:r>
      <w:r w:rsidRPr="002E2EEB">
        <w:rPr>
          <w:sz w:val="24"/>
          <w:szCs w:val="24"/>
        </w:rPr>
        <w:tab/>
        <w:t xml:space="preserve">Komanditerin, </w:t>
      </w:r>
      <w:r w:rsidRPr="002E2EEB">
        <w:rPr>
          <w:rFonts w:eastAsia="Times New Roman"/>
          <w:sz w:val="24"/>
          <w:szCs w:val="24"/>
        </w:rPr>
        <w:t>şirket yönetimine karışması sonucunu doğurmayacak şekilde öğüt vermesi, görüş açıklaması,</w:t>
      </w:r>
      <w:r w:rsidRPr="002E2EEB">
        <w:rPr>
          <w:rFonts w:eastAsia="Times New Roman"/>
          <w:sz w:val="24"/>
          <w:szCs w:val="24"/>
        </w:rPr>
        <w:br/>
      </w:r>
      <w:proofErr w:type="gramStart"/>
      <w:r w:rsidRPr="002E2EEB">
        <w:rPr>
          <w:rFonts w:eastAsia="Times New Roman"/>
          <w:sz w:val="24"/>
          <w:szCs w:val="24"/>
        </w:rPr>
        <w:t>olağanüstü</w:t>
      </w:r>
      <w:proofErr w:type="gramEnd"/>
      <w:r w:rsidRPr="002E2EEB">
        <w:rPr>
          <w:rFonts w:eastAsia="Times New Roman"/>
          <w:sz w:val="24"/>
          <w:szCs w:val="24"/>
        </w:rPr>
        <w:t xml:space="preserve"> iş ve işlemler ile şirketin iş ve işlemleri üzerinde haiz olduğu denetleme haklarını kullanması, kanunda yazılı</w:t>
      </w:r>
      <w:r w:rsidRPr="002E2EEB">
        <w:rPr>
          <w:rFonts w:eastAsia="Times New Roman"/>
          <w:sz w:val="24"/>
          <w:szCs w:val="24"/>
        </w:rPr>
        <w:br/>
        <w:t>hâllerde yönetim işlerini gören kimselerin atanmalarına, görevden alınmalarına katılması, şirket içinde ikinci derecedeki</w:t>
      </w:r>
      <w:r w:rsidRPr="002E2EEB">
        <w:rPr>
          <w:rFonts w:eastAsia="Times New Roman"/>
          <w:sz w:val="24"/>
          <w:szCs w:val="24"/>
        </w:rPr>
        <w:br/>
        <w:t>hizmetlerde ve görevlerde çalıştırılması, komanditer sıfatıyla sorumluluğunu etkilemez.</w:t>
      </w:r>
    </w:p>
    <w:p w:rsidR="00D239A2" w:rsidRPr="002E2EEB" w:rsidRDefault="00EE5A4E">
      <w:pPr>
        <w:shd w:val="clear" w:color="auto" w:fill="FFFFFF"/>
        <w:spacing w:line="240" w:lineRule="exact"/>
        <w:ind w:left="538"/>
        <w:rPr>
          <w:sz w:val="24"/>
          <w:szCs w:val="24"/>
        </w:rPr>
      </w:pPr>
      <w:r w:rsidRPr="002E2EEB">
        <w:rPr>
          <w:b/>
          <w:bCs/>
          <w:sz w:val="24"/>
          <w:szCs w:val="24"/>
        </w:rPr>
        <w:t>III - Alacakl</w:t>
      </w:r>
      <w:r w:rsidRPr="002E2EEB">
        <w:rPr>
          <w:rFonts w:eastAsia="Times New Roman"/>
          <w:b/>
          <w:bCs/>
          <w:sz w:val="24"/>
          <w:szCs w:val="24"/>
        </w:rPr>
        <w:t>ıların durumu</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Takip imk</w:t>
      </w:r>
      <w:r w:rsidRPr="002E2EEB">
        <w:rPr>
          <w:rFonts w:eastAsia="Times New Roman"/>
          <w:b/>
          <w:bCs/>
          <w:sz w:val="24"/>
          <w:szCs w:val="24"/>
        </w:rPr>
        <w:t>ânı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322</w:t>
      </w:r>
      <w:r w:rsidRPr="002E2EEB">
        <w:rPr>
          <w:sz w:val="24"/>
          <w:szCs w:val="24"/>
        </w:rPr>
        <w:t>- (1) Komanditer, koymay</w:t>
      </w:r>
      <w:r w:rsidRPr="002E2EEB">
        <w:rPr>
          <w:rFonts w:eastAsia="Times New Roman"/>
          <w:sz w:val="24"/>
          <w:szCs w:val="24"/>
        </w:rPr>
        <w:t>ı taahhüt ettiği sermaye borcunun henüz ödemediği tutarına kadar şirket alacaklılarına karşı sorumludur. Bu suretle kendisine başvurulan komanditer ortak, şirket alacaklısına ödemede bulunduğu tutarda sermaye borcundan kurtulur. Şirket alacaklıları, şirket sona ermiş olmadıkça veya şirket aleyhine yapılan icra takibi semeresiz kalmadıkça, komanditere başvuramazlar.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r>
      <w:r w:rsidRPr="002E2EEB">
        <w:rPr>
          <w:rFonts w:eastAsia="Times New Roman"/>
          <w:sz w:val="24"/>
          <w:szCs w:val="24"/>
        </w:rPr>
        <w:t>Şirketin iflası hâlinde alacaklıların haiz oldukları haklar iflas masasına geçer.</w:t>
      </w:r>
    </w:p>
    <w:p w:rsidR="00D239A2" w:rsidRPr="002E2EEB" w:rsidRDefault="00EE5A4E">
      <w:pPr>
        <w:shd w:val="clear" w:color="auto" w:fill="FFFFFF"/>
        <w:tabs>
          <w:tab w:val="left" w:pos="826"/>
        </w:tabs>
        <w:spacing w:line="240" w:lineRule="exact"/>
        <w:ind w:right="5" w:firstLine="538"/>
        <w:jc w:val="both"/>
        <w:rPr>
          <w:sz w:val="24"/>
          <w:szCs w:val="24"/>
        </w:rPr>
      </w:pPr>
      <w:r w:rsidRPr="002E2EEB">
        <w:rPr>
          <w:spacing w:val="-1"/>
          <w:sz w:val="24"/>
          <w:szCs w:val="24"/>
        </w:rPr>
        <w:t>(3)</w:t>
      </w:r>
      <w:r w:rsidRPr="002E2EEB">
        <w:rPr>
          <w:sz w:val="24"/>
          <w:szCs w:val="24"/>
        </w:rPr>
        <w:tab/>
        <w:t xml:space="preserve">Komanditer, </w:t>
      </w:r>
      <w:r w:rsidRPr="002E2EEB">
        <w:rPr>
          <w:rFonts w:eastAsia="Times New Roman"/>
          <w:sz w:val="24"/>
          <w:szCs w:val="24"/>
        </w:rPr>
        <w:t>şirkete koymayı taahhüt ettiği sermayeyi aşan bir tutar ile sorumluluğu üzerine aldığını yazı ile</w:t>
      </w:r>
      <w:r w:rsidRPr="002E2EEB">
        <w:rPr>
          <w:rFonts w:eastAsia="Times New Roman"/>
          <w:sz w:val="24"/>
          <w:szCs w:val="24"/>
        </w:rPr>
        <w:br/>
        <w:t>bildirmiş veya ilan etmişse üçüncü kişilere veya bildirimin muhatabına karşı bu tutar kadar sorumlu olur.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Sermayenin azalt</w:t>
      </w:r>
      <w:r w:rsidRPr="002E2EEB">
        <w:rPr>
          <w:rFonts w:eastAsia="Times New Roman"/>
          <w:b/>
          <w:bCs/>
          <w:sz w:val="24"/>
          <w:szCs w:val="24"/>
        </w:rPr>
        <w:t>ılması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323</w:t>
      </w:r>
      <w:r w:rsidRPr="002E2EEB">
        <w:rPr>
          <w:sz w:val="24"/>
          <w:szCs w:val="24"/>
        </w:rPr>
        <w:t xml:space="preserve">- (1) Bir komanditer sermayesini, 313 ve 314 </w:t>
      </w:r>
      <w:r w:rsidRPr="002E2EEB">
        <w:rPr>
          <w:rFonts w:eastAsia="Times New Roman"/>
          <w:sz w:val="24"/>
          <w:szCs w:val="24"/>
        </w:rPr>
        <w:t>üncü madde hükümleri saklı kalmak şartıyla, gerek doğrudan doğruya gerek faiz veya kâr payına sayılmak üzere dolayısıyla tamamen veya kısmen geri alamayacağı gibi, sermayesi herhangi bir sebeple azalmışsa noksan tamamlanıncaya kadar, faiz veya kâr payı da isteyemez. Aksi hâlde, komanditer aldığı para kadar şirket alacaklılarına karşı 322 nci maddenin birinci fıkrası gereğince sorumlu olur.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rFonts w:eastAsia="Times New Roman"/>
          <w:b/>
          <w:bCs/>
          <w:spacing w:val="-14"/>
          <w:sz w:val="24"/>
          <w:szCs w:val="24"/>
        </w:rPr>
        <w:t>Ġflas</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a)</w:t>
      </w:r>
      <w:r w:rsidRPr="002E2EEB">
        <w:rPr>
          <w:b/>
          <w:bCs/>
          <w:sz w:val="24"/>
          <w:szCs w:val="24"/>
        </w:rPr>
        <w:tab/>
      </w:r>
      <w:r w:rsidRPr="002E2EEB">
        <w:rPr>
          <w:rFonts w:eastAsia="Times New Roman"/>
          <w:b/>
          <w:bCs/>
          <w:sz w:val="24"/>
          <w:szCs w:val="24"/>
        </w:rPr>
        <w:t>ġirketin iflası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324</w:t>
      </w:r>
      <w:r w:rsidRPr="002E2EEB">
        <w:rPr>
          <w:sz w:val="24"/>
          <w:szCs w:val="24"/>
        </w:rPr>
        <w:t xml:space="preserve">- (1) Bir komandit </w:t>
      </w:r>
      <w:r w:rsidRPr="002E2EEB">
        <w:rPr>
          <w:rFonts w:eastAsia="Times New Roman"/>
          <w:sz w:val="24"/>
          <w:szCs w:val="24"/>
        </w:rPr>
        <w:t>şirketin iflası hâlinde, şirket alacaklıları alacaklarını almadıkça, ortakların kişisel alacaklıları şirket mallarına başvuramaz.</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Komanditerlerin koyduklar</w:t>
      </w:r>
      <w:r w:rsidRPr="002E2EEB">
        <w:rPr>
          <w:rFonts w:eastAsia="Times New Roman"/>
          <w:sz w:val="24"/>
          <w:szCs w:val="24"/>
        </w:rPr>
        <w:t>ı sermaye de şirket alacaklılarının birinci fıkrada yazılı olduğu gibi öncelikle haklarını elde edecekleri mallardan sayılır.</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b)</w:t>
      </w:r>
      <w:r w:rsidRPr="002E2EEB">
        <w:rPr>
          <w:b/>
          <w:bCs/>
          <w:sz w:val="24"/>
          <w:szCs w:val="24"/>
        </w:rPr>
        <w:tab/>
        <w:t>Komanditelerin sorumlulu</w:t>
      </w:r>
      <w:r w:rsidRPr="002E2EEB">
        <w:rPr>
          <w:rFonts w:eastAsia="Times New Roman"/>
          <w:b/>
          <w:bCs/>
          <w:sz w:val="24"/>
          <w:szCs w:val="24"/>
        </w:rPr>
        <w:t>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325</w:t>
      </w:r>
      <w:r w:rsidRPr="002E2EEB">
        <w:rPr>
          <w:sz w:val="24"/>
          <w:szCs w:val="24"/>
        </w:rPr>
        <w:t xml:space="preserve">- (1) </w:t>
      </w:r>
      <w:r w:rsidRPr="002E2EEB">
        <w:rPr>
          <w:rFonts w:eastAsia="Times New Roman"/>
          <w:sz w:val="24"/>
          <w:szCs w:val="24"/>
        </w:rPr>
        <w:t>Şirketin varlığı şirket alacaklılarına yetmeyecek olursa, bu alacaklılar geri kalan alacaklarından dolayı komanditelerin kişisel mallarına başvurabilirler.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Ortaklar</w:t>
      </w:r>
      <w:r w:rsidRPr="002E2EEB">
        <w:rPr>
          <w:rFonts w:eastAsia="Times New Roman"/>
          <w:sz w:val="24"/>
          <w:szCs w:val="24"/>
        </w:rPr>
        <w:t>ın kişisel mallarına başvurulması hâlinde şirket alacaklılarının, ortakların kişisel alacaklılarına karşı rüçhan hakkı yoktur.</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t>Komanditerin iflas</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326</w:t>
      </w:r>
      <w:r w:rsidRPr="002E2EEB">
        <w:rPr>
          <w:sz w:val="24"/>
          <w:szCs w:val="24"/>
        </w:rPr>
        <w:t xml:space="preserve">- (1) </w:t>
      </w:r>
      <w:r w:rsidRPr="002E2EEB">
        <w:rPr>
          <w:rFonts w:eastAsia="Times New Roman"/>
          <w:sz w:val="24"/>
          <w:szCs w:val="24"/>
        </w:rPr>
        <w:t>Şirket ve iflas hâlinde masası veya şirket alacaklıları, iflas etmiş bir komanditerin masasına başvururlarsa, bunların, müflis komanditerin kişisel alacaklılarına karşı rüçhan hakkı yoktur.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620D3F" w:rsidRDefault="00620D3F">
      <w:pPr>
        <w:shd w:val="clear" w:color="auto" w:fill="FFFFFF"/>
        <w:spacing w:line="240" w:lineRule="exact"/>
        <w:ind w:left="5"/>
        <w:jc w:val="center"/>
        <w:rPr>
          <w:b/>
          <w:bCs/>
          <w:sz w:val="24"/>
          <w:szCs w:val="24"/>
        </w:rPr>
      </w:pPr>
    </w:p>
    <w:p w:rsidR="00D239A2" w:rsidRPr="00620D3F" w:rsidRDefault="00EE5A4E" w:rsidP="00620D3F">
      <w:pPr>
        <w:shd w:val="clear" w:color="auto" w:fill="FFFFFF"/>
        <w:spacing w:line="240" w:lineRule="exact"/>
        <w:ind w:left="5"/>
        <w:jc w:val="center"/>
        <w:rPr>
          <w:sz w:val="24"/>
          <w:szCs w:val="24"/>
          <w:u w:val="single"/>
        </w:rPr>
      </w:pPr>
      <w:r w:rsidRPr="00620D3F">
        <w:rPr>
          <w:b/>
          <w:bCs/>
          <w:sz w:val="24"/>
          <w:szCs w:val="24"/>
          <w:u w:val="single"/>
        </w:rPr>
        <w:t>D</w:t>
      </w:r>
      <w:r w:rsidRPr="00620D3F">
        <w:rPr>
          <w:rFonts w:eastAsia="Times New Roman"/>
          <w:b/>
          <w:bCs/>
          <w:sz w:val="24"/>
          <w:szCs w:val="24"/>
          <w:u w:val="single"/>
        </w:rPr>
        <w:t>ÖRDÜNCÜ KISIM</w:t>
      </w:r>
    </w:p>
    <w:p w:rsidR="00620D3F" w:rsidRDefault="00620D3F">
      <w:pPr>
        <w:shd w:val="clear" w:color="auto" w:fill="FFFFFF"/>
        <w:spacing w:line="240" w:lineRule="exact"/>
        <w:ind w:right="5"/>
        <w:jc w:val="center"/>
        <w:rPr>
          <w:b/>
          <w:bCs/>
          <w:spacing w:val="-1"/>
          <w:sz w:val="24"/>
          <w:szCs w:val="24"/>
        </w:rPr>
      </w:pPr>
    </w:p>
    <w:p w:rsidR="00D239A2" w:rsidRPr="002E2EEB" w:rsidRDefault="00EE5A4E">
      <w:pPr>
        <w:shd w:val="clear" w:color="auto" w:fill="FFFFFF"/>
        <w:spacing w:line="240" w:lineRule="exact"/>
        <w:ind w:right="5"/>
        <w:jc w:val="center"/>
        <w:rPr>
          <w:sz w:val="24"/>
          <w:szCs w:val="24"/>
        </w:rPr>
      </w:pPr>
      <w:r w:rsidRPr="002E2EEB">
        <w:rPr>
          <w:b/>
          <w:bCs/>
          <w:spacing w:val="-1"/>
          <w:sz w:val="24"/>
          <w:szCs w:val="24"/>
        </w:rPr>
        <w:t xml:space="preserve">Anonim </w:t>
      </w:r>
      <w:r w:rsidRPr="002E2EEB">
        <w:rPr>
          <w:rFonts w:eastAsia="Times New Roman"/>
          <w:b/>
          <w:bCs/>
          <w:spacing w:val="-1"/>
          <w:sz w:val="24"/>
          <w:szCs w:val="24"/>
        </w:rPr>
        <w:t>Şirket</w:t>
      </w:r>
    </w:p>
    <w:p w:rsidR="00620D3F" w:rsidRDefault="00620D3F">
      <w:pPr>
        <w:shd w:val="clear" w:color="auto" w:fill="FFFFFF"/>
        <w:spacing w:line="240" w:lineRule="exact"/>
        <w:ind w:left="10"/>
        <w:jc w:val="center"/>
        <w:rPr>
          <w:b/>
          <w:bCs/>
          <w:sz w:val="24"/>
          <w:szCs w:val="24"/>
        </w:rPr>
      </w:pPr>
    </w:p>
    <w:p w:rsidR="00D239A2" w:rsidRPr="00620D3F" w:rsidRDefault="00EE5A4E">
      <w:pPr>
        <w:shd w:val="clear" w:color="auto" w:fill="FFFFFF"/>
        <w:spacing w:line="240" w:lineRule="exact"/>
        <w:ind w:left="10"/>
        <w:jc w:val="center"/>
        <w:rPr>
          <w:sz w:val="24"/>
          <w:szCs w:val="24"/>
          <w:u w:val="single"/>
        </w:rPr>
      </w:pPr>
      <w:r w:rsidRPr="00620D3F">
        <w:rPr>
          <w:b/>
          <w:bCs/>
          <w:sz w:val="24"/>
          <w:szCs w:val="24"/>
          <w:u w:val="single"/>
        </w:rPr>
        <w:t>B</w:t>
      </w:r>
      <w:r w:rsidRPr="00620D3F">
        <w:rPr>
          <w:rFonts w:eastAsia="Times New Roman"/>
          <w:b/>
          <w:bCs/>
          <w:sz w:val="24"/>
          <w:szCs w:val="24"/>
          <w:u w:val="single"/>
        </w:rPr>
        <w:t>İRİNCİ BÖLÜM</w:t>
      </w:r>
    </w:p>
    <w:p w:rsidR="00620D3F" w:rsidRDefault="00620D3F">
      <w:pPr>
        <w:shd w:val="clear" w:color="auto" w:fill="FFFFFF"/>
        <w:spacing w:line="240" w:lineRule="exact"/>
        <w:ind w:left="10"/>
        <w:jc w:val="center"/>
        <w:rPr>
          <w:b/>
          <w:bCs/>
          <w:sz w:val="24"/>
          <w:szCs w:val="24"/>
        </w:rPr>
      </w:pPr>
    </w:p>
    <w:p w:rsidR="00D239A2" w:rsidRPr="002E2EEB" w:rsidRDefault="00EE5A4E">
      <w:pPr>
        <w:shd w:val="clear" w:color="auto" w:fill="FFFFFF"/>
        <w:spacing w:line="240" w:lineRule="exact"/>
        <w:ind w:left="10"/>
        <w:jc w:val="center"/>
        <w:rPr>
          <w:sz w:val="24"/>
          <w:szCs w:val="24"/>
        </w:rPr>
      </w:pPr>
      <w:r w:rsidRPr="002E2EEB">
        <w:rPr>
          <w:b/>
          <w:bCs/>
          <w:sz w:val="24"/>
          <w:szCs w:val="24"/>
        </w:rPr>
        <w:t>Genel H</w:t>
      </w:r>
      <w:r w:rsidRPr="002E2EEB">
        <w:rPr>
          <w:rFonts w:eastAsia="Times New Roman"/>
          <w:b/>
          <w:bCs/>
          <w:sz w:val="24"/>
          <w:szCs w:val="24"/>
        </w:rPr>
        <w:t>ükümler, Kuruluş ve Temel İlkeler</w:t>
      </w:r>
    </w:p>
    <w:p w:rsidR="00D239A2" w:rsidRPr="002E2EEB" w:rsidRDefault="00EE5A4E">
      <w:pPr>
        <w:shd w:val="clear" w:color="auto" w:fill="FFFFFF"/>
        <w:spacing w:line="240" w:lineRule="exact"/>
        <w:ind w:right="6466"/>
        <w:jc w:val="center"/>
        <w:rPr>
          <w:sz w:val="24"/>
          <w:szCs w:val="24"/>
        </w:rPr>
      </w:pPr>
      <w:r w:rsidRPr="002E2EEB">
        <w:rPr>
          <w:b/>
          <w:bCs/>
          <w:sz w:val="24"/>
          <w:szCs w:val="24"/>
        </w:rPr>
        <w:t>A) Genel H</w:t>
      </w:r>
      <w:r w:rsidRPr="002E2EEB">
        <w:rPr>
          <w:rFonts w:eastAsia="Times New Roman"/>
          <w:b/>
          <w:bCs/>
          <w:sz w:val="24"/>
          <w:szCs w:val="24"/>
        </w:rPr>
        <w:t>ükümler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Tan</w:t>
      </w:r>
      <w:r w:rsidRPr="002E2EEB">
        <w:rPr>
          <w:rFonts w:eastAsia="Times New Roman"/>
          <w:b/>
          <w:bCs/>
          <w:spacing w:val="-1"/>
          <w:sz w:val="24"/>
          <w:szCs w:val="24"/>
        </w:rPr>
        <w:t>ım</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329</w:t>
      </w:r>
      <w:r w:rsidRPr="002E2EEB">
        <w:rPr>
          <w:sz w:val="24"/>
          <w:szCs w:val="24"/>
        </w:rPr>
        <w:t xml:space="preserve">- (1) Anonim </w:t>
      </w:r>
      <w:r w:rsidRPr="002E2EEB">
        <w:rPr>
          <w:rFonts w:eastAsia="Times New Roman"/>
          <w:sz w:val="24"/>
          <w:szCs w:val="24"/>
        </w:rPr>
        <w:t>şirket, sermayesi belirli ve paylara bölünmüş olan, borçlarından dolayı yalnız malvarlığıyla sorumlu bulunan şirkettir.</w:t>
      </w:r>
    </w:p>
    <w:p w:rsidR="00D239A2" w:rsidRPr="002E2EEB" w:rsidRDefault="00EE5A4E">
      <w:pPr>
        <w:shd w:val="clear" w:color="auto" w:fill="FFFFFF"/>
        <w:spacing w:line="240" w:lineRule="exact"/>
        <w:ind w:left="542"/>
        <w:rPr>
          <w:sz w:val="24"/>
          <w:szCs w:val="24"/>
        </w:rPr>
      </w:pPr>
      <w:r w:rsidRPr="002E2EEB">
        <w:rPr>
          <w:sz w:val="24"/>
          <w:szCs w:val="24"/>
        </w:rPr>
        <w:t>(2) Pay sahipleri, sadece taahh</w:t>
      </w:r>
      <w:r w:rsidRPr="002E2EEB">
        <w:rPr>
          <w:rFonts w:eastAsia="Times New Roman"/>
          <w:sz w:val="24"/>
          <w:szCs w:val="24"/>
        </w:rPr>
        <w:t>üt etmiş oldukları sermaye payları ile ve şirkete karşı sorumludur.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Özel kanunlara bağlı anonim şirketler</w:t>
      </w:r>
    </w:p>
    <w:p w:rsidR="00D239A2" w:rsidRPr="002E2EEB" w:rsidRDefault="00EE5A4E">
      <w:pPr>
        <w:shd w:val="clear" w:color="auto" w:fill="FFFFFF"/>
        <w:spacing w:line="240" w:lineRule="exact"/>
        <w:ind w:left="542"/>
        <w:rPr>
          <w:sz w:val="24"/>
          <w:szCs w:val="24"/>
        </w:rPr>
      </w:pPr>
      <w:r w:rsidRPr="002E2EEB">
        <w:rPr>
          <w:b/>
          <w:bCs/>
          <w:sz w:val="24"/>
          <w:szCs w:val="24"/>
        </w:rPr>
        <w:t>MADDE 330</w:t>
      </w:r>
      <w:r w:rsidRPr="002E2EEB">
        <w:rPr>
          <w:sz w:val="24"/>
          <w:szCs w:val="24"/>
        </w:rPr>
        <w:t xml:space="preserve">- (1) </w:t>
      </w:r>
      <w:r w:rsidRPr="002E2EEB">
        <w:rPr>
          <w:rFonts w:eastAsia="Times New Roman"/>
          <w:sz w:val="24"/>
          <w:szCs w:val="24"/>
        </w:rPr>
        <w:t>Özel kanunlara tabi anonim şirketlere, özel hükümler dışında bu kısım hükümleri uygulanır.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pacing w:val="-1"/>
          <w:sz w:val="24"/>
          <w:szCs w:val="24"/>
        </w:rPr>
        <w:t>- Ama</w:t>
      </w:r>
      <w:r w:rsidRPr="002E2EEB">
        <w:rPr>
          <w:rFonts w:eastAsia="Times New Roman"/>
          <w:b/>
          <w:bCs/>
          <w:spacing w:val="-1"/>
          <w:sz w:val="24"/>
          <w:szCs w:val="24"/>
        </w:rPr>
        <w:t>ç ve konu</w:t>
      </w:r>
    </w:p>
    <w:p w:rsidR="00D239A2" w:rsidRPr="002E2EEB" w:rsidRDefault="00EE5A4E">
      <w:pPr>
        <w:shd w:val="clear" w:color="auto" w:fill="FFFFFF"/>
        <w:spacing w:line="240" w:lineRule="exact"/>
        <w:ind w:left="542"/>
        <w:rPr>
          <w:sz w:val="24"/>
          <w:szCs w:val="24"/>
        </w:rPr>
      </w:pPr>
      <w:r w:rsidRPr="002E2EEB">
        <w:rPr>
          <w:b/>
          <w:bCs/>
          <w:sz w:val="24"/>
          <w:szCs w:val="24"/>
        </w:rPr>
        <w:t>MADDE 331</w:t>
      </w:r>
      <w:r w:rsidRPr="002E2EEB">
        <w:rPr>
          <w:sz w:val="24"/>
          <w:szCs w:val="24"/>
        </w:rPr>
        <w:t xml:space="preserve">- (1) Anonim </w:t>
      </w:r>
      <w:r w:rsidRPr="002E2EEB">
        <w:rPr>
          <w:rFonts w:eastAsia="Times New Roman"/>
          <w:sz w:val="24"/>
          <w:szCs w:val="24"/>
        </w:rPr>
        <w:t>şirketler, kanunen yasaklanmamış her türlü ekonomik amaç ve konular için kurulabilir.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rPr>
        <w:t xml:space="preserve">- En </w:t>
      </w:r>
      <w:proofErr w:type="gramStart"/>
      <w:r w:rsidRPr="002E2EEB">
        <w:rPr>
          <w:b/>
          <w:bCs/>
          <w:sz w:val="24"/>
          <w:szCs w:val="24"/>
        </w:rPr>
        <w:t>az</w:t>
      </w:r>
      <w:proofErr w:type="gramEnd"/>
      <w:r w:rsidRPr="002E2EEB">
        <w:rPr>
          <w:b/>
          <w:bCs/>
          <w:sz w:val="24"/>
          <w:szCs w:val="24"/>
        </w:rPr>
        <w:t xml:space="preserve"> sermaye tutar</w:t>
      </w:r>
      <w:r w:rsidRPr="002E2EEB">
        <w:rPr>
          <w:rFonts w:eastAsia="Times New Roman"/>
          <w:b/>
          <w:bCs/>
          <w:sz w:val="24"/>
          <w:szCs w:val="24"/>
        </w:rPr>
        <w:t>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332</w:t>
      </w:r>
      <w:r w:rsidRPr="002E2EEB">
        <w:rPr>
          <w:sz w:val="24"/>
          <w:szCs w:val="24"/>
        </w:rPr>
        <w:t>- (1) Tamam</w:t>
      </w:r>
      <w:r w:rsidRPr="002E2EEB">
        <w:rPr>
          <w:rFonts w:eastAsia="Times New Roman"/>
          <w:sz w:val="24"/>
          <w:szCs w:val="24"/>
        </w:rPr>
        <w:t>ı esas sözleşmede taahhüt edilmiş bulunan sermayeyi ifade eden esas sermaye ellibin Türk Lirasından ve sermayenin artırılmasında yönetim kuruluna tanınmış yetki tavanını gösteren kayıtlı sermaye sistemini kabul etmiş bulunan halka açık olmayan anonim şirketlerde başlangıç sermayesi yüzbin Türk Lirasından aşağı olamaz. Bu en az sermaye tutarı Bakanlar Kurulunca artırılabilir.</w:t>
      </w:r>
    </w:p>
    <w:p w:rsidR="00D239A2" w:rsidRPr="002E2EEB" w:rsidRDefault="00EE5A4E" w:rsidP="00EE5A4E">
      <w:pPr>
        <w:numPr>
          <w:ilvl w:val="0"/>
          <w:numId w:val="150"/>
        </w:numPr>
        <w:shd w:val="clear" w:color="auto" w:fill="FFFFFF"/>
        <w:tabs>
          <w:tab w:val="left" w:pos="854"/>
        </w:tabs>
        <w:spacing w:line="240" w:lineRule="exact"/>
        <w:ind w:firstLine="542"/>
        <w:jc w:val="both"/>
        <w:rPr>
          <w:spacing w:val="-4"/>
          <w:sz w:val="24"/>
          <w:szCs w:val="24"/>
        </w:rPr>
      </w:pPr>
      <w:r w:rsidRPr="002E2EEB">
        <w:rPr>
          <w:sz w:val="24"/>
          <w:szCs w:val="24"/>
        </w:rPr>
        <w:t>Bu Kanun anlam</w:t>
      </w:r>
      <w:r w:rsidRPr="002E2EEB">
        <w:rPr>
          <w:rFonts w:eastAsia="Times New Roman"/>
          <w:sz w:val="24"/>
          <w:szCs w:val="24"/>
        </w:rPr>
        <w:t>ında kayıtlı sermayeli anonim şirketlerde başlangıç sermayesi, kuruluşta ve sisteme ilk geçildiğinde haiz olunması zorunlu sermayedir; çıkarılmış sermaye ise, çıkarılmış payların tümünün itibarî değerlerinin toplamını temsil eder.</w:t>
      </w:r>
    </w:p>
    <w:p w:rsidR="00D239A2" w:rsidRPr="002E2EEB" w:rsidRDefault="00EE5A4E" w:rsidP="00EE5A4E">
      <w:pPr>
        <w:numPr>
          <w:ilvl w:val="0"/>
          <w:numId w:val="150"/>
        </w:numPr>
        <w:shd w:val="clear" w:color="auto" w:fill="FFFFFF"/>
        <w:tabs>
          <w:tab w:val="left" w:pos="854"/>
        </w:tabs>
        <w:spacing w:line="240" w:lineRule="exact"/>
        <w:ind w:firstLine="542"/>
        <w:jc w:val="both"/>
        <w:rPr>
          <w:spacing w:val="-4"/>
          <w:sz w:val="24"/>
          <w:szCs w:val="24"/>
        </w:rPr>
      </w:pPr>
      <w:r w:rsidRPr="002E2EEB">
        <w:rPr>
          <w:sz w:val="24"/>
          <w:szCs w:val="24"/>
        </w:rPr>
        <w:t>Halka a</w:t>
      </w:r>
      <w:r w:rsidRPr="002E2EEB">
        <w:rPr>
          <w:rFonts w:eastAsia="Times New Roman"/>
          <w:sz w:val="24"/>
          <w:szCs w:val="24"/>
        </w:rPr>
        <w:t>çık olmayan anonim şirketler gerekli şartları artık haiz olmadıkları takdirde, Gümrük ve Ticaret Bakanlığından izin alarak kayıtlı sermaye sisteminden çıkabilecekleri gibi, bu sisteme alınırken aranan nitelikleri kaybettiklerinde, istemleri bulunmasa bile aynı Bakanlık tarafından sistemden çıkartılırlar.</w:t>
      </w:r>
    </w:p>
    <w:p w:rsidR="00D239A2" w:rsidRPr="002E2EEB" w:rsidRDefault="00EE5A4E" w:rsidP="00620D3F">
      <w:pPr>
        <w:shd w:val="clear" w:color="auto" w:fill="FFFFFF"/>
        <w:tabs>
          <w:tab w:val="left" w:pos="792"/>
        </w:tabs>
        <w:spacing w:line="240" w:lineRule="exact"/>
        <w:ind w:left="542"/>
        <w:rPr>
          <w:sz w:val="24"/>
          <w:szCs w:val="24"/>
        </w:rPr>
      </w:pPr>
      <w:r w:rsidRPr="002E2EEB">
        <w:rPr>
          <w:spacing w:val="-4"/>
          <w:sz w:val="24"/>
          <w:szCs w:val="24"/>
        </w:rPr>
        <w:t>(4)</w:t>
      </w:r>
      <w:proofErr w:type="gramStart"/>
      <w:r w:rsidRPr="002E2EEB">
        <w:rPr>
          <w:sz w:val="24"/>
          <w:szCs w:val="24"/>
        </w:rPr>
        <w:t>28/7/1981</w:t>
      </w:r>
      <w:proofErr w:type="gramEnd"/>
      <w:r w:rsidRPr="002E2EEB">
        <w:rPr>
          <w:sz w:val="24"/>
          <w:szCs w:val="24"/>
        </w:rPr>
        <w:t xml:space="preserve"> tarihli ve 2499 say</w:t>
      </w:r>
      <w:r w:rsidRPr="002E2EEB">
        <w:rPr>
          <w:rFonts w:eastAsia="Times New Roman"/>
          <w:sz w:val="24"/>
          <w:szCs w:val="24"/>
        </w:rPr>
        <w:t>ılı Sermaye Piyasası Kanununu</w:t>
      </w:r>
      <w:r w:rsidR="00620D3F">
        <w:rPr>
          <w:rFonts w:eastAsia="Times New Roman"/>
          <w:sz w:val="24"/>
          <w:szCs w:val="24"/>
        </w:rPr>
        <w:t>n 12 nci maddesi hükmü saklıdır.</w:t>
      </w:r>
    </w:p>
    <w:p w:rsidR="00D239A2" w:rsidRPr="002E2EEB" w:rsidRDefault="00EE5A4E" w:rsidP="00620D3F">
      <w:pPr>
        <w:shd w:val="clear" w:color="auto" w:fill="FFFFFF"/>
        <w:spacing w:before="240" w:line="216" w:lineRule="exact"/>
        <w:rPr>
          <w:sz w:val="24"/>
          <w:szCs w:val="24"/>
        </w:rPr>
      </w:pPr>
      <w:r w:rsidRPr="002E2EEB">
        <w:rPr>
          <w:b/>
          <w:bCs/>
          <w:sz w:val="24"/>
          <w:szCs w:val="24"/>
          <w:lang w:val="en-US"/>
        </w:rPr>
        <w:t xml:space="preserve">V </w:t>
      </w:r>
      <w:r w:rsidRPr="002E2EEB">
        <w:rPr>
          <w:b/>
          <w:bCs/>
          <w:sz w:val="24"/>
          <w:szCs w:val="24"/>
        </w:rPr>
        <w:t>- Devletin g</w:t>
      </w:r>
      <w:r w:rsidRPr="002E2EEB">
        <w:rPr>
          <w:rFonts w:eastAsia="Times New Roman"/>
          <w:b/>
          <w:bCs/>
          <w:sz w:val="24"/>
          <w:szCs w:val="24"/>
        </w:rPr>
        <w:t>özetimi</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3"/>
          <w:sz w:val="24"/>
          <w:szCs w:val="24"/>
        </w:rPr>
        <w:t>İzin</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 xml:space="preserve">MADDE 333- </w:t>
      </w:r>
      <w:r w:rsidRPr="002E2EEB">
        <w:rPr>
          <w:sz w:val="24"/>
          <w:szCs w:val="24"/>
        </w:rPr>
        <w:t>(1) G</w:t>
      </w:r>
      <w:r w:rsidRPr="002E2EEB">
        <w:rPr>
          <w:rFonts w:eastAsia="Times New Roman"/>
          <w:sz w:val="24"/>
          <w:szCs w:val="24"/>
        </w:rPr>
        <w:t>ümrük ve Ticaret Bakanlığınca yayımlanacak tebliğle, faaliyet alanları belirlenip, ilan edilecek anonim şirketler Gümrük ve Ticaret Bakanlığının izni ile kurulur. Bu şirketlerin esas sözleşme değişiklikleri de aynı Bakanlığın iznine bağlıdır. Bakanlık incelemesi sadece kanunun emredici hükümlerine aykırılık bulunup bulunmadığı yönünden yapılabilir. Bunun dışında hukuki konumu, niteliği ve işletme konusu ne olursa olsun anonim şirketin kuruluşu ve esas sözleşme değişiklikleri herhangi bir makamın iznine bağlanamaz.</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8"/>
          <w:sz w:val="24"/>
          <w:szCs w:val="24"/>
        </w:rPr>
        <w:t>2.</w:t>
      </w:r>
      <w:r w:rsidRPr="002E2EEB">
        <w:rPr>
          <w:b/>
          <w:bCs/>
          <w:sz w:val="24"/>
          <w:szCs w:val="24"/>
        </w:rPr>
        <w:tab/>
        <w:t>Kamu t</w:t>
      </w:r>
      <w:r w:rsidRPr="002E2EEB">
        <w:rPr>
          <w:rFonts w:eastAsia="Times New Roman"/>
          <w:b/>
          <w:bCs/>
          <w:sz w:val="24"/>
          <w:szCs w:val="24"/>
        </w:rPr>
        <w:t>üzel kişilerinin yönetim kurulunda temsili</w:t>
      </w:r>
    </w:p>
    <w:p w:rsidR="00D239A2" w:rsidRPr="002E2EEB" w:rsidRDefault="00EE5A4E">
      <w:pPr>
        <w:shd w:val="clear" w:color="auto" w:fill="FFFFFF"/>
        <w:spacing w:before="5" w:line="216" w:lineRule="exact"/>
        <w:ind w:right="14" w:firstLine="538"/>
        <w:jc w:val="both"/>
        <w:rPr>
          <w:sz w:val="24"/>
          <w:szCs w:val="24"/>
        </w:rPr>
      </w:pPr>
      <w:r w:rsidRPr="002E2EEB">
        <w:rPr>
          <w:b/>
          <w:bCs/>
          <w:sz w:val="24"/>
          <w:szCs w:val="24"/>
        </w:rPr>
        <w:t>MADDE 334</w:t>
      </w:r>
      <w:r w:rsidRPr="002E2EEB">
        <w:rPr>
          <w:sz w:val="24"/>
          <w:szCs w:val="24"/>
        </w:rPr>
        <w:t xml:space="preserve">- (1) Devlet, il </w:t>
      </w:r>
      <w:r w:rsidRPr="002E2EEB">
        <w:rPr>
          <w:rFonts w:eastAsia="Times New Roman"/>
          <w:sz w:val="24"/>
          <w:szCs w:val="24"/>
        </w:rPr>
        <w:t>özel idaresi, belediye ve köy ile diğer kamu tüzel kişilerinden birine, esas sözleşmede öngörülecek bir hükümle, pay sahibi olmasalar da, işletme konusu kamu hizmeti olan anonim şirketlerin yönetim kurullarında temsilci bulundurmak hakkı verilebilir.</w:t>
      </w:r>
    </w:p>
    <w:p w:rsidR="00D239A2" w:rsidRPr="002E2EEB" w:rsidRDefault="00EE5A4E" w:rsidP="00EE5A4E">
      <w:pPr>
        <w:numPr>
          <w:ilvl w:val="0"/>
          <w:numId w:val="151"/>
        </w:numPr>
        <w:shd w:val="clear" w:color="auto" w:fill="FFFFFF"/>
        <w:tabs>
          <w:tab w:val="left" w:pos="797"/>
        </w:tabs>
        <w:spacing w:before="5" w:line="216" w:lineRule="exact"/>
        <w:ind w:right="14" w:firstLine="542"/>
        <w:jc w:val="both"/>
        <w:rPr>
          <w:spacing w:val="-4"/>
          <w:sz w:val="24"/>
          <w:szCs w:val="24"/>
        </w:rPr>
      </w:pPr>
      <w:r w:rsidRPr="002E2EEB">
        <w:rPr>
          <w:sz w:val="24"/>
          <w:szCs w:val="24"/>
        </w:rPr>
        <w:t>Birinci f</w:t>
      </w:r>
      <w:r w:rsidRPr="002E2EEB">
        <w:rPr>
          <w:rFonts w:eastAsia="Times New Roman"/>
          <w:sz w:val="24"/>
          <w:szCs w:val="24"/>
        </w:rPr>
        <w:t>ıkrada yazılı şirketlerde pay sahibi olan kamu tüzel kişilerinin yönetim kurulundaki temsilcileri, ancak bunlar tarafından görevden alınabilir.</w:t>
      </w:r>
    </w:p>
    <w:p w:rsidR="00D239A2" w:rsidRPr="002E2EEB" w:rsidRDefault="00EE5A4E" w:rsidP="00EE5A4E">
      <w:pPr>
        <w:numPr>
          <w:ilvl w:val="0"/>
          <w:numId w:val="151"/>
        </w:numPr>
        <w:shd w:val="clear" w:color="auto" w:fill="FFFFFF"/>
        <w:tabs>
          <w:tab w:val="left" w:pos="797"/>
        </w:tabs>
        <w:spacing w:before="5" w:line="216" w:lineRule="exact"/>
        <w:ind w:right="5" w:firstLine="542"/>
        <w:jc w:val="both"/>
        <w:rPr>
          <w:spacing w:val="-4"/>
          <w:sz w:val="24"/>
          <w:szCs w:val="24"/>
        </w:rPr>
      </w:pPr>
      <w:r w:rsidRPr="002E2EEB">
        <w:rPr>
          <w:spacing w:val="-1"/>
          <w:sz w:val="24"/>
          <w:szCs w:val="24"/>
        </w:rPr>
        <w:t>Kamu t</w:t>
      </w:r>
      <w:r w:rsidRPr="002E2EEB">
        <w:rPr>
          <w:rFonts w:eastAsia="Times New Roman"/>
          <w:spacing w:val="-1"/>
          <w:sz w:val="24"/>
          <w:szCs w:val="24"/>
        </w:rPr>
        <w:t xml:space="preserve">üzel kişilerinin yönetim kurulundaki temsilcileri, genel kurul tarafından seçilen üyelerin hak ve görevlerini </w:t>
      </w:r>
      <w:r w:rsidRPr="002E2EEB">
        <w:rPr>
          <w:rFonts w:eastAsia="Times New Roman"/>
          <w:sz w:val="24"/>
          <w:szCs w:val="24"/>
        </w:rPr>
        <w:t>haizdir. Kamu tüzel kişileri, şirket yönetim kurulundaki temsilcilerinin bu sıfatla işledikleri fiillerden ve yaptıkları işlemlerden dolayı şirkete ve onun alacaklılarıyla pay sahiplerine karşı sorumludur. Tüzel kişinin rücû hakkı saklıdır.</w:t>
      </w:r>
    </w:p>
    <w:p w:rsidR="00D239A2" w:rsidRPr="002E2EEB" w:rsidRDefault="00EE5A4E">
      <w:pPr>
        <w:shd w:val="clear" w:color="auto" w:fill="FFFFFF"/>
        <w:spacing w:before="5" w:line="216" w:lineRule="exact"/>
        <w:ind w:left="542"/>
        <w:rPr>
          <w:sz w:val="24"/>
          <w:szCs w:val="24"/>
        </w:rPr>
      </w:pPr>
      <w:r w:rsidRPr="002E2EEB">
        <w:rPr>
          <w:b/>
          <w:bCs/>
          <w:spacing w:val="-1"/>
          <w:sz w:val="24"/>
          <w:szCs w:val="24"/>
        </w:rPr>
        <w:t>B) Kurulu</w:t>
      </w:r>
      <w:r w:rsidRPr="002E2EEB">
        <w:rPr>
          <w:rFonts w:eastAsia="Times New Roman"/>
          <w:b/>
          <w:bCs/>
          <w:spacing w:val="-1"/>
          <w:sz w:val="24"/>
          <w:szCs w:val="24"/>
        </w:rPr>
        <w:t>ş</w:t>
      </w:r>
    </w:p>
    <w:p w:rsidR="00D239A2" w:rsidRPr="002E2EEB" w:rsidRDefault="00EE5A4E">
      <w:pPr>
        <w:shd w:val="clear" w:color="auto" w:fill="FFFFFF"/>
        <w:tabs>
          <w:tab w:val="left" w:pos="658"/>
        </w:tabs>
        <w:spacing w:before="5" w:line="216"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Kurucu i</w:t>
      </w:r>
      <w:r w:rsidRPr="002E2EEB">
        <w:rPr>
          <w:rFonts w:eastAsia="Times New Roman"/>
          <w:b/>
          <w:bCs/>
          <w:spacing w:val="-1"/>
          <w:sz w:val="24"/>
          <w:szCs w:val="24"/>
        </w:rPr>
        <w:t>şlem</w:t>
      </w:r>
    </w:p>
    <w:p w:rsidR="00D239A2" w:rsidRPr="002E2EEB" w:rsidRDefault="00EE5A4E">
      <w:pPr>
        <w:shd w:val="clear" w:color="auto" w:fill="FFFFFF"/>
        <w:spacing w:before="5" w:line="216" w:lineRule="exact"/>
        <w:ind w:right="5" w:firstLine="533"/>
        <w:jc w:val="both"/>
        <w:rPr>
          <w:sz w:val="24"/>
          <w:szCs w:val="24"/>
        </w:rPr>
      </w:pPr>
      <w:r w:rsidRPr="002E2EEB">
        <w:rPr>
          <w:b/>
          <w:bCs/>
          <w:sz w:val="24"/>
          <w:szCs w:val="24"/>
        </w:rPr>
        <w:t>MADDE 335</w:t>
      </w:r>
      <w:r w:rsidRPr="002E2EEB">
        <w:rPr>
          <w:sz w:val="24"/>
          <w:szCs w:val="24"/>
        </w:rPr>
        <w:t xml:space="preserve">- (1) </w:t>
      </w:r>
      <w:r w:rsidRPr="002E2EEB">
        <w:rPr>
          <w:rFonts w:eastAsia="Times New Roman"/>
          <w:sz w:val="24"/>
          <w:szCs w:val="24"/>
        </w:rPr>
        <w:t>Şirket, kurucuların, kanuna uygun olarak düzenlenmiş bulunan, sermayenin tamamını ödemeyi, şartsız taahhüt ettikleri, imzalarının noterce onaylandığı esas sözleşmede, anonim şirket kurma iradelerini açıklamalarıyla kurulur.</w:t>
      </w:r>
    </w:p>
    <w:p w:rsidR="00D239A2" w:rsidRPr="002E2EEB" w:rsidRDefault="00EE5A4E">
      <w:pPr>
        <w:shd w:val="clear" w:color="auto" w:fill="FFFFFF"/>
        <w:spacing w:line="216" w:lineRule="exact"/>
        <w:ind w:left="542"/>
        <w:rPr>
          <w:sz w:val="24"/>
          <w:szCs w:val="24"/>
        </w:rPr>
      </w:pPr>
      <w:r w:rsidRPr="002E2EEB">
        <w:rPr>
          <w:spacing w:val="-1"/>
          <w:sz w:val="24"/>
          <w:szCs w:val="24"/>
        </w:rPr>
        <w:t>(2) 355 inci maddenin birinci f</w:t>
      </w:r>
      <w:r w:rsidRPr="002E2EEB">
        <w:rPr>
          <w:rFonts w:eastAsia="Times New Roman"/>
          <w:spacing w:val="-1"/>
          <w:sz w:val="24"/>
          <w:szCs w:val="24"/>
        </w:rPr>
        <w:t>ıkrası hükmü saklıdır.</w:t>
      </w:r>
    </w:p>
    <w:p w:rsidR="00D239A2" w:rsidRPr="002E2EEB" w:rsidRDefault="00EE5A4E">
      <w:pPr>
        <w:shd w:val="clear" w:color="auto" w:fill="FFFFFF"/>
        <w:tabs>
          <w:tab w:val="left" w:pos="730"/>
        </w:tabs>
        <w:spacing w:before="5" w:line="216"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Kurulu</w:t>
      </w:r>
      <w:r w:rsidRPr="002E2EEB">
        <w:rPr>
          <w:rFonts w:eastAsia="Times New Roman"/>
          <w:b/>
          <w:bCs/>
          <w:spacing w:val="-1"/>
          <w:sz w:val="24"/>
          <w:szCs w:val="24"/>
        </w:rPr>
        <w:t>ş belgeleri</w:t>
      </w:r>
    </w:p>
    <w:p w:rsidR="00D239A2" w:rsidRPr="002E2EEB" w:rsidRDefault="00EE5A4E">
      <w:pPr>
        <w:shd w:val="clear" w:color="auto" w:fill="FFFFFF"/>
        <w:spacing w:before="5" w:line="216" w:lineRule="exact"/>
        <w:ind w:left="5" w:right="5" w:firstLine="538"/>
        <w:jc w:val="both"/>
        <w:rPr>
          <w:sz w:val="24"/>
          <w:szCs w:val="24"/>
        </w:rPr>
      </w:pPr>
      <w:r w:rsidRPr="002E2EEB">
        <w:rPr>
          <w:b/>
          <w:bCs/>
          <w:sz w:val="24"/>
          <w:szCs w:val="24"/>
        </w:rPr>
        <w:t>MADDE 336</w:t>
      </w:r>
      <w:r w:rsidRPr="002E2EEB">
        <w:rPr>
          <w:sz w:val="24"/>
          <w:szCs w:val="24"/>
        </w:rPr>
        <w:t>- (1) Esas s</w:t>
      </w:r>
      <w:r w:rsidRPr="002E2EEB">
        <w:rPr>
          <w:rFonts w:eastAsia="Times New Roman"/>
          <w:sz w:val="24"/>
          <w:szCs w:val="24"/>
        </w:rPr>
        <w:t xml:space="preserve">özleşme, kurucular beyanı, değerleme raporları, ayın ve işletme </w:t>
      </w:r>
      <w:r w:rsidRPr="002E2EEB">
        <w:rPr>
          <w:rFonts w:eastAsia="Times New Roman"/>
          <w:sz w:val="24"/>
          <w:szCs w:val="24"/>
        </w:rPr>
        <w:lastRenderedPageBreak/>
        <w:t xml:space="preserve">devralınmasına ilişkin </w:t>
      </w:r>
      <w:r w:rsidRPr="002E2EEB">
        <w:rPr>
          <w:rFonts w:eastAsia="Times New Roman"/>
          <w:spacing w:val="-1"/>
          <w:sz w:val="24"/>
          <w:szCs w:val="24"/>
        </w:rPr>
        <w:t xml:space="preserve">olanlar da dâhil olmak üzere, kurulmakta olan şirketle, kurucular ve diğer kişilerle yapılan ve kuruluşla ilgili olan sözleşmeler </w:t>
      </w:r>
      <w:r w:rsidRPr="002E2EEB">
        <w:rPr>
          <w:rFonts w:eastAsia="Times New Roman"/>
          <w:spacing w:val="-2"/>
          <w:sz w:val="24"/>
          <w:szCs w:val="24"/>
        </w:rPr>
        <w:t xml:space="preserve">(…)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z w:val="24"/>
          <w:szCs w:val="24"/>
        </w:rPr>
        <w:t xml:space="preserve">kuruluş belgeleridir. Bunlar, sicil dosyasına konulur ve birer nüshaları şirket tarafından beş yıl süreyle saklanır. </w:t>
      </w:r>
      <w:r w:rsidRPr="002E2EEB">
        <w:rPr>
          <w:rFonts w:eastAsia="Times New Roman"/>
          <w:spacing w:val="-3"/>
          <w:sz w:val="24"/>
          <w:szCs w:val="24"/>
          <w:vertAlign w:val="superscript"/>
        </w:rPr>
        <w:t>(1)</w:t>
      </w:r>
    </w:p>
    <w:p w:rsidR="00D239A2" w:rsidRPr="002E2EEB" w:rsidRDefault="00EE5A4E">
      <w:pPr>
        <w:shd w:val="clear" w:color="auto" w:fill="FFFFFF"/>
        <w:tabs>
          <w:tab w:val="left" w:pos="797"/>
        </w:tabs>
        <w:spacing w:before="5" w:line="216" w:lineRule="exact"/>
        <w:ind w:left="538"/>
        <w:rPr>
          <w:sz w:val="24"/>
          <w:szCs w:val="24"/>
        </w:rPr>
      </w:pPr>
      <w:r w:rsidRPr="002E2EEB">
        <w:rPr>
          <w:b/>
          <w:bCs/>
          <w:spacing w:val="-2"/>
          <w:sz w:val="24"/>
          <w:szCs w:val="24"/>
        </w:rPr>
        <w:t>III</w:t>
      </w:r>
      <w:r w:rsidRPr="002E2EEB">
        <w:rPr>
          <w:b/>
          <w:bCs/>
          <w:sz w:val="24"/>
          <w:szCs w:val="24"/>
        </w:rPr>
        <w:tab/>
        <w:t>- Kurucular</w:t>
      </w:r>
    </w:p>
    <w:p w:rsidR="00D239A2" w:rsidRPr="002E2EEB" w:rsidRDefault="00EE5A4E">
      <w:pPr>
        <w:shd w:val="clear" w:color="auto" w:fill="FFFFFF"/>
        <w:tabs>
          <w:tab w:val="left" w:pos="720"/>
        </w:tabs>
        <w:spacing w:line="216" w:lineRule="exact"/>
        <w:ind w:left="538"/>
        <w:rPr>
          <w:sz w:val="24"/>
          <w:szCs w:val="24"/>
        </w:rPr>
      </w:pPr>
      <w:r w:rsidRPr="002E2EEB">
        <w:rPr>
          <w:b/>
          <w:bCs/>
          <w:spacing w:val="-15"/>
          <w:sz w:val="24"/>
          <w:szCs w:val="24"/>
        </w:rPr>
        <w:t>1.</w:t>
      </w:r>
      <w:r w:rsidRPr="002E2EEB">
        <w:rPr>
          <w:b/>
          <w:bCs/>
          <w:sz w:val="24"/>
          <w:szCs w:val="24"/>
        </w:rPr>
        <w:tab/>
      </w:r>
      <w:r w:rsidRPr="002E2EEB">
        <w:rPr>
          <w:b/>
          <w:bCs/>
          <w:spacing w:val="-3"/>
          <w:sz w:val="24"/>
          <w:szCs w:val="24"/>
        </w:rPr>
        <w:t>Tan</w:t>
      </w:r>
      <w:r w:rsidRPr="002E2EEB">
        <w:rPr>
          <w:rFonts w:eastAsia="Times New Roman"/>
          <w:b/>
          <w:bCs/>
          <w:spacing w:val="-3"/>
          <w:sz w:val="24"/>
          <w:szCs w:val="24"/>
        </w:rPr>
        <w:t>ım</w:t>
      </w:r>
    </w:p>
    <w:p w:rsidR="00D239A2" w:rsidRPr="002E2EEB" w:rsidRDefault="00EE5A4E">
      <w:pPr>
        <w:shd w:val="clear" w:color="auto" w:fill="FFFFFF"/>
        <w:spacing w:before="5" w:line="216" w:lineRule="exact"/>
        <w:ind w:left="542"/>
        <w:rPr>
          <w:sz w:val="24"/>
          <w:szCs w:val="24"/>
        </w:rPr>
      </w:pPr>
      <w:r w:rsidRPr="002E2EEB">
        <w:rPr>
          <w:b/>
          <w:bCs/>
          <w:sz w:val="24"/>
          <w:szCs w:val="24"/>
        </w:rPr>
        <w:t>MADDE 337</w:t>
      </w:r>
      <w:r w:rsidRPr="002E2EEB">
        <w:rPr>
          <w:sz w:val="24"/>
          <w:szCs w:val="24"/>
        </w:rPr>
        <w:t>- (1) Pay taahh</w:t>
      </w:r>
      <w:r w:rsidRPr="002E2EEB">
        <w:rPr>
          <w:rFonts w:eastAsia="Times New Roman"/>
          <w:sz w:val="24"/>
          <w:szCs w:val="24"/>
        </w:rPr>
        <w:t>üt edip esas sözleşmeyi imzalayan gerçek ve tüzel kişiler kurucudur.</w:t>
      </w:r>
    </w:p>
    <w:p w:rsidR="00D239A2" w:rsidRPr="002E2EEB" w:rsidRDefault="00EE5A4E">
      <w:pPr>
        <w:shd w:val="clear" w:color="auto" w:fill="FFFFFF"/>
        <w:spacing w:before="5" w:line="216" w:lineRule="exact"/>
        <w:ind w:right="5" w:firstLine="538"/>
        <w:jc w:val="both"/>
        <w:rPr>
          <w:sz w:val="24"/>
          <w:szCs w:val="24"/>
        </w:rPr>
      </w:pPr>
      <w:r w:rsidRPr="002E2EEB">
        <w:rPr>
          <w:sz w:val="24"/>
          <w:szCs w:val="24"/>
        </w:rPr>
        <w:t>(2) Kurucular, birinci f</w:t>
      </w:r>
      <w:r w:rsidRPr="002E2EEB">
        <w:rPr>
          <w:rFonts w:eastAsia="Times New Roman"/>
          <w:sz w:val="24"/>
          <w:szCs w:val="24"/>
        </w:rPr>
        <w:t>ıkrada yazılı işlemi, üçüncü bir kişinin hesabına yaptıkları takdirde, bu kişi de kuruluştan doğan sorumluluk bakımından kurucu sayılır. Söz konusu üçüncü kişi, kendisi hesabına iş gören kimsenin bildiği veya bilmesi gereken bir hususu kendisinin bilmediğini ileri süremez.</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8"/>
          <w:sz w:val="24"/>
          <w:szCs w:val="24"/>
        </w:rPr>
        <w:t>2.</w:t>
      </w:r>
      <w:r w:rsidRPr="002E2EEB">
        <w:rPr>
          <w:b/>
          <w:bCs/>
          <w:sz w:val="24"/>
          <w:szCs w:val="24"/>
        </w:rPr>
        <w:tab/>
        <w:t>Asgari say</w:t>
      </w:r>
      <w:r w:rsidRPr="002E2EEB">
        <w:rPr>
          <w:rFonts w:eastAsia="Times New Roman"/>
          <w:b/>
          <w:bCs/>
          <w:sz w:val="24"/>
          <w:szCs w:val="24"/>
        </w:rPr>
        <w:t>ı</w:t>
      </w:r>
    </w:p>
    <w:p w:rsidR="00D239A2" w:rsidRPr="002E2EEB" w:rsidRDefault="00EE5A4E">
      <w:pPr>
        <w:shd w:val="clear" w:color="auto" w:fill="FFFFFF"/>
        <w:spacing w:line="216" w:lineRule="exact"/>
        <w:ind w:left="10" w:right="24" w:firstLine="533"/>
        <w:jc w:val="both"/>
        <w:rPr>
          <w:sz w:val="24"/>
          <w:szCs w:val="24"/>
        </w:rPr>
      </w:pPr>
      <w:r w:rsidRPr="002E2EEB">
        <w:rPr>
          <w:b/>
          <w:bCs/>
          <w:sz w:val="24"/>
          <w:szCs w:val="24"/>
        </w:rPr>
        <w:t>MADDE 338</w:t>
      </w:r>
      <w:r w:rsidRPr="002E2EEB">
        <w:rPr>
          <w:sz w:val="24"/>
          <w:szCs w:val="24"/>
        </w:rPr>
        <w:t xml:space="preserve">- (1) Anonim </w:t>
      </w:r>
      <w:r w:rsidRPr="002E2EEB">
        <w:rPr>
          <w:rFonts w:eastAsia="Times New Roman"/>
          <w:sz w:val="24"/>
          <w:szCs w:val="24"/>
        </w:rPr>
        <w:t>şirketin kurulabilmesi için pay sahibi olan bir veya daha fazla kurucunun varlığı şarttır. 330 uncu madde hükmü saklıdır.</w:t>
      </w:r>
    </w:p>
    <w:p w:rsidR="00D239A2" w:rsidRPr="002E2EEB" w:rsidRDefault="00EE5A4E">
      <w:pPr>
        <w:shd w:val="clear" w:color="auto" w:fill="FFFFFF"/>
        <w:spacing w:before="245" w:line="240" w:lineRule="exact"/>
        <w:ind w:left="307" w:hanging="293"/>
        <w:rPr>
          <w:sz w:val="24"/>
          <w:szCs w:val="24"/>
        </w:rPr>
      </w:pPr>
      <w:r w:rsidRPr="002E2EEB">
        <w:rPr>
          <w:i/>
          <w:iCs/>
          <w:spacing w:val="-1"/>
          <w:sz w:val="24"/>
          <w:szCs w:val="24"/>
        </w:rPr>
        <w:t xml:space="preserve">(1) </w:t>
      </w:r>
      <w:proofErr w:type="gramStart"/>
      <w:r w:rsidRPr="002E2EEB">
        <w:rPr>
          <w:i/>
          <w:iCs/>
          <w:spacing w:val="-1"/>
          <w:sz w:val="24"/>
          <w:szCs w:val="24"/>
        </w:rPr>
        <w:t>26/6/2012</w:t>
      </w:r>
      <w:proofErr w:type="gramEnd"/>
      <w:r w:rsidRPr="002E2EEB">
        <w:rPr>
          <w:i/>
          <w:iCs/>
          <w:spacing w:val="-1"/>
          <w:sz w:val="24"/>
          <w:szCs w:val="24"/>
        </w:rPr>
        <w:t xml:space="preserve"> tarihli ve 6335 say</w:t>
      </w:r>
      <w:r w:rsidRPr="002E2EEB">
        <w:rPr>
          <w:rFonts w:eastAsia="Times New Roman"/>
          <w:i/>
          <w:iCs/>
          <w:spacing w:val="-1"/>
          <w:sz w:val="24"/>
          <w:szCs w:val="24"/>
        </w:rPr>
        <w:t xml:space="preserve">ılı Kanunun 41 inci maddesiyle, bu fıkrada yer alan “ile işlem denetçisi raporu, ” ibaresi madde metninden </w:t>
      </w:r>
      <w:r w:rsidRPr="002E2EEB">
        <w:rPr>
          <w:rFonts w:eastAsia="Times New Roman"/>
          <w:i/>
          <w:iCs/>
          <w:sz w:val="24"/>
          <w:szCs w:val="24"/>
        </w:rPr>
        <w:t>çıkarılmıştır.</w:t>
      </w:r>
    </w:p>
    <w:p w:rsidR="00D239A2" w:rsidRPr="002E2EEB" w:rsidRDefault="00EE5A4E" w:rsidP="00EE5A4E">
      <w:pPr>
        <w:numPr>
          <w:ilvl w:val="0"/>
          <w:numId w:val="152"/>
        </w:numPr>
        <w:shd w:val="clear" w:color="auto" w:fill="FFFFFF"/>
        <w:tabs>
          <w:tab w:val="left" w:pos="802"/>
        </w:tabs>
        <w:spacing w:before="235" w:line="235" w:lineRule="exact"/>
        <w:ind w:right="5" w:firstLine="542"/>
        <w:jc w:val="both"/>
        <w:rPr>
          <w:spacing w:val="-4"/>
          <w:sz w:val="24"/>
          <w:szCs w:val="24"/>
        </w:rPr>
      </w:pPr>
      <w:r w:rsidRPr="002E2EEB">
        <w:rPr>
          <w:sz w:val="24"/>
          <w:szCs w:val="24"/>
        </w:rPr>
        <w:t>Pay sahibi say</w:t>
      </w:r>
      <w:r w:rsidRPr="002E2EEB">
        <w:rPr>
          <w:rFonts w:eastAsia="Times New Roman"/>
          <w:sz w:val="24"/>
          <w:szCs w:val="24"/>
        </w:rPr>
        <w:t>ısı bire düşerse, durum, bu sonucu doğuran işlem tarihinden itibaren yedi gün içinde yönetim kuruluna yazılı olarak bildirilir. Yönetim kurulu bildirimi aldığı tarihten itibaren yedi gün içinde, şirketin tek pay sahipli bir anonim şirket olduğunu tescil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w:t>
      </w:r>
    </w:p>
    <w:p w:rsidR="00D239A2" w:rsidRPr="002E2EEB" w:rsidRDefault="00EE5A4E" w:rsidP="00EE5A4E">
      <w:pPr>
        <w:numPr>
          <w:ilvl w:val="0"/>
          <w:numId w:val="152"/>
        </w:numPr>
        <w:shd w:val="clear" w:color="auto" w:fill="FFFFFF"/>
        <w:tabs>
          <w:tab w:val="left" w:pos="802"/>
        </w:tabs>
        <w:spacing w:line="235" w:lineRule="exact"/>
        <w:ind w:left="542"/>
        <w:rPr>
          <w:spacing w:val="-4"/>
          <w:sz w:val="24"/>
          <w:szCs w:val="24"/>
        </w:rPr>
      </w:pPr>
      <w:r w:rsidRPr="002E2EEB">
        <w:rPr>
          <w:rFonts w:eastAsia="Times New Roman"/>
          <w:sz w:val="24"/>
          <w:szCs w:val="24"/>
        </w:rPr>
        <w:t>Şirket, tek pay sahibi olacak şekilde kendi payını iktisap edemez; ettiremez.</w:t>
      </w:r>
    </w:p>
    <w:p w:rsidR="00D239A2" w:rsidRPr="002E2EEB" w:rsidRDefault="00EE5A4E">
      <w:pPr>
        <w:shd w:val="clear" w:color="auto" w:fill="FFFFFF"/>
        <w:tabs>
          <w:tab w:val="left" w:pos="787"/>
        </w:tabs>
        <w:spacing w:line="235"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spacing w:val="-1"/>
          <w:sz w:val="24"/>
          <w:szCs w:val="24"/>
        </w:rPr>
        <w:t xml:space="preserve">- </w:t>
      </w:r>
      <w:r w:rsidRPr="002E2EEB">
        <w:rPr>
          <w:b/>
          <w:bCs/>
          <w:spacing w:val="-1"/>
          <w:sz w:val="24"/>
          <w:szCs w:val="24"/>
        </w:rPr>
        <w:t>Esas s</w:t>
      </w:r>
      <w:r w:rsidRPr="002E2EEB">
        <w:rPr>
          <w:rFonts w:eastAsia="Times New Roman"/>
          <w:b/>
          <w:bCs/>
          <w:spacing w:val="-1"/>
          <w:sz w:val="24"/>
          <w:szCs w:val="24"/>
        </w:rPr>
        <w:t>özleşme</w:t>
      </w:r>
    </w:p>
    <w:p w:rsidR="00D239A2" w:rsidRPr="002E2EEB" w:rsidRDefault="00EE5A4E">
      <w:pPr>
        <w:shd w:val="clear" w:color="auto" w:fill="FFFFFF"/>
        <w:tabs>
          <w:tab w:val="left" w:pos="725"/>
        </w:tabs>
        <w:spacing w:line="235"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1"/>
          <w:sz w:val="24"/>
          <w:szCs w:val="24"/>
        </w:rPr>
        <w:t>İçerik</w:t>
      </w:r>
    </w:p>
    <w:p w:rsidR="00D239A2" w:rsidRPr="002E2EEB" w:rsidRDefault="00EE5A4E">
      <w:pPr>
        <w:shd w:val="clear" w:color="auto" w:fill="FFFFFF"/>
        <w:spacing w:line="235" w:lineRule="exact"/>
        <w:ind w:left="10" w:right="14" w:firstLine="533"/>
        <w:jc w:val="both"/>
        <w:rPr>
          <w:sz w:val="24"/>
          <w:szCs w:val="24"/>
        </w:rPr>
      </w:pPr>
      <w:r w:rsidRPr="002E2EEB">
        <w:rPr>
          <w:b/>
          <w:bCs/>
          <w:sz w:val="24"/>
          <w:szCs w:val="24"/>
        </w:rPr>
        <w:t>MADDE 339</w:t>
      </w:r>
      <w:r w:rsidRPr="002E2EEB">
        <w:rPr>
          <w:sz w:val="24"/>
          <w:szCs w:val="24"/>
        </w:rPr>
        <w:t>- (1) Esas s</w:t>
      </w:r>
      <w:r w:rsidRPr="002E2EEB">
        <w:rPr>
          <w:rFonts w:eastAsia="Times New Roman"/>
          <w:sz w:val="24"/>
          <w:szCs w:val="24"/>
        </w:rPr>
        <w:t>özleşmenin yazılı şekilde yapılması ve bütün kurucuların imzalarının noterce onaylanması şarttır.</w:t>
      </w:r>
    </w:p>
    <w:p w:rsidR="00D239A2" w:rsidRPr="002E2EEB" w:rsidRDefault="00EE5A4E">
      <w:pPr>
        <w:shd w:val="clear" w:color="auto" w:fill="FFFFFF"/>
        <w:tabs>
          <w:tab w:val="left" w:pos="792"/>
        </w:tabs>
        <w:spacing w:line="235" w:lineRule="exact"/>
        <w:ind w:left="542"/>
        <w:rPr>
          <w:sz w:val="24"/>
          <w:szCs w:val="24"/>
        </w:rPr>
      </w:pPr>
      <w:r w:rsidRPr="002E2EEB">
        <w:rPr>
          <w:spacing w:val="-4"/>
          <w:sz w:val="24"/>
          <w:szCs w:val="24"/>
        </w:rPr>
        <w:t>(2)</w:t>
      </w:r>
      <w:r w:rsidRPr="002E2EEB">
        <w:rPr>
          <w:sz w:val="24"/>
          <w:szCs w:val="24"/>
        </w:rPr>
        <w:tab/>
      </w:r>
      <w:r w:rsidRPr="002E2EEB">
        <w:rPr>
          <w:spacing w:val="-1"/>
          <w:sz w:val="24"/>
          <w:szCs w:val="24"/>
        </w:rPr>
        <w:t>Esas s</w:t>
      </w:r>
      <w:r w:rsidRPr="002E2EEB">
        <w:rPr>
          <w:rFonts w:eastAsia="Times New Roman"/>
          <w:spacing w:val="-1"/>
          <w:sz w:val="24"/>
          <w:szCs w:val="24"/>
        </w:rPr>
        <w:t>özleşmeye aşağıdaki hususlar yazılır:</w:t>
      </w:r>
    </w:p>
    <w:p w:rsidR="00D239A2" w:rsidRPr="002E2EEB" w:rsidRDefault="00EE5A4E" w:rsidP="00EE5A4E">
      <w:pPr>
        <w:numPr>
          <w:ilvl w:val="0"/>
          <w:numId w:val="153"/>
        </w:numPr>
        <w:shd w:val="clear" w:color="auto" w:fill="FFFFFF"/>
        <w:tabs>
          <w:tab w:val="left" w:pos="701"/>
        </w:tabs>
        <w:spacing w:line="235" w:lineRule="exact"/>
        <w:ind w:left="538"/>
        <w:rPr>
          <w:spacing w:val="-5"/>
          <w:sz w:val="24"/>
          <w:szCs w:val="24"/>
        </w:rPr>
      </w:pPr>
      <w:r w:rsidRPr="002E2EEB">
        <w:rPr>
          <w:rFonts w:eastAsia="Times New Roman"/>
          <w:spacing w:val="-1"/>
          <w:sz w:val="24"/>
          <w:szCs w:val="24"/>
        </w:rPr>
        <w:t>Şirketin ticaret unvanı ve merkezinin bulunacağı yer.</w:t>
      </w:r>
    </w:p>
    <w:p w:rsidR="00D239A2" w:rsidRPr="002E2EEB" w:rsidRDefault="00EE5A4E" w:rsidP="00EE5A4E">
      <w:pPr>
        <w:numPr>
          <w:ilvl w:val="0"/>
          <w:numId w:val="153"/>
        </w:numPr>
        <w:shd w:val="clear" w:color="auto" w:fill="FFFFFF"/>
        <w:tabs>
          <w:tab w:val="left" w:pos="701"/>
        </w:tabs>
        <w:spacing w:line="235" w:lineRule="exact"/>
        <w:ind w:left="538"/>
        <w:rPr>
          <w:spacing w:val="-2"/>
          <w:sz w:val="24"/>
          <w:szCs w:val="24"/>
        </w:rPr>
      </w:pPr>
      <w:r w:rsidRPr="002E2EEB">
        <w:rPr>
          <w:sz w:val="24"/>
          <w:szCs w:val="24"/>
        </w:rPr>
        <w:t>Esasl</w:t>
      </w:r>
      <w:r w:rsidRPr="002E2EEB">
        <w:rPr>
          <w:rFonts w:eastAsia="Times New Roman"/>
          <w:sz w:val="24"/>
          <w:szCs w:val="24"/>
        </w:rPr>
        <w:t>ı noktaları belirtilmiş ve tanımlanmış bir şekilde şirketin işletme konusu.</w:t>
      </w:r>
    </w:p>
    <w:p w:rsidR="00D239A2" w:rsidRPr="002E2EEB" w:rsidRDefault="00EE5A4E" w:rsidP="00EE5A4E">
      <w:pPr>
        <w:numPr>
          <w:ilvl w:val="0"/>
          <w:numId w:val="153"/>
        </w:numPr>
        <w:shd w:val="clear" w:color="auto" w:fill="FFFFFF"/>
        <w:tabs>
          <w:tab w:val="left" w:pos="701"/>
        </w:tabs>
        <w:spacing w:line="235" w:lineRule="exact"/>
        <w:ind w:left="538"/>
        <w:rPr>
          <w:spacing w:val="-5"/>
          <w:sz w:val="24"/>
          <w:szCs w:val="24"/>
        </w:rPr>
      </w:pPr>
      <w:r w:rsidRPr="002E2EEB">
        <w:rPr>
          <w:rFonts w:eastAsia="Times New Roman"/>
          <w:sz w:val="24"/>
          <w:szCs w:val="24"/>
        </w:rPr>
        <w:t>Şirketin sermayesi ile her payın itibarî değeri, bunların ödenmesinin şekil ve şartları.</w:t>
      </w:r>
    </w:p>
    <w:p w:rsidR="00D239A2" w:rsidRPr="002E2EEB" w:rsidRDefault="00EE5A4E" w:rsidP="00EE5A4E">
      <w:pPr>
        <w:numPr>
          <w:ilvl w:val="0"/>
          <w:numId w:val="153"/>
        </w:numPr>
        <w:shd w:val="clear" w:color="auto" w:fill="FFFFFF"/>
        <w:tabs>
          <w:tab w:val="left" w:pos="701"/>
        </w:tabs>
        <w:spacing w:line="235" w:lineRule="exact"/>
        <w:ind w:left="538"/>
        <w:rPr>
          <w:spacing w:val="-3"/>
          <w:sz w:val="24"/>
          <w:szCs w:val="24"/>
        </w:rPr>
      </w:pPr>
      <w:r w:rsidRPr="002E2EEB">
        <w:rPr>
          <w:sz w:val="24"/>
          <w:szCs w:val="24"/>
        </w:rPr>
        <w:t>Pay senetlerinin nama veya hamiline yaz</w:t>
      </w:r>
      <w:r w:rsidRPr="002E2EEB">
        <w:rPr>
          <w:rFonts w:eastAsia="Times New Roman"/>
          <w:sz w:val="24"/>
          <w:szCs w:val="24"/>
        </w:rPr>
        <w:t>ılı olacakları; belirli paylara tanınan imtiyazlar; devir sınırlamaları.</w:t>
      </w:r>
    </w:p>
    <w:p w:rsidR="00D239A2" w:rsidRPr="002E2EEB" w:rsidRDefault="00EE5A4E" w:rsidP="00EE5A4E">
      <w:pPr>
        <w:numPr>
          <w:ilvl w:val="0"/>
          <w:numId w:val="153"/>
        </w:numPr>
        <w:shd w:val="clear" w:color="auto" w:fill="FFFFFF"/>
        <w:tabs>
          <w:tab w:val="left" w:pos="701"/>
        </w:tabs>
        <w:spacing w:line="235" w:lineRule="exact"/>
        <w:ind w:right="10" w:firstLine="538"/>
        <w:jc w:val="both"/>
        <w:rPr>
          <w:spacing w:val="-5"/>
          <w:sz w:val="24"/>
          <w:szCs w:val="24"/>
        </w:rPr>
      </w:pPr>
      <w:proofErr w:type="gramStart"/>
      <w:r w:rsidRPr="002E2EEB">
        <w:rPr>
          <w:sz w:val="24"/>
          <w:szCs w:val="24"/>
        </w:rPr>
        <w:t>Paradan ba</w:t>
      </w:r>
      <w:r w:rsidRPr="002E2EEB">
        <w:rPr>
          <w:rFonts w:eastAsia="Times New Roman"/>
          <w:sz w:val="24"/>
          <w:szCs w:val="24"/>
        </w:rPr>
        <w:t>şka sermaye olarak konan haklar ve ayınlar; bunların değerleri; bunlara karşılık verilecek payların miktarı, bir işletme ve ayın devir alınması söz konusu olduğu takdirde, bunların bedeli ve şirketin kurulması için kurucular tarafından şirket hesabına satın alınan malların ve hakların bedelleriyle, şirketin kurulmasında hizmetleri görülenlere verilmesi gereken ücret, ödenek veya ödülün tutarı.</w:t>
      </w:r>
      <w:proofErr w:type="gramEnd"/>
    </w:p>
    <w:p w:rsidR="00D239A2" w:rsidRPr="002E2EEB" w:rsidRDefault="00EE5A4E" w:rsidP="00EE5A4E">
      <w:pPr>
        <w:numPr>
          <w:ilvl w:val="0"/>
          <w:numId w:val="153"/>
        </w:numPr>
        <w:shd w:val="clear" w:color="auto" w:fill="FFFFFF"/>
        <w:tabs>
          <w:tab w:val="left" w:pos="701"/>
        </w:tabs>
        <w:spacing w:line="235" w:lineRule="exact"/>
        <w:ind w:left="538"/>
        <w:rPr>
          <w:spacing w:val="-5"/>
          <w:sz w:val="24"/>
          <w:szCs w:val="24"/>
        </w:rPr>
      </w:pPr>
      <w:r w:rsidRPr="002E2EEB">
        <w:rPr>
          <w:sz w:val="24"/>
          <w:szCs w:val="24"/>
        </w:rPr>
        <w:t>Kurucularla y</w:t>
      </w:r>
      <w:r w:rsidRPr="002E2EEB">
        <w:rPr>
          <w:rFonts w:eastAsia="Times New Roman"/>
          <w:sz w:val="24"/>
          <w:szCs w:val="24"/>
        </w:rPr>
        <w:t>önetim kurulu üyelerine ve diğer kimselere şirket kârından sağlanacak menfaatler.</w:t>
      </w:r>
    </w:p>
    <w:p w:rsidR="00D239A2" w:rsidRPr="002E2EEB" w:rsidRDefault="00EE5A4E">
      <w:pPr>
        <w:shd w:val="clear" w:color="auto" w:fill="FFFFFF"/>
        <w:tabs>
          <w:tab w:val="left" w:pos="734"/>
        </w:tabs>
        <w:spacing w:line="235" w:lineRule="exact"/>
        <w:ind w:left="538" w:right="1728"/>
        <w:rPr>
          <w:sz w:val="24"/>
          <w:szCs w:val="24"/>
        </w:rPr>
      </w:pPr>
      <w:r w:rsidRPr="002E2EEB">
        <w:rPr>
          <w:spacing w:val="-5"/>
          <w:sz w:val="24"/>
          <w:szCs w:val="24"/>
        </w:rPr>
        <w:t>g)</w:t>
      </w:r>
      <w:r w:rsidRPr="002E2EEB">
        <w:rPr>
          <w:sz w:val="24"/>
          <w:szCs w:val="24"/>
        </w:rPr>
        <w:tab/>
      </w:r>
      <w:proofErr w:type="gramStart"/>
      <w:r w:rsidRPr="002E2EEB">
        <w:rPr>
          <w:spacing w:val="-1"/>
          <w:sz w:val="24"/>
          <w:szCs w:val="24"/>
        </w:rPr>
        <w:t>Y</w:t>
      </w:r>
      <w:r w:rsidRPr="002E2EEB">
        <w:rPr>
          <w:rFonts w:eastAsia="Times New Roman"/>
          <w:spacing w:val="-1"/>
          <w:sz w:val="24"/>
          <w:szCs w:val="24"/>
        </w:rPr>
        <w:t>önetim kurulu</w:t>
      </w:r>
      <w:proofErr w:type="gramEnd"/>
      <w:r w:rsidRPr="002E2EEB">
        <w:rPr>
          <w:rFonts w:eastAsia="Times New Roman"/>
          <w:spacing w:val="-1"/>
          <w:sz w:val="24"/>
          <w:szCs w:val="24"/>
        </w:rPr>
        <w:t xml:space="preserve"> üyelerinin sayıları, bunlardan şirket adına imza koymaya yetkili olanlar.</w:t>
      </w:r>
      <w:r w:rsidRPr="002E2EEB">
        <w:rPr>
          <w:rFonts w:eastAsia="Times New Roman"/>
          <w:spacing w:val="-1"/>
          <w:sz w:val="24"/>
          <w:szCs w:val="24"/>
        </w:rPr>
        <w:br/>
      </w:r>
      <w:r w:rsidRPr="002E2EEB">
        <w:rPr>
          <w:rFonts w:eastAsia="Times New Roman"/>
          <w:sz w:val="24"/>
          <w:szCs w:val="24"/>
        </w:rPr>
        <w:t>h) Genel kurulların toplantıya nasıl çağrılacakları; oy hakları.</w:t>
      </w:r>
    </w:p>
    <w:p w:rsidR="00D239A2" w:rsidRPr="002E2EEB" w:rsidRDefault="00EE5A4E">
      <w:pPr>
        <w:shd w:val="clear" w:color="auto" w:fill="FFFFFF"/>
        <w:spacing w:line="235" w:lineRule="exact"/>
        <w:ind w:left="542"/>
        <w:rPr>
          <w:sz w:val="24"/>
          <w:szCs w:val="24"/>
        </w:rPr>
      </w:pPr>
      <w:r w:rsidRPr="002E2EEB">
        <w:rPr>
          <w:rFonts w:eastAsia="Times New Roman"/>
          <w:spacing w:val="-1"/>
          <w:sz w:val="24"/>
          <w:szCs w:val="24"/>
        </w:rPr>
        <w:t>ı) Şirket bir süre ile sınırlandırılmışsa, bu süre.</w:t>
      </w:r>
    </w:p>
    <w:p w:rsidR="00D239A2" w:rsidRPr="002E2EEB" w:rsidRDefault="00EE5A4E">
      <w:pPr>
        <w:shd w:val="clear" w:color="auto" w:fill="FFFFFF"/>
        <w:spacing w:line="235" w:lineRule="exact"/>
        <w:ind w:left="542"/>
        <w:rPr>
          <w:sz w:val="24"/>
          <w:szCs w:val="24"/>
        </w:rPr>
      </w:pPr>
      <w:r w:rsidRPr="002E2EEB">
        <w:rPr>
          <w:spacing w:val="-1"/>
          <w:sz w:val="24"/>
          <w:szCs w:val="24"/>
        </w:rPr>
        <w:t xml:space="preserve">i) </w:t>
      </w:r>
      <w:r w:rsidRPr="002E2EEB">
        <w:rPr>
          <w:rFonts w:eastAsia="Times New Roman"/>
          <w:spacing w:val="-1"/>
          <w:sz w:val="24"/>
          <w:szCs w:val="24"/>
        </w:rPr>
        <w:t>Şirkete ait ilanların nasıl yapılacağı.</w:t>
      </w:r>
    </w:p>
    <w:p w:rsidR="00D239A2" w:rsidRPr="002E2EEB" w:rsidRDefault="00EE5A4E">
      <w:pPr>
        <w:shd w:val="clear" w:color="auto" w:fill="FFFFFF"/>
        <w:spacing w:line="235" w:lineRule="exact"/>
        <w:ind w:left="523"/>
        <w:rPr>
          <w:sz w:val="24"/>
          <w:szCs w:val="24"/>
        </w:rPr>
      </w:pPr>
      <w:r w:rsidRPr="002E2EEB">
        <w:rPr>
          <w:sz w:val="24"/>
          <w:szCs w:val="24"/>
        </w:rPr>
        <w:t>j) Pay sahiplerinin taahh</w:t>
      </w:r>
      <w:r w:rsidRPr="002E2EEB">
        <w:rPr>
          <w:rFonts w:eastAsia="Times New Roman"/>
          <w:sz w:val="24"/>
          <w:szCs w:val="24"/>
        </w:rPr>
        <w:t>üt ettiği sermaye paylarının türleri ve miktarları.</w:t>
      </w:r>
    </w:p>
    <w:p w:rsidR="00D239A2" w:rsidRPr="002E2EEB" w:rsidRDefault="00EE5A4E">
      <w:pPr>
        <w:shd w:val="clear" w:color="auto" w:fill="FFFFFF"/>
        <w:spacing w:line="235" w:lineRule="exact"/>
        <w:ind w:left="538"/>
        <w:rPr>
          <w:sz w:val="24"/>
          <w:szCs w:val="24"/>
        </w:rPr>
      </w:pPr>
      <w:r w:rsidRPr="002E2EEB">
        <w:rPr>
          <w:spacing w:val="-1"/>
          <w:sz w:val="24"/>
          <w:szCs w:val="24"/>
        </w:rPr>
        <w:t xml:space="preserve">k) </w:t>
      </w:r>
      <w:r w:rsidRPr="002E2EEB">
        <w:rPr>
          <w:rFonts w:eastAsia="Times New Roman"/>
          <w:spacing w:val="-1"/>
          <w:sz w:val="24"/>
          <w:szCs w:val="24"/>
        </w:rPr>
        <w:t>Şirketin hesap dönemi.</w:t>
      </w:r>
    </w:p>
    <w:p w:rsidR="00D239A2" w:rsidRPr="002E2EEB" w:rsidRDefault="00EE5A4E">
      <w:pPr>
        <w:shd w:val="clear" w:color="auto" w:fill="FFFFFF"/>
        <w:tabs>
          <w:tab w:val="left" w:pos="792"/>
        </w:tabs>
        <w:spacing w:line="235" w:lineRule="exact"/>
        <w:ind w:left="542"/>
        <w:rPr>
          <w:sz w:val="24"/>
          <w:szCs w:val="24"/>
        </w:rPr>
      </w:pPr>
      <w:r w:rsidRPr="002E2EEB">
        <w:rPr>
          <w:spacing w:val="-4"/>
          <w:sz w:val="24"/>
          <w:szCs w:val="24"/>
        </w:rPr>
        <w:t>(3)</w:t>
      </w:r>
      <w:r w:rsidRPr="002E2EEB">
        <w:rPr>
          <w:sz w:val="24"/>
          <w:szCs w:val="24"/>
        </w:rPr>
        <w:tab/>
      </w:r>
      <w:r w:rsidRPr="002E2EEB">
        <w:rPr>
          <w:rFonts w:eastAsia="Times New Roman"/>
          <w:sz w:val="24"/>
          <w:szCs w:val="24"/>
        </w:rPr>
        <w:t>İlk yönetim kurulu üyeleri esas sözleşme ile atanır.</w:t>
      </w:r>
    </w:p>
    <w:p w:rsidR="00D239A2" w:rsidRPr="002E2EEB" w:rsidRDefault="00EE5A4E">
      <w:pPr>
        <w:shd w:val="clear" w:color="auto" w:fill="FFFFFF"/>
        <w:tabs>
          <w:tab w:val="left" w:pos="725"/>
        </w:tabs>
        <w:spacing w:line="235" w:lineRule="exact"/>
        <w:ind w:left="538"/>
        <w:rPr>
          <w:sz w:val="24"/>
          <w:szCs w:val="24"/>
        </w:rPr>
      </w:pPr>
      <w:r w:rsidRPr="002E2EEB">
        <w:rPr>
          <w:b/>
          <w:bCs/>
          <w:spacing w:val="-8"/>
          <w:sz w:val="24"/>
          <w:szCs w:val="24"/>
        </w:rPr>
        <w:t>2.</w:t>
      </w:r>
      <w:r w:rsidRPr="002E2EEB">
        <w:rPr>
          <w:b/>
          <w:bCs/>
          <w:sz w:val="24"/>
          <w:szCs w:val="24"/>
        </w:rPr>
        <w:tab/>
        <w:t>Emredici h</w:t>
      </w:r>
      <w:r w:rsidRPr="002E2EEB">
        <w:rPr>
          <w:rFonts w:eastAsia="Times New Roman"/>
          <w:b/>
          <w:bCs/>
          <w:sz w:val="24"/>
          <w:szCs w:val="24"/>
        </w:rPr>
        <w:t>ükümler</w:t>
      </w:r>
    </w:p>
    <w:p w:rsidR="00D239A2" w:rsidRPr="002E2EEB" w:rsidRDefault="00EE5A4E">
      <w:pPr>
        <w:shd w:val="clear" w:color="auto" w:fill="FFFFFF"/>
        <w:spacing w:line="235" w:lineRule="exact"/>
        <w:ind w:left="5" w:firstLine="538"/>
        <w:jc w:val="both"/>
        <w:rPr>
          <w:sz w:val="24"/>
          <w:szCs w:val="24"/>
        </w:rPr>
      </w:pPr>
      <w:r w:rsidRPr="002E2EEB">
        <w:rPr>
          <w:b/>
          <w:bCs/>
          <w:sz w:val="24"/>
          <w:szCs w:val="24"/>
        </w:rPr>
        <w:t>MADDE 340</w:t>
      </w:r>
      <w:r w:rsidRPr="002E2EEB">
        <w:rPr>
          <w:sz w:val="24"/>
          <w:szCs w:val="24"/>
        </w:rPr>
        <w:t>- (1) Esas s</w:t>
      </w:r>
      <w:r w:rsidRPr="002E2EEB">
        <w:rPr>
          <w:rFonts w:eastAsia="Times New Roman"/>
          <w:sz w:val="24"/>
          <w:szCs w:val="24"/>
        </w:rPr>
        <w:t>özleşme, bu Kanunun anonim şirketlere ilişkin hükümlerinden ancak Kanunda buna açıkça izin verilmişse sapabilir. Diğer kanunların, öngörülmesine izin verdiği tamamlayıcı esas sözleşme hükümleri o kanuna özgülenmiş olarak hüküm doğururlar.</w:t>
      </w: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620D3F" w:rsidRDefault="00620D3F">
      <w:pPr>
        <w:shd w:val="clear" w:color="auto" w:fill="FFFFFF"/>
        <w:tabs>
          <w:tab w:val="left" w:pos="715"/>
        </w:tabs>
        <w:spacing w:line="235" w:lineRule="exact"/>
        <w:ind w:left="538"/>
        <w:rPr>
          <w:b/>
          <w:bCs/>
          <w:sz w:val="24"/>
          <w:szCs w:val="24"/>
          <w:lang w:val="en-US"/>
        </w:rPr>
      </w:pPr>
    </w:p>
    <w:p w:rsidR="00D239A2" w:rsidRPr="002E2EEB" w:rsidRDefault="00EE5A4E">
      <w:pPr>
        <w:shd w:val="clear" w:color="auto" w:fill="FFFFFF"/>
        <w:tabs>
          <w:tab w:val="left" w:pos="715"/>
        </w:tabs>
        <w:spacing w:line="235" w:lineRule="exact"/>
        <w:ind w:left="538"/>
        <w:rPr>
          <w:sz w:val="24"/>
          <w:szCs w:val="24"/>
        </w:rPr>
      </w:pPr>
      <w:r w:rsidRPr="002E2EEB">
        <w:rPr>
          <w:b/>
          <w:bCs/>
          <w:sz w:val="24"/>
          <w:szCs w:val="24"/>
          <w:lang w:val="en-US"/>
        </w:rPr>
        <w:lastRenderedPageBreak/>
        <w:t>V</w:t>
      </w:r>
      <w:r w:rsidRPr="002E2EEB">
        <w:rPr>
          <w:b/>
          <w:bCs/>
          <w:sz w:val="24"/>
          <w:szCs w:val="24"/>
          <w:lang w:val="en-US"/>
        </w:rPr>
        <w:tab/>
      </w:r>
      <w:r w:rsidRPr="002E2EEB">
        <w:rPr>
          <w:sz w:val="24"/>
          <w:szCs w:val="24"/>
        </w:rPr>
        <w:t xml:space="preserve">- </w:t>
      </w:r>
      <w:r w:rsidRPr="002E2EEB">
        <w:rPr>
          <w:b/>
          <w:bCs/>
          <w:sz w:val="24"/>
          <w:szCs w:val="24"/>
        </w:rPr>
        <w:t>Taahh</w:t>
      </w:r>
      <w:r w:rsidRPr="002E2EEB">
        <w:rPr>
          <w:rFonts w:eastAsia="Times New Roman"/>
          <w:b/>
          <w:bCs/>
          <w:sz w:val="24"/>
          <w:szCs w:val="24"/>
        </w:rPr>
        <w:t>üdün onaylanması</w:t>
      </w:r>
    </w:p>
    <w:p w:rsidR="00D239A2" w:rsidRPr="002E2EEB" w:rsidRDefault="00EE5A4E" w:rsidP="00620D3F">
      <w:pPr>
        <w:shd w:val="clear" w:color="auto" w:fill="FFFFFF"/>
        <w:spacing w:line="235" w:lineRule="exact"/>
        <w:ind w:left="542"/>
        <w:rPr>
          <w:sz w:val="24"/>
          <w:szCs w:val="24"/>
        </w:rPr>
      </w:pPr>
      <w:r w:rsidRPr="002E2EEB">
        <w:rPr>
          <w:b/>
          <w:bCs/>
          <w:sz w:val="24"/>
          <w:szCs w:val="24"/>
        </w:rPr>
        <w:t>MADDE 341- (M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tabs>
          <w:tab w:val="left" w:pos="782"/>
        </w:tabs>
        <w:spacing w:before="245"/>
        <w:ind w:left="538"/>
        <w:rPr>
          <w:sz w:val="24"/>
          <w:szCs w:val="24"/>
        </w:rPr>
      </w:pPr>
      <w:r w:rsidRPr="002E2EEB">
        <w:rPr>
          <w:b/>
          <w:bCs/>
          <w:spacing w:val="-3"/>
          <w:sz w:val="24"/>
          <w:szCs w:val="24"/>
        </w:rPr>
        <w:t>VI</w:t>
      </w:r>
      <w:r w:rsidRPr="002E2EEB">
        <w:rPr>
          <w:sz w:val="24"/>
          <w:szCs w:val="24"/>
        </w:rPr>
        <w:t xml:space="preserve">- </w:t>
      </w:r>
      <w:r w:rsidRPr="002E2EEB">
        <w:rPr>
          <w:b/>
          <w:bCs/>
          <w:sz w:val="24"/>
          <w:szCs w:val="24"/>
        </w:rPr>
        <w:t>Ayni sermaye</w:t>
      </w:r>
    </w:p>
    <w:p w:rsidR="00D239A2" w:rsidRPr="002E2EEB" w:rsidRDefault="00EE5A4E">
      <w:pPr>
        <w:shd w:val="clear" w:color="auto" w:fill="FFFFFF"/>
        <w:tabs>
          <w:tab w:val="left" w:pos="720"/>
        </w:tabs>
        <w:spacing w:before="10"/>
        <w:ind w:left="538"/>
        <w:rPr>
          <w:sz w:val="24"/>
          <w:szCs w:val="24"/>
        </w:rPr>
      </w:pPr>
      <w:r w:rsidRPr="002E2EEB">
        <w:rPr>
          <w:b/>
          <w:bCs/>
          <w:spacing w:val="-1"/>
          <w:sz w:val="24"/>
          <w:szCs w:val="24"/>
        </w:rPr>
        <w:t>1.</w:t>
      </w:r>
      <w:r w:rsidRPr="002E2EEB">
        <w:rPr>
          <w:b/>
          <w:bCs/>
          <w:sz w:val="24"/>
          <w:szCs w:val="24"/>
        </w:rPr>
        <w:tab/>
        <w:t>Ayni sermaye konulabilecek malvarl</w:t>
      </w:r>
      <w:r w:rsidRPr="002E2EEB">
        <w:rPr>
          <w:rFonts w:eastAsia="Times New Roman"/>
          <w:b/>
          <w:bCs/>
          <w:sz w:val="24"/>
          <w:szCs w:val="24"/>
        </w:rPr>
        <w:t>ığı unsurları</w:t>
      </w:r>
    </w:p>
    <w:p w:rsidR="00D239A2" w:rsidRPr="002E2EEB" w:rsidRDefault="00EE5A4E">
      <w:pPr>
        <w:shd w:val="clear" w:color="auto" w:fill="FFFFFF"/>
        <w:spacing w:before="5" w:line="216" w:lineRule="exact"/>
        <w:ind w:right="10" w:firstLine="538"/>
        <w:jc w:val="both"/>
        <w:rPr>
          <w:sz w:val="24"/>
          <w:szCs w:val="24"/>
        </w:rPr>
      </w:pPr>
      <w:r w:rsidRPr="002E2EEB">
        <w:rPr>
          <w:b/>
          <w:bCs/>
          <w:sz w:val="24"/>
          <w:szCs w:val="24"/>
        </w:rPr>
        <w:t>MADDE 342</w:t>
      </w:r>
      <w:r w:rsidRPr="002E2EEB">
        <w:rPr>
          <w:sz w:val="24"/>
          <w:szCs w:val="24"/>
        </w:rPr>
        <w:t xml:space="preserve">- (1) </w:t>
      </w:r>
      <w:r w:rsidRPr="002E2EEB">
        <w:rPr>
          <w:rFonts w:eastAsia="Times New Roman"/>
          <w:sz w:val="24"/>
          <w:szCs w:val="24"/>
        </w:rPr>
        <w:t xml:space="preserve">Üzerlerinde sınırlı ayni bir hak, haciz ve tedbir bulunmayan, nakden değerlendirilebilen ve devrolunabilen, fikrî mülkiyet hakları ile sanal ortamlar da dâhil, malvarlığı unsurları ayni sermaye olarak konulabilir. Hizmet edimleri, kişisel emek, ticari itibar ve vadesi </w:t>
      </w:r>
      <w:proofErr w:type="gramStart"/>
      <w:r w:rsidRPr="002E2EEB">
        <w:rPr>
          <w:rFonts w:eastAsia="Times New Roman"/>
          <w:sz w:val="24"/>
          <w:szCs w:val="24"/>
        </w:rPr>
        <w:t>gelmemiş    alacaklar</w:t>
      </w:r>
      <w:proofErr w:type="gramEnd"/>
      <w:r w:rsidRPr="002E2EEB">
        <w:rPr>
          <w:rFonts w:eastAsia="Times New Roman"/>
          <w:sz w:val="24"/>
          <w:szCs w:val="24"/>
        </w:rPr>
        <w:t xml:space="preserve"> sermaye olamaz.</w:t>
      </w:r>
    </w:p>
    <w:p w:rsidR="00D239A2" w:rsidRPr="002E2EEB" w:rsidRDefault="00EE5A4E">
      <w:pPr>
        <w:shd w:val="clear" w:color="auto" w:fill="FFFFFF"/>
        <w:spacing w:before="5" w:line="216" w:lineRule="exact"/>
        <w:ind w:left="538"/>
        <w:rPr>
          <w:sz w:val="24"/>
          <w:szCs w:val="24"/>
        </w:rPr>
      </w:pPr>
      <w:r w:rsidRPr="002E2EEB">
        <w:rPr>
          <w:sz w:val="24"/>
          <w:szCs w:val="24"/>
        </w:rPr>
        <w:t>(2) 128 inci madde h</w:t>
      </w:r>
      <w:r w:rsidRPr="002E2EEB">
        <w:rPr>
          <w:rFonts w:eastAsia="Times New Roman"/>
          <w:sz w:val="24"/>
          <w:szCs w:val="24"/>
        </w:rPr>
        <w:t>ükmü saklıdır.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2.</w:t>
      </w:r>
      <w:r w:rsidRPr="002E2EEB">
        <w:rPr>
          <w:b/>
          <w:bCs/>
          <w:sz w:val="24"/>
          <w:szCs w:val="24"/>
        </w:rPr>
        <w:tab/>
        <w:t>De</w:t>
      </w:r>
      <w:r w:rsidRPr="002E2EEB">
        <w:rPr>
          <w:rFonts w:eastAsia="Times New Roman"/>
          <w:b/>
          <w:bCs/>
          <w:sz w:val="24"/>
          <w:szCs w:val="24"/>
        </w:rPr>
        <w:t>ğer biçme</w:t>
      </w:r>
    </w:p>
    <w:p w:rsidR="00D239A2" w:rsidRPr="002E2EEB" w:rsidRDefault="00EE5A4E">
      <w:pPr>
        <w:shd w:val="clear" w:color="auto" w:fill="FFFFFF"/>
        <w:spacing w:before="5" w:line="216" w:lineRule="exact"/>
        <w:ind w:firstLine="446"/>
        <w:jc w:val="both"/>
        <w:rPr>
          <w:sz w:val="24"/>
          <w:szCs w:val="24"/>
        </w:rPr>
      </w:pPr>
      <w:r w:rsidRPr="002E2EEB">
        <w:rPr>
          <w:b/>
          <w:bCs/>
          <w:sz w:val="24"/>
          <w:szCs w:val="24"/>
        </w:rPr>
        <w:t>MADDE 343</w:t>
      </w:r>
      <w:r w:rsidRPr="002E2EEB">
        <w:rPr>
          <w:sz w:val="24"/>
          <w:szCs w:val="24"/>
        </w:rPr>
        <w:t>- (1) Konulan ayni sermaye ile kurulu</w:t>
      </w:r>
      <w:r w:rsidRPr="002E2EEB">
        <w:rPr>
          <w:rFonts w:eastAsia="Times New Roman"/>
          <w:sz w:val="24"/>
          <w:szCs w:val="24"/>
        </w:rPr>
        <w:t xml:space="preserve">ş sırasında devralınacak işletmelere ve ayınlara, şirket merkezinin bulunacağı yerdeki asliye ticaret mahkemesince atanan bilirkişilerce değer biçilir. </w:t>
      </w:r>
      <w:proofErr w:type="gramStart"/>
      <w:r w:rsidRPr="002E2EEB">
        <w:rPr>
          <w:rFonts w:eastAsia="Times New Roman"/>
          <w:sz w:val="24"/>
          <w:szCs w:val="24"/>
        </w:rPr>
        <w:t xml:space="preserve">Değerleme raporunda, uygulanan değerleme yönteminin somut olayın özellikleri bakımından herkes için en adil ve uygun seçim olduğu; sermaye olarak konulan alacakların gerçekliğinin, geçerliğinin ve 342 nci maddeye uygunluğunun belirlendiği, tahsil edilebilirlikleri ile tam değerleri; ayni olarak konulan her varlık karşılığında tahsis edilmesi gereken pay miktarı ile Türk Lirası karşılığı, tatmin edici gerekçelerle ve hesap verme ilkesinin icaplarına göre açıklanır. </w:t>
      </w:r>
      <w:proofErr w:type="gramEnd"/>
      <w:r w:rsidRPr="002E2EEB">
        <w:rPr>
          <w:rFonts w:eastAsia="Times New Roman"/>
          <w:sz w:val="24"/>
          <w:szCs w:val="24"/>
        </w:rPr>
        <w:t>Bu rapora kurucular (…)</w:t>
      </w:r>
      <w:r w:rsidRPr="002E2EEB">
        <w:rPr>
          <w:rFonts w:eastAsia="Times New Roman"/>
          <w:sz w:val="24"/>
          <w:szCs w:val="24"/>
          <w:vertAlign w:val="superscript"/>
        </w:rPr>
        <w:t>(1)</w:t>
      </w:r>
      <w:r w:rsidRPr="002E2EEB">
        <w:rPr>
          <w:rFonts w:eastAsia="Times New Roman"/>
          <w:sz w:val="24"/>
          <w:szCs w:val="24"/>
        </w:rPr>
        <w:t xml:space="preserve"> ve menfaat sahipleri itiraz edebilir. Mahkemenin onayladığı bilirkişi kararı kesindir. </w:t>
      </w:r>
      <w:r w:rsidRPr="002E2EEB">
        <w:rPr>
          <w:rFonts w:eastAsia="Times New Roman"/>
          <w:sz w:val="24"/>
          <w:szCs w:val="24"/>
          <w:vertAlign w:val="superscript"/>
        </w:rPr>
        <w:t>(1)</w:t>
      </w:r>
    </w:p>
    <w:p w:rsidR="00D239A2" w:rsidRPr="002E2EEB" w:rsidRDefault="00EE5A4E">
      <w:pPr>
        <w:shd w:val="clear" w:color="auto" w:fill="FFFFFF"/>
        <w:tabs>
          <w:tab w:val="left" w:pos="854"/>
        </w:tabs>
        <w:spacing w:before="10" w:line="216" w:lineRule="exact"/>
        <w:ind w:left="538"/>
        <w:rPr>
          <w:sz w:val="24"/>
          <w:szCs w:val="24"/>
        </w:rPr>
      </w:pPr>
      <w:r w:rsidRPr="002E2EEB">
        <w:rPr>
          <w:b/>
          <w:bCs/>
          <w:spacing w:val="-1"/>
          <w:sz w:val="24"/>
          <w:szCs w:val="24"/>
        </w:rPr>
        <w:t>VII</w:t>
      </w:r>
      <w:r w:rsidRPr="002E2EEB">
        <w:rPr>
          <w:b/>
          <w:bCs/>
          <w:sz w:val="24"/>
          <w:szCs w:val="24"/>
        </w:rPr>
        <w:tab/>
        <w:t xml:space="preserve">- Pay bedellerinin </w:t>
      </w:r>
      <w:r w:rsidRPr="002E2EEB">
        <w:rPr>
          <w:rFonts w:eastAsia="Times New Roman"/>
          <w:b/>
          <w:bCs/>
          <w:sz w:val="24"/>
          <w:szCs w:val="24"/>
        </w:rPr>
        <w:t>ödenmesi</w:t>
      </w:r>
    </w:p>
    <w:p w:rsidR="00D239A2" w:rsidRPr="002E2EEB" w:rsidRDefault="00EE5A4E">
      <w:pPr>
        <w:shd w:val="clear" w:color="auto" w:fill="FFFFFF"/>
        <w:tabs>
          <w:tab w:val="left" w:pos="720"/>
        </w:tabs>
        <w:spacing w:line="216" w:lineRule="exact"/>
        <w:ind w:left="538"/>
        <w:rPr>
          <w:sz w:val="24"/>
          <w:szCs w:val="24"/>
        </w:rPr>
      </w:pPr>
      <w:r w:rsidRPr="002E2EEB">
        <w:rPr>
          <w:b/>
          <w:bCs/>
          <w:spacing w:val="-1"/>
          <w:sz w:val="24"/>
          <w:szCs w:val="24"/>
        </w:rPr>
        <w:t>1.</w:t>
      </w:r>
      <w:r w:rsidRPr="002E2EEB">
        <w:rPr>
          <w:b/>
          <w:bCs/>
          <w:sz w:val="24"/>
          <w:szCs w:val="24"/>
        </w:rPr>
        <w:tab/>
        <w:t>Nakd</w:t>
      </w:r>
      <w:r w:rsidRPr="002E2EEB">
        <w:rPr>
          <w:rFonts w:eastAsia="Times New Roman"/>
          <w:b/>
          <w:bCs/>
          <w:sz w:val="24"/>
          <w:szCs w:val="24"/>
        </w:rPr>
        <w:t>î sermaye</w:t>
      </w:r>
    </w:p>
    <w:p w:rsidR="00D239A2" w:rsidRPr="002E2EEB" w:rsidRDefault="00EE5A4E">
      <w:pPr>
        <w:shd w:val="clear" w:color="auto" w:fill="FFFFFF"/>
        <w:spacing w:before="5" w:line="216" w:lineRule="exact"/>
        <w:rPr>
          <w:sz w:val="24"/>
          <w:szCs w:val="24"/>
        </w:rPr>
      </w:pPr>
      <w:r w:rsidRPr="002E2EEB">
        <w:rPr>
          <w:b/>
          <w:bCs/>
          <w:sz w:val="24"/>
          <w:szCs w:val="24"/>
        </w:rPr>
        <w:t>MADDE 344</w:t>
      </w:r>
      <w:r w:rsidRPr="002E2EEB">
        <w:rPr>
          <w:sz w:val="24"/>
          <w:szCs w:val="24"/>
        </w:rPr>
        <w:t>- (1) Nakden taahh</w:t>
      </w:r>
      <w:r w:rsidRPr="002E2EEB">
        <w:rPr>
          <w:rFonts w:eastAsia="Times New Roman"/>
          <w:sz w:val="24"/>
          <w:szCs w:val="24"/>
        </w:rPr>
        <w:t>üt edilen payların itibarî değerlerinin en az yüzde yirmibeşi tescilden önce, gerisi de şirketin tescilini izleyen yirmidört ay içinde ödenir. Payların çıkarma primlerinin tamamı tescilden önce ödenir. (2) Sermaye Piyasası Kanununun pay bedellerinin ödenmelerine ilişkin hükümleri saklıdır.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pacing w:val="-1"/>
          <w:sz w:val="24"/>
          <w:szCs w:val="24"/>
        </w:rPr>
        <w:t>Ödeme yeri</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345</w:t>
      </w:r>
      <w:r w:rsidRPr="002E2EEB">
        <w:rPr>
          <w:sz w:val="24"/>
          <w:szCs w:val="24"/>
        </w:rPr>
        <w:t>- (1) Nakd</w:t>
      </w:r>
      <w:r w:rsidRPr="002E2EEB">
        <w:rPr>
          <w:rFonts w:eastAsia="Times New Roman"/>
          <w:sz w:val="24"/>
          <w:szCs w:val="24"/>
        </w:rPr>
        <w:t xml:space="preserve">î ödemeler, </w:t>
      </w:r>
      <w:proofErr w:type="gramStart"/>
      <w:r w:rsidRPr="002E2EEB">
        <w:rPr>
          <w:rFonts w:eastAsia="Times New Roman"/>
          <w:sz w:val="24"/>
          <w:szCs w:val="24"/>
        </w:rPr>
        <w:t>19/10/2005</w:t>
      </w:r>
      <w:proofErr w:type="gramEnd"/>
      <w:r w:rsidRPr="002E2EEB">
        <w:rPr>
          <w:rFonts w:eastAsia="Times New Roman"/>
          <w:sz w:val="24"/>
          <w:szCs w:val="24"/>
        </w:rPr>
        <w:t xml:space="preserve"> tarihli ve 5411 sayılı Bankacılık Kanununa bağlı bir bankada, kurulmakta olan şirket adına açılacak özel bir hesaba, sadece şirketin kullanabileceği şekilde yatırılır. Taahhüt edilen payların, kanunda veya esas sözleşmede öngörülmüş bulunan ve kanunda yazılı olandan daha yüksek olan tutarlarının ödendiği, ticaret siciline yöneltilecek bir banka mektubu ile ispatlanır. Banka, bu tutarı, şirketin tüzel kişilik kazandığını bildiren bir sicil müdürlüğü yazısının sunulması üzerine, sadece şirkete öder.</w:t>
      </w:r>
    </w:p>
    <w:p w:rsidR="00D239A2" w:rsidRPr="002E2EEB" w:rsidRDefault="00EE5A4E">
      <w:pPr>
        <w:shd w:val="clear" w:color="auto" w:fill="FFFFFF"/>
        <w:spacing w:before="5" w:line="216" w:lineRule="exact"/>
        <w:ind w:right="10" w:firstLine="538"/>
        <w:jc w:val="both"/>
        <w:rPr>
          <w:sz w:val="24"/>
          <w:szCs w:val="24"/>
        </w:rPr>
      </w:pPr>
      <w:r w:rsidRPr="002E2EEB">
        <w:rPr>
          <w:sz w:val="24"/>
          <w:szCs w:val="24"/>
        </w:rPr>
        <w:t xml:space="preserve">(2) </w:t>
      </w:r>
      <w:r w:rsidRPr="002E2EEB">
        <w:rPr>
          <w:rFonts w:eastAsia="Times New Roman"/>
          <w:sz w:val="24"/>
          <w:szCs w:val="24"/>
        </w:rPr>
        <w:t>Şirket, 335 inci maddenin birinci fıkrasında öngörülen noter onayı tarihinden itibaren, üç ay içinde tüzel kişilik kazanamadığı takdirde, bu hususu doğrulayan bir sicil müdürlüğü yazısının sunulması üzerine, bedeller banka tarafından sahiplerine geri verilir.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3.</w:t>
      </w:r>
      <w:r w:rsidRPr="002E2EEB">
        <w:rPr>
          <w:b/>
          <w:bCs/>
          <w:sz w:val="24"/>
          <w:szCs w:val="24"/>
        </w:rPr>
        <w:tab/>
        <w:t>Halka arzedilecek paylar</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346</w:t>
      </w:r>
      <w:r w:rsidRPr="002E2EEB">
        <w:rPr>
          <w:sz w:val="24"/>
          <w:szCs w:val="24"/>
        </w:rPr>
        <w:t>- (1) Esas s</w:t>
      </w:r>
      <w:r w:rsidRPr="002E2EEB">
        <w:rPr>
          <w:rFonts w:eastAsia="Times New Roman"/>
          <w:sz w:val="24"/>
          <w:szCs w:val="24"/>
        </w:rPr>
        <w:t>özleşmede taahhüt edilmiş olup da taahhüt sahiplerince, şirketin tescilinden itibaren en geç iki ay içinde halka arzedileceği esas sözleşmede belirtilmiş ve ayrıca garanti edilmiş bulunan nakdî payların karşılıkları satıştan elde edilen gelirden ödenir. Pay senetlerinin halka arzedilmesi sermaye piyasası mevzuatına göre yapılır. Satış süresinin sonunda, payların itibarî değerlerinin, varsa çıkarma priminin karşılığı şirkete, giderler düştükten sonra kalan tutar ise, pay senetlerini halka arzeden pay sahiplerine ödenir. ––––––––––––––</w:t>
      </w:r>
    </w:p>
    <w:p w:rsidR="00D239A2" w:rsidRPr="002E2EEB" w:rsidRDefault="00EE5A4E" w:rsidP="00A50011">
      <w:pPr>
        <w:shd w:val="clear" w:color="auto" w:fill="FFFFFF"/>
        <w:spacing w:before="5" w:line="240" w:lineRule="exact"/>
        <w:ind w:left="302" w:hanging="302"/>
        <w:rPr>
          <w:sz w:val="24"/>
          <w:szCs w:val="24"/>
        </w:rPr>
      </w:pPr>
      <w:r w:rsidRPr="002E2EEB">
        <w:rPr>
          <w:i/>
          <w:iCs/>
          <w:spacing w:val="-6"/>
          <w:sz w:val="24"/>
          <w:szCs w:val="24"/>
        </w:rPr>
        <w:t>(1)   26/6/</w:t>
      </w:r>
      <w:proofErr w:type="gramStart"/>
      <w:r w:rsidRPr="002E2EEB">
        <w:rPr>
          <w:i/>
          <w:iCs/>
          <w:spacing w:val="-6"/>
          <w:sz w:val="24"/>
          <w:szCs w:val="24"/>
        </w:rPr>
        <w:t>2012   tarihli</w:t>
      </w:r>
      <w:proofErr w:type="gramEnd"/>
      <w:r w:rsidRPr="002E2EEB">
        <w:rPr>
          <w:i/>
          <w:iCs/>
          <w:spacing w:val="-6"/>
          <w:sz w:val="24"/>
          <w:szCs w:val="24"/>
        </w:rPr>
        <w:t xml:space="preserve">   ve   6335    say</w:t>
      </w:r>
      <w:r w:rsidRPr="002E2EEB">
        <w:rPr>
          <w:rFonts w:eastAsia="Times New Roman"/>
          <w:i/>
          <w:iCs/>
          <w:spacing w:val="-6"/>
          <w:sz w:val="24"/>
          <w:szCs w:val="24"/>
        </w:rPr>
        <w:t xml:space="preserve">ılı   Kanunun   41    inci    maddesiyle,   bu   fıkrada    yer   alan   “,işlem   denetçisi”   ibaresi    madde   metninden </w:t>
      </w:r>
      <w:r w:rsidRPr="002E2EEB">
        <w:rPr>
          <w:rFonts w:eastAsia="Times New Roman"/>
          <w:i/>
          <w:iCs/>
          <w:sz w:val="24"/>
          <w:szCs w:val="24"/>
        </w:rPr>
        <w:t>çıkarılmıştır.</w:t>
      </w:r>
    </w:p>
    <w:p w:rsidR="00D239A2" w:rsidRPr="002E2EEB" w:rsidRDefault="00EE5A4E">
      <w:pPr>
        <w:shd w:val="clear" w:color="auto" w:fill="FFFFFF"/>
        <w:spacing w:before="235" w:line="240" w:lineRule="exact"/>
        <w:ind w:right="14" w:firstLine="542"/>
        <w:jc w:val="both"/>
        <w:rPr>
          <w:sz w:val="24"/>
          <w:szCs w:val="24"/>
        </w:rPr>
      </w:pPr>
      <w:r w:rsidRPr="002E2EEB">
        <w:rPr>
          <w:sz w:val="24"/>
          <w:szCs w:val="24"/>
        </w:rPr>
        <w:t>(2) Halka arzedilip de s</w:t>
      </w:r>
      <w:r w:rsidRPr="002E2EEB">
        <w:rPr>
          <w:rFonts w:eastAsia="Times New Roman"/>
          <w:sz w:val="24"/>
          <w:szCs w:val="24"/>
        </w:rPr>
        <w:t>üresinde satılmayan payların bedellerinin tamamı, süresinde halka arzedilmeyen payların bedellerinin ise, yüzde yirmibeşi iki aylık süreyi izleyen üç gün içinde ödenir.</w:t>
      </w:r>
    </w:p>
    <w:p w:rsidR="00D239A2" w:rsidRPr="002E2EEB" w:rsidRDefault="00EE5A4E">
      <w:pPr>
        <w:shd w:val="clear" w:color="auto" w:fill="FFFFFF"/>
        <w:spacing w:line="240" w:lineRule="exact"/>
        <w:ind w:left="538"/>
        <w:rPr>
          <w:sz w:val="24"/>
          <w:szCs w:val="24"/>
        </w:rPr>
      </w:pPr>
      <w:r w:rsidRPr="002E2EEB">
        <w:rPr>
          <w:b/>
          <w:bCs/>
          <w:sz w:val="24"/>
          <w:szCs w:val="24"/>
        </w:rPr>
        <w:t>VIH - Primli paylar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347</w:t>
      </w:r>
      <w:r w:rsidRPr="002E2EEB">
        <w:rPr>
          <w:sz w:val="24"/>
          <w:szCs w:val="24"/>
        </w:rPr>
        <w:t xml:space="preserve">- (1) </w:t>
      </w:r>
      <w:r w:rsidRPr="002E2EEB">
        <w:rPr>
          <w:rFonts w:eastAsia="Times New Roman"/>
          <w:sz w:val="24"/>
          <w:szCs w:val="24"/>
        </w:rPr>
        <w:t>İtibarî değerinden aşağı bedelle pay çıkarılamaz. Payların itibarî değerinden yüksek bir bedelle çıkarılabilmeleri için esas sözleşmede hüküm veya genel kurul kararı bulunmalıdır.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IX</w:t>
      </w:r>
      <w:r w:rsidRPr="002E2EEB">
        <w:rPr>
          <w:b/>
          <w:bCs/>
          <w:sz w:val="24"/>
          <w:szCs w:val="24"/>
        </w:rPr>
        <w:t>- Kurucu menfaatleri</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348</w:t>
      </w:r>
      <w:r w:rsidRPr="002E2EEB">
        <w:rPr>
          <w:spacing w:val="-1"/>
          <w:sz w:val="24"/>
          <w:szCs w:val="24"/>
        </w:rPr>
        <w:t xml:space="preserve">- (1) </w:t>
      </w:r>
      <w:r w:rsidRPr="002E2EEB">
        <w:rPr>
          <w:rFonts w:eastAsia="Times New Roman"/>
          <w:spacing w:val="-1"/>
          <w:sz w:val="24"/>
          <w:szCs w:val="24"/>
        </w:rPr>
        <w:t xml:space="preserve">Şirketi kurdukları sırada harcadıkları emeğe karşılık olarak kuruculara, para ve bedelsiz pay senedi </w:t>
      </w:r>
      <w:r w:rsidRPr="002E2EEB">
        <w:rPr>
          <w:rFonts w:eastAsia="Times New Roman"/>
          <w:sz w:val="24"/>
          <w:szCs w:val="24"/>
        </w:rPr>
        <w:t>vermek gibi şirket sermayesinin azalması sonucunu doğurabilecek bir menfaat tanınamaz. Bu hükme aykırı esas sözleşme hükümleri geçersizdir. Ancak, dağıtılabilir kârdan 519 uncu maddenin birinci fıkrasında yazılı yedek akçe ile pay sahipleri için yüzde beş kâr payı ayrıldıktan sonra kalanın en çok onda biri intifa senetleri bağlamında kuruculara ödenir.</w:t>
      </w:r>
    </w:p>
    <w:p w:rsidR="00D239A2" w:rsidRPr="002E2EEB" w:rsidRDefault="00EE5A4E" w:rsidP="00EE5A4E">
      <w:pPr>
        <w:numPr>
          <w:ilvl w:val="0"/>
          <w:numId w:val="154"/>
        </w:numPr>
        <w:shd w:val="clear" w:color="auto" w:fill="FFFFFF"/>
        <w:tabs>
          <w:tab w:val="left" w:pos="792"/>
        </w:tabs>
        <w:spacing w:line="240" w:lineRule="exact"/>
        <w:ind w:left="5" w:right="10" w:firstLine="538"/>
        <w:jc w:val="both"/>
        <w:rPr>
          <w:spacing w:val="-4"/>
          <w:sz w:val="24"/>
          <w:szCs w:val="24"/>
        </w:rPr>
      </w:pPr>
      <w:r w:rsidRPr="002E2EEB">
        <w:rPr>
          <w:spacing w:val="-1"/>
          <w:sz w:val="24"/>
          <w:szCs w:val="24"/>
        </w:rPr>
        <w:t>Bu Kanunun y</w:t>
      </w:r>
      <w:r w:rsidRPr="002E2EEB">
        <w:rPr>
          <w:rFonts w:eastAsia="Times New Roman"/>
          <w:spacing w:val="-1"/>
          <w:sz w:val="24"/>
          <w:szCs w:val="24"/>
        </w:rPr>
        <w:t xml:space="preserve">ürürlüğe girmesinden sonra kurulan anonim şirketler, pay senetlerini halka arz etmeden önce kurucu </w:t>
      </w:r>
      <w:r w:rsidRPr="002E2EEB">
        <w:rPr>
          <w:rFonts w:eastAsia="Times New Roman"/>
          <w:sz w:val="24"/>
          <w:szCs w:val="24"/>
        </w:rPr>
        <w:t xml:space="preserve">intifa senetlerini, herhangi bir bedel ödemeden iptal ederler; </w:t>
      </w:r>
      <w:r w:rsidRPr="002E2EEB">
        <w:rPr>
          <w:rFonts w:eastAsia="Times New Roman"/>
          <w:sz w:val="24"/>
          <w:szCs w:val="24"/>
        </w:rPr>
        <w:lastRenderedPageBreak/>
        <w:t>aksi hâlde intifa senetleri kendiliğinden geçersiz sayılır.</w:t>
      </w:r>
    </w:p>
    <w:p w:rsidR="00D239A2" w:rsidRPr="002E2EEB" w:rsidRDefault="00EE5A4E" w:rsidP="00EE5A4E">
      <w:pPr>
        <w:numPr>
          <w:ilvl w:val="0"/>
          <w:numId w:val="154"/>
        </w:numPr>
        <w:shd w:val="clear" w:color="auto" w:fill="FFFFFF"/>
        <w:tabs>
          <w:tab w:val="left" w:pos="792"/>
        </w:tabs>
        <w:spacing w:line="240" w:lineRule="exact"/>
        <w:ind w:left="5" w:right="14" w:firstLine="538"/>
        <w:jc w:val="both"/>
        <w:rPr>
          <w:spacing w:val="-4"/>
          <w:sz w:val="24"/>
          <w:szCs w:val="24"/>
        </w:rPr>
      </w:pPr>
      <w:r w:rsidRPr="002E2EEB">
        <w:rPr>
          <w:sz w:val="24"/>
          <w:szCs w:val="24"/>
        </w:rPr>
        <w:t>Da</w:t>
      </w:r>
      <w:r w:rsidRPr="002E2EEB">
        <w:rPr>
          <w:rFonts w:eastAsia="Times New Roman"/>
          <w:sz w:val="24"/>
          <w:szCs w:val="24"/>
        </w:rPr>
        <w:t>ğıtılabilecek kâr mevcut ise şirket kârın dağıtılmamasını kararlaştırmış olsa bile kurucu intifa sahipleri esas sözleşmede öngörülen kâr paylarını alırlar.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X</w:t>
      </w:r>
      <w:r w:rsidRPr="002E2EEB">
        <w:rPr>
          <w:b/>
          <w:bCs/>
          <w:sz w:val="24"/>
          <w:szCs w:val="24"/>
          <w:lang w:val="en-US"/>
        </w:rPr>
        <w:tab/>
      </w:r>
      <w:r w:rsidRPr="002E2EEB">
        <w:rPr>
          <w:b/>
          <w:bCs/>
          <w:sz w:val="24"/>
          <w:szCs w:val="24"/>
        </w:rPr>
        <w:t>- Kurucular beyan</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349</w:t>
      </w:r>
      <w:r w:rsidRPr="002E2EEB">
        <w:rPr>
          <w:sz w:val="24"/>
          <w:szCs w:val="24"/>
        </w:rPr>
        <w:t>- (1) Kurucular taraf</w:t>
      </w:r>
      <w:r w:rsidRPr="002E2EEB">
        <w:rPr>
          <w:rFonts w:eastAsia="Times New Roman"/>
          <w:sz w:val="24"/>
          <w:szCs w:val="24"/>
        </w:rPr>
        <w:t xml:space="preserve">ından, kuruluşa ilişkin bir beyan imzalanır. Beyan, dürüst bir şekilde bilgi verme ilkesine göre, doğru ve eksiksiz olarak hazırlanır. Beyanda, ayni sermaye konuluyor, bir ayın ya da işletme devralınıyorsa, bunlara verilecek karşılığın uygunluğuna; bu tür sermayenin ve devralmanın gerekliliğine, bunların şirkete olan yararlarına ilişkin belgeli, gerekçeli ve kesin ifadeli açıklamalar yer alır. Ayrıca, şirket tarafından iktisap edilen menkul kıymetlerle, bunların iktisap fiyatları, söz konusu menkul kıymetleri çıkaranların son üç yıllık, gereğinde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tablolarının </w:t>
      </w:r>
      <w:r w:rsidRPr="002E2EEB">
        <w:rPr>
          <w:rFonts w:eastAsia="Times New Roman"/>
          <w:spacing w:val="-1"/>
          <w:sz w:val="24"/>
          <w:szCs w:val="24"/>
        </w:rPr>
        <w:t xml:space="preserve">değerlemelerine ve çözümlenmelerine ilişkin bilgiler, şirketin yüklendiği önemli taahhütler, makina ve benzerleri malların ve </w:t>
      </w:r>
      <w:r w:rsidRPr="002E2EEB">
        <w:rPr>
          <w:rFonts w:eastAsia="Times New Roman"/>
          <w:sz w:val="24"/>
          <w:szCs w:val="24"/>
        </w:rPr>
        <w:t>herhangi bir aktif değerin alımına ilişkin bağlantılar, fiyatlar, komisyonlar ile her türlü borçlar, emsalleriyle karşılaştırılarak, açıklanır.</w:t>
      </w:r>
    </w:p>
    <w:p w:rsidR="00D239A2" w:rsidRPr="002E2EEB" w:rsidRDefault="00EE5A4E">
      <w:pPr>
        <w:shd w:val="clear" w:color="auto" w:fill="FFFFFF"/>
        <w:spacing w:line="240" w:lineRule="exact"/>
        <w:ind w:firstLine="542"/>
        <w:jc w:val="both"/>
        <w:rPr>
          <w:sz w:val="24"/>
          <w:szCs w:val="24"/>
        </w:rPr>
      </w:pPr>
      <w:r w:rsidRPr="002E2EEB">
        <w:rPr>
          <w:sz w:val="24"/>
          <w:szCs w:val="24"/>
        </w:rPr>
        <w:t>(2) Ayr</w:t>
      </w:r>
      <w:r w:rsidRPr="002E2EEB">
        <w:rPr>
          <w:rFonts w:eastAsia="Times New Roman"/>
          <w:sz w:val="24"/>
          <w:szCs w:val="24"/>
        </w:rPr>
        <w:t>ıca, kuruculara tanınan menfaatler gerekçeleriyle beyanda yer alır. Kimlerin halka arz amacıyla ne miktarda pay taahhüt ettiği, pay taahhüdünde bulunanların birbirleri ile ilişkileri; bunlar bir şirketler topluluğuna dâhil bulunuyorlarsa,</w:t>
      </w:r>
    </w:p>
    <w:p w:rsidR="00D239A2" w:rsidRPr="002E2EEB" w:rsidRDefault="00EE5A4E" w:rsidP="00620D3F">
      <w:pPr>
        <w:shd w:val="clear" w:color="auto" w:fill="FFFFFF"/>
        <w:spacing w:line="240" w:lineRule="exact"/>
        <w:rPr>
          <w:sz w:val="24"/>
          <w:szCs w:val="24"/>
        </w:rPr>
      </w:pPr>
      <w:proofErr w:type="gramStart"/>
      <w:r w:rsidRPr="002E2EEB">
        <w:rPr>
          <w:sz w:val="24"/>
          <w:szCs w:val="24"/>
        </w:rPr>
        <w:t>topluluk</w:t>
      </w:r>
      <w:proofErr w:type="gramEnd"/>
      <w:r w:rsidRPr="002E2EEB">
        <w:rPr>
          <w:sz w:val="24"/>
          <w:szCs w:val="24"/>
        </w:rPr>
        <w:t xml:space="preserve"> ile ili</w:t>
      </w:r>
      <w:r w:rsidRPr="002E2EEB">
        <w:rPr>
          <w:rFonts w:eastAsia="Times New Roman"/>
          <w:sz w:val="24"/>
          <w:szCs w:val="24"/>
        </w:rPr>
        <w:t xml:space="preserve">şkileri, (…) </w:t>
      </w:r>
      <w:r w:rsidRPr="002E2EEB">
        <w:rPr>
          <w:rFonts w:eastAsia="Times New Roman"/>
          <w:spacing w:val="-5"/>
          <w:sz w:val="24"/>
          <w:szCs w:val="24"/>
          <w:vertAlign w:val="superscript"/>
        </w:rPr>
        <w:t>(1)</w:t>
      </w:r>
      <w:r w:rsidRPr="002E2EEB">
        <w:rPr>
          <w:rFonts w:eastAsia="Times New Roman"/>
          <w:spacing w:val="-5"/>
          <w:sz w:val="24"/>
          <w:szCs w:val="24"/>
        </w:rPr>
        <w:t xml:space="preserve"> </w:t>
      </w:r>
      <w:r w:rsidRPr="002E2EEB">
        <w:rPr>
          <w:rFonts w:eastAsia="Times New Roman"/>
          <w:sz w:val="24"/>
          <w:szCs w:val="24"/>
        </w:rPr>
        <w:t>diğer hizmet verenlere ödenen ücretler, emsalleriyle karşılaştırma yapılarak, beyanda açıklanır.</w:t>
      </w:r>
      <w:r w:rsidRPr="002E2EEB">
        <w:rPr>
          <w:spacing w:val="-3"/>
          <w:sz w:val="24"/>
          <w:szCs w:val="24"/>
        </w:rPr>
        <w:t>(1)</w:t>
      </w:r>
    </w:p>
    <w:p w:rsidR="00D239A2" w:rsidRPr="002E2EEB" w:rsidRDefault="00EE5A4E">
      <w:pPr>
        <w:shd w:val="clear" w:color="auto" w:fill="FFFFFF"/>
        <w:tabs>
          <w:tab w:val="left" w:pos="787"/>
        </w:tabs>
        <w:spacing w:before="96"/>
        <w:ind w:left="538"/>
        <w:rPr>
          <w:sz w:val="24"/>
          <w:szCs w:val="24"/>
        </w:rPr>
      </w:pPr>
      <w:r w:rsidRPr="002E2EEB">
        <w:rPr>
          <w:b/>
          <w:bCs/>
          <w:spacing w:val="-1"/>
          <w:sz w:val="24"/>
          <w:szCs w:val="24"/>
          <w:lang w:val="en-US"/>
        </w:rPr>
        <w:t>XI</w:t>
      </w:r>
      <w:r w:rsidRPr="002E2EEB">
        <w:rPr>
          <w:b/>
          <w:bCs/>
          <w:sz w:val="24"/>
          <w:szCs w:val="24"/>
          <w:lang w:val="en-US"/>
        </w:rPr>
        <w:tab/>
      </w:r>
      <w:r w:rsidRPr="002E2EEB">
        <w:rPr>
          <w:b/>
          <w:bCs/>
          <w:sz w:val="24"/>
          <w:szCs w:val="24"/>
        </w:rPr>
        <w:t>- Halka arz taahh</w:t>
      </w:r>
      <w:r w:rsidRPr="002E2EEB">
        <w:rPr>
          <w:rFonts w:eastAsia="Times New Roman"/>
          <w:b/>
          <w:bCs/>
          <w:sz w:val="24"/>
          <w:szCs w:val="24"/>
        </w:rPr>
        <w:t>üdü</w:t>
      </w:r>
    </w:p>
    <w:p w:rsidR="00D239A2" w:rsidRPr="002E2EEB" w:rsidRDefault="00EE5A4E">
      <w:pPr>
        <w:shd w:val="clear" w:color="auto" w:fill="FFFFFF"/>
        <w:spacing w:before="5" w:line="240" w:lineRule="exact"/>
        <w:ind w:right="19" w:firstLine="542"/>
        <w:jc w:val="both"/>
        <w:rPr>
          <w:sz w:val="24"/>
          <w:szCs w:val="24"/>
        </w:rPr>
      </w:pPr>
      <w:r w:rsidRPr="002E2EEB">
        <w:rPr>
          <w:b/>
          <w:bCs/>
          <w:spacing w:val="-1"/>
          <w:sz w:val="24"/>
          <w:szCs w:val="24"/>
        </w:rPr>
        <w:t>MADDE 350</w:t>
      </w:r>
      <w:r w:rsidRPr="002E2EEB">
        <w:rPr>
          <w:spacing w:val="-1"/>
          <w:sz w:val="24"/>
          <w:szCs w:val="24"/>
        </w:rPr>
        <w:t>- (1) 346 nc</w:t>
      </w:r>
      <w:r w:rsidRPr="002E2EEB">
        <w:rPr>
          <w:rFonts w:eastAsia="Times New Roman"/>
          <w:spacing w:val="-1"/>
          <w:sz w:val="24"/>
          <w:szCs w:val="24"/>
        </w:rPr>
        <w:t xml:space="preserve">ı madde uyarınca, halka arzedilmek üzere pay taahhüdünde bulunulduğu takdirde, halka arz, </w:t>
      </w:r>
      <w:r w:rsidRPr="002E2EEB">
        <w:rPr>
          <w:rFonts w:eastAsia="Times New Roman"/>
          <w:sz w:val="24"/>
          <w:szCs w:val="24"/>
        </w:rPr>
        <w:t>kurucular, yönetim kurulu veya yetkili herhangi bir organ tarafından onaylanmış kabul edilir.</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“kuruluşu inceleyen işlem denetçisine ve ” ibaresi madde metninden çıkarılmıştır.</w:t>
      </w:r>
    </w:p>
    <w:p w:rsidR="00D239A2" w:rsidRPr="002E2EEB" w:rsidRDefault="00D239A2">
      <w:pPr>
        <w:shd w:val="clear" w:color="auto" w:fill="FFFFFF"/>
        <w:ind w:left="19"/>
        <w:jc w:val="center"/>
        <w:rPr>
          <w:sz w:val="24"/>
          <w:szCs w:val="24"/>
        </w:rPr>
      </w:pPr>
    </w:p>
    <w:p w:rsidR="00D239A2" w:rsidRPr="002E2EEB" w:rsidRDefault="00EE5A4E">
      <w:pPr>
        <w:shd w:val="clear" w:color="auto" w:fill="FFFFFF"/>
        <w:spacing w:before="240" w:line="216" w:lineRule="exact"/>
        <w:ind w:left="538"/>
        <w:rPr>
          <w:sz w:val="24"/>
          <w:szCs w:val="24"/>
        </w:rPr>
      </w:pPr>
      <w:r w:rsidRPr="002E2EEB">
        <w:rPr>
          <w:b/>
          <w:bCs/>
          <w:sz w:val="24"/>
          <w:szCs w:val="24"/>
          <w:lang w:val="en-US"/>
        </w:rPr>
        <w:t xml:space="preserve">XII </w:t>
      </w:r>
      <w:r w:rsidRPr="002E2EEB">
        <w:rPr>
          <w:b/>
          <w:bCs/>
          <w:sz w:val="24"/>
          <w:szCs w:val="24"/>
        </w:rPr>
        <w:t xml:space="preserve">- </w:t>
      </w:r>
      <w:r w:rsidRPr="002E2EEB">
        <w:rPr>
          <w:rFonts w:eastAsia="Times New Roman"/>
          <w:b/>
          <w:bCs/>
          <w:sz w:val="24"/>
          <w:szCs w:val="24"/>
        </w:rPr>
        <w:t>İşlem denetçisi raporu</w:t>
      </w:r>
    </w:p>
    <w:p w:rsidR="00D239A2" w:rsidRPr="002E2EEB" w:rsidRDefault="00EE5A4E">
      <w:pPr>
        <w:shd w:val="clear" w:color="auto" w:fill="FFFFFF"/>
        <w:spacing w:before="5" w:line="216" w:lineRule="exact"/>
        <w:ind w:left="542"/>
        <w:rPr>
          <w:sz w:val="24"/>
          <w:szCs w:val="24"/>
        </w:rPr>
      </w:pPr>
      <w:r w:rsidRPr="002E2EEB">
        <w:rPr>
          <w:b/>
          <w:bCs/>
          <w:sz w:val="24"/>
          <w:szCs w:val="24"/>
        </w:rPr>
        <w:t>MADDE 351</w:t>
      </w:r>
      <w:r w:rsidRPr="002E2EEB">
        <w:rPr>
          <w:sz w:val="24"/>
          <w:szCs w:val="24"/>
        </w:rPr>
        <w:t xml:space="preserve">-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spacing w:before="5" w:line="216" w:lineRule="exact"/>
        <w:ind w:left="538"/>
        <w:rPr>
          <w:sz w:val="24"/>
          <w:szCs w:val="24"/>
        </w:rPr>
      </w:pPr>
      <w:r w:rsidRPr="002E2EEB">
        <w:rPr>
          <w:b/>
          <w:bCs/>
          <w:sz w:val="24"/>
          <w:szCs w:val="24"/>
        </w:rPr>
        <w:t>XIH - Kurulu</w:t>
      </w:r>
      <w:r w:rsidRPr="002E2EEB">
        <w:rPr>
          <w:rFonts w:eastAsia="Times New Roman"/>
          <w:b/>
          <w:bCs/>
          <w:sz w:val="24"/>
          <w:szCs w:val="24"/>
        </w:rPr>
        <w:t>ştan önce pay taahhüdünün devri</w:t>
      </w:r>
    </w:p>
    <w:p w:rsidR="00D239A2" w:rsidRPr="002E2EEB" w:rsidRDefault="00EE5A4E">
      <w:pPr>
        <w:shd w:val="clear" w:color="auto" w:fill="FFFFFF"/>
        <w:spacing w:line="216" w:lineRule="exact"/>
        <w:ind w:left="542"/>
        <w:rPr>
          <w:sz w:val="24"/>
          <w:szCs w:val="24"/>
        </w:rPr>
      </w:pPr>
      <w:r w:rsidRPr="002E2EEB">
        <w:rPr>
          <w:b/>
          <w:bCs/>
          <w:sz w:val="24"/>
          <w:szCs w:val="24"/>
        </w:rPr>
        <w:t>MADDE 352</w:t>
      </w:r>
      <w:r w:rsidRPr="002E2EEB">
        <w:rPr>
          <w:sz w:val="24"/>
          <w:szCs w:val="24"/>
        </w:rPr>
        <w:t>- (1) Pay taahh</w:t>
      </w:r>
      <w:r w:rsidRPr="002E2EEB">
        <w:rPr>
          <w:rFonts w:eastAsia="Times New Roman"/>
          <w:sz w:val="24"/>
          <w:szCs w:val="24"/>
        </w:rPr>
        <w:t>üdünün, şirketin tescilinden önce devri, şirkete karşı geçersizdir.</w:t>
      </w:r>
    </w:p>
    <w:p w:rsidR="00D239A2" w:rsidRPr="002E2EEB" w:rsidRDefault="00EE5A4E">
      <w:pPr>
        <w:shd w:val="clear" w:color="auto" w:fill="FFFFFF"/>
        <w:tabs>
          <w:tab w:val="left" w:pos="917"/>
        </w:tabs>
        <w:spacing w:before="5" w:line="216" w:lineRule="exact"/>
        <w:ind w:left="538"/>
        <w:rPr>
          <w:sz w:val="24"/>
          <w:szCs w:val="24"/>
        </w:rPr>
      </w:pPr>
      <w:r w:rsidRPr="002E2EEB">
        <w:rPr>
          <w:b/>
          <w:bCs/>
          <w:spacing w:val="-2"/>
          <w:sz w:val="24"/>
          <w:szCs w:val="24"/>
          <w:lang w:val="en-US"/>
        </w:rPr>
        <w:t>XIV</w:t>
      </w:r>
      <w:r w:rsidRPr="002E2EEB">
        <w:rPr>
          <w:b/>
          <w:bCs/>
          <w:sz w:val="24"/>
          <w:szCs w:val="24"/>
          <w:lang w:val="en-US"/>
        </w:rPr>
        <w:tab/>
      </w:r>
      <w:r w:rsidRPr="002E2EEB">
        <w:rPr>
          <w:b/>
          <w:bCs/>
          <w:spacing w:val="-1"/>
          <w:sz w:val="24"/>
          <w:szCs w:val="24"/>
        </w:rPr>
        <w:t>- Fesih davas</w:t>
      </w:r>
      <w:r w:rsidRPr="002E2EEB">
        <w:rPr>
          <w:rFonts w:eastAsia="Times New Roman"/>
          <w:b/>
          <w:bCs/>
          <w:spacing w:val="-1"/>
          <w:sz w:val="24"/>
          <w:szCs w:val="24"/>
        </w:rPr>
        <w:t>ı</w:t>
      </w:r>
    </w:p>
    <w:p w:rsidR="00D239A2" w:rsidRPr="002E2EEB" w:rsidRDefault="00EE5A4E">
      <w:pPr>
        <w:shd w:val="clear" w:color="auto" w:fill="FFFFFF"/>
        <w:spacing w:before="5" w:line="216" w:lineRule="exact"/>
        <w:ind w:firstLine="542"/>
        <w:jc w:val="both"/>
        <w:rPr>
          <w:sz w:val="24"/>
          <w:szCs w:val="24"/>
        </w:rPr>
      </w:pPr>
      <w:r w:rsidRPr="002E2EEB">
        <w:rPr>
          <w:b/>
          <w:bCs/>
          <w:sz w:val="24"/>
          <w:szCs w:val="24"/>
        </w:rPr>
        <w:t>MADDE 353</w:t>
      </w:r>
      <w:r w:rsidRPr="002E2EEB">
        <w:rPr>
          <w:sz w:val="24"/>
          <w:szCs w:val="24"/>
        </w:rPr>
        <w:t xml:space="preserve">- (1) Anonim </w:t>
      </w:r>
      <w:r w:rsidRPr="002E2EEB">
        <w:rPr>
          <w:rFonts w:eastAsia="Times New Roman"/>
          <w:sz w:val="24"/>
          <w:szCs w:val="24"/>
        </w:rPr>
        <w:t xml:space="preserve">şirketin butlanına veya yokluğuna karar verilemez. Ancak, şirketin kurulmasında kanun hükümlerine aykırı hareket edilmek suretiyle, alacaklıların, pay sahiplerinin veya kamunun menfaatleri önemli bir şekilde tehlikeye düşürülmüş veya ihlal edilmiş olursa, yönetim kurulunun, Gümrük ve Ticaret Bakanlığının, ilgili alacaklının veya </w:t>
      </w:r>
      <w:r w:rsidRPr="002E2EEB">
        <w:rPr>
          <w:rFonts w:eastAsia="Times New Roman"/>
          <w:spacing w:val="-1"/>
          <w:sz w:val="24"/>
          <w:szCs w:val="24"/>
        </w:rPr>
        <w:t xml:space="preserve">pay sahibinin istemi üzerine şirketin merkezinin bulunduğu yerdeki asliye ticaret mahkemesince şirketin feshine karar verilir. </w:t>
      </w:r>
      <w:r w:rsidRPr="002E2EEB">
        <w:rPr>
          <w:rFonts w:eastAsia="Times New Roman"/>
          <w:sz w:val="24"/>
          <w:szCs w:val="24"/>
        </w:rPr>
        <w:t>Mahkeme davanın açıldığı tarihte gerekli önlemleri alır.</w:t>
      </w:r>
    </w:p>
    <w:p w:rsidR="00D239A2" w:rsidRPr="002E2EEB" w:rsidRDefault="00EE5A4E" w:rsidP="00EE5A4E">
      <w:pPr>
        <w:numPr>
          <w:ilvl w:val="0"/>
          <w:numId w:val="155"/>
        </w:numPr>
        <w:shd w:val="clear" w:color="auto" w:fill="FFFFFF"/>
        <w:tabs>
          <w:tab w:val="left" w:pos="792"/>
        </w:tabs>
        <w:spacing w:before="5" w:line="216" w:lineRule="exact"/>
        <w:ind w:right="10" w:firstLine="542"/>
        <w:jc w:val="both"/>
        <w:rPr>
          <w:spacing w:val="-4"/>
          <w:sz w:val="24"/>
          <w:szCs w:val="24"/>
        </w:rPr>
      </w:pPr>
      <w:r w:rsidRPr="002E2EEB">
        <w:rPr>
          <w:sz w:val="24"/>
          <w:szCs w:val="24"/>
        </w:rPr>
        <w:t>Eksikliklerin giderilebilmesi, esas s</w:t>
      </w:r>
      <w:r w:rsidRPr="002E2EEB">
        <w:rPr>
          <w:rFonts w:eastAsia="Times New Roman"/>
          <w:sz w:val="24"/>
          <w:szCs w:val="24"/>
        </w:rPr>
        <w:t>özleşmeye veya kanuna aykırı hususların düzeltilebilmesi için mahkeme süre verebilir.</w:t>
      </w:r>
    </w:p>
    <w:p w:rsidR="00D239A2" w:rsidRPr="002E2EEB" w:rsidRDefault="00EE5A4E" w:rsidP="00EE5A4E">
      <w:pPr>
        <w:numPr>
          <w:ilvl w:val="0"/>
          <w:numId w:val="155"/>
        </w:numPr>
        <w:shd w:val="clear" w:color="auto" w:fill="FFFFFF"/>
        <w:tabs>
          <w:tab w:val="left" w:pos="792"/>
        </w:tabs>
        <w:spacing w:before="5" w:line="216" w:lineRule="exact"/>
        <w:ind w:right="10" w:firstLine="542"/>
        <w:jc w:val="both"/>
        <w:rPr>
          <w:spacing w:val="-4"/>
          <w:sz w:val="24"/>
          <w:szCs w:val="24"/>
        </w:rPr>
      </w:pPr>
      <w:r w:rsidRPr="002E2EEB">
        <w:rPr>
          <w:sz w:val="24"/>
          <w:szCs w:val="24"/>
        </w:rPr>
        <w:t>Dava dilek</w:t>
      </w:r>
      <w:r w:rsidRPr="002E2EEB">
        <w:rPr>
          <w:rFonts w:eastAsia="Times New Roman"/>
          <w:sz w:val="24"/>
          <w:szCs w:val="24"/>
        </w:rPr>
        <w:t>çesine deliller ile gerekli bütün bilgiler eklenir. Yargılama aşamasında delil sunulamayacağı gibi bir davanın beklenilmesi ve bilgi getirtmesi de mahkemeden istenemez. Ancak, somut olayın haklı göstermesi hâlinde, mahkeme, kesin süreye bağlayarak, davacının delil sunma ve bilgi getirtme istemini kabul edebilir. Dava, acele işlere ilişkin usule tâbîdir.</w:t>
      </w:r>
    </w:p>
    <w:p w:rsidR="00D239A2" w:rsidRPr="002E2EEB" w:rsidRDefault="00EE5A4E" w:rsidP="00EE5A4E">
      <w:pPr>
        <w:numPr>
          <w:ilvl w:val="0"/>
          <w:numId w:val="155"/>
        </w:numPr>
        <w:shd w:val="clear" w:color="auto" w:fill="FFFFFF"/>
        <w:tabs>
          <w:tab w:val="left" w:pos="792"/>
        </w:tabs>
        <w:spacing w:before="5" w:line="216" w:lineRule="exact"/>
        <w:ind w:left="542"/>
        <w:rPr>
          <w:spacing w:val="-4"/>
          <w:sz w:val="24"/>
          <w:szCs w:val="24"/>
        </w:rPr>
      </w:pPr>
      <w:r w:rsidRPr="002E2EEB">
        <w:rPr>
          <w:sz w:val="24"/>
          <w:szCs w:val="24"/>
        </w:rPr>
        <w:t>Davan</w:t>
      </w:r>
      <w:r w:rsidRPr="002E2EEB">
        <w:rPr>
          <w:rFonts w:eastAsia="Times New Roman"/>
          <w:sz w:val="24"/>
          <w:szCs w:val="24"/>
        </w:rPr>
        <w:t>ın, şirketin tescil ve ilanından itibaren üç aylık hak düşürücü süre içinde açılması şarttır.</w:t>
      </w:r>
    </w:p>
    <w:p w:rsidR="00D239A2" w:rsidRPr="002E2EEB" w:rsidRDefault="00EE5A4E" w:rsidP="00EE5A4E">
      <w:pPr>
        <w:numPr>
          <w:ilvl w:val="0"/>
          <w:numId w:val="155"/>
        </w:numPr>
        <w:shd w:val="clear" w:color="auto" w:fill="FFFFFF"/>
        <w:tabs>
          <w:tab w:val="left" w:pos="792"/>
        </w:tabs>
        <w:spacing w:before="5" w:line="216" w:lineRule="exact"/>
        <w:ind w:right="10" w:firstLine="542"/>
        <w:jc w:val="both"/>
        <w:rPr>
          <w:spacing w:val="-4"/>
          <w:sz w:val="24"/>
          <w:szCs w:val="24"/>
        </w:rPr>
      </w:pPr>
      <w:r w:rsidRPr="002E2EEB">
        <w:rPr>
          <w:sz w:val="24"/>
          <w:szCs w:val="24"/>
        </w:rPr>
        <w:t>Davan</w:t>
      </w:r>
      <w:r w:rsidRPr="002E2EEB">
        <w:rPr>
          <w:rFonts w:eastAsia="Times New Roman"/>
          <w:sz w:val="24"/>
          <w:szCs w:val="24"/>
        </w:rPr>
        <w:t xml:space="preserve">ın açıldığı ve kesinleşmiş olan mahkeme kararı, mahkemenin bildirimi üzerine, derhâl ve resen ticaret siciline tescil ve Türkiye Ticaret Sicili Gazetesinde ilan olunur. Ayrıca, yönetim kurulu, tescil ve ilanı yapılan hususu, (…) </w:t>
      </w:r>
      <w:r w:rsidRPr="002E2EEB">
        <w:rPr>
          <w:rFonts w:eastAsia="Times New Roman"/>
          <w:spacing w:val="-5"/>
          <w:sz w:val="24"/>
          <w:szCs w:val="24"/>
          <w:vertAlign w:val="superscript"/>
        </w:rPr>
        <w:t xml:space="preserve">(1) </w:t>
      </w:r>
      <w:r w:rsidRPr="002E2EEB">
        <w:rPr>
          <w:rFonts w:eastAsia="Times New Roman"/>
          <w:sz w:val="24"/>
          <w:szCs w:val="24"/>
        </w:rPr>
        <w:t xml:space="preserve">internet sitesine koyar. </w:t>
      </w:r>
      <w:r w:rsidRPr="002E2EEB">
        <w:rPr>
          <w:rFonts w:eastAsia="Times New Roman"/>
          <w:sz w:val="24"/>
          <w:szCs w:val="24"/>
          <w:vertAlign w:val="superscript"/>
        </w:rPr>
        <w:t>(1)</w:t>
      </w:r>
    </w:p>
    <w:p w:rsidR="00D239A2" w:rsidRPr="002E2EEB" w:rsidRDefault="00EE5A4E">
      <w:pPr>
        <w:shd w:val="clear" w:color="auto" w:fill="FFFFFF"/>
        <w:tabs>
          <w:tab w:val="left" w:pos="845"/>
        </w:tabs>
        <w:spacing w:before="5" w:line="216" w:lineRule="exact"/>
        <w:ind w:left="538"/>
        <w:rPr>
          <w:sz w:val="24"/>
          <w:szCs w:val="24"/>
        </w:rPr>
      </w:pPr>
      <w:r w:rsidRPr="002E2EEB">
        <w:rPr>
          <w:b/>
          <w:bCs/>
          <w:spacing w:val="-2"/>
          <w:sz w:val="24"/>
          <w:szCs w:val="24"/>
          <w:lang w:val="en-US"/>
        </w:rPr>
        <w:t>XV</w:t>
      </w:r>
      <w:r w:rsidRPr="002E2EEB">
        <w:rPr>
          <w:b/>
          <w:bCs/>
          <w:sz w:val="24"/>
          <w:szCs w:val="24"/>
          <w:lang w:val="en-US"/>
        </w:rPr>
        <w:tab/>
      </w:r>
      <w:r w:rsidRPr="002E2EEB">
        <w:rPr>
          <w:b/>
          <w:bCs/>
          <w:sz w:val="24"/>
          <w:szCs w:val="24"/>
        </w:rPr>
        <w:t xml:space="preserve">- </w:t>
      </w:r>
      <w:r w:rsidRPr="002E2EEB">
        <w:rPr>
          <w:rFonts w:eastAsia="Times New Roman"/>
          <w:b/>
          <w:bCs/>
          <w:sz w:val="24"/>
          <w:szCs w:val="24"/>
        </w:rPr>
        <w:t>Şirketin tescili ve ilanı</w:t>
      </w:r>
    </w:p>
    <w:p w:rsidR="00D239A2" w:rsidRPr="002E2EEB" w:rsidRDefault="00EE5A4E">
      <w:pPr>
        <w:shd w:val="clear" w:color="auto" w:fill="FFFFFF"/>
        <w:spacing w:line="216" w:lineRule="exact"/>
        <w:ind w:left="5" w:firstLine="533"/>
        <w:jc w:val="both"/>
        <w:rPr>
          <w:sz w:val="24"/>
          <w:szCs w:val="24"/>
        </w:rPr>
      </w:pPr>
      <w:r w:rsidRPr="002E2EEB">
        <w:rPr>
          <w:b/>
          <w:bCs/>
          <w:sz w:val="24"/>
          <w:szCs w:val="24"/>
        </w:rPr>
        <w:t>MADDE 354</w:t>
      </w:r>
      <w:r w:rsidRPr="002E2EEB">
        <w:rPr>
          <w:sz w:val="24"/>
          <w:szCs w:val="24"/>
        </w:rPr>
        <w:t xml:space="preserve">- (1) </w:t>
      </w:r>
      <w:r w:rsidRPr="002E2EEB">
        <w:rPr>
          <w:rFonts w:eastAsia="Times New Roman"/>
          <w:sz w:val="24"/>
          <w:szCs w:val="24"/>
        </w:rPr>
        <w:t>Şirket esas sözleşmesinin tamamı, Gümrük ve Ticaret Bakanlığının izniyle kurulacak olan anonim şirketlerde izin alınmasını, diğer şirketlerde 335 inci maddenin birinci fıkrası uyarınca şirketin kuruluşunu izleyen otuz gün içinde şirketin merkezinin bulunduğu yer ticaret siciline tescil ve Türkiye Ticaret Sicili Gazetesinde ilan olunur. Tescil ve ilan olunan esas sözleşmeye, aşağıda sayılanlar dışında, 36 ncı maddenin birinci fıkrası hükmü uygulanmaz. Bu hususlar şunlardır:</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“tirajı ellibinin üzerinde olan ve yurt düzeyinde dağıtımı yapılan en az bir gazetede ilan eder;” ibaresi madde metninden çıkarılmıştır.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16" w:bottom="720" w:left="1416" w:header="708" w:footer="708" w:gutter="0"/>
          <w:cols w:space="60"/>
          <w:noEndnote/>
        </w:sectPr>
      </w:pPr>
    </w:p>
    <w:p w:rsidR="00D239A2" w:rsidRPr="002E2EEB" w:rsidRDefault="00D239A2">
      <w:pPr>
        <w:shd w:val="clear" w:color="auto" w:fill="FFFFFF"/>
        <w:ind w:left="14"/>
        <w:jc w:val="center"/>
        <w:rPr>
          <w:sz w:val="24"/>
          <w:szCs w:val="24"/>
        </w:rPr>
      </w:pPr>
    </w:p>
    <w:p w:rsidR="00D239A2" w:rsidRPr="002E2EEB" w:rsidRDefault="00EE5A4E" w:rsidP="00EE5A4E">
      <w:pPr>
        <w:numPr>
          <w:ilvl w:val="0"/>
          <w:numId w:val="156"/>
        </w:numPr>
        <w:shd w:val="clear" w:color="auto" w:fill="FFFFFF"/>
        <w:tabs>
          <w:tab w:val="left" w:pos="710"/>
        </w:tabs>
        <w:spacing w:before="240" w:line="216" w:lineRule="exact"/>
        <w:ind w:left="538"/>
        <w:rPr>
          <w:spacing w:val="-5"/>
          <w:sz w:val="24"/>
          <w:szCs w:val="24"/>
        </w:rPr>
      </w:pPr>
      <w:proofErr w:type="gramStart"/>
      <w:r w:rsidRPr="002E2EEB">
        <w:rPr>
          <w:spacing w:val="-1"/>
          <w:sz w:val="24"/>
          <w:szCs w:val="24"/>
        </w:rPr>
        <w:t>Esas s</w:t>
      </w:r>
      <w:r w:rsidRPr="002E2EEB">
        <w:rPr>
          <w:rFonts w:eastAsia="Times New Roman"/>
          <w:spacing w:val="-1"/>
          <w:sz w:val="24"/>
          <w:szCs w:val="24"/>
        </w:rPr>
        <w:t>özleşmenin tarihi.</w:t>
      </w:r>
      <w:proofErr w:type="gramEnd"/>
    </w:p>
    <w:p w:rsidR="00D239A2" w:rsidRPr="002E2EEB" w:rsidRDefault="00EE5A4E" w:rsidP="00EE5A4E">
      <w:pPr>
        <w:numPr>
          <w:ilvl w:val="0"/>
          <w:numId w:val="156"/>
        </w:numPr>
        <w:shd w:val="clear" w:color="auto" w:fill="FFFFFF"/>
        <w:tabs>
          <w:tab w:val="left" w:pos="710"/>
        </w:tabs>
        <w:spacing w:before="5" w:line="216" w:lineRule="exact"/>
        <w:ind w:left="538"/>
        <w:rPr>
          <w:spacing w:val="-2"/>
          <w:sz w:val="24"/>
          <w:szCs w:val="24"/>
        </w:rPr>
      </w:pPr>
      <w:proofErr w:type="gramStart"/>
      <w:r w:rsidRPr="002E2EEB">
        <w:rPr>
          <w:rFonts w:eastAsia="Times New Roman"/>
          <w:spacing w:val="-1"/>
          <w:sz w:val="24"/>
          <w:szCs w:val="24"/>
        </w:rPr>
        <w:t>Şirketin ticaret unvanı ve merkezi.</w:t>
      </w:r>
      <w:proofErr w:type="gramEnd"/>
    </w:p>
    <w:p w:rsidR="00D239A2" w:rsidRPr="002E2EEB" w:rsidRDefault="00EE5A4E" w:rsidP="00EE5A4E">
      <w:pPr>
        <w:numPr>
          <w:ilvl w:val="0"/>
          <w:numId w:val="156"/>
        </w:numPr>
        <w:shd w:val="clear" w:color="auto" w:fill="FFFFFF"/>
        <w:tabs>
          <w:tab w:val="left" w:pos="710"/>
        </w:tabs>
        <w:spacing w:before="5" w:line="216" w:lineRule="exact"/>
        <w:ind w:left="538"/>
        <w:rPr>
          <w:spacing w:val="-5"/>
          <w:sz w:val="24"/>
          <w:szCs w:val="24"/>
        </w:rPr>
      </w:pPr>
      <w:r w:rsidRPr="002E2EEB">
        <w:rPr>
          <w:rFonts w:eastAsia="Times New Roman"/>
          <w:spacing w:val="-1"/>
          <w:sz w:val="24"/>
          <w:szCs w:val="24"/>
        </w:rPr>
        <w:t>Şirketin, varsa süresi.</w:t>
      </w:r>
    </w:p>
    <w:p w:rsidR="00D239A2" w:rsidRPr="002E2EEB" w:rsidRDefault="00EE5A4E" w:rsidP="00EE5A4E">
      <w:pPr>
        <w:numPr>
          <w:ilvl w:val="0"/>
          <w:numId w:val="156"/>
        </w:numPr>
        <w:shd w:val="clear" w:color="auto" w:fill="FFFFFF"/>
        <w:tabs>
          <w:tab w:val="left" w:pos="710"/>
        </w:tabs>
        <w:spacing w:line="216" w:lineRule="exact"/>
        <w:ind w:left="538"/>
        <w:rPr>
          <w:spacing w:val="-3"/>
          <w:sz w:val="24"/>
          <w:szCs w:val="24"/>
        </w:rPr>
      </w:pPr>
      <w:r w:rsidRPr="002E2EEB">
        <w:rPr>
          <w:rFonts w:eastAsia="Times New Roman"/>
          <w:sz w:val="24"/>
          <w:szCs w:val="24"/>
        </w:rPr>
        <w:t>Şirketin sermayesi, ödenmesinin şekil ve şartları ile payların itibarî değerleri, varsa imtiyazlar.</w:t>
      </w:r>
    </w:p>
    <w:p w:rsidR="00D239A2" w:rsidRPr="002E2EEB" w:rsidRDefault="00EE5A4E" w:rsidP="00EE5A4E">
      <w:pPr>
        <w:numPr>
          <w:ilvl w:val="0"/>
          <w:numId w:val="156"/>
        </w:numPr>
        <w:shd w:val="clear" w:color="auto" w:fill="FFFFFF"/>
        <w:tabs>
          <w:tab w:val="left" w:pos="710"/>
        </w:tabs>
        <w:spacing w:before="5" w:line="216" w:lineRule="exact"/>
        <w:ind w:left="538"/>
        <w:rPr>
          <w:spacing w:val="-5"/>
          <w:sz w:val="24"/>
          <w:szCs w:val="24"/>
        </w:rPr>
      </w:pPr>
      <w:proofErr w:type="gramStart"/>
      <w:r w:rsidRPr="002E2EEB">
        <w:rPr>
          <w:sz w:val="24"/>
          <w:szCs w:val="24"/>
        </w:rPr>
        <w:t>Pay senetlerinin t</w:t>
      </w:r>
      <w:r w:rsidRPr="002E2EEB">
        <w:rPr>
          <w:rFonts w:eastAsia="Times New Roman"/>
          <w:sz w:val="24"/>
          <w:szCs w:val="24"/>
        </w:rPr>
        <w:t>ürleri, hamiline veya nama yazılı oldukları.</w:t>
      </w:r>
      <w:proofErr w:type="gramEnd"/>
    </w:p>
    <w:p w:rsidR="00D239A2" w:rsidRPr="002E2EEB" w:rsidRDefault="00EE5A4E" w:rsidP="00EE5A4E">
      <w:pPr>
        <w:numPr>
          <w:ilvl w:val="0"/>
          <w:numId w:val="156"/>
        </w:numPr>
        <w:shd w:val="clear" w:color="auto" w:fill="FFFFFF"/>
        <w:tabs>
          <w:tab w:val="left" w:pos="710"/>
        </w:tabs>
        <w:spacing w:before="5" w:line="216" w:lineRule="exact"/>
        <w:ind w:left="538"/>
        <w:rPr>
          <w:spacing w:val="-5"/>
          <w:sz w:val="24"/>
          <w:szCs w:val="24"/>
        </w:rPr>
      </w:pPr>
      <w:proofErr w:type="gramStart"/>
      <w:r w:rsidRPr="002E2EEB">
        <w:rPr>
          <w:rFonts w:eastAsia="Times New Roman"/>
          <w:spacing w:val="-1"/>
          <w:sz w:val="24"/>
          <w:szCs w:val="24"/>
        </w:rPr>
        <w:t>Şirketin nasıl temsil olunacağı.</w:t>
      </w:r>
      <w:proofErr w:type="gramEnd"/>
    </w:p>
    <w:p w:rsidR="00D239A2" w:rsidRPr="002E2EEB" w:rsidRDefault="00EE5A4E">
      <w:pPr>
        <w:shd w:val="clear" w:color="auto" w:fill="FFFFFF"/>
        <w:tabs>
          <w:tab w:val="left" w:pos="782"/>
        </w:tabs>
        <w:spacing w:before="5" w:line="216" w:lineRule="exact"/>
        <w:ind w:left="5" w:right="10" w:firstLine="538"/>
        <w:jc w:val="both"/>
        <w:rPr>
          <w:sz w:val="24"/>
          <w:szCs w:val="24"/>
        </w:rPr>
      </w:pPr>
      <w:r w:rsidRPr="002E2EEB">
        <w:rPr>
          <w:spacing w:val="-6"/>
          <w:sz w:val="24"/>
          <w:szCs w:val="24"/>
        </w:rPr>
        <w:t>g)</w:t>
      </w:r>
      <w:r w:rsidRPr="002E2EEB">
        <w:rPr>
          <w:sz w:val="24"/>
          <w:szCs w:val="24"/>
        </w:rPr>
        <w:tab/>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üyeleriyle şirketi temsile yetkili kimselerin ad ve soyadları,</w:t>
      </w:r>
      <w:r w:rsidR="00A50011">
        <w:rPr>
          <w:rFonts w:eastAsia="Times New Roman"/>
          <w:sz w:val="24"/>
          <w:szCs w:val="24"/>
        </w:rPr>
        <w:t xml:space="preserve"> unvanları, yerleşme yerleri ve </w:t>
      </w:r>
      <w:r w:rsidRPr="002E2EEB">
        <w:rPr>
          <w:rFonts w:eastAsia="Times New Roman"/>
          <w:sz w:val="24"/>
          <w:szCs w:val="24"/>
        </w:rPr>
        <w:t>vatandaşlıkları.</w:t>
      </w:r>
    </w:p>
    <w:p w:rsidR="00D239A2" w:rsidRPr="002E2EEB" w:rsidRDefault="00EE5A4E">
      <w:pPr>
        <w:shd w:val="clear" w:color="auto" w:fill="FFFFFF"/>
        <w:spacing w:before="5" w:line="216" w:lineRule="exact"/>
        <w:ind w:right="5" w:firstLine="538"/>
        <w:jc w:val="both"/>
        <w:rPr>
          <w:sz w:val="24"/>
          <w:szCs w:val="24"/>
        </w:rPr>
      </w:pPr>
      <w:r w:rsidRPr="002E2EEB">
        <w:rPr>
          <w:sz w:val="24"/>
          <w:szCs w:val="24"/>
        </w:rPr>
        <w:t xml:space="preserve">h) </w:t>
      </w:r>
      <w:r w:rsidRPr="002E2EEB">
        <w:rPr>
          <w:rFonts w:eastAsia="Times New Roman"/>
          <w:sz w:val="24"/>
          <w:szCs w:val="24"/>
        </w:rPr>
        <w:t>Şirketin yapacağı ilanların şekli; esas sözleşmede buna ilişkin hüküm bulunduğu takdirde, yönetim kurulu kararlarının pay sahiplerine nasıl bildirileceği.</w:t>
      </w:r>
    </w:p>
    <w:p w:rsidR="00D239A2" w:rsidRPr="002E2EEB" w:rsidRDefault="00EE5A4E" w:rsidP="00EE5A4E">
      <w:pPr>
        <w:numPr>
          <w:ilvl w:val="0"/>
          <w:numId w:val="157"/>
        </w:numPr>
        <w:shd w:val="clear" w:color="auto" w:fill="FFFFFF"/>
        <w:tabs>
          <w:tab w:val="left" w:pos="802"/>
        </w:tabs>
        <w:spacing w:before="5" w:line="216" w:lineRule="exact"/>
        <w:ind w:left="542"/>
        <w:rPr>
          <w:spacing w:val="-4"/>
          <w:sz w:val="24"/>
          <w:szCs w:val="24"/>
        </w:rPr>
      </w:pPr>
      <w:r w:rsidRPr="002E2EEB">
        <w:rPr>
          <w:rFonts w:eastAsia="Times New Roman"/>
          <w:sz w:val="24"/>
          <w:szCs w:val="24"/>
        </w:rPr>
        <w:t>Şubeler, merkezin sicil kaydına gönderme yapılarak bulundukları yer ticaret siciline tescil olunurlar.</w:t>
      </w:r>
    </w:p>
    <w:p w:rsidR="00D239A2" w:rsidRPr="002E2EEB" w:rsidRDefault="00EE5A4E" w:rsidP="00EE5A4E">
      <w:pPr>
        <w:numPr>
          <w:ilvl w:val="0"/>
          <w:numId w:val="157"/>
        </w:numPr>
        <w:shd w:val="clear" w:color="auto" w:fill="FFFFFF"/>
        <w:tabs>
          <w:tab w:val="left" w:pos="802"/>
        </w:tabs>
        <w:spacing w:before="5" w:line="216" w:lineRule="exact"/>
        <w:ind w:firstLine="542"/>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-6335/14 md.) </w:t>
      </w:r>
      <w:r w:rsidR="00A50011">
        <w:rPr>
          <w:rFonts w:eastAsia="Times New Roman"/>
          <w:sz w:val="24"/>
          <w:szCs w:val="24"/>
        </w:rPr>
        <w:t>343 üncü madde uyar</w:t>
      </w:r>
      <w:r w:rsidRPr="002E2EEB">
        <w:rPr>
          <w:rFonts w:eastAsia="Times New Roman"/>
          <w:sz w:val="24"/>
          <w:szCs w:val="24"/>
        </w:rPr>
        <w:t>ınca verilen bilirkişi raporu ticaret sicili müdürlüğüne tevdi edilir.</w:t>
      </w:r>
    </w:p>
    <w:p w:rsidR="00D239A2" w:rsidRPr="002E2EEB" w:rsidRDefault="00EE5A4E">
      <w:pPr>
        <w:shd w:val="clear" w:color="auto" w:fill="FFFFFF"/>
        <w:spacing w:before="5" w:line="216" w:lineRule="exact"/>
        <w:ind w:left="538"/>
        <w:rPr>
          <w:sz w:val="24"/>
          <w:szCs w:val="24"/>
        </w:rPr>
      </w:pPr>
      <w:r w:rsidRPr="002E2EEB">
        <w:rPr>
          <w:b/>
          <w:bCs/>
          <w:sz w:val="24"/>
          <w:szCs w:val="24"/>
          <w:lang w:val="en-US"/>
        </w:rPr>
        <w:t xml:space="preserve">XVI </w:t>
      </w:r>
      <w:r w:rsidRPr="002E2EEB">
        <w:rPr>
          <w:b/>
          <w:bCs/>
          <w:sz w:val="24"/>
          <w:szCs w:val="24"/>
        </w:rPr>
        <w:t>- T</w:t>
      </w:r>
      <w:r w:rsidRPr="002E2EEB">
        <w:rPr>
          <w:rFonts w:eastAsia="Times New Roman"/>
          <w:b/>
          <w:bCs/>
          <w:sz w:val="24"/>
          <w:szCs w:val="24"/>
        </w:rPr>
        <w:t>üzel kişiliğin kazanılması</w:t>
      </w:r>
    </w:p>
    <w:p w:rsidR="00D239A2" w:rsidRPr="002E2EEB" w:rsidRDefault="00EE5A4E">
      <w:pPr>
        <w:shd w:val="clear" w:color="auto" w:fill="FFFFFF"/>
        <w:spacing w:before="5" w:line="216" w:lineRule="exact"/>
        <w:ind w:left="542"/>
        <w:rPr>
          <w:sz w:val="24"/>
          <w:szCs w:val="24"/>
        </w:rPr>
      </w:pPr>
      <w:r w:rsidRPr="002E2EEB">
        <w:rPr>
          <w:b/>
          <w:bCs/>
          <w:sz w:val="24"/>
          <w:szCs w:val="24"/>
        </w:rPr>
        <w:t>MADDE 355</w:t>
      </w:r>
      <w:r w:rsidRPr="002E2EEB">
        <w:rPr>
          <w:sz w:val="24"/>
          <w:szCs w:val="24"/>
        </w:rPr>
        <w:t xml:space="preserve">- (1) </w:t>
      </w:r>
      <w:r w:rsidRPr="002E2EEB">
        <w:rPr>
          <w:rFonts w:eastAsia="Times New Roman"/>
          <w:sz w:val="24"/>
          <w:szCs w:val="24"/>
        </w:rPr>
        <w:t>Şirket ticaret siciline tescil ile tüzel kişilik kazanır.</w:t>
      </w:r>
    </w:p>
    <w:p w:rsidR="00D239A2" w:rsidRPr="002E2EEB" w:rsidRDefault="00EE5A4E" w:rsidP="00EE5A4E">
      <w:pPr>
        <w:numPr>
          <w:ilvl w:val="0"/>
          <w:numId w:val="158"/>
        </w:numPr>
        <w:shd w:val="clear" w:color="auto" w:fill="FFFFFF"/>
        <w:tabs>
          <w:tab w:val="left" w:pos="806"/>
        </w:tabs>
        <w:spacing w:line="216" w:lineRule="exact"/>
        <w:ind w:firstLine="542"/>
        <w:jc w:val="both"/>
        <w:rPr>
          <w:spacing w:val="-4"/>
          <w:sz w:val="24"/>
          <w:szCs w:val="24"/>
        </w:rPr>
      </w:pPr>
      <w:r w:rsidRPr="002E2EEB">
        <w:rPr>
          <w:sz w:val="24"/>
          <w:szCs w:val="24"/>
        </w:rPr>
        <w:t xml:space="preserve">Tescilden </w:t>
      </w:r>
      <w:r w:rsidRPr="002E2EEB">
        <w:rPr>
          <w:rFonts w:eastAsia="Times New Roman"/>
          <w:sz w:val="24"/>
          <w:szCs w:val="24"/>
        </w:rPr>
        <w:t>önce şirket adına işlem yapanlar ve taahhütlere girişenler, bu işlem ve taahhütlerden şahsen ve müteselsilen sorumludurlar. Ancak, işlem ve taahhütlerin, ileride kurulacak şirket adına yapıldığı açıkça bildirilmiş ve şirketin ticaret siciline tescilinden sonra üç aylık süre içinde bu taahhütler şirket tarafından kabul olunmuşsa, yalnız şirket sorumlu olur.</w:t>
      </w:r>
    </w:p>
    <w:p w:rsidR="00D239A2" w:rsidRPr="002E2EEB" w:rsidRDefault="00EE5A4E" w:rsidP="00EE5A4E">
      <w:pPr>
        <w:numPr>
          <w:ilvl w:val="0"/>
          <w:numId w:val="158"/>
        </w:numPr>
        <w:shd w:val="clear" w:color="auto" w:fill="FFFFFF"/>
        <w:tabs>
          <w:tab w:val="left" w:pos="806"/>
        </w:tabs>
        <w:spacing w:before="5" w:line="216" w:lineRule="exact"/>
        <w:ind w:right="5" w:firstLine="542"/>
        <w:jc w:val="both"/>
        <w:rPr>
          <w:spacing w:val="-4"/>
          <w:sz w:val="24"/>
          <w:szCs w:val="24"/>
        </w:rPr>
      </w:pPr>
      <w:r w:rsidRPr="002E2EEB">
        <w:rPr>
          <w:rFonts w:eastAsia="Times New Roman"/>
          <w:spacing w:val="-1"/>
          <w:sz w:val="24"/>
          <w:szCs w:val="24"/>
        </w:rPr>
        <w:t xml:space="preserve">Şirketçe kabul olunmadığı takdirde kuruluş giderleri kurucular tarafından karşılanır. Bunların pay sahiplerine rücu </w:t>
      </w:r>
      <w:r w:rsidRPr="002E2EEB">
        <w:rPr>
          <w:rFonts w:eastAsia="Times New Roman"/>
          <w:sz w:val="24"/>
          <w:szCs w:val="24"/>
        </w:rPr>
        <w:t>hakları yoktur.</w:t>
      </w:r>
    </w:p>
    <w:p w:rsidR="00D239A2" w:rsidRPr="002E2EEB" w:rsidRDefault="00EE5A4E">
      <w:pPr>
        <w:shd w:val="clear" w:color="auto" w:fill="FFFFFF"/>
        <w:tabs>
          <w:tab w:val="left" w:pos="778"/>
        </w:tabs>
        <w:spacing w:line="216"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Kanuna kar</w:t>
      </w:r>
      <w:r w:rsidRPr="002E2EEB">
        <w:rPr>
          <w:rFonts w:eastAsia="Times New Roman"/>
          <w:b/>
          <w:bCs/>
          <w:spacing w:val="-1"/>
          <w:sz w:val="24"/>
          <w:szCs w:val="24"/>
        </w:rPr>
        <w:t>şı hile</w:t>
      </w:r>
    </w:p>
    <w:p w:rsidR="00D239A2" w:rsidRPr="002E2EEB" w:rsidRDefault="00EE5A4E">
      <w:pPr>
        <w:shd w:val="clear" w:color="auto" w:fill="FFFFFF"/>
        <w:spacing w:before="5" w:line="216" w:lineRule="exact"/>
        <w:ind w:firstLine="542"/>
        <w:jc w:val="both"/>
        <w:rPr>
          <w:sz w:val="24"/>
          <w:szCs w:val="24"/>
        </w:rPr>
      </w:pPr>
      <w:r w:rsidRPr="002E2EEB">
        <w:rPr>
          <w:b/>
          <w:bCs/>
          <w:sz w:val="24"/>
          <w:szCs w:val="24"/>
        </w:rPr>
        <w:t>MADDE 356</w:t>
      </w:r>
      <w:r w:rsidRPr="002E2EEB">
        <w:rPr>
          <w:sz w:val="24"/>
          <w:szCs w:val="24"/>
        </w:rPr>
        <w:t xml:space="preserve">- (1) </w:t>
      </w:r>
      <w:r w:rsidRPr="002E2EEB">
        <w:rPr>
          <w:rFonts w:eastAsia="Times New Roman"/>
          <w:sz w:val="24"/>
          <w:szCs w:val="24"/>
        </w:rPr>
        <w:t>Şirketin tescilinden itibaren iki yıl içinde bir işletme veya aynın, sermayenin onda birini aşan bir bedel karşılığında devralınmasına veya kiralanmasına ilişkin sözleşmeler, genel kurulca onaylanıp ticaret siciline tescil edilmedikçe geçerli olmaz. Bu sözleşmelerin onaylanmasından ve tescilinden önce, bunların ifası amacıyla yapılmış olan ödemeler dâhil, her türlü tasarruf geçersizdir.</w:t>
      </w:r>
    </w:p>
    <w:p w:rsidR="00D239A2" w:rsidRPr="002E2EEB" w:rsidRDefault="00EE5A4E" w:rsidP="00EE5A4E">
      <w:pPr>
        <w:numPr>
          <w:ilvl w:val="0"/>
          <w:numId w:val="159"/>
        </w:numPr>
        <w:shd w:val="clear" w:color="auto" w:fill="FFFFFF"/>
        <w:tabs>
          <w:tab w:val="left" w:pos="797"/>
        </w:tabs>
        <w:spacing w:before="5" w:line="216" w:lineRule="exact"/>
        <w:ind w:firstLine="542"/>
        <w:jc w:val="both"/>
        <w:rPr>
          <w:spacing w:val="-4"/>
          <w:sz w:val="24"/>
          <w:szCs w:val="24"/>
        </w:rPr>
      </w:pPr>
      <w:r w:rsidRPr="002E2EEB">
        <w:rPr>
          <w:sz w:val="24"/>
          <w:szCs w:val="24"/>
        </w:rPr>
        <w:t>Genel kurul karar</w:t>
      </w:r>
      <w:r w:rsidRPr="002E2EEB">
        <w:rPr>
          <w:rFonts w:eastAsia="Times New Roman"/>
          <w:sz w:val="24"/>
          <w:szCs w:val="24"/>
        </w:rPr>
        <w:t>ını vermeden önce, yönetim kurulunun istemi üzerine şirketin bulunduğu yer asliye ticaret mahkemesince atanacak bilirkişi, şirket tarafından devralınacak ya da kiralanacak işletme ve ayınlara değer biçer. Rapor resmî nitelik taşır.</w:t>
      </w:r>
    </w:p>
    <w:p w:rsidR="00D239A2" w:rsidRPr="002E2EEB" w:rsidRDefault="00EE5A4E" w:rsidP="00EE5A4E">
      <w:pPr>
        <w:numPr>
          <w:ilvl w:val="0"/>
          <w:numId w:val="159"/>
        </w:numPr>
        <w:shd w:val="clear" w:color="auto" w:fill="FFFFFF"/>
        <w:tabs>
          <w:tab w:val="left" w:pos="797"/>
        </w:tabs>
        <w:spacing w:before="5" w:line="216" w:lineRule="exact"/>
        <w:ind w:left="542"/>
        <w:rPr>
          <w:spacing w:val="-4"/>
          <w:sz w:val="24"/>
          <w:szCs w:val="24"/>
        </w:rPr>
      </w:pPr>
      <w:r w:rsidRPr="002E2EEB">
        <w:rPr>
          <w:sz w:val="24"/>
          <w:szCs w:val="24"/>
        </w:rPr>
        <w:t>Toplant</w:t>
      </w:r>
      <w:r w:rsidRPr="002E2EEB">
        <w:rPr>
          <w:rFonts w:eastAsia="Times New Roman"/>
          <w:sz w:val="24"/>
          <w:szCs w:val="24"/>
        </w:rPr>
        <w:t>ı ve karar nisabına 421 inci maddenin üçüncü ve dördüncü fıkraları uygulanır.</w:t>
      </w:r>
    </w:p>
    <w:p w:rsidR="00D239A2" w:rsidRPr="002E2EEB" w:rsidRDefault="00EE5A4E" w:rsidP="00EE5A4E">
      <w:pPr>
        <w:numPr>
          <w:ilvl w:val="0"/>
          <w:numId w:val="159"/>
        </w:numPr>
        <w:shd w:val="clear" w:color="auto" w:fill="FFFFFF"/>
        <w:tabs>
          <w:tab w:val="left" w:pos="797"/>
        </w:tabs>
        <w:spacing w:before="5" w:line="216" w:lineRule="exact"/>
        <w:ind w:left="542"/>
        <w:rPr>
          <w:spacing w:val="-4"/>
          <w:sz w:val="24"/>
          <w:szCs w:val="24"/>
        </w:rPr>
      </w:pPr>
      <w:r w:rsidRPr="002E2EEB">
        <w:rPr>
          <w:sz w:val="24"/>
          <w:szCs w:val="24"/>
        </w:rPr>
        <w:t>S</w:t>
      </w:r>
      <w:r w:rsidRPr="002E2EEB">
        <w:rPr>
          <w:rFonts w:eastAsia="Times New Roman"/>
          <w:sz w:val="24"/>
          <w:szCs w:val="24"/>
        </w:rPr>
        <w:t>özleşme genel kurulun onay kararıyla birlikte tescil ve ilan olunur.</w:t>
      </w:r>
    </w:p>
    <w:p w:rsidR="00D239A2" w:rsidRPr="002E2EEB" w:rsidRDefault="00EE5A4E" w:rsidP="00EE5A4E">
      <w:pPr>
        <w:numPr>
          <w:ilvl w:val="0"/>
          <w:numId w:val="159"/>
        </w:numPr>
        <w:shd w:val="clear" w:color="auto" w:fill="FFFFFF"/>
        <w:tabs>
          <w:tab w:val="left" w:pos="797"/>
        </w:tabs>
        <w:spacing w:before="5" w:line="216" w:lineRule="exact"/>
        <w:ind w:right="14" w:firstLine="542"/>
        <w:jc w:val="both"/>
        <w:rPr>
          <w:spacing w:val="-4"/>
          <w:sz w:val="24"/>
          <w:szCs w:val="24"/>
        </w:rPr>
      </w:pPr>
      <w:r w:rsidRPr="002E2EEB">
        <w:rPr>
          <w:rFonts w:eastAsia="Times New Roman"/>
          <w:sz w:val="24"/>
          <w:szCs w:val="24"/>
        </w:rPr>
        <w:t>Şirketin işletme konusunu oluşturan veya cebrî icra yoluyla iktisap edilen ayın ve işletmeler hakkında bu madde hükmü uygulanmaz.</w:t>
      </w:r>
    </w:p>
    <w:p w:rsidR="00D239A2" w:rsidRPr="002E2EEB" w:rsidRDefault="00EE5A4E">
      <w:pPr>
        <w:shd w:val="clear" w:color="auto" w:fill="FFFFFF"/>
        <w:tabs>
          <w:tab w:val="left" w:pos="778"/>
        </w:tabs>
        <w:spacing w:line="216" w:lineRule="exact"/>
        <w:ind w:left="538"/>
        <w:rPr>
          <w:sz w:val="24"/>
          <w:szCs w:val="24"/>
        </w:rPr>
      </w:pPr>
      <w:r w:rsidRPr="002E2EEB">
        <w:rPr>
          <w:b/>
          <w:bCs/>
          <w:spacing w:val="-5"/>
          <w:sz w:val="24"/>
          <w:szCs w:val="24"/>
        </w:rPr>
        <w:t>D)</w:t>
      </w:r>
      <w:r w:rsidRPr="002E2EEB">
        <w:rPr>
          <w:b/>
          <w:bCs/>
          <w:spacing w:val="-1"/>
          <w:sz w:val="24"/>
          <w:szCs w:val="24"/>
        </w:rPr>
        <w:t>Temel ilkeler</w:t>
      </w:r>
    </w:p>
    <w:p w:rsidR="00D239A2" w:rsidRPr="002E2EEB" w:rsidRDefault="00EE5A4E">
      <w:pPr>
        <w:shd w:val="clear" w:color="auto" w:fill="FFFFFF"/>
        <w:tabs>
          <w:tab w:val="left" w:pos="658"/>
        </w:tabs>
        <w:spacing w:before="5" w:line="216" w:lineRule="exact"/>
        <w:ind w:left="542"/>
        <w:rPr>
          <w:sz w:val="24"/>
          <w:szCs w:val="24"/>
        </w:rPr>
      </w:pPr>
      <w:r w:rsidRPr="002E2EEB">
        <w:rPr>
          <w:b/>
          <w:bCs/>
          <w:sz w:val="24"/>
          <w:szCs w:val="24"/>
        </w:rPr>
        <w:t>I</w:t>
      </w:r>
      <w:r w:rsidRPr="002E2EEB">
        <w:rPr>
          <w:b/>
          <w:bCs/>
          <w:sz w:val="24"/>
          <w:szCs w:val="24"/>
        </w:rPr>
        <w:tab/>
        <w:t>- E</w:t>
      </w:r>
      <w:r w:rsidRPr="002E2EEB">
        <w:rPr>
          <w:rFonts w:eastAsia="Times New Roman"/>
          <w:b/>
          <w:bCs/>
          <w:sz w:val="24"/>
          <w:szCs w:val="24"/>
        </w:rPr>
        <w:t>şit işlem ilkesi</w:t>
      </w:r>
    </w:p>
    <w:p w:rsidR="00D239A2" w:rsidRPr="002E2EEB" w:rsidRDefault="00EE5A4E">
      <w:pPr>
        <w:shd w:val="clear" w:color="auto" w:fill="FFFFFF"/>
        <w:spacing w:before="5" w:line="216" w:lineRule="exact"/>
        <w:ind w:left="542"/>
        <w:rPr>
          <w:sz w:val="24"/>
          <w:szCs w:val="24"/>
        </w:rPr>
      </w:pPr>
      <w:r w:rsidRPr="002E2EEB">
        <w:rPr>
          <w:b/>
          <w:bCs/>
          <w:sz w:val="24"/>
          <w:szCs w:val="24"/>
        </w:rPr>
        <w:t>MADDE 357</w:t>
      </w:r>
      <w:r w:rsidRPr="002E2EEB">
        <w:rPr>
          <w:sz w:val="24"/>
          <w:szCs w:val="24"/>
        </w:rPr>
        <w:t>- (1) Pay sahipleri e</w:t>
      </w:r>
      <w:r w:rsidRPr="002E2EEB">
        <w:rPr>
          <w:rFonts w:eastAsia="Times New Roman"/>
          <w:sz w:val="24"/>
          <w:szCs w:val="24"/>
        </w:rPr>
        <w:t>şit şartlarda eşit işleme tabi tutulur.</w:t>
      </w:r>
    </w:p>
    <w:p w:rsidR="00D239A2" w:rsidRPr="002E2EEB" w:rsidRDefault="00EE5A4E">
      <w:pPr>
        <w:shd w:val="clear" w:color="auto" w:fill="FFFFFF"/>
        <w:tabs>
          <w:tab w:val="left" w:pos="730"/>
        </w:tabs>
        <w:spacing w:before="5" w:line="216" w:lineRule="exact"/>
        <w:ind w:left="542" w:right="4838"/>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Pay sahiplerinin </w:t>
      </w:r>
      <w:r w:rsidR="00A50011">
        <w:rPr>
          <w:rFonts w:eastAsia="Times New Roman"/>
          <w:b/>
          <w:bCs/>
          <w:sz w:val="24"/>
          <w:szCs w:val="24"/>
        </w:rPr>
        <w:t>şirkete bo</w:t>
      </w:r>
      <w:r w:rsidRPr="002E2EEB">
        <w:rPr>
          <w:rFonts w:eastAsia="Times New Roman"/>
          <w:b/>
          <w:bCs/>
          <w:sz w:val="24"/>
          <w:szCs w:val="24"/>
        </w:rPr>
        <w:t>rçlanma yasağı</w:t>
      </w:r>
      <w:r w:rsidRPr="002E2EEB">
        <w:rPr>
          <w:rFonts w:eastAsia="Times New Roman"/>
          <w:b/>
          <w:bCs/>
          <w:sz w:val="24"/>
          <w:szCs w:val="24"/>
        </w:rPr>
        <w:br/>
      </w:r>
      <w:r w:rsidRPr="002E2EEB">
        <w:rPr>
          <w:rFonts w:eastAsia="Times New Roman"/>
          <w:b/>
          <w:bCs/>
          <w:spacing w:val="-1"/>
          <w:sz w:val="24"/>
          <w:szCs w:val="24"/>
        </w:rPr>
        <w:t>MADDE 358</w:t>
      </w:r>
      <w:r w:rsidRPr="002E2EEB">
        <w:rPr>
          <w:rFonts w:eastAsia="Times New Roman"/>
          <w:spacing w:val="-1"/>
          <w:sz w:val="24"/>
          <w:szCs w:val="24"/>
        </w:rPr>
        <w:t xml:space="preserve">- </w:t>
      </w:r>
      <w:r w:rsidRPr="002E2EEB">
        <w:rPr>
          <w:rFonts w:eastAsia="Times New Roman"/>
          <w:b/>
          <w:bCs/>
          <w:spacing w:val="-1"/>
          <w:sz w:val="24"/>
          <w:szCs w:val="24"/>
        </w:rPr>
        <w:t>(Değişik: 26/6/2012-6335/15 md.)</w:t>
      </w:r>
    </w:p>
    <w:p w:rsidR="00D239A2" w:rsidRPr="002E2EEB" w:rsidRDefault="00EE5A4E">
      <w:pPr>
        <w:shd w:val="clear" w:color="auto" w:fill="FFFFFF"/>
        <w:spacing w:before="5" w:line="216" w:lineRule="exact"/>
        <w:ind w:left="5" w:firstLine="600"/>
        <w:jc w:val="both"/>
        <w:rPr>
          <w:sz w:val="24"/>
          <w:szCs w:val="24"/>
        </w:rPr>
      </w:pPr>
      <w:r w:rsidRPr="002E2EEB">
        <w:rPr>
          <w:sz w:val="24"/>
          <w:szCs w:val="24"/>
        </w:rPr>
        <w:t>(1) Pay sahipleri, sermaye taahh</w:t>
      </w:r>
      <w:r w:rsidRPr="002E2EEB">
        <w:rPr>
          <w:rFonts w:eastAsia="Times New Roman"/>
          <w:sz w:val="24"/>
          <w:szCs w:val="24"/>
        </w:rPr>
        <w:t xml:space="preserve">üdünden doğan vadesi gelmiş borçların ifa etmedikçe ve şirketin serbest yedek </w:t>
      </w:r>
      <w:r w:rsidRPr="002E2EEB">
        <w:rPr>
          <w:rFonts w:eastAsia="Times New Roman"/>
          <w:spacing w:val="-1"/>
          <w:sz w:val="24"/>
          <w:szCs w:val="24"/>
        </w:rPr>
        <w:t>akçelerle birlikte kâr ı geçmiş yıl zararlarını karşılayacak düzeyde olmadıkça şirkete borçlanamaz.</w:t>
      </w:r>
    </w:p>
    <w:p w:rsidR="00D239A2" w:rsidRPr="002E2EEB" w:rsidRDefault="00D239A2">
      <w:pPr>
        <w:shd w:val="clear" w:color="auto" w:fill="FFFFFF"/>
        <w:ind w:left="4560"/>
        <w:rPr>
          <w:sz w:val="24"/>
          <w:szCs w:val="24"/>
        </w:rPr>
      </w:pPr>
    </w:p>
    <w:p w:rsidR="00A50011" w:rsidRDefault="00EB303C" w:rsidP="00EB303C">
      <w:pPr>
        <w:shd w:val="clear" w:color="auto" w:fill="FFFFFF"/>
        <w:spacing w:before="230" w:line="240" w:lineRule="exact"/>
        <w:ind w:left="538" w:right="3802"/>
        <w:jc w:val="center"/>
        <w:rPr>
          <w:rFonts w:eastAsia="Times New Roman"/>
          <w:b/>
          <w:bCs/>
          <w:spacing w:val="-18"/>
          <w:sz w:val="24"/>
          <w:szCs w:val="24"/>
        </w:rPr>
      </w:pPr>
      <w:r>
        <w:rPr>
          <w:rFonts w:eastAsia="Times New Roman"/>
          <w:b/>
          <w:bCs/>
          <w:spacing w:val="-18"/>
          <w:sz w:val="24"/>
          <w:szCs w:val="24"/>
        </w:rPr>
        <w:t xml:space="preserve">                                   İKİNCİ</w:t>
      </w:r>
      <w:r w:rsidR="00EE5A4E" w:rsidRPr="002E2EEB">
        <w:rPr>
          <w:rFonts w:eastAsia="Times New Roman"/>
          <w:b/>
          <w:bCs/>
          <w:spacing w:val="-18"/>
          <w:sz w:val="24"/>
          <w:szCs w:val="24"/>
        </w:rPr>
        <w:t xml:space="preserve"> BÖLÜM</w:t>
      </w:r>
    </w:p>
    <w:p w:rsidR="00A50011" w:rsidRDefault="00EB303C" w:rsidP="00EB303C">
      <w:pPr>
        <w:shd w:val="clear" w:color="auto" w:fill="FFFFFF"/>
        <w:spacing w:before="230" w:line="240" w:lineRule="exact"/>
        <w:ind w:left="538" w:right="3802"/>
        <w:jc w:val="center"/>
        <w:rPr>
          <w:rFonts w:eastAsia="Times New Roman"/>
          <w:b/>
          <w:bCs/>
          <w:sz w:val="24"/>
          <w:szCs w:val="24"/>
        </w:rPr>
      </w:pPr>
      <w:r>
        <w:rPr>
          <w:rFonts w:eastAsia="Times New Roman"/>
          <w:b/>
          <w:bCs/>
          <w:sz w:val="24"/>
          <w:szCs w:val="24"/>
        </w:rPr>
        <w:t xml:space="preserve">                        </w:t>
      </w:r>
      <w:r w:rsidR="00EE5A4E" w:rsidRPr="002E2EEB">
        <w:rPr>
          <w:rFonts w:eastAsia="Times New Roman"/>
          <w:b/>
          <w:bCs/>
          <w:sz w:val="24"/>
          <w:szCs w:val="24"/>
        </w:rPr>
        <w:t>Yönetim Kurulu</w:t>
      </w:r>
    </w:p>
    <w:p w:rsidR="00D239A2" w:rsidRPr="002E2EEB" w:rsidRDefault="00EE5A4E">
      <w:pPr>
        <w:shd w:val="clear" w:color="auto" w:fill="FFFFFF"/>
        <w:spacing w:before="230" w:line="240" w:lineRule="exact"/>
        <w:ind w:left="538" w:right="3802"/>
        <w:rPr>
          <w:sz w:val="24"/>
          <w:szCs w:val="24"/>
        </w:rPr>
      </w:pPr>
      <w:r w:rsidRPr="002E2EEB">
        <w:rPr>
          <w:rFonts w:eastAsia="Times New Roman"/>
          <w:b/>
          <w:bCs/>
          <w:sz w:val="24"/>
          <w:szCs w:val="24"/>
        </w:rPr>
        <w:t>A) Genel olarak</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Atama ve se</w:t>
      </w:r>
      <w:r w:rsidRPr="002E2EEB">
        <w:rPr>
          <w:rFonts w:eastAsia="Times New Roman"/>
          <w:b/>
          <w:bCs/>
          <w:sz w:val="24"/>
          <w:szCs w:val="24"/>
        </w:rPr>
        <w:t>çim</w:t>
      </w:r>
    </w:p>
    <w:p w:rsidR="00D239A2" w:rsidRPr="002E2EEB" w:rsidRDefault="00EE5A4E">
      <w:pPr>
        <w:shd w:val="clear" w:color="auto" w:fill="FFFFFF"/>
        <w:tabs>
          <w:tab w:val="left" w:pos="720"/>
        </w:tabs>
        <w:spacing w:before="24"/>
        <w:ind w:left="538"/>
        <w:rPr>
          <w:sz w:val="24"/>
          <w:szCs w:val="24"/>
        </w:rPr>
      </w:pPr>
      <w:r w:rsidRPr="002E2EEB">
        <w:rPr>
          <w:b/>
          <w:bCs/>
          <w:spacing w:val="-1"/>
          <w:sz w:val="24"/>
          <w:szCs w:val="24"/>
        </w:rPr>
        <w:t>1.</w:t>
      </w:r>
      <w:r w:rsidRPr="002E2EEB">
        <w:rPr>
          <w:b/>
          <w:bCs/>
          <w:sz w:val="24"/>
          <w:szCs w:val="24"/>
        </w:rPr>
        <w:tab/>
      </w:r>
      <w:r w:rsidRPr="002E2EEB">
        <w:rPr>
          <w:rFonts w:eastAsia="Times New Roman"/>
          <w:b/>
          <w:bCs/>
          <w:sz w:val="24"/>
          <w:szCs w:val="24"/>
        </w:rPr>
        <w:t>Üyelerin sayısı ve nitelikleri</w:t>
      </w:r>
    </w:p>
    <w:p w:rsidR="00D239A2" w:rsidRPr="002E2EEB" w:rsidRDefault="00EE5A4E">
      <w:pPr>
        <w:shd w:val="clear" w:color="auto" w:fill="FFFFFF"/>
        <w:spacing w:before="5" w:line="221" w:lineRule="exact"/>
        <w:ind w:right="5" w:firstLine="538"/>
        <w:jc w:val="both"/>
        <w:rPr>
          <w:sz w:val="24"/>
          <w:szCs w:val="24"/>
        </w:rPr>
      </w:pPr>
      <w:r w:rsidRPr="002E2EEB">
        <w:rPr>
          <w:b/>
          <w:bCs/>
          <w:sz w:val="24"/>
          <w:szCs w:val="24"/>
        </w:rPr>
        <w:t>MADDE 359</w:t>
      </w:r>
      <w:r w:rsidRPr="002E2EEB">
        <w:rPr>
          <w:sz w:val="24"/>
          <w:szCs w:val="24"/>
        </w:rPr>
        <w:t xml:space="preserve">- (1) Anonim </w:t>
      </w:r>
      <w:r w:rsidRPr="002E2EEB">
        <w:rPr>
          <w:rFonts w:eastAsia="Times New Roman"/>
          <w:sz w:val="24"/>
          <w:szCs w:val="24"/>
        </w:rPr>
        <w:t xml:space="preserve">şirketin, esas sözleşmeyle atanmış veya genel kurul tarafından seçilmiş, bir veya daha fazla kişiden oluşan bir yönetim kurulu bulunur. </w:t>
      </w:r>
      <w:r w:rsidRPr="002E2EEB">
        <w:rPr>
          <w:rFonts w:eastAsia="Times New Roman"/>
          <w:b/>
          <w:bCs/>
          <w:sz w:val="24"/>
          <w:szCs w:val="24"/>
        </w:rPr>
        <w:t xml:space="preserve">(Mülga son cümle: </w:t>
      </w:r>
      <w:proofErr w:type="gramStart"/>
      <w:r w:rsidRPr="002E2EEB">
        <w:rPr>
          <w:rFonts w:eastAsia="Times New Roman"/>
          <w:b/>
          <w:bCs/>
          <w:sz w:val="24"/>
          <w:szCs w:val="24"/>
        </w:rPr>
        <w:t>26/6/2012</w:t>
      </w:r>
      <w:proofErr w:type="gramEnd"/>
      <w:r w:rsidRPr="002E2EEB">
        <w:rPr>
          <w:rFonts w:eastAsia="Times New Roman"/>
          <w:b/>
          <w:bCs/>
          <w:sz w:val="24"/>
          <w:szCs w:val="24"/>
        </w:rPr>
        <w:t>-6335/42 md.) (…)</w:t>
      </w:r>
    </w:p>
    <w:p w:rsidR="00D239A2" w:rsidRPr="002E2EEB" w:rsidRDefault="00EE5A4E">
      <w:pPr>
        <w:shd w:val="clear" w:color="auto" w:fill="FFFFFF"/>
        <w:spacing w:line="240" w:lineRule="exact"/>
        <w:ind w:firstLine="533"/>
        <w:jc w:val="both"/>
        <w:rPr>
          <w:sz w:val="24"/>
          <w:szCs w:val="24"/>
        </w:rPr>
      </w:pPr>
      <w:r w:rsidRPr="002E2EEB">
        <w:rPr>
          <w:sz w:val="24"/>
          <w:szCs w:val="24"/>
        </w:rPr>
        <w:t>(2) Bir t</w:t>
      </w:r>
      <w:r w:rsidRPr="002E2EEB">
        <w:rPr>
          <w:rFonts w:eastAsia="Times New Roman"/>
          <w:sz w:val="24"/>
          <w:szCs w:val="24"/>
        </w:rPr>
        <w:t>üzel kişi yönetim kuruluna üye seçildiği takdirde, tüzel kişiyle birlikte, tüzel kişi adına, tüzel kişi tarafından belirlenen, sadece bir gerçek kişi de tescil ve ilan olunur; ayrıca, tescil ve ilanın yapılmış olduğu, şirketin internet sitesinde hemen açıklanır. Tüzel kişi adına sadece, bu tescil edilmiş kişi toplantılara katılıp oy kullanabilir.</w:t>
      </w:r>
    </w:p>
    <w:p w:rsidR="00D239A2" w:rsidRPr="002E2EEB" w:rsidRDefault="00EE5A4E">
      <w:pPr>
        <w:shd w:val="clear" w:color="auto" w:fill="FFFFFF"/>
        <w:spacing w:line="221" w:lineRule="exact"/>
        <w:ind w:firstLine="538"/>
        <w:jc w:val="both"/>
        <w:rPr>
          <w:sz w:val="24"/>
          <w:szCs w:val="24"/>
        </w:rPr>
      </w:pPr>
      <w:r w:rsidRPr="002E2EEB">
        <w:rPr>
          <w:sz w:val="24"/>
          <w:szCs w:val="24"/>
        </w:rPr>
        <w:t xml:space="preserve">(3) </w:t>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üyelerinin ve tüzel kişi adına tescil edilecek gerçek kişinin tam </w:t>
      </w:r>
      <w:r w:rsidRPr="002E2EEB">
        <w:rPr>
          <w:rFonts w:eastAsia="Times New Roman"/>
          <w:sz w:val="24"/>
          <w:szCs w:val="24"/>
        </w:rPr>
        <w:lastRenderedPageBreak/>
        <w:t xml:space="preserve">ehliyetli olmaları şarttır. </w:t>
      </w:r>
      <w:r w:rsidRPr="002E2EEB">
        <w:rPr>
          <w:rFonts w:eastAsia="Times New Roman"/>
          <w:b/>
          <w:bCs/>
          <w:sz w:val="24"/>
          <w:szCs w:val="24"/>
        </w:rPr>
        <w:t xml:space="preserve">(Mülga ikinci ve üçüncü cümle: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spacing w:line="240" w:lineRule="exact"/>
        <w:ind w:left="581"/>
        <w:rPr>
          <w:sz w:val="24"/>
          <w:szCs w:val="24"/>
        </w:rPr>
      </w:pPr>
      <w:r w:rsidRPr="002E2EEB">
        <w:rPr>
          <w:sz w:val="24"/>
          <w:szCs w:val="24"/>
        </w:rPr>
        <w:t xml:space="preserve">(4) </w:t>
      </w:r>
      <w:r w:rsidRPr="002E2EEB">
        <w:rPr>
          <w:rFonts w:eastAsia="Times New Roman"/>
          <w:sz w:val="24"/>
          <w:szCs w:val="24"/>
        </w:rPr>
        <w:t>Üyeliği sona erdiren sebepler seçilmeye de engeldir.</w:t>
      </w:r>
    </w:p>
    <w:p w:rsidR="00A50011" w:rsidRDefault="00A50011">
      <w:pPr>
        <w:shd w:val="clear" w:color="auto" w:fill="FFFFFF"/>
        <w:tabs>
          <w:tab w:val="left" w:pos="720"/>
        </w:tabs>
        <w:spacing w:line="240" w:lineRule="exact"/>
        <w:ind w:left="538"/>
        <w:rPr>
          <w:b/>
          <w:bCs/>
          <w:spacing w:val="-1"/>
          <w:sz w:val="24"/>
          <w:szCs w:val="24"/>
        </w:rPr>
      </w:pP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Belirli gruplar</w:t>
      </w:r>
      <w:r w:rsidRPr="002E2EEB">
        <w:rPr>
          <w:rFonts w:eastAsia="Times New Roman"/>
          <w:b/>
          <w:bCs/>
          <w:sz w:val="24"/>
          <w:szCs w:val="24"/>
        </w:rPr>
        <w:t>ın yönetim kurulunda temsil edilmesi</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360</w:t>
      </w:r>
      <w:r w:rsidRPr="002E2EEB">
        <w:rPr>
          <w:spacing w:val="-1"/>
          <w:sz w:val="24"/>
          <w:szCs w:val="24"/>
        </w:rPr>
        <w:t>- (1) Esas s</w:t>
      </w:r>
      <w:r w:rsidRPr="002E2EEB">
        <w:rPr>
          <w:rFonts w:eastAsia="Times New Roman"/>
          <w:spacing w:val="-1"/>
          <w:sz w:val="24"/>
          <w:szCs w:val="24"/>
        </w:rPr>
        <w:t xml:space="preserve">özleşmede öngörülmek şartı </w:t>
      </w:r>
      <w:proofErr w:type="gramStart"/>
      <w:r w:rsidRPr="002E2EEB">
        <w:rPr>
          <w:rFonts w:eastAsia="Times New Roman"/>
          <w:spacing w:val="-1"/>
          <w:sz w:val="24"/>
          <w:szCs w:val="24"/>
        </w:rPr>
        <w:t>ile,</w:t>
      </w:r>
      <w:proofErr w:type="gramEnd"/>
      <w:r w:rsidRPr="002E2EEB">
        <w:rPr>
          <w:rFonts w:eastAsia="Times New Roman"/>
          <w:spacing w:val="-1"/>
          <w:sz w:val="24"/>
          <w:szCs w:val="24"/>
        </w:rPr>
        <w:t xml:space="preserve"> belirli pay gruplarına, özellik ve nitelikleriyle belirli bir grup oluşturan pay sahiplerine ve azlığa yönetim kurulunda temsil edilme hakkı tanınabilir. Bu amaçla, yönetim kurulu üyelerinin, </w:t>
      </w:r>
      <w:r w:rsidRPr="002E2EEB">
        <w:rPr>
          <w:rFonts w:eastAsia="Times New Roman"/>
          <w:sz w:val="24"/>
          <w:szCs w:val="24"/>
        </w:rPr>
        <w:t>belirli bir grup oluşturan pay sahipleri, belirli pay grupları ve azlık arasından seçileceği esas sözleşmede öngörülebileceği gibi, esas sözleşmede yönetim kurulu üyeliği için aday önerme hakkı da tanınabilir. Genel kurul tarafından yönetim kurulu üyeliğine önerilen adayın veya hakkın tanındığı gruba ve azlığa mensup adayın haklı bir sebep bulunmadığı takdirde üye seçilmesi zorunludur. Bu şekilde tanınacak temsil edilme hakkı, halka açık anonim şirketlerde yönetim kurulu üye sayısının yarısını aşamaz. Bağımsız yönetim kurulu üyelerine ilişkin düzenlemeler saklıdır.</w:t>
      </w:r>
    </w:p>
    <w:p w:rsidR="00D239A2" w:rsidRPr="002E2EEB" w:rsidRDefault="00EE5A4E">
      <w:pPr>
        <w:shd w:val="clear" w:color="auto" w:fill="FFFFFF"/>
        <w:spacing w:line="240" w:lineRule="exact"/>
        <w:ind w:left="538"/>
        <w:rPr>
          <w:sz w:val="24"/>
          <w:szCs w:val="24"/>
        </w:rPr>
      </w:pPr>
      <w:r w:rsidRPr="002E2EEB">
        <w:rPr>
          <w:sz w:val="24"/>
          <w:szCs w:val="24"/>
        </w:rPr>
        <w:t>(2) Bu maddeye g</w:t>
      </w:r>
      <w:r w:rsidRPr="002E2EEB">
        <w:rPr>
          <w:rFonts w:eastAsia="Times New Roman"/>
          <w:sz w:val="24"/>
          <w:szCs w:val="24"/>
        </w:rPr>
        <w:t>öre yönetim kurulunda temsil edilme hakkı tanınan paylar imtiyazlı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Sigorta</w:t>
      </w:r>
    </w:p>
    <w:p w:rsidR="00D239A2" w:rsidRPr="002E2EEB" w:rsidRDefault="00EE5A4E">
      <w:pPr>
        <w:shd w:val="clear" w:color="auto" w:fill="FFFFFF"/>
        <w:spacing w:line="240" w:lineRule="exact"/>
        <w:ind w:right="5" w:firstLine="538"/>
        <w:jc w:val="both"/>
        <w:rPr>
          <w:sz w:val="24"/>
          <w:szCs w:val="24"/>
        </w:rPr>
      </w:pPr>
      <w:proofErr w:type="gramStart"/>
      <w:r w:rsidRPr="002E2EEB">
        <w:rPr>
          <w:b/>
          <w:bCs/>
          <w:sz w:val="24"/>
          <w:szCs w:val="24"/>
        </w:rPr>
        <w:t>MADDE 361</w:t>
      </w:r>
      <w:r w:rsidRPr="002E2EEB">
        <w:rPr>
          <w:sz w:val="24"/>
          <w:szCs w:val="24"/>
        </w:rPr>
        <w:t>- (1) Y</w:t>
      </w:r>
      <w:r w:rsidRPr="002E2EEB">
        <w:rPr>
          <w:rFonts w:eastAsia="Times New Roman"/>
          <w:sz w:val="24"/>
          <w:szCs w:val="24"/>
        </w:rPr>
        <w:t>önetim kurulu üyelerinin, görevlerini yaparken kusurlarıyla şirkete verebilecekleri zarar, şirket sermayesinin yüzde yirmibeşini aşan bir bedelle sigorta ettirilmiş ve bu suretle şirket teminat altına alınmışsa, bu husus halka açık şirketlerde Sermaye Piyasası Kurulunun ve ayrıca pay senetleri borsada işlem görüyorsa borsanın bülteninde duyurulur ve kurumsal yönetim ilkelerine uygunluk değerlendirmesinde dikkate alınır.</w:t>
      </w:r>
      <w:proofErr w:type="gramEnd"/>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G</w:t>
      </w:r>
      <w:r w:rsidRPr="002E2EEB">
        <w:rPr>
          <w:rFonts w:eastAsia="Times New Roman"/>
          <w:b/>
          <w:bCs/>
          <w:sz w:val="24"/>
          <w:szCs w:val="24"/>
        </w:rPr>
        <w:t>örev süresi</w:t>
      </w:r>
    </w:p>
    <w:p w:rsidR="00D239A2" w:rsidRPr="002E2EEB" w:rsidRDefault="00EE5A4E">
      <w:pPr>
        <w:shd w:val="clear" w:color="auto" w:fill="FFFFFF"/>
        <w:spacing w:line="240" w:lineRule="exact"/>
        <w:rPr>
          <w:sz w:val="24"/>
          <w:szCs w:val="24"/>
        </w:rPr>
      </w:pPr>
      <w:r w:rsidRPr="002E2EEB">
        <w:rPr>
          <w:b/>
          <w:bCs/>
          <w:sz w:val="24"/>
          <w:szCs w:val="24"/>
        </w:rPr>
        <w:t>MADDE 362</w:t>
      </w:r>
      <w:r w:rsidRPr="002E2EEB">
        <w:rPr>
          <w:sz w:val="24"/>
          <w:szCs w:val="24"/>
        </w:rPr>
        <w:t>- (1) Y</w:t>
      </w:r>
      <w:r w:rsidRPr="002E2EEB">
        <w:rPr>
          <w:rFonts w:eastAsia="Times New Roman"/>
          <w:sz w:val="24"/>
          <w:szCs w:val="24"/>
        </w:rPr>
        <w:t xml:space="preserve">önetim kurulu üyeleri en çok üç yıl süreyle görev yapmak üzere seçilir. Esas sözleşmede aksine hüküm </w:t>
      </w:r>
      <w:proofErr w:type="gramStart"/>
      <w:r w:rsidRPr="002E2EEB">
        <w:rPr>
          <w:rFonts w:eastAsia="Times New Roman"/>
          <w:sz w:val="24"/>
          <w:szCs w:val="24"/>
        </w:rPr>
        <w:t>yoksa,</w:t>
      </w:r>
      <w:proofErr w:type="gramEnd"/>
      <w:r w:rsidRPr="002E2EEB">
        <w:rPr>
          <w:rFonts w:eastAsia="Times New Roman"/>
          <w:sz w:val="24"/>
          <w:szCs w:val="24"/>
        </w:rPr>
        <w:t xml:space="preserve"> aynı kişi yeniden seçilebilir. (2) 334 üncü madde hükmü saklıdır.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4"/>
          <w:sz w:val="24"/>
          <w:szCs w:val="24"/>
        </w:rPr>
        <w:t xml:space="preserve">- </w:t>
      </w:r>
      <w:r w:rsidRPr="002E2EEB">
        <w:rPr>
          <w:rFonts w:eastAsia="Times New Roman"/>
          <w:b/>
          <w:bCs/>
          <w:spacing w:val="-4"/>
          <w:sz w:val="24"/>
          <w:szCs w:val="24"/>
        </w:rPr>
        <w:t>Üyeliğin boĢalması</w:t>
      </w:r>
    </w:p>
    <w:p w:rsidR="00D239A2" w:rsidRPr="002E2EEB" w:rsidRDefault="00EE5A4E" w:rsidP="00EB303C">
      <w:pPr>
        <w:shd w:val="clear" w:color="auto" w:fill="FFFFFF"/>
        <w:spacing w:line="240" w:lineRule="exact"/>
        <w:ind w:right="5" w:firstLine="538"/>
        <w:jc w:val="both"/>
        <w:rPr>
          <w:sz w:val="24"/>
          <w:szCs w:val="24"/>
        </w:rPr>
      </w:pPr>
      <w:r w:rsidRPr="002E2EEB">
        <w:rPr>
          <w:b/>
          <w:bCs/>
          <w:sz w:val="24"/>
          <w:szCs w:val="24"/>
        </w:rPr>
        <w:t>MADDE 363</w:t>
      </w:r>
      <w:r w:rsidRPr="002E2EEB">
        <w:rPr>
          <w:sz w:val="24"/>
          <w:szCs w:val="24"/>
        </w:rPr>
        <w:t xml:space="preserve">- (1) 334 </w:t>
      </w:r>
      <w:r w:rsidRPr="002E2EEB">
        <w:rPr>
          <w:rFonts w:eastAsia="Times New Roman"/>
          <w:sz w:val="24"/>
          <w:szCs w:val="24"/>
        </w:rPr>
        <w:t>üncü madde hükmü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hâlinde selefinin süresini tamamlar.</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 xml:space="preserve">(2) </w:t>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üyelerinden birinin iflasına karar verilir veya ehliyeti kısıtlanır ya da bir üye üyelik için gerekli kanuni şartları yahut esas sözleşmede öngörülen nitelikleri kaybederse, bu kişinin üyeliği, herhangi bir işleme gerek olmaksızın kendiliğinden sona erer.</w:t>
      </w:r>
    </w:p>
    <w:p w:rsidR="00D239A2" w:rsidRPr="002E2EEB" w:rsidRDefault="00EE5A4E">
      <w:pPr>
        <w:shd w:val="clear" w:color="auto" w:fill="FFFFFF"/>
        <w:spacing w:line="240" w:lineRule="exact"/>
        <w:ind w:left="538"/>
        <w:rPr>
          <w:sz w:val="24"/>
          <w:szCs w:val="24"/>
        </w:rPr>
      </w:pPr>
      <w:r w:rsidRPr="002E2EEB">
        <w:rPr>
          <w:b/>
          <w:bCs/>
          <w:sz w:val="24"/>
          <w:szCs w:val="24"/>
        </w:rPr>
        <w:t>III - G</w:t>
      </w:r>
      <w:r w:rsidRPr="002E2EEB">
        <w:rPr>
          <w:rFonts w:eastAsia="Times New Roman"/>
          <w:b/>
          <w:bCs/>
          <w:sz w:val="24"/>
          <w:szCs w:val="24"/>
        </w:rPr>
        <w:t>örevden alma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364</w:t>
      </w:r>
      <w:r w:rsidRPr="002E2EEB">
        <w:rPr>
          <w:sz w:val="24"/>
          <w:szCs w:val="24"/>
        </w:rPr>
        <w:t>- (1) Y</w:t>
      </w:r>
      <w:r w:rsidRPr="002E2EEB">
        <w:rPr>
          <w:rFonts w:eastAsia="Times New Roman"/>
          <w:sz w:val="24"/>
          <w:szCs w:val="24"/>
        </w:rPr>
        <w:t>önetim kurulu üyeleri, esas sözleşmeyle atanmış olsalar dahi, gündemde ilgili bir maddenin bulunması veya gündemde madde bulunmasa bile haklı bir sebebin varlığı hâlinde, genel kurul kararıyla her zaman görevden alınabilirler. Yönetim kurulu üyesi olan tüzel kişi, kendi adına tescil edilmiş bulunan kişiyi her an değiştirebilir.</w:t>
      </w:r>
    </w:p>
    <w:p w:rsidR="00D239A2" w:rsidRPr="002E2EEB" w:rsidRDefault="00EE5A4E">
      <w:pPr>
        <w:shd w:val="clear" w:color="auto" w:fill="FFFFFF"/>
        <w:spacing w:line="240" w:lineRule="exact"/>
        <w:ind w:left="538"/>
        <w:rPr>
          <w:sz w:val="24"/>
          <w:szCs w:val="24"/>
        </w:rPr>
      </w:pPr>
      <w:r w:rsidRPr="002E2EEB">
        <w:rPr>
          <w:sz w:val="24"/>
          <w:szCs w:val="24"/>
        </w:rPr>
        <w:t xml:space="preserve">(2) 334 </w:t>
      </w:r>
      <w:r w:rsidRPr="002E2EEB">
        <w:rPr>
          <w:rFonts w:eastAsia="Times New Roman"/>
          <w:sz w:val="24"/>
          <w:szCs w:val="24"/>
        </w:rPr>
        <w:t>üncü madde hükmü ve görevden alınan üyenin tazminat hakkı saklıdır.</w:t>
      </w:r>
    </w:p>
    <w:p w:rsidR="00D239A2" w:rsidRPr="002E2EEB" w:rsidRDefault="00EE5A4E">
      <w:pPr>
        <w:shd w:val="clear" w:color="auto" w:fill="FFFFFF"/>
        <w:spacing w:line="240" w:lineRule="exact"/>
        <w:ind w:left="538" w:right="6912"/>
        <w:rPr>
          <w:sz w:val="24"/>
          <w:szCs w:val="24"/>
        </w:rPr>
      </w:pPr>
      <w:r w:rsidRPr="002E2EEB">
        <w:rPr>
          <w:b/>
          <w:bCs/>
          <w:spacing w:val="-1"/>
          <w:sz w:val="24"/>
          <w:szCs w:val="24"/>
        </w:rPr>
        <w:t>B) Y</w:t>
      </w:r>
      <w:r w:rsidRPr="002E2EEB">
        <w:rPr>
          <w:rFonts w:eastAsia="Times New Roman"/>
          <w:b/>
          <w:bCs/>
          <w:spacing w:val="-1"/>
          <w:sz w:val="24"/>
          <w:szCs w:val="24"/>
        </w:rPr>
        <w:t xml:space="preserve">önetim ve temsil </w:t>
      </w:r>
      <w:r w:rsidRPr="002E2EEB">
        <w:rPr>
          <w:rFonts w:eastAsia="Times New Roman"/>
          <w:b/>
          <w:bCs/>
          <w:sz w:val="24"/>
          <w:szCs w:val="24"/>
        </w:rPr>
        <w:t>I - Genel olarak</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Esas</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365</w:t>
      </w:r>
      <w:r w:rsidRPr="002E2EEB">
        <w:rPr>
          <w:sz w:val="24"/>
          <w:szCs w:val="24"/>
        </w:rPr>
        <w:t xml:space="preserve">- (1) Anonim </w:t>
      </w:r>
      <w:r w:rsidRPr="002E2EEB">
        <w:rPr>
          <w:rFonts w:eastAsia="Times New Roman"/>
          <w:sz w:val="24"/>
          <w:szCs w:val="24"/>
        </w:rPr>
        <w:t>şirket, yönetim kurulu tarafından yönetilir ve temsil olunur. Kanundaki istisnai hükümler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G</w:t>
      </w:r>
      <w:r w:rsidRPr="002E2EEB">
        <w:rPr>
          <w:rFonts w:eastAsia="Times New Roman"/>
          <w:b/>
          <w:bCs/>
          <w:spacing w:val="-1"/>
          <w:sz w:val="24"/>
          <w:szCs w:val="24"/>
        </w:rPr>
        <w:t>örev dağılımı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366</w:t>
      </w:r>
      <w:r w:rsidRPr="002E2EEB">
        <w:rPr>
          <w:sz w:val="24"/>
          <w:szCs w:val="24"/>
        </w:rPr>
        <w:t>- (1) Y</w:t>
      </w:r>
      <w:r w:rsidRPr="002E2EEB">
        <w:rPr>
          <w:rFonts w:eastAsia="Times New Roman"/>
          <w:sz w:val="24"/>
          <w:szCs w:val="24"/>
        </w:rPr>
        <w:t>önetim kurulu her yıl üyeleri arasından bir başkan ve bulunmadığı zamanlarda ona vekâlet etmek üzere, en az bir başkan vekili seçer. Esas sözleşmede, başkanın ve başkan vekilinin veya bunlardan birinin, genel kurul tarafından seçilmesi öngörülebilir.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Y</w:t>
      </w:r>
      <w:r w:rsidRPr="002E2EEB">
        <w:rPr>
          <w:rFonts w:eastAsia="Times New Roman"/>
          <w:sz w:val="24"/>
          <w:szCs w:val="24"/>
        </w:rPr>
        <w:t xml:space="preserve">önetim kurulu, işlerin gidişini izlemek, kendisine sunulacak konularda rapor hazırlamak, kararlarını uygulatmak veya iç </w:t>
      </w:r>
      <w:proofErr w:type="gramStart"/>
      <w:r w:rsidRPr="002E2EEB">
        <w:rPr>
          <w:rFonts w:eastAsia="Times New Roman"/>
          <w:sz w:val="24"/>
          <w:szCs w:val="24"/>
        </w:rPr>
        <w:t>denetim   amacıyla</w:t>
      </w:r>
      <w:proofErr w:type="gramEnd"/>
      <w:r w:rsidRPr="002E2EEB">
        <w:rPr>
          <w:rFonts w:eastAsia="Times New Roman"/>
          <w:sz w:val="24"/>
          <w:szCs w:val="24"/>
        </w:rPr>
        <w:t xml:space="preserve"> içlerinde yönetim kurulu üyelerinin de bulunabileceği komiteler ve komisyonlar kurabilir.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Y</w:t>
      </w:r>
      <w:r w:rsidRPr="002E2EEB">
        <w:rPr>
          <w:rFonts w:eastAsia="Times New Roman"/>
          <w:b/>
          <w:bCs/>
          <w:sz w:val="24"/>
          <w:szCs w:val="24"/>
        </w:rPr>
        <w:t>önetimin devri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367</w:t>
      </w:r>
      <w:r w:rsidRPr="002E2EEB">
        <w:rPr>
          <w:sz w:val="24"/>
          <w:szCs w:val="24"/>
        </w:rPr>
        <w:t>- (1) Y</w:t>
      </w:r>
      <w:r w:rsidRPr="002E2EEB">
        <w:rPr>
          <w:rFonts w:eastAsia="Times New Roman"/>
          <w:sz w:val="24"/>
          <w:szCs w:val="24"/>
        </w:rPr>
        <w:t>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D239A2" w:rsidRPr="002E2EEB" w:rsidRDefault="00EE5A4E">
      <w:pPr>
        <w:shd w:val="clear" w:color="auto" w:fill="FFFFFF"/>
        <w:spacing w:line="240" w:lineRule="exact"/>
        <w:ind w:left="538"/>
        <w:rPr>
          <w:sz w:val="24"/>
          <w:szCs w:val="24"/>
        </w:rPr>
      </w:pPr>
      <w:r w:rsidRPr="002E2EEB">
        <w:rPr>
          <w:sz w:val="24"/>
          <w:szCs w:val="24"/>
        </w:rPr>
        <w:lastRenderedPageBreak/>
        <w:t>(2) Y</w:t>
      </w:r>
      <w:r w:rsidRPr="002E2EEB">
        <w:rPr>
          <w:rFonts w:eastAsia="Times New Roman"/>
          <w:sz w:val="24"/>
          <w:szCs w:val="24"/>
        </w:rPr>
        <w:t>önetim, devredilmediği takdirde, yönetim kurulunun tüm üyelerine aittir.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Ticari m</w:t>
      </w:r>
      <w:r w:rsidRPr="002E2EEB">
        <w:rPr>
          <w:rFonts w:eastAsia="Times New Roman"/>
          <w:b/>
          <w:bCs/>
          <w:sz w:val="24"/>
          <w:szCs w:val="24"/>
        </w:rPr>
        <w:t>ümessil ve vekiller</w:t>
      </w:r>
    </w:p>
    <w:p w:rsidR="00D239A2" w:rsidRPr="002E2EEB" w:rsidRDefault="00EE5A4E">
      <w:pPr>
        <w:shd w:val="clear" w:color="auto" w:fill="FFFFFF"/>
        <w:spacing w:line="240" w:lineRule="exact"/>
        <w:ind w:left="538"/>
        <w:rPr>
          <w:sz w:val="24"/>
          <w:szCs w:val="24"/>
        </w:rPr>
      </w:pPr>
      <w:r w:rsidRPr="002E2EEB">
        <w:rPr>
          <w:b/>
          <w:bCs/>
          <w:sz w:val="24"/>
          <w:szCs w:val="24"/>
        </w:rPr>
        <w:t>MADDE 368</w:t>
      </w:r>
      <w:r w:rsidRPr="002E2EEB">
        <w:rPr>
          <w:sz w:val="24"/>
          <w:szCs w:val="24"/>
        </w:rPr>
        <w:t>- (1) Y</w:t>
      </w:r>
      <w:r w:rsidRPr="002E2EEB">
        <w:rPr>
          <w:rFonts w:eastAsia="Times New Roman"/>
          <w:sz w:val="24"/>
          <w:szCs w:val="24"/>
        </w:rPr>
        <w:t>önetim kurulu, ticari mümessil ve ticari vekiller atayabilir.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r>
      <w:r w:rsidRPr="002E2EEB">
        <w:rPr>
          <w:rFonts w:eastAsia="Times New Roman"/>
          <w:b/>
          <w:bCs/>
          <w:sz w:val="24"/>
          <w:szCs w:val="24"/>
        </w:rPr>
        <w:t>Özen ve bağlılık yükümlülüğü</w:t>
      </w:r>
    </w:p>
    <w:p w:rsidR="00D239A2" w:rsidRPr="002E2EEB" w:rsidRDefault="00EE5A4E">
      <w:pPr>
        <w:shd w:val="clear" w:color="auto" w:fill="FFFFFF"/>
        <w:spacing w:line="240" w:lineRule="exact"/>
        <w:rPr>
          <w:sz w:val="24"/>
          <w:szCs w:val="24"/>
        </w:rPr>
      </w:pPr>
      <w:proofErr w:type="gramStart"/>
      <w:r w:rsidRPr="002E2EEB">
        <w:rPr>
          <w:b/>
          <w:bCs/>
          <w:spacing w:val="-6"/>
          <w:sz w:val="24"/>
          <w:szCs w:val="24"/>
        </w:rPr>
        <w:t>MADDE   369</w:t>
      </w:r>
      <w:proofErr w:type="gramEnd"/>
      <w:r w:rsidRPr="002E2EEB">
        <w:rPr>
          <w:spacing w:val="-6"/>
          <w:sz w:val="24"/>
          <w:szCs w:val="24"/>
        </w:rPr>
        <w:t>-  (1)   Y</w:t>
      </w:r>
      <w:r w:rsidRPr="002E2EEB">
        <w:rPr>
          <w:rFonts w:eastAsia="Times New Roman"/>
          <w:spacing w:val="-6"/>
          <w:sz w:val="24"/>
          <w:szCs w:val="24"/>
        </w:rPr>
        <w:t xml:space="preserve">önetim kurulu   üyeleri   ve   yönetimle   görevli   üçüncü  kişiler,   görevlerini   tedbirli  bir   yöneticinin </w:t>
      </w:r>
      <w:r w:rsidRPr="002E2EEB">
        <w:rPr>
          <w:rFonts w:eastAsia="Times New Roman"/>
          <w:sz w:val="24"/>
          <w:szCs w:val="24"/>
        </w:rPr>
        <w:t>özeniyle yerine getirmek ve şirketin menfaatlerini dürüstlük kurallarına uyarak gözetmek yükümlülüğü altındadırlar. (2) 203 ilâ 205 inci madde hükümleri saklıdır.</w:t>
      </w:r>
    </w:p>
    <w:p w:rsidR="00EB303C" w:rsidRDefault="00EB303C" w:rsidP="00EB303C">
      <w:pPr>
        <w:shd w:val="clear" w:color="auto" w:fill="FFFFFF"/>
        <w:spacing w:line="240" w:lineRule="exact"/>
        <w:ind w:left="538" w:right="6667"/>
        <w:jc w:val="center"/>
        <w:rPr>
          <w:b/>
          <w:bCs/>
          <w:spacing w:val="-1"/>
          <w:sz w:val="24"/>
          <w:szCs w:val="24"/>
        </w:rPr>
      </w:pPr>
      <w:r>
        <w:rPr>
          <w:b/>
          <w:bCs/>
          <w:spacing w:val="-1"/>
          <w:sz w:val="24"/>
          <w:szCs w:val="24"/>
        </w:rPr>
        <w:t xml:space="preserve">II. Temsil </w:t>
      </w:r>
      <w:r w:rsidR="00EE5A4E" w:rsidRPr="002E2EEB">
        <w:rPr>
          <w:b/>
          <w:bCs/>
          <w:spacing w:val="-1"/>
          <w:sz w:val="24"/>
          <w:szCs w:val="24"/>
        </w:rPr>
        <w:t xml:space="preserve">yetkisi </w:t>
      </w:r>
    </w:p>
    <w:p w:rsidR="00D239A2" w:rsidRPr="002E2EEB" w:rsidRDefault="00EB303C" w:rsidP="00EB303C">
      <w:pPr>
        <w:shd w:val="clear" w:color="auto" w:fill="FFFFFF"/>
        <w:spacing w:line="240" w:lineRule="exact"/>
        <w:ind w:left="538" w:right="6667"/>
        <w:jc w:val="center"/>
        <w:rPr>
          <w:sz w:val="24"/>
          <w:szCs w:val="24"/>
        </w:rPr>
      </w:pPr>
      <w:r>
        <w:rPr>
          <w:b/>
          <w:bCs/>
          <w:sz w:val="24"/>
          <w:szCs w:val="24"/>
        </w:rPr>
        <w:t xml:space="preserve">1. </w:t>
      </w:r>
      <w:proofErr w:type="gramStart"/>
      <w:r>
        <w:rPr>
          <w:b/>
          <w:bCs/>
          <w:sz w:val="24"/>
          <w:szCs w:val="24"/>
        </w:rPr>
        <w:t xml:space="preserve">Genel  </w:t>
      </w:r>
      <w:r w:rsidR="00EE5A4E" w:rsidRPr="002E2EEB">
        <w:rPr>
          <w:b/>
          <w:bCs/>
          <w:sz w:val="24"/>
          <w:szCs w:val="24"/>
        </w:rPr>
        <w:t>olarak</w:t>
      </w:r>
      <w:proofErr w:type="gramEnd"/>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370</w:t>
      </w:r>
      <w:r w:rsidRPr="002E2EEB">
        <w:rPr>
          <w:sz w:val="24"/>
          <w:szCs w:val="24"/>
        </w:rPr>
        <w:t>- (1) Esas s</w:t>
      </w:r>
      <w:r w:rsidRPr="002E2EEB">
        <w:rPr>
          <w:rFonts w:eastAsia="Times New Roman"/>
          <w:sz w:val="24"/>
          <w:szCs w:val="24"/>
        </w:rPr>
        <w:t>özleşmede aksi öngörülmemiş veya yönetim kurulu tek kişiden oluşmuyorsa temsil yetkisi çift imza ile kullanılmak üzere yönetim kuruluna aittir.</w:t>
      </w:r>
    </w:p>
    <w:p w:rsidR="00D239A2" w:rsidRPr="002E2EEB" w:rsidRDefault="00EE5A4E">
      <w:pPr>
        <w:shd w:val="clear" w:color="auto" w:fill="FFFFFF"/>
        <w:spacing w:before="235" w:line="240" w:lineRule="exact"/>
        <w:ind w:left="5" w:right="14" w:firstLine="538"/>
        <w:jc w:val="both"/>
        <w:rPr>
          <w:sz w:val="24"/>
          <w:szCs w:val="24"/>
        </w:rPr>
      </w:pPr>
      <w:r w:rsidRPr="002E2EEB">
        <w:rPr>
          <w:sz w:val="24"/>
          <w:szCs w:val="24"/>
        </w:rPr>
        <w:t xml:space="preserve">(2) </w:t>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temsil yetkisini bir veya daha fazla murahhas üyeye veya müdür olarak üçüncü kişilere devredebilir. En az bir yönetim kurulu üyesinin temsil yetkisini haiz olması şarttır.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Kapsam ve s</w:t>
      </w:r>
      <w:r w:rsidRPr="002E2EEB">
        <w:rPr>
          <w:rFonts w:eastAsia="Times New Roman"/>
          <w:b/>
          <w:bCs/>
          <w:sz w:val="24"/>
          <w:szCs w:val="24"/>
        </w:rPr>
        <w:t>ınırlar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371</w:t>
      </w:r>
      <w:r w:rsidRPr="002E2EEB">
        <w:rPr>
          <w:sz w:val="24"/>
          <w:szCs w:val="24"/>
        </w:rPr>
        <w:t xml:space="preserve">- (1) Temsile yetkili olanlar </w:t>
      </w:r>
      <w:r w:rsidRPr="002E2EEB">
        <w:rPr>
          <w:rFonts w:eastAsia="Times New Roman"/>
          <w:sz w:val="24"/>
          <w:szCs w:val="24"/>
        </w:rPr>
        <w:t>şirketin amacına ve işletme konusuna giren her tür işleri ve hukuki işlemleri, şirket adına yapabilir ve bunun için şirket unvanını kullanabilirler. Kanuna ve esas sözleşmeye aykırı işlemler dolayısıyla şirketin rücû hakkı saklıdır.</w:t>
      </w:r>
    </w:p>
    <w:p w:rsidR="00D239A2" w:rsidRPr="002E2EEB" w:rsidRDefault="00EE5A4E" w:rsidP="00EE5A4E">
      <w:pPr>
        <w:numPr>
          <w:ilvl w:val="0"/>
          <w:numId w:val="160"/>
        </w:numPr>
        <w:shd w:val="clear" w:color="auto" w:fill="FFFFFF"/>
        <w:tabs>
          <w:tab w:val="left" w:pos="802"/>
        </w:tabs>
        <w:spacing w:line="240" w:lineRule="exact"/>
        <w:ind w:firstLine="542"/>
        <w:jc w:val="both"/>
        <w:rPr>
          <w:spacing w:val="-4"/>
          <w:sz w:val="24"/>
          <w:szCs w:val="24"/>
        </w:rPr>
      </w:pPr>
      <w:r w:rsidRPr="002E2EEB">
        <w:rPr>
          <w:sz w:val="24"/>
          <w:szCs w:val="24"/>
        </w:rPr>
        <w:t>Temsile yetkili olanlar</w:t>
      </w:r>
      <w:r w:rsidRPr="002E2EEB">
        <w:rPr>
          <w:rFonts w:eastAsia="Times New Roman"/>
          <w:sz w:val="24"/>
          <w:szCs w:val="24"/>
        </w:rPr>
        <w:t xml:space="preserve">ın, üçüncü kişilerle, işletme konusu dışında yaptığı işlemler de şirketi bağlar; </w:t>
      </w:r>
      <w:proofErr w:type="gramStart"/>
      <w:r w:rsidRPr="002E2EEB">
        <w:rPr>
          <w:rFonts w:eastAsia="Times New Roman"/>
          <w:sz w:val="24"/>
          <w:szCs w:val="24"/>
        </w:rPr>
        <w:t>meğerki,</w:t>
      </w:r>
      <w:proofErr w:type="gramEnd"/>
      <w:r w:rsidRPr="002E2EEB">
        <w:rPr>
          <w:rFonts w:eastAsia="Times New Roman"/>
          <w:sz w:val="24"/>
          <w:szCs w:val="24"/>
        </w:rPr>
        <w:t xml:space="preserve"> üçüncü kişinin, işlemin işletme konusu dışında bulunduğunu bildiği veya durumun gereğinden, bilebilecek durumda bulunduğu ispat edilsin. Şirket esas sözleşmesinin ilan edilmiş olması, bu hususun ispatı açısından, tek başına yeterli delil değildir.</w:t>
      </w:r>
    </w:p>
    <w:p w:rsidR="00D239A2" w:rsidRPr="002E2EEB" w:rsidRDefault="00EE5A4E" w:rsidP="00EE5A4E">
      <w:pPr>
        <w:numPr>
          <w:ilvl w:val="0"/>
          <w:numId w:val="160"/>
        </w:numPr>
        <w:shd w:val="clear" w:color="auto" w:fill="FFFFFF"/>
        <w:tabs>
          <w:tab w:val="left" w:pos="802"/>
        </w:tabs>
        <w:spacing w:line="240" w:lineRule="exact"/>
        <w:ind w:right="5" w:firstLine="542"/>
        <w:jc w:val="both"/>
        <w:rPr>
          <w:spacing w:val="-4"/>
          <w:sz w:val="24"/>
          <w:szCs w:val="24"/>
        </w:rPr>
      </w:pPr>
      <w:r w:rsidRPr="002E2EEB">
        <w:rPr>
          <w:sz w:val="24"/>
          <w:szCs w:val="24"/>
        </w:rPr>
        <w:t>Temsil yetkisinin s</w:t>
      </w:r>
      <w:r w:rsidRPr="002E2EEB">
        <w:rPr>
          <w:rFonts w:eastAsia="Times New Roman"/>
          <w:sz w:val="24"/>
          <w:szCs w:val="24"/>
        </w:rPr>
        <w:t>ınırlandırılması, iyiniyet sahibi üçüncü kişilere karşı hüküm ifade etmez; ancak, temsil yetkisinin sadece merkezin veya bir şubenin işlerine özgülendiğine veya birlikte kullanılmasına ilişkin tescil ve ilan edilen sınırlamalar geçerlidir.</w:t>
      </w:r>
    </w:p>
    <w:p w:rsidR="00D239A2" w:rsidRPr="002E2EEB" w:rsidRDefault="00EE5A4E" w:rsidP="00EE5A4E">
      <w:pPr>
        <w:numPr>
          <w:ilvl w:val="0"/>
          <w:numId w:val="160"/>
        </w:numPr>
        <w:shd w:val="clear" w:color="auto" w:fill="FFFFFF"/>
        <w:tabs>
          <w:tab w:val="left" w:pos="802"/>
        </w:tabs>
        <w:spacing w:line="240" w:lineRule="exact"/>
        <w:ind w:right="5" w:firstLine="542"/>
        <w:jc w:val="both"/>
        <w:rPr>
          <w:spacing w:val="-4"/>
          <w:sz w:val="24"/>
          <w:szCs w:val="24"/>
        </w:rPr>
      </w:pPr>
      <w:r w:rsidRPr="002E2EEB">
        <w:rPr>
          <w:spacing w:val="-1"/>
          <w:sz w:val="24"/>
          <w:szCs w:val="24"/>
        </w:rPr>
        <w:t>Temsile yetkili ki</w:t>
      </w:r>
      <w:r w:rsidRPr="002E2EEB">
        <w:rPr>
          <w:rFonts w:eastAsia="Times New Roman"/>
          <w:spacing w:val="-1"/>
          <w:sz w:val="24"/>
          <w:szCs w:val="24"/>
        </w:rPr>
        <w:t xml:space="preserve">şiler tarafından yapılan işlemin esas sözleşmeye veya genel kurul kararına aykırı olması, iyiniyet </w:t>
      </w:r>
      <w:r w:rsidRPr="002E2EEB">
        <w:rPr>
          <w:rFonts w:eastAsia="Times New Roman"/>
          <w:sz w:val="24"/>
          <w:szCs w:val="24"/>
        </w:rPr>
        <w:t>sahibi üçüncü kişilerin o işlemden dolayı şirkete başvurmalarına engel değildir.</w:t>
      </w:r>
    </w:p>
    <w:p w:rsidR="00D239A2" w:rsidRPr="002E2EEB" w:rsidRDefault="00D239A2">
      <w:pPr>
        <w:rPr>
          <w:sz w:val="24"/>
          <w:szCs w:val="24"/>
        </w:rPr>
      </w:pPr>
    </w:p>
    <w:p w:rsidR="00D239A2" w:rsidRPr="002E2EEB" w:rsidRDefault="00EE5A4E" w:rsidP="00EE5A4E">
      <w:pPr>
        <w:numPr>
          <w:ilvl w:val="0"/>
          <w:numId w:val="161"/>
        </w:numPr>
        <w:shd w:val="clear" w:color="auto" w:fill="FFFFFF"/>
        <w:tabs>
          <w:tab w:val="left" w:pos="874"/>
        </w:tabs>
        <w:spacing w:line="240" w:lineRule="exact"/>
        <w:ind w:right="10" w:firstLine="542"/>
        <w:jc w:val="both"/>
        <w:rPr>
          <w:spacing w:val="-4"/>
          <w:sz w:val="24"/>
          <w:szCs w:val="24"/>
        </w:rPr>
      </w:pPr>
      <w:r w:rsidRPr="002E2EEB">
        <w:rPr>
          <w:sz w:val="24"/>
          <w:szCs w:val="24"/>
        </w:rPr>
        <w:t>Temsile veya y</w:t>
      </w:r>
      <w:r w:rsidRPr="002E2EEB">
        <w:rPr>
          <w:rFonts w:eastAsia="Times New Roman"/>
          <w:sz w:val="24"/>
          <w:szCs w:val="24"/>
        </w:rPr>
        <w:t>önetime yetkili olanların, görevlerini yaptıkları sırada işledikleri haksız fiillerden şirket sorumludur. Şirketin rücû hakkı saklıdır.</w:t>
      </w:r>
    </w:p>
    <w:p w:rsidR="00D239A2" w:rsidRPr="002E2EEB" w:rsidRDefault="00EE5A4E" w:rsidP="00EE5A4E">
      <w:pPr>
        <w:numPr>
          <w:ilvl w:val="0"/>
          <w:numId w:val="161"/>
        </w:numPr>
        <w:shd w:val="clear" w:color="auto" w:fill="FFFFFF"/>
        <w:tabs>
          <w:tab w:val="left" w:pos="874"/>
        </w:tabs>
        <w:spacing w:line="240" w:lineRule="exact"/>
        <w:ind w:right="14" w:firstLine="542"/>
        <w:jc w:val="both"/>
        <w:rPr>
          <w:spacing w:val="-4"/>
          <w:sz w:val="24"/>
          <w:szCs w:val="24"/>
        </w:rPr>
      </w:pPr>
      <w:r w:rsidRPr="002E2EEB">
        <w:rPr>
          <w:sz w:val="24"/>
          <w:szCs w:val="24"/>
        </w:rPr>
        <w:t>S</w:t>
      </w:r>
      <w:r w:rsidRPr="002E2EEB">
        <w:rPr>
          <w:rFonts w:eastAsia="Times New Roman"/>
          <w:sz w:val="24"/>
          <w:szCs w:val="24"/>
        </w:rPr>
        <w:t>özleşmenin yapılması sırasında, şirket tek pay sahibi tarafından ister temsil edilsin ister edilmesin, tek pay sahipli anonim şirketlerde, bu pay sahibi ile şirket arasındaki sözleşmenin geçerli olması sözleşmenin yazılı şekilde yapılmasına bağlıdır. Bu şart piyasa şartlarına göre günlük, önemsiz ve sıradan işlemlere ilişkin sözleşmelerde uygulanmaz.</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r>
      <w:r w:rsidRPr="002E2EEB">
        <w:rPr>
          <w:rFonts w:eastAsia="Times New Roman"/>
          <w:b/>
          <w:bCs/>
          <w:spacing w:val="-1"/>
          <w:sz w:val="24"/>
          <w:szCs w:val="24"/>
        </w:rPr>
        <w:t>İmza şekli</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372</w:t>
      </w:r>
      <w:r w:rsidRPr="002E2EEB">
        <w:rPr>
          <w:spacing w:val="-1"/>
          <w:sz w:val="24"/>
          <w:szCs w:val="24"/>
        </w:rPr>
        <w:t xml:space="preserve">- (1) </w:t>
      </w:r>
      <w:r w:rsidRPr="002E2EEB">
        <w:rPr>
          <w:rFonts w:eastAsia="Times New Roman"/>
          <w:spacing w:val="-1"/>
          <w:sz w:val="24"/>
          <w:szCs w:val="24"/>
        </w:rPr>
        <w:t xml:space="preserve">Şirket adına imza yetkisini haiz kişiler şirketin unvanı altında imza atarlar. 40 ıncı maddenin ikinci </w:t>
      </w:r>
      <w:r w:rsidRPr="002E2EEB">
        <w:rPr>
          <w:rFonts w:eastAsia="Times New Roman"/>
          <w:sz w:val="24"/>
          <w:szCs w:val="24"/>
        </w:rPr>
        <w:t>fıkrası hükmü saklıdır.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Şirket tarafından düzenlenecek belgelerde şirketin merkezi, sicile kayıtlı olduğu yer ve sicil numarası gösterilir.</w:t>
      </w:r>
    </w:p>
    <w:p w:rsidR="00D239A2" w:rsidRPr="002E2EEB" w:rsidRDefault="00EE5A4E">
      <w:pPr>
        <w:shd w:val="clear" w:color="auto" w:fill="FFFFFF"/>
        <w:tabs>
          <w:tab w:val="left" w:pos="725"/>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Tescil ve ilan</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373</w:t>
      </w:r>
      <w:r w:rsidRPr="002E2EEB">
        <w:rPr>
          <w:sz w:val="24"/>
          <w:szCs w:val="24"/>
        </w:rPr>
        <w:t>- (1) Y</w:t>
      </w:r>
      <w:r w:rsidRPr="002E2EEB">
        <w:rPr>
          <w:rFonts w:eastAsia="Times New Roman"/>
          <w:sz w:val="24"/>
          <w:szCs w:val="24"/>
        </w:rPr>
        <w:t>önetim kurulu, temsile yetkili kişileri ve bunların temsil şekillerini gösterir kararının noterce onaylanmış suretini, tescil ve ilan edilmek üzere ticaret siciline verir.</w:t>
      </w:r>
    </w:p>
    <w:p w:rsidR="00D239A2" w:rsidRPr="002E2EEB" w:rsidRDefault="00EE5A4E">
      <w:pPr>
        <w:shd w:val="clear" w:color="auto" w:fill="FFFFFF"/>
        <w:spacing w:line="240" w:lineRule="exact"/>
        <w:ind w:right="5" w:firstLine="542"/>
        <w:jc w:val="both"/>
        <w:rPr>
          <w:sz w:val="24"/>
          <w:szCs w:val="24"/>
        </w:rPr>
      </w:pPr>
      <w:r w:rsidRPr="002E2EEB">
        <w:rPr>
          <w:spacing w:val="-1"/>
          <w:sz w:val="24"/>
          <w:szCs w:val="24"/>
        </w:rPr>
        <w:t>(2) Temsil yetkisinin ticaret sicilinde tescilinden sonra, ilgili ki</w:t>
      </w:r>
      <w:r w:rsidRPr="002E2EEB">
        <w:rPr>
          <w:rFonts w:eastAsia="Times New Roman"/>
          <w:spacing w:val="-1"/>
          <w:sz w:val="24"/>
          <w:szCs w:val="24"/>
        </w:rPr>
        <w:t xml:space="preserve">şilerin seçimine veya atanmalarına ilişkin herhangi bir </w:t>
      </w:r>
      <w:r w:rsidRPr="002E2EEB">
        <w:rPr>
          <w:rFonts w:eastAsia="Times New Roman"/>
          <w:sz w:val="24"/>
          <w:szCs w:val="24"/>
        </w:rPr>
        <w:t>hukuki sakatlık, şirket tarafından üçüncü kişilere, ancak sakatlığın bunlar tarafından bilindiğinin ispat edilmesi şartıyla ileri sürülebilir.</w:t>
      </w:r>
    </w:p>
    <w:p w:rsidR="00D239A2" w:rsidRPr="002E2EEB" w:rsidRDefault="00EE5A4E">
      <w:pPr>
        <w:shd w:val="clear" w:color="auto" w:fill="FFFFFF"/>
        <w:spacing w:line="240" w:lineRule="exact"/>
        <w:ind w:left="538"/>
        <w:rPr>
          <w:sz w:val="24"/>
          <w:szCs w:val="24"/>
        </w:rPr>
      </w:pPr>
      <w:r w:rsidRPr="002E2EEB">
        <w:rPr>
          <w:b/>
          <w:bCs/>
          <w:sz w:val="24"/>
          <w:szCs w:val="24"/>
        </w:rPr>
        <w:t>III - G</w:t>
      </w:r>
      <w:r w:rsidRPr="002E2EEB">
        <w:rPr>
          <w:rFonts w:eastAsia="Times New Roman"/>
          <w:b/>
          <w:bCs/>
          <w:sz w:val="24"/>
          <w:szCs w:val="24"/>
        </w:rPr>
        <w:t>örevler ve yetkiler</w:t>
      </w:r>
    </w:p>
    <w:p w:rsidR="00D239A2" w:rsidRPr="002E2EEB" w:rsidRDefault="00EE5A4E">
      <w:pPr>
        <w:shd w:val="clear" w:color="auto" w:fill="FFFFFF"/>
        <w:spacing w:line="240" w:lineRule="exact"/>
        <w:ind w:left="552"/>
        <w:rPr>
          <w:sz w:val="24"/>
          <w:szCs w:val="24"/>
        </w:rPr>
      </w:pPr>
      <w:r w:rsidRPr="002E2EEB">
        <w:rPr>
          <w:b/>
          <w:bCs/>
          <w:spacing w:val="-1"/>
          <w:sz w:val="24"/>
          <w:szCs w:val="24"/>
        </w:rPr>
        <w:t>1. Genel olarak</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374</w:t>
      </w:r>
      <w:r w:rsidRPr="002E2EEB">
        <w:rPr>
          <w:sz w:val="24"/>
          <w:szCs w:val="24"/>
        </w:rPr>
        <w:t>- (1) Y</w:t>
      </w:r>
      <w:r w:rsidRPr="002E2EEB">
        <w:rPr>
          <w:rFonts w:eastAsia="Times New Roman"/>
          <w:sz w:val="24"/>
          <w:szCs w:val="24"/>
        </w:rPr>
        <w:t>önetim kurulu ve kendisine bırakılan alanda yönetim, kanun ve esas sözleşme uyarınca genel kurulun yetkisinde bırakılmış bulunanlar dışında, şirketin işletme konusunun gerçekleştirilmesi için gerekli olan her çeşit iş ve işlemler hakkında karar almaya yetkilidir.</w:t>
      </w:r>
    </w:p>
    <w:p w:rsidR="00D239A2" w:rsidRPr="002E2EEB" w:rsidRDefault="00EE5A4E">
      <w:pPr>
        <w:shd w:val="clear" w:color="auto" w:fill="FFFFFF"/>
        <w:tabs>
          <w:tab w:val="left" w:pos="720"/>
        </w:tabs>
        <w:spacing w:before="235" w:line="240" w:lineRule="exact"/>
        <w:ind w:left="538"/>
        <w:rPr>
          <w:sz w:val="24"/>
          <w:szCs w:val="24"/>
        </w:rPr>
      </w:pPr>
      <w:r w:rsidRPr="002E2EEB">
        <w:rPr>
          <w:b/>
          <w:bCs/>
          <w:spacing w:val="-1"/>
          <w:sz w:val="24"/>
          <w:szCs w:val="24"/>
        </w:rPr>
        <w:t>2.</w:t>
      </w:r>
      <w:r w:rsidRPr="002E2EEB">
        <w:rPr>
          <w:b/>
          <w:bCs/>
          <w:sz w:val="24"/>
          <w:szCs w:val="24"/>
        </w:rPr>
        <w:tab/>
        <w:t>Devredilemez g</w:t>
      </w:r>
      <w:r w:rsidRPr="002E2EEB">
        <w:rPr>
          <w:rFonts w:eastAsia="Times New Roman"/>
          <w:b/>
          <w:bCs/>
          <w:sz w:val="24"/>
          <w:szCs w:val="24"/>
        </w:rPr>
        <w:t>örev ve yetkiler</w:t>
      </w:r>
    </w:p>
    <w:p w:rsidR="00D239A2" w:rsidRPr="002E2EEB" w:rsidRDefault="00EE5A4E">
      <w:pPr>
        <w:shd w:val="clear" w:color="auto" w:fill="FFFFFF"/>
        <w:spacing w:line="240" w:lineRule="exact"/>
        <w:ind w:left="538"/>
        <w:rPr>
          <w:sz w:val="24"/>
          <w:szCs w:val="24"/>
        </w:rPr>
      </w:pPr>
      <w:r w:rsidRPr="002E2EEB">
        <w:rPr>
          <w:b/>
          <w:bCs/>
          <w:sz w:val="24"/>
          <w:szCs w:val="24"/>
        </w:rPr>
        <w:t>MADDE 375</w:t>
      </w:r>
      <w:r w:rsidRPr="002E2EEB">
        <w:rPr>
          <w:sz w:val="24"/>
          <w:szCs w:val="24"/>
        </w:rPr>
        <w:t>- (1) Y</w:t>
      </w:r>
      <w:r w:rsidRPr="002E2EEB">
        <w:rPr>
          <w:rFonts w:eastAsia="Times New Roman"/>
          <w:sz w:val="24"/>
          <w:szCs w:val="24"/>
        </w:rPr>
        <w:t>önetim kurulunun devredilemez ve vazgeçilemez görev ve yetkileri şunlardır:</w:t>
      </w:r>
    </w:p>
    <w:p w:rsidR="00D239A2" w:rsidRPr="002E2EEB" w:rsidRDefault="00EE5A4E" w:rsidP="00EE5A4E">
      <w:pPr>
        <w:numPr>
          <w:ilvl w:val="0"/>
          <w:numId w:val="162"/>
        </w:numPr>
        <w:shd w:val="clear" w:color="auto" w:fill="FFFFFF"/>
        <w:tabs>
          <w:tab w:val="left" w:pos="720"/>
        </w:tabs>
        <w:spacing w:line="240" w:lineRule="exact"/>
        <w:ind w:left="538"/>
        <w:rPr>
          <w:spacing w:val="-1"/>
          <w:sz w:val="24"/>
          <w:szCs w:val="24"/>
        </w:rPr>
      </w:pPr>
      <w:proofErr w:type="gramStart"/>
      <w:r w:rsidRPr="002E2EEB">
        <w:rPr>
          <w:rFonts w:eastAsia="Times New Roman"/>
          <w:sz w:val="24"/>
          <w:szCs w:val="24"/>
        </w:rPr>
        <w:t>Şirketin üst düzeyde yönetimi ve bunlarla ilgili talimatların verilmesi.</w:t>
      </w:r>
      <w:proofErr w:type="gramEnd"/>
    </w:p>
    <w:p w:rsidR="00D239A2" w:rsidRPr="002E2EEB" w:rsidRDefault="00EE5A4E" w:rsidP="00EE5A4E">
      <w:pPr>
        <w:numPr>
          <w:ilvl w:val="0"/>
          <w:numId w:val="162"/>
        </w:numPr>
        <w:shd w:val="clear" w:color="auto" w:fill="FFFFFF"/>
        <w:tabs>
          <w:tab w:val="left" w:pos="720"/>
        </w:tabs>
        <w:spacing w:line="240" w:lineRule="exact"/>
        <w:ind w:left="538"/>
        <w:rPr>
          <w:spacing w:val="-2"/>
          <w:sz w:val="24"/>
          <w:szCs w:val="24"/>
        </w:rPr>
      </w:pPr>
      <w:proofErr w:type="gramStart"/>
      <w:r w:rsidRPr="002E2EEB">
        <w:rPr>
          <w:rFonts w:eastAsia="Times New Roman"/>
          <w:sz w:val="24"/>
          <w:szCs w:val="24"/>
        </w:rPr>
        <w:t>Şirket yönetim teşkilatının belirlenmesi.</w:t>
      </w:r>
      <w:proofErr w:type="gramEnd"/>
    </w:p>
    <w:p w:rsidR="00D239A2" w:rsidRPr="002E2EEB" w:rsidRDefault="00D239A2">
      <w:pPr>
        <w:rPr>
          <w:sz w:val="24"/>
          <w:szCs w:val="24"/>
        </w:rPr>
      </w:pPr>
    </w:p>
    <w:p w:rsidR="00D239A2" w:rsidRPr="002E2EEB" w:rsidRDefault="00EE5A4E" w:rsidP="00EE5A4E">
      <w:pPr>
        <w:numPr>
          <w:ilvl w:val="0"/>
          <w:numId w:val="163"/>
        </w:numPr>
        <w:shd w:val="clear" w:color="auto" w:fill="FFFFFF"/>
        <w:tabs>
          <w:tab w:val="left" w:pos="734"/>
        </w:tabs>
        <w:spacing w:line="240" w:lineRule="exact"/>
        <w:ind w:right="5" w:firstLine="538"/>
        <w:jc w:val="both"/>
        <w:rPr>
          <w:spacing w:val="-1"/>
          <w:sz w:val="24"/>
          <w:szCs w:val="24"/>
        </w:rPr>
      </w:pPr>
      <w:r w:rsidRPr="002E2EEB">
        <w:rPr>
          <w:sz w:val="24"/>
          <w:szCs w:val="24"/>
        </w:rPr>
        <w:t xml:space="preserve">Muhasebe, finans denetimi ve </w:t>
      </w:r>
      <w:r w:rsidRPr="002E2EEB">
        <w:rPr>
          <w:rFonts w:eastAsia="Times New Roman"/>
          <w:sz w:val="24"/>
          <w:szCs w:val="24"/>
        </w:rPr>
        <w:t>şirketin yönetiminin gerektirdiği ölçüde, finansal planlama için gerekli düzenin kurulması.</w:t>
      </w:r>
    </w:p>
    <w:p w:rsidR="00D239A2" w:rsidRPr="002E2EEB" w:rsidRDefault="00EE5A4E" w:rsidP="00EE5A4E">
      <w:pPr>
        <w:numPr>
          <w:ilvl w:val="0"/>
          <w:numId w:val="163"/>
        </w:numPr>
        <w:shd w:val="clear" w:color="auto" w:fill="FFFFFF"/>
        <w:tabs>
          <w:tab w:val="left" w:pos="734"/>
        </w:tabs>
        <w:spacing w:line="240" w:lineRule="exact"/>
        <w:ind w:left="538"/>
        <w:rPr>
          <w:spacing w:val="-2"/>
          <w:sz w:val="24"/>
          <w:szCs w:val="24"/>
        </w:rPr>
      </w:pPr>
      <w:r w:rsidRPr="002E2EEB">
        <w:rPr>
          <w:sz w:val="24"/>
          <w:szCs w:val="24"/>
        </w:rPr>
        <w:t>M</w:t>
      </w:r>
      <w:r w:rsidRPr="002E2EEB">
        <w:rPr>
          <w:rFonts w:eastAsia="Times New Roman"/>
          <w:sz w:val="24"/>
          <w:szCs w:val="24"/>
        </w:rPr>
        <w:t>üdürlerin ve aynı işleve sahip kişiler ile imza yetkisini haiz bulunanların atanmaları ve görevden alınmaları.</w:t>
      </w:r>
    </w:p>
    <w:p w:rsidR="00D239A2" w:rsidRPr="002E2EEB" w:rsidRDefault="00EE5A4E">
      <w:pPr>
        <w:shd w:val="clear" w:color="auto" w:fill="FFFFFF"/>
        <w:tabs>
          <w:tab w:val="left" w:pos="758"/>
        </w:tabs>
        <w:spacing w:line="240" w:lineRule="exact"/>
        <w:ind w:right="14" w:firstLine="538"/>
        <w:jc w:val="both"/>
        <w:rPr>
          <w:sz w:val="24"/>
          <w:szCs w:val="24"/>
        </w:rPr>
      </w:pPr>
      <w:r w:rsidRPr="002E2EEB">
        <w:rPr>
          <w:spacing w:val="-1"/>
          <w:sz w:val="24"/>
          <w:szCs w:val="24"/>
        </w:rPr>
        <w:t>e)</w:t>
      </w:r>
      <w:r w:rsidRPr="002E2EEB">
        <w:rPr>
          <w:sz w:val="24"/>
          <w:szCs w:val="24"/>
        </w:rPr>
        <w:tab/>
        <w:t>Y</w:t>
      </w:r>
      <w:r w:rsidRPr="002E2EEB">
        <w:rPr>
          <w:rFonts w:eastAsia="Times New Roman"/>
          <w:sz w:val="24"/>
          <w:szCs w:val="24"/>
        </w:rPr>
        <w:t>önetimle görevli kişilerin, özellikle kanunlara, esas sözleşmeye, iç yönergelere ve yönetim kurulunun yazılı</w:t>
      </w:r>
      <w:r w:rsidRPr="002E2EEB">
        <w:rPr>
          <w:rFonts w:eastAsia="Times New Roman"/>
          <w:sz w:val="24"/>
          <w:szCs w:val="24"/>
        </w:rPr>
        <w:br/>
        <w:t>talimatlarına uygun hareket edip etmediklerinin üst gözetimi.</w:t>
      </w:r>
    </w:p>
    <w:p w:rsidR="00D239A2" w:rsidRPr="002E2EEB" w:rsidRDefault="00EE5A4E" w:rsidP="00EE5A4E">
      <w:pPr>
        <w:numPr>
          <w:ilvl w:val="0"/>
          <w:numId w:val="164"/>
        </w:numPr>
        <w:shd w:val="clear" w:color="auto" w:fill="FFFFFF"/>
        <w:tabs>
          <w:tab w:val="left" w:pos="710"/>
        </w:tabs>
        <w:spacing w:line="240" w:lineRule="exact"/>
        <w:ind w:right="5" w:firstLine="538"/>
        <w:jc w:val="both"/>
        <w:rPr>
          <w:spacing w:val="-3"/>
          <w:sz w:val="24"/>
          <w:szCs w:val="24"/>
        </w:rPr>
      </w:pPr>
      <w:r w:rsidRPr="002E2EEB">
        <w:rPr>
          <w:sz w:val="24"/>
          <w:szCs w:val="24"/>
        </w:rPr>
        <w:t>Pay, y</w:t>
      </w:r>
      <w:r w:rsidRPr="002E2EEB">
        <w:rPr>
          <w:rFonts w:eastAsia="Times New Roman"/>
          <w:sz w:val="24"/>
          <w:szCs w:val="24"/>
        </w:rPr>
        <w:t>önetim kurulu karar ve genel kurul toplantı ve müzakere defterlerinin tutulması, yıllık faaliyet raporunun ve kurumsal yönetim açıklamasının düzenlenmesi ve genel kurula sunulması, genel kurul toplantılarının hazırlanması ve genel kurul kararlarının yürütülmesi.</w:t>
      </w:r>
    </w:p>
    <w:p w:rsidR="00D239A2" w:rsidRPr="002E2EEB" w:rsidRDefault="00EE5A4E" w:rsidP="00EE5A4E">
      <w:pPr>
        <w:numPr>
          <w:ilvl w:val="0"/>
          <w:numId w:val="164"/>
        </w:numPr>
        <w:shd w:val="clear" w:color="auto" w:fill="FFFFFF"/>
        <w:tabs>
          <w:tab w:val="left" w:pos="710"/>
        </w:tabs>
        <w:spacing w:line="240" w:lineRule="exact"/>
        <w:ind w:left="538"/>
        <w:rPr>
          <w:spacing w:val="-2"/>
          <w:sz w:val="24"/>
          <w:szCs w:val="24"/>
        </w:rPr>
      </w:pPr>
      <w:r w:rsidRPr="002E2EEB">
        <w:rPr>
          <w:sz w:val="24"/>
          <w:szCs w:val="24"/>
        </w:rPr>
        <w:t>Borca bat</w:t>
      </w:r>
      <w:r w:rsidRPr="002E2EEB">
        <w:rPr>
          <w:rFonts w:eastAsia="Times New Roman"/>
          <w:sz w:val="24"/>
          <w:szCs w:val="24"/>
        </w:rPr>
        <w:t>ıklık durumunun varlığında mahkemeye bildirimde bulunulması.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Sermayenin kayb</w:t>
      </w:r>
      <w:r w:rsidRPr="002E2EEB">
        <w:rPr>
          <w:rFonts w:eastAsia="Times New Roman"/>
          <w:b/>
          <w:bCs/>
          <w:sz w:val="24"/>
          <w:szCs w:val="24"/>
        </w:rPr>
        <w:t>ı, borca batık olma durumu</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a)</w:t>
      </w:r>
      <w:r w:rsidRPr="002E2EEB">
        <w:rPr>
          <w:b/>
          <w:bCs/>
          <w:sz w:val="24"/>
          <w:szCs w:val="24"/>
        </w:rPr>
        <w:tab/>
      </w:r>
      <w:r w:rsidRPr="002E2EEB">
        <w:rPr>
          <w:rFonts w:eastAsia="Times New Roman"/>
          <w:b/>
          <w:bCs/>
          <w:sz w:val="24"/>
          <w:szCs w:val="24"/>
        </w:rPr>
        <w:t>Çağrı ve bildirim yükümü</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376</w:t>
      </w:r>
      <w:r w:rsidRPr="002E2EEB">
        <w:rPr>
          <w:sz w:val="24"/>
          <w:szCs w:val="24"/>
        </w:rPr>
        <w:t>- (1) Son y</w:t>
      </w:r>
      <w:r w:rsidRPr="002E2EEB">
        <w:rPr>
          <w:rFonts w:eastAsia="Times New Roman"/>
          <w:sz w:val="24"/>
          <w:szCs w:val="24"/>
        </w:rPr>
        <w:t>ıllık bilançodan, sermaye ile kanuni yedek akçeler toplamının yarısının zarar sebebiyle karşılıksız kaldığı anlaşılırsa, yönetim kurulu, genel kurulu hemen toplantıya çağırır ve bu genel kurula uygun gördüğü iyileştirici önlemleri sunar.</w:t>
      </w:r>
    </w:p>
    <w:p w:rsidR="00D239A2" w:rsidRPr="002E2EEB" w:rsidRDefault="00EE5A4E" w:rsidP="00EE5A4E">
      <w:pPr>
        <w:numPr>
          <w:ilvl w:val="0"/>
          <w:numId w:val="165"/>
        </w:numPr>
        <w:shd w:val="clear" w:color="auto" w:fill="FFFFFF"/>
        <w:tabs>
          <w:tab w:val="left" w:pos="811"/>
        </w:tabs>
        <w:spacing w:line="240" w:lineRule="exact"/>
        <w:ind w:right="10" w:firstLine="538"/>
        <w:jc w:val="both"/>
        <w:rPr>
          <w:spacing w:val="-1"/>
          <w:sz w:val="24"/>
          <w:szCs w:val="24"/>
        </w:rPr>
      </w:pPr>
      <w:r w:rsidRPr="002E2EEB">
        <w:rPr>
          <w:sz w:val="24"/>
          <w:szCs w:val="24"/>
        </w:rPr>
        <w:t>Son y</w:t>
      </w:r>
      <w:r w:rsidRPr="002E2EEB">
        <w:rPr>
          <w:rFonts w:eastAsia="Times New Roman"/>
          <w:sz w:val="24"/>
          <w:szCs w:val="24"/>
        </w:rPr>
        <w:t>ıllık bilançoya göre, sermaye ile kanuni yedek akçeler toplamının üçte ikisinin zarar sebebiyle karşılıksız kaldığı anlaşıldığı takdirde, derhâl toplantıya çağrılan genel kurul, sermayenin üçte biri ile yetinme veya sermayenin tamamlanmasına karar vermediği takdirde şirket kendiliğinden sona erer.</w:t>
      </w:r>
    </w:p>
    <w:p w:rsidR="00D239A2" w:rsidRPr="002E2EEB" w:rsidRDefault="00EE5A4E" w:rsidP="00EE5A4E">
      <w:pPr>
        <w:numPr>
          <w:ilvl w:val="0"/>
          <w:numId w:val="165"/>
        </w:numPr>
        <w:shd w:val="clear" w:color="auto" w:fill="FFFFFF"/>
        <w:tabs>
          <w:tab w:val="left" w:pos="811"/>
        </w:tabs>
        <w:spacing w:line="240" w:lineRule="exact"/>
        <w:ind w:firstLine="538"/>
        <w:jc w:val="both"/>
        <w:rPr>
          <w:spacing w:val="-1"/>
          <w:sz w:val="24"/>
          <w:szCs w:val="24"/>
        </w:rPr>
      </w:pPr>
      <w:r w:rsidRPr="002E2EEB">
        <w:rPr>
          <w:b/>
          <w:bCs/>
          <w:sz w:val="24"/>
          <w:szCs w:val="24"/>
        </w:rPr>
        <w:t>(De</w:t>
      </w:r>
      <w:r w:rsidRPr="002E2EEB">
        <w:rPr>
          <w:rFonts w:eastAsia="Times New Roman"/>
          <w:b/>
          <w:bCs/>
          <w:sz w:val="24"/>
          <w:szCs w:val="24"/>
        </w:rPr>
        <w:t>ği</w:t>
      </w:r>
      <w:r w:rsidR="00EB303C">
        <w:rPr>
          <w:rFonts w:eastAsia="Times New Roman"/>
          <w:b/>
          <w:bCs/>
          <w:sz w:val="24"/>
          <w:szCs w:val="24"/>
        </w:rPr>
        <w:t>ş</w:t>
      </w:r>
      <w:r w:rsidRPr="002E2EEB">
        <w:rPr>
          <w:rFonts w:eastAsia="Times New Roman"/>
          <w:b/>
          <w:bCs/>
          <w:sz w:val="24"/>
          <w:szCs w:val="24"/>
        </w:rPr>
        <w:t xml:space="preserve">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-6335/16 md.) </w:t>
      </w:r>
      <w:r w:rsidRPr="002E2EEB">
        <w:rPr>
          <w:rFonts w:eastAsia="Times New Roman"/>
          <w:sz w:val="24"/>
          <w:szCs w:val="24"/>
        </w:rPr>
        <w:t xml:space="preserve">Şirketin borca batık durumda bulunduğu şüphesini uyandıran işaretler varsa, yönetim kurulu, aktiflerin hem işletmenin devamlılığı esasına göre hem de muhtemel satış fiyatları üzerinden bir ara bilanço çıkartır. Bu bilançodan aktiflerin, şirket alacaklılarının alacaklarını karşılamaya yetmediğinin anlaşılması hâlinde, yönetim kurulu, bu durumu şirket merkezinin bulunduğu yer asliye ticaret mahkemesine bildirir ve şirketin iflasını ister. </w:t>
      </w:r>
      <w:proofErr w:type="gramStart"/>
      <w:r w:rsidRPr="002E2EEB">
        <w:rPr>
          <w:rFonts w:eastAsia="Times New Roman"/>
          <w:sz w:val="24"/>
          <w:szCs w:val="24"/>
        </w:rPr>
        <w:t>Meğerki,</w:t>
      </w:r>
      <w:proofErr w:type="gramEnd"/>
      <w:r w:rsidRPr="002E2EEB">
        <w:rPr>
          <w:rFonts w:eastAsia="Times New Roman"/>
          <w:sz w:val="24"/>
          <w:szCs w:val="24"/>
        </w:rPr>
        <w:t xml:space="preserve"> iflas kararının verilmesinden önce, şirketin açığını karşılayacak ve borca batık durumunu ortadan kaldıracak tutardaki şirket borçlarının alacaklıları, alacaklarının sırasının diğer tüm alacaklıların sırasından sonraki sıraya konulmasını yazılı olarak kabul etmiş ve bu beyanın veya sözleşmenin yerindeliği, gerçekliği ve geçerliliği, yönetim kurulu tarafından iflas isteminin bildirileceği mahkemece atanan bilirkişilerce doğrulanmış olsun. Aksi hâlde mahkemeye bilirkişi incelemesi için yapılmış başvuru, iflas bildirimi olarak kabul olunur.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00EB303C">
        <w:rPr>
          <w:b/>
          <w:bCs/>
          <w:sz w:val="24"/>
          <w:szCs w:val="24"/>
        </w:rPr>
        <w:t>İ</w:t>
      </w:r>
      <w:r w:rsidRPr="002E2EEB">
        <w:rPr>
          <w:rFonts w:eastAsia="Times New Roman"/>
          <w:b/>
          <w:bCs/>
          <w:spacing w:val="-4"/>
          <w:sz w:val="24"/>
          <w:szCs w:val="24"/>
        </w:rPr>
        <w:t>flasın ertelenmesi</w:t>
      </w:r>
    </w:p>
    <w:p w:rsidR="00D239A2" w:rsidRPr="002E2EEB" w:rsidRDefault="00EE5A4E" w:rsidP="00EB303C">
      <w:pPr>
        <w:shd w:val="clear" w:color="auto" w:fill="FFFFFF"/>
        <w:spacing w:line="240" w:lineRule="exact"/>
        <w:ind w:right="5" w:firstLine="538"/>
        <w:jc w:val="both"/>
        <w:rPr>
          <w:sz w:val="24"/>
          <w:szCs w:val="24"/>
        </w:rPr>
      </w:pPr>
      <w:r w:rsidRPr="002E2EEB">
        <w:rPr>
          <w:b/>
          <w:bCs/>
          <w:sz w:val="24"/>
          <w:szCs w:val="24"/>
        </w:rPr>
        <w:t>MADDE 377</w:t>
      </w:r>
      <w:r w:rsidRPr="002E2EEB">
        <w:rPr>
          <w:sz w:val="24"/>
          <w:szCs w:val="24"/>
        </w:rPr>
        <w:t>- (1) Y</w:t>
      </w:r>
      <w:r w:rsidRPr="002E2EEB">
        <w:rPr>
          <w:rFonts w:eastAsia="Times New Roman"/>
          <w:sz w:val="24"/>
          <w:szCs w:val="24"/>
        </w:rPr>
        <w:t>önetim kurulu veya herhangi bir alacaklı yeni nakit sermaye konulması dâhil nesnel ve gerçek kaynakları ve önlemleri gösteren bir iyileştirme projesini mahkemeye sunarak iflasın ertelenmesini isteyebilir. Bu hâlde İcra ve İflas Kanununun 179 ilâ 179/b maddeleri uygulanır.</w:t>
      </w:r>
    </w:p>
    <w:p w:rsidR="00D239A2" w:rsidRPr="002E2EEB" w:rsidRDefault="00EE5A4E">
      <w:pPr>
        <w:shd w:val="clear" w:color="auto" w:fill="FFFFFF"/>
        <w:tabs>
          <w:tab w:val="left" w:pos="720"/>
        </w:tabs>
        <w:spacing w:before="235" w:line="240" w:lineRule="exact"/>
        <w:ind w:left="538"/>
        <w:rPr>
          <w:sz w:val="24"/>
          <w:szCs w:val="24"/>
        </w:rPr>
      </w:pPr>
      <w:r w:rsidRPr="002E2EEB">
        <w:rPr>
          <w:b/>
          <w:bCs/>
          <w:sz w:val="24"/>
          <w:szCs w:val="24"/>
        </w:rPr>
        <w:t>4.</w:t>
      </w:r>
      <w:r w:rsidRPr="002E2EEB">
        <w:rPr>
          <w:b/>
          <w:bCs/>
          <w:sz w:val="24"/>
          <w:szCs w:val="24"/>
        </w:rPr>
        <w:tab/>
        <w:t>Riskin erken saptanmas</w:t>
      </w:r>
      <w:r w:rsidRPr="002E2EEB">
        <w:rPr>
          <w:rFonts w:eastAsia="Times New Roman"/>
          <w:b/>
          <w:bCs/>
          <w:sz w:val="24"/>
          <w:szCs w:val="24"/>
        </w:rPr>
        <w:t>ı ve yönetimi</w:t>
      </w:r>
      <w:r w:rsidRPr="002E2EEB">
        <w:rPr>
          <w:rFonts w:eastAsia="Times New Roman"/>
          <w:b/>
          <w:bCs/>
          <w:sz w:val="24"/>
          <w:szCs w:val="24"/>
        </w:rPr>
        <w:br/>
      </w:r>
      <w:proofErr w:type="gramStart"/>
      <w:r w:rsidRPr="002E2EEB">
        <w:rPr>
          <w:rFonts w:eastAsia="Times New Roman"/>
          <w:b/>
          <w:bCs/>
          <w:spacing w:val="-5"/>
          <w:sz w:val="24"/>
          <w:szCs w:val="24"/>
        </w:rPr>
        <w:t>MADDE   378</w:t>
      </w:r>
      <w:proofErr w:type="gramEnd"/>
      <w:r w:rsidRPr="002E2EEB">
        <w:rPr>
          <w:rFonts w:eastAsia="Times New Roman"/>
          <w:spacing w:val="-5"/>
          <w:sz w:val="24"/>
          <w:szCs w:val="24"/>
        </w:rPr>
        <w:t>-  (1)  Pay senetleri   borsada   işlem  gören   şirketlerde,   yönetim  kurulu,  şirketin   varlığını,  gelişmesini  ve</w:t>
      </w:r>
    </w:p>
    <w:p w:rsidR="00D239A2" w:rsidRPr="002E2EEB" w:rsidRDefault="00EE5A4E">
      <w:pPr>
        <w:shd w:val="clear" w:color="auto" w:fill="FFFFFF"/>
        <w:spacing w:line="240" w:lineRule="exact"/>
        <w:ind w:right="10"/>
        <w:jc w:val="both"/>
        <w:rPr>
          <w:sz w:val="24"/>
          <w:szCs w:val="24"/>
        </w:rPr>
      </w:pPr>
      <w:proofErr w:type="gramStart"/>
      <w:r w:rsidRPr="002E2EEB">
        <w:rPr>
          <w:sz w:val="24"/>
          <w:szCs w:val="24"/>
        </w:rPr>
        <w:t>devam</w:t>
      </w:r>
      <w:r w:rsidRPr="002E2EEB">
        <w:rPr>
          <w:rFonts w:eastAsia="Times New Roman"/>
          <w:sz w:val="24"/>
          <w:szCs w:val="24"/>
        </w:rPr>
        <w:t>ını</w:t>
      </w:r>
      <w:proofErr w:type="gramEnd"/>
      <w:r w:rsidRPr="002E2EEB">
        <w:rPr>
          <w:rFonts w:eastAsia="Times New Roman"/>
          <w:sz w:val="24"/>
          <w:szCs w:val="24"/>
        </w:rPr>
        <w:t xml:space="preserve"> tehlikeye düşüren sebeplerin erken teşhisi, bunun için gerekli önlemler ile çarelerin uygulanması ve riskin yönetilmesi amacıyla, uzman bir komite kurmak, sistemi çalıştırmak ve geliştirmekle yükümlüdür. Diğer şirketlerde bu komite denetçinin gerekli görüp bunu yönetim kuruluna yazılı olarak bildirmesi hâlinde derhâl kurulur ve ilk raporunu kurulmasını izleyen bir ayın sonunda verir.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Komite, y</w:t>
      </w:r>
      <w:r w:rsidRPr="002E2EEB">
        <w:rPr>
          <w:rFonts w:eastAsia="Times New Roman"/>
          <w:sz w:val="24"/>
          <w:szCs w:val="24"/>
        </w:rPr>
        <w:t>önetim kuruluna her iki ayda bir vereceği raporda durumu değerlendirir, varsa tehlikelere işaret eder, çareleri gösterir. Rapor denetçiye de yollanır.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00EB303C">
        <w:rPr>
          <w:b/>
          <w:bCs/>
          <w:spacing w:val="-1"/>
          <w:sz w:val="24"/>
          <w:szCs w:val="24"/>
        </w:rPr>
        <w:t>Ş</w:t>
      </w:r>
      <w:r w:rsidRPr="002E2EEB">
        <w:rPr>
          <w:rFonts w:eastAsia="Times New Roman"/>
          <w:b/>
          <w:bCs/>
          <w:sz w:val="24"/>
          <w:szCs w:val="24"/>
        </w:rPr>
        <w:t>irketin kendi paylarını iktisap veya rehin olarak kabul etmesi</w:t>
      </w:r>
    </w:p>
    <w:p w:rsidR="00D239A2" w:rsidRPr="002E2EEB" w:rsidRDefault="00EB303C">
      <w:pPr>
        <w:shd w:val="clear" w:color="auto" w:fill="FFFFFF"/>
        <w:tabs>
          <w:tab w:val="left" w:pos="734"/>
        </w:tabs>
        <w:spacing w:line="240" w:lineRule="exact"/>
        <w:ind w:left="538"/>
        <w:rPr>
          <w:sz w:val="24"/>
          <w:szCs w:val="24"/>
        </w:rPr>
      </w:pPr>
      <w:r>
        <w:rPr>
          <w:b/>
          <w:bCs/>
          <w:sz w:val="24"/>
          <w:szCs w:val="24"/>
        </w:rPr>
        <w:t>a)</w:t>
      </w:r>
      <w:r w:rsidR="00EE5A4E" w:rsidRPr="002E2EEB">
        <w:rPr>
          <w:b/>
          <w:bCs/>
          <w:sz w:val="24"/>
          <w:szCs w:val="24"/>
        </w:rPr>
        <w:t>Genel olarak</w:t>
      </w:r>
      <w:r w:rsidR="00EE5A4E" w:rsidRPr="002E2EEB">
        <w:rPr>
          <w:b/>
          <w:bCs/>
          <w:sz w:val="24"/>
          <w:szCs w:val="24"/>
        </w:rPr>
        <w:br/>
      </w:r>
      <w:proofErr w:type="gramStart"/>
      <w:r w:rsidR="00EE5A4E" w:rsidRPr="002E2EEB">
        <w:rPr>
          <w:b/>
          <w:bCs/>
          <w:spacing w:val="-7"/>
          <w:sz w:val="24"/>
          <w:szCs w:val="24"/>
        </w:rPr>
        <w:t>MADDE   379</w:t>
      </w:r>
      <w:proofErr w:type="gramEnd"/>
      <w:r w:rsidR="00EE5A4E" w:rsidRPr="002E2EEB">
        <w:rPr>
          <w:spacing w:val="-7"/>
          <w:sz w:val="24"/>
          <w:szCs w:val="24"/>
        </w:rPr>
        <w:t xml:space="preserve">-   (1)   Bir   </w:t>
      </w:r>
      <w:r w:rsidR="00EE5A4E" w:rsidRPr="002E2EEB">
        <w:rPr>
          <w:rFonts w:eastAsia="Times New Roman"/>
          <w:spacing w:val="-7"/>
          <w:sz w:val="24"/>
          <w:szCs w:val="24"/>
        </w:rPr>
        <w:t>şirket   kendi   paylarını,   esas   veya   çıkarılmış   sermayesinin   onda   birini   aşan   veya   bir   işlem</w:t>
      </w:r>
    </w:p>
    <w:p w:rsidR="00D239A2" w:rsidRPr="002E2EEB" w:rsidRDefault="00EE5A4E">
      <w:pPr>
        <w:shd w:val="clear" w:color="auto" w:fill="FFFFFF"/>
        <w:spacing w:line="240" w:lineRule="exact"/>
        <w:ind w:right="10"/>
        <w:jc w:val="both"/>
        <w:rPr>
          <w:sz w:val="24"/>
          <w:szCs w:val="24"/>
        </w:rPr>
      </w:pPr>
      <w:proofErr w:type="gramStart"/>
      <w:r w:rsidRPr="002E2EEB">
        <w:rPr>
          <w:sz w:val="24"/>
          <w:szCs w:val="24"/>
        </w:rPr>
        <w:t>sonunda</w:t>
      </w:r>
      <w:proofErr w:type="gramEnd"/>
      <w:r w:rsidRPr="002E2EEB">
        <w:rPr>
          <w:sz w:val="24"/>
          <w:szCs w:val="24"/>
        </w:rPr>
        <w:t xml:space="preserve"> a</w:t>
      </w:r>
      <w:r w:rsidRPr="002E2EEB">
        <w:rPr>
          <w:rFonts w:eastAsia="Times New Roman"/>
          <w:sz w:val="24"/>
          <w:szCs w:val="24"/>
        </w:rPr>
        <w:t>şacak olan miktarda, ivazlı olarak iktisap ve rehin olarak kabul edemez. Bu hüküm, bir üçüncü kişinin kendi adına, ancak şirket hesabına iktisap ya da rehin olarak kabul ettiği paylar için de geçerlidir.</w:t>
      </w:r>
    </w:p>
    <w:p w:rsidR="00D239A2" w:rsidRPr="002E2EEB" w:rsidRDefault="00EE5A4E" w:rsidP="00EE5A4E">
      <w:pPr>
        <w:numPr>
          <w:ilvl w:val="0"/>
          <w:numId w:val="166"/>
        </w:numPr>
        <w:shd w:val="clear" w:color="auto" w:fill="FFFFFF"/>
        <w:tabs>
          <w:tab w:val="left" w:pos="792"/>
        </w:tabs>
        <w:spacing w:line="240" w:lineRule="exact"/>
        <w:ind w:right="5" w:firstLine="538"/>
        <w:jc w:val="both"/>
        <w:rPr>
          <w:spacing w:val="-1"/>
          <w:sz w:val="24"/>
          <w:szCs w:val="24"/>
        </w:rPr>
      </w:pPr>
      <w:r w:rsidRPr="002E2EEB">
        <w:rPr>
          <w:sz w:val="24"/>
          <w:szCs w:val="24"/>
        </w:rPr>
        <w:t>Paylar</w:t>
      </w:r>
      <w:r w:rsidRPr="002E2EEB">
        <w:rPr>
          <w:rFonts w:eastAsia="Times New Roman"/>
          <w:sz w:val="24"/>
          <w:szCs w:val="24"/>
        </w:rPr>
        <w:t>ın birinci fıkra hükmüne göre iktisap veya rehin olarak kabul edilebilmesi için, genel kurulun yönetim kurulunu yetkilendirmesi şarttır. En çok beş yıl için geçerli olacak bu yetkide, iktisap veya rehin olarak kabul edilecek payların itibarî değer sayıları belirtilerek toplam itibarî değerleriyle söz konusu edilecek paylara ödenebilecek bedelin alt ve üst sınırı gösterilir. Her izin talebinde yönetim kurulu kanuni şartların gerçekleştiğini belirtir.</w:t>
      </w:r>
    </w:p>
    <w:p w:rsidR="00D239A2" w:rsidRPr="002E2EEB" w:rsidRDefault="00EE5A4E" w:rsidP="00EE5A4E">
      <w:pPr>
        <w:numPr>
          <w:ilvl w:val="0"/>
          <w:numId w:val="166"/>
        </w:numPr>
        <w:shd w:val="clear" w:color="auto" w:fill="FFFFFF"/>
        <w:tabs>
          <w:tab w:val="left" w:pos="792"/>
        </w:tabs>
        <w:spacing w:line="240" w:lineRule="exact"/>
        <w:ind w:right="5" w:firstLine="538"/>
        <w:jc w:val="both"/>
        <w:rPr>
          <w:spacing w:val="-1"/>
          <w:sz w:val="24"/>
          <w:szCs w:val="24"/>
        </w:rPr>
      </w:pPr>
      <w:r w:rsidRPr="002E2EEB">
        <w:rPr>
          <w:sz w:val="24"/>
          <w:szCs w:val="24"/>
        </w:rPr>
        <w:lastRenderedPageBreak/>
        <w:t>Birinci ve ikinci f</w:t>
      </w:r>
      <w:r w:rsidRPr="002E2EEB">
        <w:rPr>
          <w:rFonts w:eastAsia="Times New Roman"/>
          <w:sz w:val="24"/>
          <w:szCs w:val="24"/>
        </w:rPr>
        <w:t>ıkralardaki şartlara ek olarak, iktisap edilecek payların bedelleri düşüldükten sonra, kalan şirket net aktifi, en az esas veya çıkarılmış sermaye ile kanun ve esas sözleşme uyarınca dağıtılmasına izin verilmeyen yedek akçelerin toplamı kadar olmalıdır.</w:t>
      </w:r>
    </w:p>
    <w:p w:rsidR="00D239A2" w:rsidRPr="002E2EEB" w:rsidRDefault="00EE5A4E" w:rsidP="00EE5A4E">
      <w:pPr>
        <w:numPr>
          <w:ilvl w:val="0"/>
          <w:numId w:val="166"/>
        </w:numPr>
        <w:shd w:val="clear" w:color="auto" w:fill="FFFFFF"/>
        <w:tabs>
          <w:tab w:val="left" w:pos="792"/>
        </w:tabs>
        <w:spacing w:line="240" w:lineRule="exact"/>
        <w:ind w:left="538"/>
        <w:rPr>
          <w:spacing w:val="-1"/>
          <w:sz w:val="24"/>
          <w:szCs w:val="24"/>
        </w:rPr>
      </w:pPr>
      <w:r w:rsidRPr="002E2EEB">
        <w:rPr>
          <w:sz w:val="24"/>
          <w:szCs w:val="24"/>
        </w:rPr>
        <w:t>Yukar</w:t>
      </w:r>
      <w:r w:rsidRPr="002E2EEB">
        <w:rPr>
          <w:rFonts w:eastAsia="Times New Roman"/>
          <w:sz w:val="24"/>
          <w:szCs w:val="24"/>
        </w:rPr>
        <w:t>ıdaki hükümler uyarınca, sadece, bedellerinin tümü ödenmiş bulunan paylar iktisap edilebilir.</w:t>
      </w:r>
    </w:p>
    <w:p w:rsidR="00D239A2" w:rsidRPr="002E2EEB" w:rsidRDefault="00EE5A4E">
      <w:pPr>
        <w:shd w:val="clear" w:color="auto" w:fill="FFFFFF"/>
        <w:tabs>
          <w:tab w:val="left" w:pos="840"/>
        </w:tabs>
        <w:spacing w:line="240" w:lineRule="exact"/>
        <w:ind w:right="10" w:firstLine="538"/>
        <w:jc w:val="both"/>
        <w:rPr>
          <w:sz w:val="24"/>
          <w:szCs w:val="24"/>
        </w:rPr>
      </w:pPr>
      <w:r w:rsidRPr="002E2EEB">
        <w:rPr>
          <w:spacing w:val="-1"/>
          <w:sz w:val="24"/>
          <w:szCs w:val="24"/>
        </w:rPr>
        <w:t>(5)</w:t>
      </w:r>
      <w:r w:rsidRPr="002E2EEB">
        <w:rPr>
          <w:sz w:val="24"/>
          <w:szCs w:val="24"/>
        </w:rPr>
        <w:tab/>
        <w:t>Yukar</w:t>
      </w:r>
      <w:r w:rsidRPr="002E2EEB">
        <w:rPr>
          <w:rFonts w:eastAsia="Times New Roman"/>
          <w:sz w:val="24"/>
          <w:szCs w:val="24"/>
        </w:rPr>
        <w:t>ıdaki fıkralarda yer alan hükümler, ana şirketin paylarının yavru şirket tarafından iktisabı hâlinde de</w:t>
      </w:r>
      <w:r w:rsidRPr="002E2EEB">
        <w:rPr>
          <w:rFonts w:eastAsia="Times New Roman"/>
          <w:sz w:val="24"/>
          <w:szCs w:val="24"/>
        </w:rPr>
        <w:br/>
        <w:t>uygulanır. Pay senetleri borsada işlem gören şirketler hakkında, Sermaye Piyasası Kurulu şeffaflık ilkeleri ile fiyata ilişkin</w:t>
      </w:r>
      <w:r w:rsidRPr="002E2EEB">
        <w:rPr>
          <w:rFonts w:eastAsia="Times New Roman"/>
          <w:sz w:val="24"/>
          <w:szCs w:val="24"/>
        </w:rPr>
        <w:br/>
        <w:t>kurallar yönünden gerekli düzenlemeleri yapar.</w:t>
      </w:r>
    </w:p>
    <w:p w:rsidR="00D239A2" w:rsidRPr="002E2EEB" w:rsidRDefault="00EB303C">
      <w:pPr>
        <w:shd w:val="clear" w:color="auto" w:fill="FFFFFF"/>
        <w:tabs>
          <w:tab w:val="left" w:pos="734"/>
        </w:tabs>
        <w:spacing w:line="240" w:lineRule="exact"/>
        <w:ind w:left="538"/>
        <w:rPr>
          <w:sz w:val="24"/>
          <w:szCs w:val="24"/>
        </w:rPr>
      </w:pPr>
      <w:r>
        <w:rPr>
          <w:b/>
          <w:bCs/>
          <w:sz w:val="24"/>
          <w:szCs w:val="24"/>
        </w:rPr>
        <w:t>b)</w:t>
      </w:r>
      <w:r w:rsidR="00EE5A4E" w:rsidRPr="002E2EEB">
        <w:rPr>
          <w:b/>
          <w:bCs/>
          <w:sz w:val="24"/>
          <w:szCs w:val="24"/>
        </w:rPr>
        <w:t>Kanuna kar</w:t>
      </w:r>
      <w:r>
        <w:rPr>
          <w:b/>
          <w:bCs/>
          <w:sz w:val="24"/>
          <w:szCs w:val="24"/>
        </w:rPr>
        <w:t>ş</w:t>
      </w:r>
      <w:r w:rsidR="00EE5A4E" w:rsidRPr="002E2EEB">
        <w:rPr>
          <w:rFonts w:eastAsia="Times New Roman"/>
          <w:b/>
          <w:bCs/>
          <w:sz w:val="24"/>
          <w:szCs w:val="24"/>
        </w:rPr>
        <w:t>ı hile</w:t>
      </w:r>
      <w:r w:rsidR="00EE5A4E" w:rsidRPr="002E2EEB">
        <w:rPr>
          <w:rFonts w:eastAsia="Times New Roman"/>
          <w:b/>
          <w:bCs/>
          <w:sz w:val="24"/>
          <w:szCs w:val="24"/>
        </w:rPr>
        <w:br/>
        <w:t>MADDE 380</w:t>
      </w:r>
      <w:r w:rsidR="00EE5A4E" w:rsidRPr="002E2EEB">
        <w:rPr>
          <w:rFonts w:eastAsia="Times New Roman"/>
          <w:sz w:val="24"/>
          <w:szCs w:val="24"/>
        </w:rPr>
        <w:t>- (1) Paylarının iktisap edilmesi amacıyla, şirketin başka bir kişiyle yaptığı, konusu avans, ödünç veya</w:t>
      </w:r>
    </w:p>
    <w:p w:rsidR="00D239A2" w:rsidRPr="002E2EEB" w:rsidRDefault="00EE5A4E">
      <w:pPr>
        <w:shd w:val="clear" w:color="auto" w:fill="FFFFFF"/>
        <w:spacing w:line="240" w:lineRule="exact"/>
        <w:jc w:val="both"/>
        <w:rPr>
          <w:sz w:val="24"/>
          <w:szCs w:val="24"/>
        </w:rPr>
      </w:pPr>
      <w:proofErr w:type="gramStart"/>
      <w:r w:rsidRPr="002E2EEB">
        <w:rPr>
          <w:sz w:val="24"/>
          <w:szCs w:val="24"/>
        </w:rPr>
        <w:t>teminat</w:t>
      </w:r>
      <w:proofErr w:type="gramEnd"/>
      <w:r w:rsidRPr="002E2EEB">
        <w:rPr>
          <w:sz w:val="24"/>
          <w:szCs w:val="24"/>
        </w:rPr>
        <w:t xml:space="preserve"> verilmesi olan hukuki i</w:t>
      </w:r>
      <w:r w:rsidRPr="002E2EEB">
        <w:rPr>
          <w:rFonts w:eastAsia="Times New Roman"/>
          <w:sz w:val="24"/>
          <w:szCs w:val="24"/>
        </w:rPr>
        <w:t>şlemler batıldır. Bu butlan hükmü, kredi ve finans kurumlarının işletme konuları içine giren işlemlere ve şirketin veya onun bağlı şirketlerinin çalışanlarına, şirketin paylarını iktisap edebilmeleri için, avans, ödünç ve teminat verilmesine ilişkin hukuki işlemlere uygulanmaz. Ancak, bu istisnai işlemler, şirketin, kanuna ve esas sözleşmesine göre ayırmak zorunda bulunduğu yedek akçeleri azaltıyor veya 519 uncu maddede düzenlenen yedek akçelerin harcanmalarına ilişkin kuralları ihlal ediyor ve şirketin 520 nci maddede öngörülen yedek akçeyi ayırmasına imkân bırakmıyorsa, geçersizdir.</w:t>
      </w:r>
    </w:p>
    <w:p w:rsidR="00D239A2" w:rsidRPr="002E2EEB" w:rsidRDefault="00EE5A4E">
      <w:pPr>
        <w:shd w:val="clear" w:color="auto" w:fill="FFFFFF"/>
        <w:spacing w:line="240" w:lineRule="exact"/>
        <w:ind w:firstLine="538"/>
        <w:jc w:val="both"/>
        <w:rPr>
          <w:sz w:val="24"/>
          <w:szCs w:val="24"/>
        </w:rPr>
      </w:pPr>
      <w:proofErr w:type="gramStart"/>
      <w:r w:rsidRPr="002E2EEB">
        <w:rPr>
          <w:sz w:val="24"/>
          <w:szCs w:val="24"/>
        </w:rPr>
        <w:t>(2) Ayr</w:t>
      </w:r>
      <w:r w:rsidRPr="002E2EEB">
        <w:rPr>
          <w:rFonts w:eastAsia="Times New Roman"/>
          <w:sz w:val="24"/>
          <w:szCs w:val="24"/>
        </w:rPr>
        <w:t>ıca, şirket ile üçüncü kişi arasında yapılmış bulunan ve bu kişiye, şirketin kendi paylarını; şirketin, şirkete bağlı bir şirketin veya şirketin paylarının çoğunluğuna sahip olduğu şirketin hesabına alma hakkı tanıyan ya da böyle bir yükümlülük öngören bir düzenleme, eğer bu payları şirket alsaydı işlem 379 uncu maddeye aykırı kabul edilecek idiyse batıldır.</w:t>
      </w:r>
      <w:proofErr w:type="gramEnd"/>
    </w:p>
    <w:p w:rsidR="00D239A2" w:rsidRPr="002E2EEB" w:rsidRDefault="00EE5A4E">
      <w:pPr>
        <w:shd w:val="clear" w:color="auto" w:fill="FFFFFF"/>
        <w:spacing w:before="235" w:line="240" w:lineRule="exact"/>
        <w:ind w:left="538"/>
        <w:rPr>
          <w:sz w:val="24"/>
          <w:szCs w:val="24"/>
        </w:rPr>
      </w:pPr>
      <w:r w:rsidRPr="002E2EEB">
        <w:rPr>
          <w:b/>
          <w:bCs/>
          <w:sz w:val="24"/>
          <w:szCs w:val="24"/>
        </w:rPr>
        <w:t>c) Yak</w:t>
      </w:r>
      <w:r w:rsidRPr="002E2EEB">
        <w:rPr>
          <w:rFonts w:eastAsia="Times New Roman"/>
          <w:b/>
          <w:bCs/>
          <w:sz w:val="24"/>
          <w:szCs w:val="24"/>
        </w:rPr>
        <w:t>ın ve ciddi bir kaybın önlenmesi</w:t>
      </w:r>
    </w:p>
    <w:p w:rsidR="00D239A2" w:rsidRPr="002E2EEB" w:rsidRDefault="00EE5A4E">
      <w:pPr>
        <w:shd w:val="clear" w:color="auto" w:fill="FFFFFF"/>
        <w:spacing w:line="240" w:lineRule="exact"/>
        <w:rPr>
          <w:sz w:val="24"/>
          <w:szCs w:val="24"/>
        </w:rPr>
      </w:pPr>
      <w:r w:rsidRPr="002E2EEB">
        <w:rPr>
          <w:b/>
          <w:bCs/>
          <w:sz w:val="24"/>
          <w:szCs w:val="24"/>
        </w:rPr>
        <w:t>MADDE 381</w:t>
      </w:r>
      <w:r w:rsidRPr="002E2EEB">
        <w:rPr>
          <w:sz w:val="24"/>
          <w:szCs w:val="24"/>
        </w:rPr>
        <w:t xml:space="preserve">- (1) Bir </w:t>
      </w:r>
      <w:r w:rsidRPr="002E2EEB">
        <w:rPr>
          <w:rFonts w:eastAsia="Times New Roman"/>
          <w:sz w:val="24"/>
          <w:szCs w:val="24"/>
        </w:rPr>
        <w:t>şirket, yakın ve ciddi bir kayıptan kaçınmak için gerekli olduğu takdirde, kendi paylarını, 379 uncu maddeye göre genel kurulun yetkilendirmeye ilişkin kararı olmadan da iktisap edebilir. (2) Payların bu yolla iktisabı hâlinde yönetim kurulu ilk genel kurula;</w:t>
      </w:r>
    </w:p>
    <w:p w:rsidR="00D239A2" w:rsidRPr="002E2EEB" w:rsidRDefault="00EE5A4E" w:rsidP="00EE5A4E">
      <w:pPr>
        <w:numPr>
          <w:ilvl w:val="0"/>
          <w:numId w:val="167"/>
        </w:numPr>
        <w:shd w:val="clear" w:color="auto" w:fill="FFFFFF"/>
        <w:tabs>
          <w:tab w:val="left" w:pos="720"/>
        </w:tabs>
        <w:spacing w:line="240" w:lineRule="exact"/>
        <w:ind w:left="538"/>
        <w:rPr>
          <w:spacing w:val="-1"/>
          <w:sz w:val="24"/>
          <w:szCs w:val="24"/>
        </w:rPr>
      </w:pPr>
      <w:r w:rsidRPr="002E2EEB">
        <w:rPr>
          <w:rFonts w:eastAsia="Times New Roman"/>
          <w:sz w:val="24"/>
          <w:szCs w:val="24"/>
        </w:rPr>
        <w:t>İktisabın sebep ve amacı,</w:t>
      </w:r>
    </w:p>
    <w:p w:rsidR="00D239A2" w:rsidRPr="002E2EEB" w:rsidRDefault="00EE5A4E" w:rsidP="00EE5A4E">
      <w:pPr>
        <w:numPr>
          <w:ilvl w:val="0"/>
          <w:numId w:val="167"/>
        </w:numPr>
        <w:shd w:val="clear" w:color="auto" w:fill="FFFFFF"/>
        <w:tabs>
          <w:tab w:val="left" w:pos="720"/>
        </w:tabs>
        <w:spacing w:line="240" w:lineRule="exact"/>
        <w:ind w:left="538"/>
        <w:rPr>
          <w:spacing w:val="-2"/>
          <w:sz w:val="24"/>
          <w:szCs w:val="24"/>
        </w:rPr>
      </w:pPr>
      <w:r w:rsidRPr="002E2EEB">
        <w:rPr>
          <w:rFonts w:eastAsia="Times New Roman"/>
          <w:sz w:val="24"/>
          <w:szCs w:val="24"/>
        </w:rPr>
        <w:t>İktisap edilen payların sayıları, itibarî değerlerinin toplamı ve sermayenin ne kadarını temsil ettiği,</w:t>
      </w:r>
    </w:p>
    <w:p w:rsidR="00D239A2" w:rsidRPr="002E2EEB" w:rsidRDefault="00EE5A4E" w:rsidP="00EE5A4E">
      <w:pPr>
        <w:numPr>
          <w:ilvl w:val="0"/>
          <w:numId w:val="167"/>
        </w:numPr>
        <w:shd w:val="clear" w:color="auto" w:fill="FFFFFF"/>
        <w:tabs>
          <w:tab w:val="left" w:pos="720"/>
        </w:tabs>
        <w:spacing w:line="240" w:lineRule="exact"/>
        <w:ind w:left="538" w:right="6394"/>
        <w:rPr>
          <w:spacing w:val="-1"/>
          <w:sz w:val="24"/>
          <w:szCs w:val="24"/>
        </w:rPr>
      </w:pPr>
      <w:r w:rsidRPr="002E2EEB">
        <w:rPr>
          <w:spacing w:val="-1"/>
          <w:sz w:val="24"/>
          <w:szCs w:val="24"/>
        </w:rPr>
        <w:t xml:space="preserve">Bedeli ve </w:t>
      </w:r>
      <w:r w:rsidRPr="002E2EEB">
        <w:rPr>
          <w:rFonts w:eastAsia="Times New Roman"/>
          <w:spacing w:val="-1"/>
          <w:sz w:val="24"/>
          <w:szCs w:val="24"/>
        </w:rPr>
        <w:t xml:space="preserve">ödeme şartları, </w:t>
      </w:r>
      <w:r w:rsidRPr="002E2EEB">
        <w:rPr>
          <w:rFonts w:eastAsia="Times New Roman"/>
          <w:sz w:val="24"/>
          <w:szCs w:val="24"/>
        </w:rPr>
        <w:t>hakkında yazılı bilgi verir.</w:t>
      </w:r>
    </w:p>
    <w:p w:rsidR="00D239A2" w:rsidRPr="002E2EEB" w:rsidRDefault="00EE5A4E">
      <w:pPr>
        <w:shd w:val="clear" w:color="auto" w:fill="FFFFFF"/>
        <w:tabs>
          <w:tab w:val="left" w:pos="744"/>
        </w:tabs>
        <w:spacing w:line="240" w:lineRule="exact"/>
        <w:ind w:left="538"/>
        <w:rPr>
          <w:sz w:val="24"/>
          <w:szCs w:val="24"/>
        </w:rPr>
      </w:pPr>
      <w:r w:rsidRPr="002E2EEB">
        <w:rPr>
          <w:b/>
          <w:bCs/>
          <w:spacing w:val="-2"/>
          <w:sz w:val="24"/>
          <w:szCs w:val="24"/>
        </w:rPr>
        <w:t>d)</w:t>
      </w:r>
      <w:r w:rsidR="00EB303C">
        <w:rPr>
          <w:b/>
          <w:bCs/>
          <w:sz w:val="24"/>
          <w:szCs w:val="24"/>
        </w:rPr>
        <w:t>İ</w:t>
      </w:r>
      <w:r w:rsidRPr="002E2EEB">
        <w:rPr>
          <w:rFonts w:eastAsia="Times New Roman"/>
          <w:b/>
          <w:bCs/>
          <w:spacing w:val="-7"/>
          <w:sz w:val="24"/>
          <w:szCs w:val="24"/>
        </w:rPr>
        <w:t>stisnalar</w:t>
      </w:r>
    </w:p>
    <w:p w:rsidR="00D239A2" w:rsidRPr="002E2EEB" w:rsidRDefault="00EE5A4E">
      <w:pPr>
        <w:shd w:val="clear" w:color="auto" w:fill="FFFFFF"/>
        <w:spacing w:line="240" w:lineRule="exact"/>
        <w:ind w:left="538"/>
        <w:rPr>
          <w:sz w:val="24"/>
          <w:szCs w:val="24"/>
        </w:rPr>
      </w:pPr>
      <w:r w:rsidRPr="002E2EEB">
        <w:rPr>
          <w:b/>
          <w:bCs/>
          <w:sz w:val="24"/>
          <w:szCs w:val="24"/>
        </w:rPr>
        <w:t>MADDE 382</w:t>
      </w:r>
      <w:r w:rsidRPr="002E2EEB">
        <w:rPr>
          <w:sz w:val="24"/>
          <w:szCs w:val="24"/>
        </w:rPr>
        <w:t xml:space="preserve">- (1) Bir </w:t>
      </w:r>
      <w:r w:rsidRPr="002E2EEB">
        <w:rPr>
          <w:rFonts w:eastAsia="Times New Roman"/>
          <w:sz w:val="24"/>
          <w:szCs w:val="24"/>
        </w:rPr>
        <w:t>şirket, 379 uncu madde hükümleri ile bağlı olmaksızın;</w:t>
      </w:r>
    </w:p>
    <w:p w:rsidR="00D239A2" w:rsidRPr="002E2EEB" w:rsidRDefault="00EE5A4E" w:rsidP="00EE5A4E">
      <w:pPr>
        <w:numPr>
          <w:ilvl w:val="0"/>
          <w:numId w:val="168"/>
        </w:numPr>
        <w:shd w:val="clear" w:color="auto" w:fill="FFFFFF"/>
        <w:tabs>
          <w:tab w:val="left" w:pos="720"/>
        </w:tabs>
        <w:spacing w:line="240" w:lineRule="exact"/>
        <w:ind w:left="538"/>
        <w:rPr>
          <w:spacing w:val="-1"/>
          <w:sz w:val="24"/>
          <w:szCs w:val="24"/>
        </w:rPr>
      </w:pPr>
      <w:r w:rsidRPr="002E2EEB">
        <w:rPr>
          <w:sz w:val="24"/>
          <w:szCs w:val="24"/>
        </w:rPr>
        <w:t xml:space="preserve">Esas veya </w:t>
      </w:r>
      <w:r w:rsidRPr="002E2EEB">
        <w:rPr>
          <w:rFonts w:eastAsia="Times New Roman"/>
          <w:sz w:val="24"/>
          <w:szCs w:val="24"/>
        </w:rPr>
        <w:t>çıkarılmış sermayesinin azaltılmasına ilişkin 473 ilâ 475 inci madde hükümlerini uyguluyorsa,</w:t>
      </w:r>
    </w:p>
    <w:p w:rsidR="00D239A2" w:rsidRPr="002E2EEB" w:rsidRDefault="00EE5A4E" w:rsidP="00EE5A4E">
      <w:pPr>
        <w:numPr>
          <w:ilvl w:val="0"/>
          <w:numId w:val="168"/>
        </w:numPr>
        <w:shd w:val="clear" w:color="auto" w:fill="FFFFFF"/>
        <w:tabs>
          <w:tab w:val="left" w:pos="720"/>
        </w:tabs>
        <w:spacing w:line="240" w:lineRule="exact"/>
        <w:ind w:left="538"/>
        <w:rPr>
          <w:spacing w:val="-2"/>
          <w:sz w:val="24"/>
          <w:szCs w:val="24"/>
        </w:rPr>
      </w:pPr>
      <w:r w:rsidRPr="002E2EEB">
        <w:rPr>
          <w:sz w:val="24"/>
          <w:szCs w:val="24"/>
        </w:rPr>
        <w:t>K</w:t>
      </w:r>
      <w:r w:rsidRPr="002E2EEB">
        <w:rPr>
          <w:rFonts w:eastAsia="Times New Roman"/>
          <w:sz w:val="24"/>
          <w:szCs w:val="24"/>
        </w:rPr>
        <w:t>üllî halefiyet kuralının gereğiyse,</w:t>
      </w:r>
    </w:p>
    <w:p w:rsidR="00D239A2" w:rsidRPr="002E2EEB" w:rsidRDefault="00EE5A4E" w:rsidP="00EE5A4E">
      <w:pPr>
        <w:numPr>
          <w:ilvl w:val="0"/>
          <w:numId w:val="168"/>
        </w:numPr>
        <w:shd w:val="clear" w:color="auto" w:fill="FFFFFF"/>
        <w:tabs>
          <w:tab w:val="left" w:pos="720"/>
        </w:tabs>
        <w:spacing w:line="240" w:lineRule="exact"/>
        <w:ind w:left="538"/>
        <w:rPr>
          <w:spacing w:val="-1"/>
          <w:sz w:val="24"/>
          <w:szCs w:val="24"/>
        </w:rPr>
      </w:pPr>
      <w:r w:rsidRPr="002E2EEB">
        <w:rPr>
          <w:sz w:val="24"/>
          <w:szCs w:val="24"/>
        </w:rPr>
        <w:t>Bir kanuni sat</w:t>
      </w:r>
      <w:r w:rsidRPr="002E2EEB">
        <w:rPr>
          <w:rFonts w:eastAsia="Times New Roman"/>
          <w:sz w:val="24"/>
          <w:szCs w:val="24"/>
        </w:rPr>
        <w:t>ın alma yükümünden doğuyorsa,</w:t>
      </w:r>
    </w:p>
    <w:p w:rsidR="00D239A2" w:rsidRPr="002E2EEB" w:rsidRDefault="00EE5A4E" w:rsidP="00EE5A4E">
      <w:pPr>
        <w:numPr>
          <w:ilvl w:val="0"/>
          <w:numId w:val="168"/>
        </w:numPr>
        <w:shd w:val="clear" w:color="auto" w:fill="FFFFFF"/>
        <w:tabs>
          <w:tab w:val="left" w:pos="720"/>
        </w:tabs>
        <w:spacing w:line="240" w:lineRule="exact"/>
        <w:ind w:left="538"/>
        <w:rPr>
          <w:spacing w:val="-2"/>
          <w:sz w:val="24"/>
          <w:szCs w:val="24"/>
        </w:rPr>
      </w:pPr>
      <w:r w:rsidRPr="002E2EEB">
        <w:rPr>
          <w:sz w:val="24"/>
          <w:szCs w:val="24"/>
        </w:rPr>
        <w:t>Bedellerinin t</w:t>
      </w:r>
      <w:r w:rsidRPr="002E2EEB">
        <w:rPr>
          <w:rFonts w:eastAsia="Times New Roman"/>
          <w:sz w:val="24"/>
          <w:szCs w:val="24"/>
        </w:rPr>
        <w:t>ümü ödenmiş olmak şartıyla ve cebrî icradan, bir şirket alacağının tahsili amacına yönelikse,</w:t>
      </w:r>
    </w:p>
    <w:p w:rsidR="00D239A2" w:rsidRPr="002E2EEB" w:rsidRDefault="00EE5A4E" w:rsidP="00EE5A4E">
      <w:pPr>
        <w:numPr>
          <w:ilvl w:val="0"/>
          <w:numId w:val="168"/>
        </w:numPr>
        <w:shd w:val="clear" w:color="auto" w:fill="FFFFFF"/>
        <w:tabs>
          <w:tab w:val="left" w:pos="720"/>
        </w:tabs>
        <w:spacing w:line="240" w:lineRule="exact"/>
        <w:ind w:left="538" w:right="5702"/>
        <w:rPr>
          <w:spacing w:val="-1"/>
          <w:sz w:val="24"/>
          <w:szCs w:val="24"/>
        </w:rPr>
      </w:pPr>
      <w:r w:rsidRPr="002E2EEB">
        <w:rPr>
          <w:rFonts w:eastAsia="Times New Roman"/>
          <w:spacing w:val="-1"/>
          <w:sz w:val="24"/>
          <w:szCs w:val="24"/>
        </w:rPr>
        <w:t xml:space="preserve">Şirket, menkul kıymetler şirketiyse, </w:t>
      </w:r>
      <w:r w:rsidRPr="002E2EEB">
        <w:rPr>
          <w:rFonts w:eastAsia="Times New Roman"/>
          <w:sz w:val="24"/>
          <w:szCs w:val="24"/>
        </w:rPr>
        <w:t>kendi paylarını iktisap edebilir.</w:t>
      </w:r>
    </w:p>
    <w:p w:rsidR="00D239A2" w:rsidRPr="002E2EEB" w:rsidRDefault="00EE5A4E">
      <w:pPr>
        <w:shd w:val="clear" w:color="auto" w:fill="FFFFFF"/>
        <w:tabs>
          <w:tab w:val="left" w:pos="706"/>
        </w:tabs>
        <w:spacing w:line="240" w:lineRule="exact"/>
        <w:ind w:left="538"/>
        <w:rPr>
          <w:sz w:val="24"/>
          <w:szCs w:val="24"/>
        </w:rPr>
      </w:pPr>
      <w:r w:rsidRPr="002E2EEB">
        <w:rPr>
          <w:b/>
          <w:bCs/>
          <w:spacing w:val="-1"/>
          <w:sz w:val="24"/>
          <w:szCs w:val="24"/>
        </w:rPr>
        <w:t>e)</w:t>
      </w:r>
      <w:r w:rsidR="00EB303C">
        <w:rPr>
          <w:b/>
          <w:bCs/>
          <w:sz w:val="24"/>
          <w:szCs w:val="24"/>
        </w:rPr>
        <w:t>İ</w:t>
      </w:r>
      <w:r w:rsidRPr="002E2EEB">
        <w:rPr>
          <w:rFonts w:eastAsia="Times New Roman"/>
          <w:b/>
          <w:bCs/>
          <w:spacing w:val="-5"/>
          <w:sz w:val="24"/>
          <w:szCs w:val="24"/>
        </w:rPr>
        <w:t>vazsız iktisap</w:t>
      </w:r>
    </w:p>
    <w:p w:rsidR="00D239A2" w:rsidRPr="002E2EEB" w:rsidRDefault="00EE5A4E">
      <w:pPr>
        <w:shd w:val="clear" w:color="auto" w:fill="FFFFFF"/>
        <w:spacing w:line="240" w:lineRule="exact"/>
        <w:ind w:left="538" w:right="173"/>
        <w:rPr>
          <w:sz w:val="24"/>
          <w:szCs w:val="24"/>
        </w:rPr>
      </w:pPr>
      <w:r w:rsidRPr="002E2EEB">
        <w:rPr>
          <w:b/>
          <w:bCs/>
          <w:sz w:val="24"/>
          <w:szCs w:val="24"/>
        </w:rPr>
        <w:t>MADDE 383</w:t>
      </w:r>
      <w:r w:rsidRPr="002E2EEB">
        <w:rPr>
          <w:sz w:val="24"/>
          <w:szCs w:val="24"/>
        </w:rPr>
        <w:t xml:space="preserve">- (1) Bir </w:t>
      </w:r>
      <w:r w:rsidRPr="002E2EEB">
        <w:rPr>
          <w:rFonts w:eastAsia="Times New Roman"/>
          <w:sz w:val="24"/>
          <w:szCs w:val="24"/>
        </w:rPr>
        <w:t xml:space="preserve">şirket, bedellerinin tamamı ödenmiş olmak şartıyla, kendi paylarını ivazsız iktisap edebilir. </w:t>
      </w:r>
      <w:r w:rsidRPr="002E2EEB">
        <w:rPr>
          <w:rFonts w:eastAsia="Times New Roman"/>
          <w:spacing w:val="-1"/>
          <w:sz w:val="24"/>
          <w:szCs w:val="24"/>
        </w:rPr>
        <w:t>(2) Birinci fıkra hükmü, yavru şirket, ana şirketin paylarını ivazsız iktisap ettiği takdirde de kıyas yoluyla uygulanır.</w:t>
      </w:r>
    </w:p>
    <w:p w:rsidR="00D239A2" w:rsidRPr="002E2EEB" w:rsidRDefault="00EE5A4E">
      <w:pPr>
        <w:shd w:val="clear" w:color="auto" w:fill="FFFFFF"/>
        <w:tabs>
          <w:tab w:val="left" w:pos="706"/>
        </w:tabs>
        <w:spacing w:line="240" w:lineRule="exact"/>
        <w:ind w:left="538"/>
        <w:rPr>
          <w:sz w:val="24"/>
          <w:szCs w:val="24"/>
        </w:rPr>
      </w:pPr>
      <w:r w:rsidRPr="002E2EEB">
        <w:rPr>
          <w:b/>
          <w:bCs/>
          <w:spacing w:val="-1"/>
          <w:sz w:val="24"/>
          <w:szCs w:val="24"/>
        </w:rPr>
        <w:t>f)</w:t>
      </w:r>
      <w:r w:rsidRPr="002E2EEB">
        <w:rPr>
          <w:b/>
          <w:bCs/>
          <w:sz w:val="24"/>
          <w:szCs w:val="24"/>
        </w:rPr>
        <w:tab/>
      </w:r>
      <w:r w:rsidRPr="002E2EEB">
        <w:rPr>
          <w:b/>
          <w:bCs/>
          <w:spacing w:val="-1"/>
          <w:sz w:val="24"/>
          <w:szCs w:val="24"/>
        </w:rPr>
        <w:t xml:space="preserve">Elden </w:t>
      </w:r>
      <w:r w:rsidRPr="002E2EEB">
        <w:rPr>
          <w:rFonts w:eastAsia="Times New Roman"/>
          <w:b/>
          <w:bCs/>
          <w:spacing w:val="-1"/>
          <w:sz w:val="24"/>
          <w:szCs w:val="24"/>
        </w:rPr>
        <w:t>çıkarma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384</w:t>
      </w:r>
      <w:r w:rsidRPr="002E2EEB">
        <w:rPr>
          <w:sz w:val="24"/>
          <w:szCs w:val="24"/>
        </w:rPr>
        <w:t>- (1) 382 nci maddenin (b) il</w:t>
      </w:r>
      <w:r w:rsidRPr="002E2EEB">
        <w:rPr>
          <w:rFonts w:eastAsia="Times New Roman"/>
          <w:sz w:val="24"/>
          <w:szCs w:val="24"/>
        </w:rPr>
        <w:t xml:space="preserve">â (d) bentleri ve 383 üncü madde hükümlerine göre, iktisap edilen paylar, şirket için herhangi bir kayba yol açmadan devirleri mümkün olur olmaz ve her hâlde iktisaplarından itibaren üç yıl içinde elden çıkarılırlar; </w:t>
      </w:r>
      <w:proofErr w:type="gramStart"/>
      <w:r w:rsidRPr="002E2EEB">
        <w:rPr>
          <w:rFonts w:eastAsia="Times New Roman"/>
          <w:sz w:val="24"/>
          <w:szCs w:val="24"/>
        </w:rPr>
        <w:t>meğerki,</w:t>
      </w:r>
      <w:proofErr w:type="gramEnd"/>
      <w:r w:rsidRPr="002E2EEB">
        <w:rPr>
          <w:rFonts w:eastAsia="Times New Roman"/>
          <w:sz w:val="24"/>
          <w:szCs w:val="24"/>
        </w:rPr>
        <w:t xml:space="preserve"> şirketin ve yavru şirketin sahip oldukları bu payların toplamı şirketin esas veya çıkarılmış sermayesinin yüzde onunu aşmasın.</w:t>
      </w:r>
    </w:p>
    <w:p w:rsidR="00D239A2" w:rsidRPr="002E2EEB" w:rsidRDefault="00EB303C">
      <w:pPr>
        <w:shd w:val="clear" w:color="auto" w:fill="FFFFFF"/>
        <w:tabs>
          <w:tab w:val="left" w:pos="734"/>
        </w:tabs>
        <w:spacing w:line="240" w:lineRule="exact"/>
        <w:ind w:left="538"/>
        <w:rPr>
          <w:sz w:val="24"/>
          <w:szCs w:val="24"/>
        </w:rPr>
      </w:pPr>
      <w:r>
        <w:rPr>
          <w:b/>
          <w:bCs/>
          <w:sz w:val="24"/>
          <w:szCs w:val="24"/>
        </w:rPr>
        <w:t>g)</w:t>
      </w:r>
      <w:r w:rsidR="00EE5A4E" w:rsidRPr="002E2EEB">
        <w:rPr>
          <w:b/>
          <w:bCs/>
          <w:sz w:val="24"/>
          <w:szCs w:val="24"/>
        </w:rPr>
        <w:t>Ayk</w:t>
      </w:r>
      <w:r w:rsidR="00EE5A4E" w:rsidRPr="002E2EEB">
        <w:rPr>
          <w:rFonts w:eastAsia="Times New Roman"/>
          <w:b/>
          <w:bCs/>
          <w:sz w:val="24"/>
          <w:szCs w:val="24"/>
        </w:rPr>
        <w:t>ırı iktisap hâlinde elden çıkarma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385</w:t>
      </w:r>
      <w:r w:rsidRPr="002E2EEB">
        <w:rPr>
          <w:sz w:val="24"/>
          <w:szCs w:val="24"/>
        </w:rPr>
        <w:t>- (1) 379 il</w:t>
      </w:r>
      <w:r w:rsidRPr="002E2EEB">
        <w:rPr>
          <w:rFonts w:eastAsia="Times New Roman"/>
          <w:sz w:val="24"/>
          <w:szCs w:val="24"/>
        </w:rPr>
        <w:t>â 381 inci maddelere aykırı bir şekilde iktisap edilen veya rehin olarak alınan paylar, iktisapları veya rehin olarak kabulleri tarihinden itibaren en geç altı ay içinde elden çıkarılır ya da üzerlerindeki rehin kaldırılır.</w:t>
      </w:r>
    </w:p>
    <w:p w:rsidR="00EB303C" w:rsidRDefault="00EB303C">
      <w:pPr>
        <w:shd w:val="clear" w:color="auto" w:fill="FFFFFF"/>
        <w:spacing w:line="240" w:lineRule="exact"/>
        <w:ind w:left="538"/>
        <w:rPr>
          <w:b/>
          <w:bCs/>
          <w:sz w:val="24"/>
          <w:szCs w:val="24"/>
        </w:rPr>
      </w:pPr>
    </w:p>
    <w:p w:rsidR="00D239A2" w:rsidRPr="002E2EEB" w:rsidRDefault="00EE5A4E">
      <w:pPr>
        <w:shd w:val="clear" w:color="auto" w:fill="FFFFFF"/>
        <w:spacing w:line="240" w:lineRule="exact"/>
        <w:ind w:left="538"/>
        <w:rPr>
          <w:sz w:val="24"/>
          <w:szCs w:val="24"/>
        </w:rPr>
      </w:pPr>
      <w:r w:rsidRPr="002E2EEB">
        <w:rPr>
          <w:b/>
          <w:bCs/>
          <w:sz w:val="24"/>
          <w:szCs w:val="24"/>
        </w:rPr>
        <w:lastRenderedPageBreak/>
        <w:t>h) Sermayenin azalt</w:t>
      </w:r>
      <w:r w:rsidRPr="002E2EEB">
        <w:rPr>
          <w:rFonts w:eastAsia="Times New Roman"/>
          <w:b/>
          <w:bCs/>
          <w:sz w:val="24"/>
          <w:szCs w:val="24"/>
        </w:rPr>
        <w:t>ılması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386</w:t>
      </w:r>
      <w:r w:rsidRPr="002E2EEB">
        <w:rPr>
          <w:sz w:val="24"/>
          <w:szCs w:val="24"/>
        </w:rPr>
        <w:t>- (1) 384 ve 385 inci maddeler uyar</w:t>
      </w:r>
      <w:r w:rsidRPr="002E2EEB">
        <w:rPr>
          <w:rFonts w:eastAsia="Times New Roman"/>
          <w:sz w:val="24"/>
          <w:szCs w:val="24"/>
        </w:rPr>
        <w:t>ınca elden çıkarılamayan paylar, sermayenin azaltılması yoluyla hemen yok edilir.</w:t>
      </w:r>
    </w:p>
    <w:p w:rsidR="00D239A2" w:rsidRPr="002E2EEB" w:rsidRDefault="00EE5A4E">
      <w:pPr>
        <w:shd w:val="clear" w:color="auto" w:fill="FFFFFF"/>
        <w:spacing w:line="240" w:lineRule="exact"/>
        <w:ind w:left="538"/>
        <w:rPr>
          <w:sz w:val="24"/>
          <w:szCs w:val="24"/>
        </w:rPr>
      </w:pPr>
      <w:r w:rsidRPr="002E2EEB">
        <w:rPr>
          <w:rFonts w:eastAsia="Times New Roman"/>
          <w:b/>
          <w:bCs/>
          <w:sz w:val="24"/>
          <w:szCs w:val="24"/>
        </w:rPr>
        <w:t>ı) Saklı tutulan hükümler</w:t>
      </w:r>
    </w:p>
    <w:p w:rsidR="00D239A2" w:rsidRPr="002E2EEB" w:rsidRDefault="00EE5A4E">
      <w:pPr>
        <w:shd w:val="clear" w:color="auto" w:fill="FFFFFF"/>
        <w:spacing w:line="240" w:lineRule="exact"/>
        <w:ind w:left="538"/>
        <w:rPr>
          <w:sz w:val="24"/>
          <w:szCs w:val="24"/>
        </w:rPr>
      </w:pPr>
      <w:r w:rsidRPr="002E2EEB">
        <w:rPr>
          <w:b/>
          <w:bCs/>
          <w:sz w:val="24"/>
          <w:szCs w:val="24"/>
        </w:rPr>
        <w:t>MADDE 387</w:t>
      </w:r>
      <w:r w:rsidRPr="002E2EEB">
        <w:rPr>
          <w:sz w:val="24"/>
          <w:szCs w:val="24"/>
        </w:rPr>
        <w:t xml:space="preserve">- (1) </w:t>
      </w:r>
      <w:r w:rsidRPr="002E2EEB">
        <w:rPr>
          <w:rFonts w:eastAsia="Times New Roman"/>
          <w:sz w:val="24"/>
          <w:szCs w:val="24"/>
        </w:rPr>
        <w:t>Şirketin kendi paylarını iktisap edebileceğine ilişkin diğer kanunlardaki hükümler saklıdır.</w:t>
      </w:r>
    </w:p>
    <w:p w:rsidR="00D239A2" w:rsidRPr="002E2EEB" w:rsidRDefault="00EE5A4E">
      <w:pPr>
        <w:shd w:val="clear" w:color="auto" w:fill="FFFFFF"/>
        <w:spacing w:before="235" w:line="240" w:lineRule="exact"/>
        <w:ind w:left="538"/>
        <w:rPr>
          <w:sz w:val="24"/>
          <w:szCs w:val="24"/>
        </w:rPr>
      </w:pPr>
      <w:r w:rsidRPr="002E2EEB">
        <w:rPr>
          <w:b/>
          <w:bCs/>
          <w:sz w:val="24"/>
          <w:szCs w:val="24"/>
        </w:rPr>
        <w:t>i) Kendi paylar</w:t>
      </w:r>
      <w:r w:rsidRPr="002E2EEB">
        <w:rPr>
          <w:rFonts w:eastAsia="Times New Roman"/>
          <w:b/>
          <w:bCs/>
          <w:sz w:val="24"/>
          <w:szCs w:val="24"/>
        </w:rPr>
        <w:t>ını taahhüt yasağı</w:t>
      </w:r>
    </w:p>
    <w:p w:rsidR="00D239A2" w:rsidRPr="002E2EEB" w:rsidRDefault="00EE5A4E">
      <w:pPr>
        <w:shd w:val="clear" w:color="auto" w:fill="FFFFFF"/>
        <w:spacing w:line="240" w:lineRule="exact"/>
        <w:ind w:left="538"/>
        <w:rPr>
          <w:sz w:val="24"/>
          <w:szCs w:val="24"/>
        </w:rPr>
      </w:pPr>
      <w:r w:rsidRPr="002E2EEB">
        <w:rPr>
          <w:b/>
          <w:bCs/>
          <w:sz w:val="24"/>
          <w:szCs w:val="24"/>
        </w:rPr>
        <w:t>MADDE 388</w:t>
      </w:r>
      <w:r w:rsidRPr="002E2EEB">
        <w:rPr>
          <w:sz w:val="24"/>
          <w:szCs w:val="24"/>
        </w:rPr>
        <w:t xml:space="preserve">- (1) </w:t>
      </w:r>
      <w:r w:rsidRPr="002E2EEB">
        <w:rPr>
          <w:rFonts w:eastAsia="Times New Roman"/>
          <w:sz w:val="24"/>
          <w:szCs w:val="24"/>
        </w:rPr>
        <w:t>Şirket kendi paylarını taahhüt edemez.</w:t>
      </w:r>
    </w:p>
    <w:p w:rsidR="00D239A2" w:rsidRPr="002E2EEB" w:rsidRDefault="00EE5A4E" w:rsidP="00EE5A4E">
      <w:pPr>
        <w:numPr>
          <w:ilvl w:val="0"/>
          <w:numId w:val="169"/>
        </w:numPr>
        <w:shd w:val="clear" w:color="auto" w:fill="FFFFFF"/>
        <w:tabs>
          <w:tab w:val="left" w:pos="797"/>
        </w:tabs>
        <w:spacing w:line="240" w:lineRule="exact"/>
        <w:ind w:right="5" w:firstLine="538"/>
        <w:jc w:val="both"/>
        <w:rPr>
          <w:spacing w:val="-1"/>
          <w:sz w:val="24"/>
          <w:szCs w:val="24"/>
        </w:rPr>
      </w:pPr>
      <w:r w:rsidRPr="002E2EEB">
        <w:rPr>
          <w:rFonts w:eastAsia="Times New Roman"/>
          <w:sz w:val="24"/>
          <w:szCs w:val="24"/>
        </w:rPr>
        <w:t>Üçüncü kişinin veya bir yavru şirketin kendi adına fakat şirket hesabına şirketin payını taahhüt etmesi, şirketin kendi payını taahhüt etmesi sayılır.</w:t>
      </w:r>
    </w:p>
    <w:p w:rsidR="00D239A2" w:rsidRPr="002E2EEB" w:rsidRDefault="00EE5A4E" w:rsidP="00EE5A4E">
      <w:pPr>
        <w:numPr>
          <w:ilvl w:val="0"/>
          <w:numId w:val="169"/>
        </w:numPr>
        <w:shd w:val="clear" w:color="auto" w:fill="FFFFFF"/>
        <w:tabs>
          <w:tab w:val="left" w:pos="797"/>
        </w:tabs>
        <w:spacing w:line="240" w:lineRule="exact"/>
        <w:ind w:right="5" w:firstLine="538"/>
        <w:jc w:val="both"/>
        <w:rPr>
          <w:spacing w:val="-1"/>
          <w:sz w:val="24"/>
          <w:szCs w:val="24"/>
        </w:rPr>
      </w:pPr>
      <w:r w:rsidRPr="002E2EEB">
        <w:rPr>
          <w:sz w:val="24"/>
          <w:szCs w:val="24"/>
        </w:rPr>
        <w:t>Birinci ve ikinci f</w:t>
      </w:r>
      <w:r w:rsidRPr="002E2EEB">
        <w:rPr>
          <w:rFonts w:eastAsia="Times New Roman"/>
          <w:sz w:val="24"/>
          <w:szCs w:val="24"/>
        </w:rPr>
        <w:t>ıkralara aykırı hareket hâlinde, söz konusu payları, kuruluşta kurucular, sermaye artırımlarında yönetim kurulu üyeleri taahhüt etmiş sayılır ve bunlar pay bedellerinden sorumlu olurlar. Kanuna aykırı taahhütte herhangi bir kusurları bulunmadığını ispat eden kurucular ve sermaye artırımlarında yönetim kurulu üyeleri sorumluluktan kurtulurlar.</w:t>
      </w:r>
    </w:p>
    <w:p w:rsidR="00D239A2" w:rsidRPr="002E2EEB" w:rsidRDefault="00EE5A4E" w:rsidP="00EE5A4E">
      <w:pPr>
        <w:numPr>
          <w:ilvl w:val="0"/>
          <w:numId w:val="169"/>
        </w:numPr>
        <w:shd w:val="clear" w:color="auto" w:fill="FFFFFF"/>
        <w:tabs>
          <w:tab w:val="left" w:pos="797"/>
        </w:tabs>
        <w:spacing w:line="240" w:lineRule="exact"/>
        <w:ind w:right="5" w:firstLine="538"/>
        <w:jc w:val="both"/>
        <w:rPr>
          <w:spacing w:val="-1"/>
          <w:sz w:val="24"/>
          <w:szCs w:val="24"/>
        </w:rPr>
      </w:pPr>
      <w:r w:rsidRPr="002E2EEB">
        <w:rPr>
          <w:spacing w:val="-1"/>
          <w:sz w:val="24"/>
          <w:szCs w:val="24"/>
        </w:rPr>
        <w:t xml:space="preserve">Birinci ve </w:t>
      </w:r>
      <w:r w:rsidRPr="002E2EEB">
        <w:rPr>
          <w:rFonts w:eastAsia="Times New Roman"/>
          <w:spacing w:val="-1"/>
          <w:sz w:val="24"/>
          <w:szCs w:val="24"/>
        </w:rPr>
        <w:t xml:space="preserve">üçüncü fıkra hükümleri ana şirketin paylarını taahhüt eden yavru şirketlere kıyas yoluyla uygulanır. Söz </w:t>
      </w:r>
      <w:r w:rsidRPr="002E2EEB">
        <w:rPr>
          <w:rFonts w:eastAsia="Times New Roman"/>
          <w:sz w:val="24"/>
          <w:szCs w:val="24"/>
        </w:rPr>
        <w:t>konusu paylar yavru şirketin yönetim kurulu üyeleri tarafından taahhüt edilmiş kabul olunur. Üyeler pay bedellerinden sorumludur.</w:t>
      </w:r>
    </w:p>
    <w:p w:rsidR="00D239A2" w:rsidRPr="002E2EEB" w:rsidRDefault="00EE5A4E">
      <w:pPr>
        <w:shd w:val="clear" w:color="auto" w:fill="FFFFFF"/>
        <w:spacing w:line="240" w:lineRule="exact"/>
        <w:ind w:left="538"/>
        <w:rPr>
          <w:sz w:val="24"/>
          <w:szCs w:val="24"/>
        </w:rPr>
      </w:pPr>
      <w:r w:rsidRPr="002E2EEB">
        <w:rPr>
          <w:b/>
          <w:bCs/>
          <w:sz w:val="24"/>
          <w:szCs w:val="24"/>
        </w:rPr>
        <w:t>j) Haklar</w:t>
      </w:r>
      <w:r w:rsidRPr="002E2EEB">
        <w:rPr>
          <w:rFonts w:eastAsia="Times New Roman"/>
          <w:b/>
          <w:bCs/>
          <w:sz w:val="24"/>
          <w:szCs w:val="24"/>
        </w:rPr>
        <w:t>ın kullanılması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389</w:t>
      </w:r>
      <w:r w:rsidRPr="002E2EEB">
        <w:rPr>
          <w:spacing w:val="-1"/>
          <w:sz w:val="24"/>
          <w:szCs w:val="24"/>
        </w:rPr>
        <w:t xml:space="preserve">- (1) </w:t>
      </w:r>
      <w:r w:rsidRPr="002E2EEB">
        <w:rPr>
          <w:rFonts w:eastAsia="Times New Roman"/>
          <w:spacing w:val="-1"/>
          <w:sz w:val="24"/>
          <w:szCs w:val="24"/>
        </w:rPr>
        <w:t xml:space="preserve">Şirketin iktisap ettiği kendi payları ile yavru şirket tarafından iktisap edilen ana şirketin payları, ana </w:t>
      </w:r>
      <w:r w:rsidRPr="002E2EEB">
        <w:rPr>
          <w:rFonts w:eastAsia="Times New Roman"/>
          <w:sz w:val="24"/>
          <w:szCs w:val="24"/>
        </w:rPr>
        <w:t>şirketin genel kurulunun toplantı nisabının hesaplanmasında dikkate alınmaz. Bedelsiz payların iktisabı hariç, şirketin devraldığı kendi payları hiçbir pay sahipliği hakkı vermez. Yavru şirketin iktisap ettiği ana şirket paylarına ait oy hakları ile buna bağlı haklar donar.</w:t>
      </w:r>
    </w:p>
    <w:p w:rsidR="00D239A2" w:rsidRPr="002E2EEB" w:rsidRDefault="00EE5A4E">
      <w:pPr>
        <w:shd w:val="clear" w:color="auto" w:fill="FFFFFF"/>
        <w:spacing w:line="240" w:lineRule="exact"/>
        <w:ind w:left="538"/>
        <w:rPr>
          <w:sz w:val="24"/>
          <w:szCs w:val="24"/>
        </w:rPr>
      </w:pPr>
      <w:r w:rsidRPr="002E2EEB">
        <w:rPr>
          <w:b/>
          <w:bCs/>
          <w:sz w:val="24"/>
          <w:szCs w:val="24"/>
        </w:rPr>
        <w:t xml:space="preserve">IV - </w:t>
      </w:r>
      <w:proofErr w:type="gramStart"/>
      <w:r w:rsidRPr="002E2EEB">
        <w:rPr>
          <w:b/>
          <w:bCs/>
          <w:sz w:val="24"/>
          <w:szCs w:val="24"/>
        </w:rPr>
        <w:t>Y</w:t>
      </w:r>
      <w:r w:rsidRPr="002E2EEB">
        <w:rPr>
          <w:rFonts w:eastAsia="Times New Roman"/>
          <w:b/>
          <w:bCs/>
          <w:sz w:val="24"/>
          <w:szCs w:val="24"/>
        </w:rPr>
        <w:t>önetim kurulu</w:t>
      </w:r>
      <w:proofErr w:type="gramEnd"/>
      <w:r w:rsidRPr="002E2EEB">
        <w:rPr>
          <w:rFonts w:eastAsia="Times New Roman"/>
          <w:b/>
          <w:bCs/>
          <w:sz w:val="24"/>
          <w:szCs w:val="24"/>
        </w:rPr>
        <w:t xml:space="preserve"> toplantıları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Kararlar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390</w:t>
      </w:r>
      <w:r w:rsidRPr="002E2EEB">
        <w:rPr>
          <w:sz w:val="24"/>
          <w:szCs w:val="24"/>
        </w:rPr>
        <w:t>- (1) Esas s</w:t>
      </w:r>
      <w:r w:rsidRPr="002E2EEB">
        <w:rPr>
          <w:rFonts w:eastAsia="Times New Roman"/>
          <w:sz w:val="24"/>
          <w:szCs w:val="24"/>
        </w:rPr>
        <w:t>özleşmede aksine ağırlaştırıcı bir hüküm bulunmadığı takdirde, yönetim kurulu üye tam sayısının çoğunluğu ile toplanır ve kararlarını toplantıda hazır bulunan üyelerin çoğunluğu ile alır. Bu kural yönetim kurulunun elektronik ortamda yapılması hâlinde de uygulanır.</w:t>
      </w:r>
    </w:p>
    <w:p w:rsidR="00D239A2" w:rsidRPr="002E2EEB" w:rsidRDefault="00EE5A4E">
      <w:pPr>
        <w:shd w:val="clear" w:color="auto" w:fill="FFFFFF"/>
        <w:tabs>
          <w:tab w:val="left" w:pos="874"/>
        </w:tabs>
        <w:spacing w:line="240" w:lineRule="exact"/>
        <w:ind w:right="5" w:firstLine="538"/>
        <w:jc w:val="both"/>
        <w:rPr>
          <w:sz w:val="24"/>
          <w:szCs w:val="24"/>
        </w:rPr>
      </w:pPr>
      <w:r w:rsidRPr="002E2EEB">
        <w:rPr>
          <w:spacing w:val="-1"/>
          <w:sz w:val="24"/>
          <w:szCs w:val="24"/>
        </w:rPr>
        <w:t>(2)</w:t>
      </w:r>
      <w:r w:rsidRPr="002E2EEB">
        <w:rPr>
          <w:sz w:val="24"/>
          <w:szCs w:val="24"/>
        </w:rPr>
        <w:tab/>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üyeleri birbirlerini temsilen oy veremeyecekleri gibi, toplantılara vekil aracılığıyla da</w:t>
      </w:r>
      <w:r w:rsidRPr="002E2EEB">
        <w:rPr>
          <w:rFonts w:eastAsia="Times New Roman"/>
          <w:sz w:val="24"/>
          <w:szCs w:val="24"/>
        </w:rPr>
        <w:br/>
        <w:t>katılamazlar.</w:t>
      </w:r>
    </w:p>
    <w:p w:rsidR="00D239A2" w:rsidRPr="002E2EEB" w:rsidRDefault="00EE5A4E" w:rsidP="00EE5A4E">
      <w:pPr>
        <w:numPr>
          <w:ilvl w:val="0"/>
          <w:numId w:val="170"/>
        </w:numPr>
        <w:shd w:val="clear" w:color="auto" w:fill="FFFFFF"/>
        <w:tabs>
          <w:tab w:val="left" w:pos="792"/>
        </w:tabs>
        <w:spacing w:line="240" w:lineRule="exact"/>
        <w:ind w:right="14" w:firstLine="538"/>
        <w:jc w:val="both"/>
        <w:rPr>
          <w:spacing w:val="-1"/>
          <w:sz w:val="24"/>
          <w:szCs w:val="24"/>
        </w:rPr>
      </w:pPr>
      <w:r w:rsidRPr="002E2EEB">
        <w:rPr>
          <w:sz w:val="24"/>
          <w:szCs w:val="24"/>
        </w:rPr>
        <w:t>Oylar e</w:t>
      </w:r>
      <w:r w:rsidRPr="002E2EEB">
        <w:rPr>
          <w:rFonts w:eastAsia="Times New Roman"/>
          <w:sz w:val="24"/>
          <w:szCs w:val="24"/>
        </w:rPr>
        <w:t>şit olduğu takdirde o konu gelecek toplantıya bırakılır. İkinci toplantıda da eşitlik olursa söz konusu öneri reddedilmiş sayılır.</w:t>
      </w:r>
    </w:p>
    <w:p w:rsidR="00D239A2" w:rsidRPr="002E2EEB" w:rsidRDefault="00EE5A4E" w:rsidP="00EE5A4E">
      <w:pPr>
        <w:numPr>
          <w:ilvl w:val="0"/>
          <w:numId w:val="170"/>
        </w:numPr>
        <w:shd w:val="clear" w:color="auto" w:fill="FFFFFF"/>
        <w:tabs>
          <w:tab w:val="left" w:pos="792"/>
        </w:tabs>
        <w:spacing w:line="240" w:lineRule="exact"/>
        <w:ind w:firstLine="538"/>
        <w:jc w:val="both"/>
        <w:rPr>
          <w:spacing w:val="-1"/>
          <w:sz w:val="24"/>
          <w:szCs w:val="24"/>
        </w:rPr>
      </w:pPr>
      <w:r w:rsidRPr="002E2EEB">
        <w:rPr>
          <w:rFonts w:eastAsia="Times New Roman"/>
          <w:sz w:val="24"/>
          <w:szCs w:val="24"/>
        </w:rPr>
        <w:t>Üyelerden hiçbiri toplantı yapılması isteminde bulunmadığı takdirde, yönetim kurulu kararları, kurul üyelerinden birinin belirli bir konuda yaptığı, karar şeklinde yazılmış önerisine, en az üye tam sayısının çoğunluğunun yazılı onayı alınmak suretiyle de verilebilir. Aynı önerinin tüm yönetim kurulu üyelerine yapılmış olması bu yolla alınacak kararın geçerlilik şartıdır. Onayların aynı kâğıtta bulunması şart değildir; ancak onay imzalarının bulunduğu kâğıtların tümünün yönetim kurulu karar defterine yapıştırılması veya kabul edenlerin imzalarını içeren bir karara dönüştürülüp karar defterine geçirilmesi kararın geçerliliği için gereklidir.</w:t>
      </w:r>
    </w:p>
    <w:p w:rsidR="00D239A2" w:rsidRPr="002E2EEB" w:rsidRDefault="00EE5A4E" w:rsidP="00EE5A4E">
      <w:pPr>
        <w:numPr>
          <w:ilvl w:val="0"/>
          <w:numId w:val="170"/>
        </w:numPr>
        <w:shd w:val="clear" w:color="auto" w:fill="FFFFFF"/>
        <w:tabs>
          <w:tab w:val="left" w:pos="792"/>
        </w:tabs>
        <w:spacing w:line="240" w:lineRule="exact"/>
        <w:ind w:left="538"/>
        <w:rPr>
          <w:spacing w:val="-1"/>
          <w:sz w:val="24"/>
          <w:szCs w:val="24"/>
        </w:rPr>
      </w:pPr>
      <w:r w:rsidRPr="002E2EEB">
        <w:rPr>
          <w:sz w:val="24"/>
          <w:szCs w:val="24"/>
        </w:rPr>
        <w:t>Kararlar</w:t>
      </w:r>
      <w:r w:rsidRPr="002E2EEB">
        <w:rPr>
          <w:rFonts w:eastAsia="Times New Roman"/>
          <w:sz w:val="24"/>
          <w:szCs w:val="24"/>
        </w:rPr>
        <w:t>ın geçerliliği yazılıp imza edilmiş olmalarına bağlıdır.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Bat</w:t>
      </w:r>
      <w:r w:rsidRPr="002E2EEB">
        <w:rPr>
          <w:rFonts w:eastAsia="Times New Roman"/>
          <w:b/>
          <w:bCs/>
          <w:sz w:val="24"/>
          <w:szCs w:val="24"/>
        </w:rPr>
        <w:t>ıl kararlar</w:t>
      </w:r>
    </w:p>
    <w:p w:rsidR="00D239A2" w:rsidRPr="002E2EEB" w:rsidRDefault="00EE5A4E">
      <w:pPr>
        <w:shd w:val="clear" w:color="auto" w:fill="FFFFFF"/>
        <w:spacing w:line="240" w:lineRule="exact"/>
        <w:ind w:left="538"/>
        <w:rPr>
          <w:sz w:val="24"/>
          <w:szCs w:val="24"/>
        </w:rPr>
      </w:pPr>
      <w:r w:rsidRPr="002E2EEB">
        <w:rPr>
          <w:b/>
          <w:bCs/>
          <w:sz w:val="24"/>
          <w:szCs w:val="24"/>
        </w:rPr>
        <w:t>MADDE 391</w:t>
      </w:r>
      <w:r w:rsidRPr="002E2EEB">
        <w:rPr>
          <w:sz w:val="24"/>
          <w:szCs w:val="24"/>
        </w:rPr>
        <w:t>- (1) Y</w:t>
      </w:r>
      <w:r w:rsidRPr="002E2EEB">
        <w:rPr>
          <w:rFonts w:eastAsia="Times New Roman"/>
          <w:sz w:val="24"/>
          <w:szCs w:val="24"/>
        </w:rPr>
        <w:t>önetim kurulunun kararının batıl olduğunun tespiti mahkemeden istenebilir. Özellikle;</w:t>
      </w:r>
    </w:p>
    <w:p w:rsidR="00D239A2" w:rsidRPr="002E2EEB" w:rsidRDefault="00EE5A4E" w:rsidP="00EE5A4E">
      <w:pPr>
        <w:numPr>
          <w:ilvl w:val="0"/>
          <w:numId w:val="171"/>
        </w:numPr>
        <w:shd w:val="clear" w:color="auto" w:fill="FFFFFF"/>
        <w:tabs>
          <w:tab w:val="left" w:pos="720"/>
        </w:tabs>
        <w:spacing w:line="240" w:lineRule="exact"/>
        <w:ind w:left="538"/>
        <w:rPr>
          <w:spacing w:val="-1"/>
          <w:sz w:val="24"/>
          <w:szCs w:val="24"/>
        </w:rPr>
      </w:pPr>
      <w:r w:rsidRPr="002E2EEB">
        <w:rPr>
          <w:sz w:val="24"/>
          <w:szCs w:val="24"/>
        </w:rPr>
        <w:t>E</w:t>
      </w:r>
      <w:r w:rsidRPr="002E2EEB">
        <w:rPr>
          <w:rFonts w:eastAsia="Times New Roman"/>
          <w:sz w:val="24"/>
          <w:szCs w:val="24"/>
        </w:rPr>
        <w:t>şit işlem ilkesine aykırı olan,</w:t>
      </w:r>
    </w:p>
    <w:p w:rsidR="00D239A2" w:rsidRPr="002E2EEB" w:rsidRDefault="00EE5A4E" w:rsidP="00EE5A4E">
      <w:pPr>
        <w:numPr>
          <w:ilvl w:val="0"/>
          <w:numId w:val="171"/>
        </w:numPr>
        <w:shd w:val="clear" w:color="auto" w:fill="FFFFFF"/>
        <w:tabs>
          <w:tab w:val="left" w:pos="720"/>
        </w:tabs>
        <w:spacing w:line="240" w:lineRule="exact"/>
        <w:ind w:left="538"/>
        <w:rPr>
          <w:spacing w:val="-2"/>
          <w:sz w:val="24"/>
          <w:szCs w:val="24"/>
        </w:rPr>
      </w:pPr>
      <w:r w:rsidRPr="002E2EEB">
        <w:rPr>
          <w:sz w:val="24"/>
          <w:szCs w:val="24"/>
        </w:rPr>
        <w:t xml:space="preserve">Anonim </w:t>
      </w:r>
      <w:r w:rsidRPr="002E2EEB">
        <w:rPr>
          <w:rFonts w:eastAsia="Times New Roman"/>
          <w:sz w:val="24"/>
          <w:szCs w:val="24"/>
        </w:rPr>
        <w:t>şirketin temel yapısına uymayan veya sermayenin korunması ilkesini gözetmeyen,</w:t>
      </w:r>
    </w:p>
    <w:p w:rsidR="00D239A2" w:rsidRPr="002E2EEB" w:rsidRDefault="00EE5A4E">
      <w:pPr>
        <w:shd w:val="clear" w:color="auto" w:fill="FFFFFF"/>
        <w:tabs>
          <w:tab w:val="left" w:pos="730"/>
        </w:tabs>
        <w:spacing w:before="235" w:line="240" w:lineRule="exact"/>
        <w:ind w:right="10" w:firstLine="538"/>
        <w:jc w:val="both"/>
        <w:rPr>
          <w:sz w:val="24"/>
          <w:szCs w:val="24"/>
        </w:rPr>
      </w:pPr>
      <w:r w:rsidRPr="002E2EEB">
        <w:rPr>
          <w:spacing w:val="-1"/>
          <w:sz w:val="24"/>
          <w:szCs w:val="24"/>
        </w:rPr>
        <w:t>c)</w:t>
      </w:r>
      <w:r w:rsidRPr="002E2EEB">
        <w:rPr>
          <w:sz w:val="24"/>
          <w:szCs w:val="24"/>
        </w:rPr>
        <w:tab/>
        <w:t xml:space="preserve">Pay sahiplerinin, </w:t>
      </w:r>
      <w:r w:rsidRPr="002E2EEB">
        <w:rPr>
          <w:rFonts w:eastAsia="Times New Roman"/>
          <w:sz w:val="24"/>
          <w:szCs w:val="24"/>
        </w:rPr>
        <w:t>özellikle vazgeçilmez nitelikteki haklarını ihlal eden veya bunların kullanılmalarını kısıtlayan ya</w:t>
      </w:r>
      <w:r w:rsidRPr="002E2EEB">
        <w:rPr>
          <w:rFonts w:eastAsia="Times New Roman"/>
          <w:sz w:val="24"/>
          <w:szCs w:val="24"/>
        </w:rPr>
        <w:br/>
        <w:t>da güçleştiren,</w:t>
      </w:r>
    </w:p>
    <w:p w:rsidR="00D239A2" w:rsidRPr="002E2EEB" w:rsidRDefault="00EE5A4E">
      <w:pPr>
        <w:shd w:val="clear" w:color="auto" w:fill="FFFFFF"/>
        <w:tabs>
          <w:tab w:val="left" w:pos="734"/>
        </w:tabs>
        <w:spacing w:line="240" w:lineRule="exact"/>
        <w:ind w:left="538" w:right="2592"/>
        <w:rPr>
          <w:sz w:val="24"/>
          <w:szCs w:val="24"/>
        </w:rPr>
      </w:pPr>
      <w:r w:rsidRPr="002E2EEB">
        <w:rPr>
          <w:spacing w:val="-2"/>
          <w:sz w:val="24"/>
          <w:szCs w:val="24"/>
        </w:rPr>
        <w:t>d)</w:t>
      </w:r>
      <w:r w:rsidRPr="002E2EEB">
        <w:rPr>
          <w:sz w:val="24"/>
          <w:szCs w:val="24"/>
        </w:rPr>
        <w:tab/>
      </w:r>
      <w:r w:rsidRPr="002E2EEB">
        <w:rPr>
          <w:spacing w:val="-1"/>
          <w:sz w:val="24"/>
          <w:szCs w:val="24"/>
        </w:rPr>
        <w:t>Di</w:t>
      </w:r>
      <w:r w:rsidRPr="002E2EEB">
        <w:rPr>
          <w:rFonts w:eastAsia="Times New Roman"/>
          <w:spacing w:val="-1"/>
          <w:sz w:val="24"/>
          <w:szCs w:val="24"/>
        </w:rPr>
        <w:t>ğer organların devredilemez yetkilerine giren ve bu yetkilerin devrine ilişkin,</w:t>
      </w:r>
      <w:r w:rsidRPr="002E2EEB">
        <w:rPr>
          <w:rFonts w:eastAsia="Times New Roman"/>
          <w:spacing w:val="-1"/>
          <w:sz w:val="24"/>
          <w:szCs w:val="24"/>
        </w:rPr>
        <w:br/>
      </w:r>
      <w:r w:rsidRPr="002E2EEB">
        <w:rPr>
          <w:rFonts w:eastAsia="Times New Roman"/>
          <w:sz w:val="24"/>
          <w:szCs w:val="24"/>
        </w:rPr>
        <w:t>kararlar batıldır.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Bilgi alma ve inceleme hakk</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392</w:t>
      </w:r>
      <w:r w:rsidRPr="002E2EEB">
        <w:rPr>
          <w:sz w:val="24"/>
          <w:szCs w:val="24"/>
        </w:rPr>
        <w:t>- (1) Her y</w:t>
      </w:r>
      <w:r w:rsidRPr="002E2EEB">
        <w:rPr>
          <w:rFonts w:eastAsia="Times New Roman"/>
          <w:sz w:val="24"/>
          <w:szCs w:val="24"/>
        </w:rPr>
        <w:t xml:space="preserve">önetim kurulu üyesi şirketin tüm iş ve işlemleri hakkında bilgi isteyebilir, soru sorabilir, inceleme yapabilir. Bir üyenin istediği, herhangi bir defter, defter </w:t>
      </w:r>
      <w:r w:rsidRPr="002E2EEB">
        <w:rPr>
          <w:rFonts w:eastAsia="Times New Roman"/>
          <w:sz w:val="24"/>
          <w:szCs w:val="24"/>
        </w:rPr>
        <w:lastRenderedPageBreak/>
        <w:t>kaydı, sözleşme, yazışma veya belgenin yönetim kuruluna getirtilmesi, kurulca veya üyeler tarafından incelenmesi ve tartışılması ya da herhangi bir konu ile ilgili yöneticiden veya çalışandan bilgi alınması reddedilemez. Reddedilmişse dördüncü fıkra hükmü uygulanır.</w:t>
      </w:r>
    </w:p>
    <w:p w:rsidR="00D239A2" w:rsidRPr="002E2EEB" w:rsidRDefault="00EE5A4E">
      <w:pPr>
        <w:shd w:val="clear" w:color="auto" w:fill="FFFFFF"/>
        <w:tabs>
          <w:tab w:val="left" w:pos="792"/>
        </w:tabs>
        <w:spacing w:line="240" w:lineRule="exact"/>
        <w:ind w:right="10" w:firstLine="538"/>
        <w:jc w:val="both"/>
        <w:rPr>
          <w:sz w:val="24"/>
          <w:szCs w:val="24"/>
        </w:rPr>
      </w:pPr>
      <w:r w:rsidRPr="002E2EEB">
        <w:rPr>
          <w:spacing w:val="-1"/>
          <w:sz w:val="24"/>
          <w:szCs w:val="24"/>
        </w:rPr>
        <w:t>(2)</w:t>
      </w:r>
      <w:proofErr w:type="gramStart"/>
      <w:r w:rsidRPr="002E2EEB">
        <w:rPr>
          <w:spacing w:val="-1"/>
          <w:sz w:val="24"/>
          <w:szCs w:val="24"/>
        </w:rPr>
        <w:t>Y</w:t>
      </w:r>
      <w:r w:rsidRPr="002E2EEB">
        <w:rPr>
          <w:rFonts w:eastAsia="Times New Roman"/>
          <w:spacing w:val="-1"/>
          <w:sz w:val="24"/>
          <w:szCs w:val="24"/>
        </w:rPr>
        <w:t>önetim kurulu</w:t>
      </w:r>
      <w:proofErr w:type="gramEnd"/>
      <w:r w:rsidRPr="002E2EEB">
        <w:rPr>
          <w:rFonts w:eastAsia="Times New Roman"/>
          <w:spacing w:val="-1"/>
          <w:sz w:val="24"/>
          <w:szCs w:val="24"/>
        </w:rPr>
        <w:t xml:space="preserve"> toplantılarında, yönetim kurulunun bütün üyeleri gibi, şirket yönetimiyle görevlendirilen kişiler ve</w:t>
      </w:r>
      <w:r w:rsidRPr="002E2EEB">
        <w:rPr>
          <w:rFonts w:eastAsia="Times New Roman"/>
          <w:spacing w:val="-1"/>
          <w:sz w:val="24"/>
          <w:szCs w:val="24"/>
        </w:rPr>
        <w:br/>
      </w:r>
      <w:r w:rsidRPr="002E2EEB">
        <w:rPr>
          <w:rFonts w:eastAsia="Times New Roman"/>
          <w:sz w:val="24"/>
          <w:szCs w:val="24"/>
        </w:rPr>
        <w:t>komiteler de bilgi vermekle yükümlüdür. Bir üyenin bu konudaki istemi de reddedilemez; soruları cevapsız bırakılamaz.</w:t>
      </w:r>
    </w:p>
    <w:p w:rsidR="00D239A2" w:rsidRPr="002E2EEB" w:rsidRDefault="00EE5A4E">
      <w:pPr>
        <w:shd w:val="clear" w:color="auto" w:fill="FFFFFF"/>
        <w:tabs>
          <w:tab w:val="left" w:pos="854"/>
        </w:tabs>
        <w:spacing w:line="240" w:lineRule="exact"/>
        <w:ind w:firstLine="538"/>
        <w:jc w:val="both"/>
        <w:rPr>
          <w:sz w:val="24"/>
          <w:szCs w:val="24"/>
        </w:rPr>
      </w:pPr>
      <w:r w:rsidRPr="002E2EEB">
        <w:rPr>
          <w:spacing w:val="-1"/>
          <w:sz w:val="24"/>
          <w:szCs w:val="24"/>
        </w:rPr>
        <w:t>(3)</w:t>
      </w:r>
      <w:r w:rsidRPr="002E2EEB">
        <w:rPr>
          <w:sz w:val="24"/>
          <w:szCs w:val="24"/>
        </w:rPr>
        <w:tab/>
        <w:t>Her y</w:t>
      </w:r>
      <w:r w:rsidRPr="002E2EEB">
        <w:rPr>
          <w:rFonts w:eastAsia="Times New Roman"/>
          <w:sz w:val="24"/>
          <w:szCs w:val="24"/>
        </w:rPr>
        <w:t>önetim kurulu üyesi, yönetim kurulu toplantıları dışında, yönetim kurulu başkanının izniyle, şirket</w:t>
      </w:r>
      <w:r w:rsidRPr="002E2EEB">
        <w:rPr>
          <w:rFonts w:eastAsia="Times New Roman"/>
          <w:sz w:val="24"/>
          <w:szCs w:val="24"/>
        </w:rPr>
        <w:br/>
        <w:t>yönetimiyle görevlendirilen kişilerden, işlerin gidişi ve belirli münferit işler hakkında bilgi alabilir ve görevinin yerine</w:t>
      </w:r>
      <w:r w:rsidRPr="002E2EEB">
        <w:rPr>
          <w:rFonts w:eastAsia="Times New Roman"/>
          <w:sz w:val="24"/>
          <w:szCs w:val="24"/>
        </w:rPr>
        <w:br/>
        <w:t>getirilebilmesi için gerekliyse, yönetim kurulu başkanından, şirket defterlerinin ve dosyalarının incelemesine sunulmasını</w:t>
      </w:r>
      <w:r w:rsidRPr="002E2EEB">
        <w:rPr>
          <w:rFonts w:eastAsia="Times New Roman"/>
          <w:sz w:val="24"/>
          <w:szCs w:val="24"/>
        </w:rPr>
        <w:br/>
        <w:t>isteyebilir.</w:t>
      </w:r>
    </w:p>
    <w:p w:rsidR="00D239A2" w:rsidRPr="002E2EEB" w:rsidRDefault="00EE5A4E">
      <w:pPr>
        <w:shd w:val="clear" w:color="auto" w:fill="FFFFFF"/>
        <w:tabs>
          <w:tab w:val="left" w:pos="797"/>
        </w:tabs>
        <w:spacing w:line="240" w:lineRule="exact"/>
        <w:ind w:firstLine="538"/>
        <w:jc w:val="both"/>
        <w:rPr>
          <w:sz w:val="24"/>
          <w:szCs w:val="24"/>
        </w:rPr>
      </w:pPr>
      <w:r w:rsidRPr="002E2EEB">
        <w:rPr>
          <w:spacing w:val="-1"/>
          <w:sz w:val="24"/>
          <w:szCs w:val="24"/>
        </w:rPr>
        <w:t>(4)</w:t>
      </w:r>
      <w:r w:rsidRPr="002E2EEB">
        <w:rPr>
          <w:sz w:val="24"/>
          <w:szCs w:val="24"/>
        </w:rPr>
        <w:tab/>
      </w:r>
      <w:r w:rsidRPr="002E2EEB">
        <w:rPr>
          <w:spacing w:val="-1"/>
          <w:sz w:val="24"/>
          <w:szCs w:val="24"/>
        </w:rPr>
        <w:t>Ba</w:t>
      </w:r>
      <w:r w:rsidRPr="002E2EEB">
        <w:rPr>
          <w:rFonts w:eastAsia="Times New Roman"/>
          <w:spacing w:val="-1"/>
          <w:sz w:val="24"/>
          <w:szCs w:val="24"/>
        </w:rPr>
        <w:t>şkan bir üyenin, üçüncü fıkrada öngörülen bilgi alma, soru sorma ve inceleme yapma istemini reddederse, konu</w:t>
      </w:r>
      <w:r w:rsidRPr="002E2EEB">
        <w:rPr>
          <w:rFonts w:eastAsia="Times New Roman"/>
          <w:spacing w:val="-1"/>
          <w:sz w:val="24"/>
          <w:szCs w:val="24"/>
        </w:rPr>
        <w:br/>
      </w:r>
      <w:r w:rsidRPr="002E2EEB">
        <w:rPr>
          <w:rFonts w:eastAsia="Times New Roman"/>
          <w:sz w:val="24"/>
          <w:szCs w:val="24"/>
        </w:rPr>
        <w:t>iki gün içinde yönetim kuruluna getirilir. Kurulun toplanmaması veya bu istemi reddetmesi hâlinde üye, şirketin merkezinin</w:t>
      </w:r>
      <w:r w:rsidRPr="002E2EEB">
        <w:rPr>
          <w:rFonts w:eastAsia="Times New Roman"/>
          <w:sz w:val="24"/>
          <w:szCs w:val="24"/>
        </w:rPr>
        <w:br/>
        <w:t>bulunduğu yerdeki asliye ticaret mahkemesine başvurabilir. Mahkeme istemi dosya üzerinden inceleyip karara bağlayabilir,</w:t>
      </w:r>
      <w:r w:rsidRPr="002E2EEB">
        <w:rPr>
          <w:rFonts w:eastAsia="Times New Roman"/>
          <w:sz w:val="24"/>
          <w:szCs w:val="24"/>
        </w:rPr>
        <w:br/>
        <w:t>mahkemenin kararı kesindir.</w:t>
      </w:r>
    </w:p>
    <w:p w:rsidR="00D239A2" w:rsidRPr="002E2EEB" w:rsidRDefault="00EE5A4E" w:rsidP="00EE5A4E">
      <w:pPr>
        <w:numPr>
          <w:ilvl w:val="0"/>
          <w:numId w:val="172"/>
        </w:numPr>
        <w:shd w:val="clear" w:color="auto" w:fill="FFFFFF"/>
        <w:tabs>
          <w:tab w:val="left" w:pos="835"/>
        </w:tabs>
        <w:spacing w:line="240" w:lineRule="exact"/>
        <w:ind w:right="5" w:firstLine="538"/>
        <w:jc w:val="both"/>
        <w:rPr>
          <w:spacing w:val="-1"/>
          <w:sz w:val="24"/>
          <w:szCs w:val="24"/>
        </w:rPr>
      </w:pPr>
      <w:r w:rsidRPr="002E2EEB">
        <w:rPr>
          <w:spacing w:val="-1"/>
          <w:sz w:val="24"/>
          <w:szCs w:val="24"/>
        </w:rPr>
        <w:t>Y</w:t>
      </w:r>
      <w:r w:rsidRPr="002E2EEB">
        <w:rPr>
          <w:rFonts w:eastAsia="Times New Roman"/>
          <w:spacing w:val="-1"/>
          <w:sz w:val="24"/>
          <w:szCs w:val="24"/>
        </w:rPr>
        <w:t xml:space="preserve">önetim kurulu başkanı, kurulun izni olmaksızın, yönetim kurulu toplantıları dışında bilgi alamaz, şirket defter ve </w:t>
      </w:r>
      <w:r w:rsidRPr="002E2EEB">
        <w:rPr>
          <w:rFonts w:eastAsia="Times New Roman"/>
          <w:sz w:val="24"/>
          <w:szCs w:val="24"/>
        </w:rPr>
        <w:t>dosyalarını inceleyemez. Yönetim kurulu başkanının bu isteminin reddedilmesi hâlinde başkan, dördüncü fıkraya göre mahkemeye başvurabilir.</w:t>
      </w:r>
    </w:p>
    <w:p w:rsidR="00D239A2" w:rsidRPr="002E2EEB" w:rsidRDefault="00EE5A4E" w:rsidP="00EE5A4E">
      <w:pPr>
        <w:numPr>
          <w:ilvl w:val="0"/>
          <w:numId w:val="172"/>
        </w:numPr>
        <w:shd w:val="clear" w:color="auto" w:fill="FFFFFF"/>
        <w:tabs>
          <w:tab w:val="left" w:pos="835"/>
        </w:tabs>
        <w:spacing w:line="240" w:lineRule="exact"/>
        <w:ind w:right="5" w:firstLine="538"/>
        <w:jc w:val="both"/>
        <w:rPr>
          <w:spacing w:val="-1"/>
          <w:sz w:val="24"/>
          <w:szCs w:val="24"/>
        </w:rPr>
      </w:pPr>
      <w:r w:rsidRPr="002E2EEB">
        <w:rPr>
          <w:sz w:val="24"/>
          <w:szCs w:val="24"/>
        </w:rPr>
        <w:t>Y</w:t>
      </w:r>
      <w:r w:rsidRPr="002E2EEB">
        <w:rPr>
          <w:rFonts w:eastAsia="Times New Roman"/>
          <w:sz w:val="24"/>
          <w:szCs w:val="24"/>
        </w:rPr>
        <w:t>önetim kurulu üyesinin bu maddeden doğan hakları kısıtlanamaz, kaldırılamaz. Esas sözleşme ve yönetim kurulu, üyelerin bilgi alma ve inceleme haklarını genişletebilir.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(7)</w:t>
      </w:r>
      <w:r w:rsidRPr="002E2EEB">
        <w:rPr>
          <w:sz w:val="24"/>
          <w:szCs w:val="24"/>
        </w:rPr>
        <w:t>Her y</w:t>
      </w:r>
      <w:r w:rsidRPr="002E2EEB">
        <w:rPr>
          <w:rFonts w:eastAsia="Times New Roman"/>
          <w:sz w:val="24"/>
          <w:szCs w:val="24"/>
        </w:rPr>
        <w:t>önetim kurulu üyesi başkandan, yönetim kurulunu toplantıya çağırmasını yazılı olarak isteyebilir.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M</w:t>
      </w:r>
      <w:r w:rsidRPr="002E2EEB">
        <w:rPr>
          <w:rFonts w:eastAsia="Times New Roman"/>
          <w:b/>
          <w:bCs/>
          <w:sz w:val="24"/>
          <w:szCs w:val="24"/>
        </w:rPr>
        <w:t>üzakereye katılma yasağı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393</w:t>
      </w:r>
      <w:r w:rsidRPr="002E2EEB">
        <w:rPr>
          <w:sz w:val="24"/>
          <w:szCs w:val="24"/>
        </w:rPr>
        <w:t>- (1) Y</w:t>
      </w:r>
      <w:r w:rsidRPr="002E2EEB">
        <w:rPr>
          <w:rFonts w:eastAsia="Times New Roman"/>
          <w:sz w:val="24"/>
          <w:szCs w:val="24"/>
        </w:rPr>
        <w:t>önetim kurulu üyesi, kendisinin şirket dışı kişisel menfaatiyle veya alt ve üst soyundan birinin ya da eşinin yahut üçüncü derece dâhil üçüncü dereceye kadar kan ve kayın hısımlarından birinin, kişisel ve şirket dışı menfaatiyle şirketin menfaatinin çatıştığı konulara ilişkin müzakerelere katılamaz. Bu yasak, yönetim kurulu üyesinin müzakereye katılmamasının dürüstlük kuralının gereği olan durumlarda da uygulanır. Tereddüt uyandıran hâllerde, kararı yönetim kurulu verir. Bu oylamaya da ilgili üye katılamaz. Menfaat uyuşmazlığı yönetim kurulu tarafından bilinmiyor olsa bile, ilgili üye bunu açıklamak ve yasağa uymak zorundadır.</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(2) Bu h</w:t>
      </w:r>
      <w:r w:rsidRPr="002E2EEB">
        <w:rPr>
          <w:rFonts w:eastAsia="Times New Roman"/>
          <w:spacing w:val="-1"/>
          <w:sz w:val="24"/>
          <w:szCs w:val="24"/>
        </w:rPr>
        <w:t xml:space="preserve">ükümlere aykırı hareket eden yönetim kurulu üyesi ve menfaat çatışması nesnel olarak varken ve biliniyorken </w:t>
      </w:r>
      <w:r w:rsidRPr="002E2EEB">
        <w:rPr>
          <w:rFonts w:eastAsia="Times New Roman"/>
          <w:sz w:val="24"/>
          <w:szCs w:val="24"/>
        </w:rPr>
        <w:t>ilgili üyenin toplantıya katılmasına itiraz etmeyen üyeler ve söz konusu üyenin toplantıya katılması yönünde karar alan yönetim kurulu üyeleri bu sebeple şirketin uğradığı zararı tazminle yükümlüdürler.</w:t>
      </w:r>
    </w:p>
    <w:p w:rsidR="00D239A2" w:rsidRPr="002E2EEB" w:rsidRDefault="00EE5A4E">
      <w:pPr>
        <w:shd w:val="clear" w:color="auto" w:fill="FFFFFF"/>
        <w:spacing w:before="235" w:line="240" w:lineRule="exact"/>
        <w:ind w:left="542"/>
        <w:rPr>
          <w:sz w:val="24"/>
          <w:szCs w:val="24"/>
        </w:rPr>
      </w:pPr>
      <w:r w:rsidRPr="002E2EEB">
        <w:rPr>
          <w:sz w:val="24"/>
          <w:szCs w:val="24"/>
        </w:rPr>
        <w:t>(3) M</w:t>
      </w:r>
      <w:r w:rsidRPr="002E2EEB">
        <w:rPr>
          <w:rFonts w:eastAsia="Times New Roman"/>
          <w:sz w:val="24"/>
          <w:szCs w:val="24"/>
        </w:rPr>
        <w:t>üzakereye, yasak nedeniyle katılmamanın sebebi ve ilgili işlemler yönetim kurulu kararına yazılır.</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 </w:t>
      </w:r>
      <w:r w:rsidRPr="002E2EEB">
        <w:rPr>
          <w:b/>
          <w:bCs/>
          <w:sz w:val="24"/>
          <w:szCs w:val="24"/>
        </w:rPr>
        <w:t>Y</w:t>
      </w:r>
      <w:r w:rsidRPr="002E2EEB">
        <w:rPr>
          <w:rFonts w:eastAsia="Times New Roman"/>
          <w:b/>
          <w:bCs/>
          <w:sz w:val="24"/>
          <w:szCs w:val="24"/>
        </w:rPr>
        <w:t xml:space="preserve">önetim kurulu üyelerinin </w:t>
      </w:r>
      <w:proofErr w:type="gramStart"/>
      <w:r w:rsidRPr="002E2EEB">
        <w:rPr>
          <w:rFonts w:eastAsia="Times New Roman"/>
          <w:b/>
          <w:bCs/>
          <w:sz w:val="24"/>
          <w:szCs w:val="24"/>
        </w:rPr>
        <w:t>mali</w:t>
      </w:r>
      <w:proofErr w:type="gramEnd"/>
      <w:r w:rsidRPr="002E2EEB">
        <w:rPr>
          <w:rFonts w:eastAsia="Times New Roman"/>
          <w:b/>
          <w:bCs/>
          <w:sz w:val="24"/>
          <w:szCs w:val="24"/>
        </w:rPr>
        <w:t xml:space="preserve"> hakları</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394</w:t>
      </w:r>
      <w:r w:rsidRPr="002E2EEB">
        <w:rPr>
          <w:sz w:val="24"/>
          <w:szCs w:val="24"/>
        </w:rPr>
        <w:t>- (1) Y</w:t>
      </w:r>
      <w:r w:rsidRPr="002E2EEB">
        <w:rPr>
          <w:rFonts w:eastAsia="Times New Roman"/>
          <w:sz w:val="24"/>
          <w:szCs w:val="24"/>
        </w:rPr>
        <w:t>önetim kurulu üyelerine, tutarı esas sözleşmeyle veya genel kurul kararıyla belirlenmiş olmak şartıyla huzur hakkı, ücret, ikramiye, prim ve yıllık kârdan pay ödenebilir.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z w:val="24"/>
          <w:szCs w:val="24"/>
        </w:rPr>
        <w:t xml:space="preserve">- </w:t>
      </w:r>
      <w:r w:rsidRPr="002E2EEB">
        <w:rPr>
          <w:rFonts w:eastAsia="Times New Roman"/>
          <w:b/>
          <w:bCs/>
          <w:sz w:val="24"/>
          <w:szCs w:val="24"/>
        </w:rPr>
        <w:t>Şirketle işlem yapma, şirkete borçlanma yasağı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395</w:t>
      </w:r>
      <w:r w:rsidRPr="002E2EEB">
        <w:rPr>
          <w:sz w:val="24"/>
          <w:szCs w:val="24"/>
        </w:rPr>
        <w:t>- (1) Y</w:t>
      </w:r>
      <w:r w:rsidRPr="002E2EEB">
        <w:rPr>
          <w:rFonts w:eastAsia="Times New Roman"/>
          <w:sz w:val="24"/>
          <w:szCs w:val="24"/>
        </w:rPr>
        <w:t>önetim kurulu üyesi, genel kuruldan izin almadan, şirketle kendisi veya başkası adına herhangi bir işlem yapamaz; aksi hâlde, şirket yapılan işlemin batıl olduğunu ileri sürebilir. Diğer taraf böyle bir iddiada bulunamaz.</w:t>
      </w:r>
    </w:p>
    <w:p w:rsidR="00D239A2" w:rsidRPr="002E2EEB" w:rsidRDefault="00EE5A4E" w:rsidP="00EE5A4E">
      <w:pPr>
        <w:numPr>
          <w:ilvl w:val="0"/>
          <w:numId w:val="173"/>
        </w:numPr>
        <w:shd w:val="clear" w:color="auto" w:fill="FFFFFF"/>
        <w:tabs>
          <w:tab w:val="left" w:pos="792"/>
        </w:tabs>
        <w:spacing w:line="240" w:lineRule="exact"/>
        <w:ind w:firstLine="542"/>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-6335/17 md.) </w:t>
      </w:r>
      <w:r w:rsidRPr="002E2EEB">
        <w:rPr>
          <w:rFonts w:eastAsia="Times New Roman"/>
          <w:sz w:val="24"/>
          <w:szCs w:val="24"/>
        </w:rPr>
        <w:t xml:space="preserve">Pay sahibi olmayan yönetim kurulu üyeleri ile yönetim kurulu üyelerinin pay sahibi olmayan 393 üncü maddede sayılan yakınları şirkete nakit borçlanamaz. Bu kişiler için şirket kefalet, garanti ve teminat veremez, sorumluluk yüklenemez, bunların borçlarını devralamaz. Aksi hâlde, şirkete borçlanılan tutar için şirket </w:t>
      </w:r>
      <w:r w:rsidRPr="002E2EEB">
        <w:rPr>
          <w:rFonts w:eastAsia="Times New Roman"/>
          <w:spacing w:val="-1"/>
          <w:sz w:val="24"/>
          <w:szCs w:val="24"/>
        </w:rPr>
        <w:t>alacaklıları bu kişileri, şirketin yükümlendirildiği tutarda şirket borçlar ı için doğrudan takip edebilir.</w:t>
      </w:r>
    </w:p>
    <w:p w:rsidR="00D239A2" w:rsidRPr="002E2EEB" w:rsidRDefault="00EE5A4E" w:rsidP="00EE5A4E">
      <w:pPr>
        <w:numPr>
          <w:ilvl w:val="0"/>
          <w:numId w:val="173"/>
        </w:numPr>
        <w:shd w:val="clear" w:color="auto" w:fill="FFFFFF"/>
        <w:tabs>
          <w:tab w:val="left" w:pos="792"/>
        </w:tabs>
        <w:spacing w:line="240" w:lineRule="exact"/>
        <w:ind w:right="10" w:firstLine="542"/>
        <w:jc w:val="both"/>
        <w:rPr>
          <w:spacing w:val="-4"/>
          <w:sz w:val="24"/>
          <w:szCs w:val="24"/>
        </w:rPr>
      </w:pPr>
      <w:r w:rsidRPr="002E2EEB">
        <w:rPr>
          <w:sz w:val="24"/>
          <w:szCs w:val="24"/>
        </w:rPr>
        <w:t>202 nci madde h</w:t>
      </w:r>
      <w:r w:rsidRPr="002E2EEB">
        <w:rPr>
          <w:rFonts w:eastAsia="Times New Roman"/>
          <w:sz w:val="24"/>
          <w:szCs w:val="24"/>
        </w:rPr>
        <w:t>ükmü saklı kalmak şartıyla, şirketler topluluğuna dâhil şirketler birbirlerine kefil olabilir ve garanti verebilirler.</w:t>
      </w:r>
    </w:p>
    <w:p w:rsidR="00D239A2" w:rsidRPr="002E2EEB" w:rsidRDefault="00EE5A4E" w:rsidP="00EE5A4E">
      <w:pPr>
        <w:numPr>
          <w:ilvl w:val="0"/>
          <w:numId w:val="173"/>
        </w:numPr>
        <w:shd w:val="clear" w:color="auto" w:fill="FFFFFF"/>
        <w:tabs>
          <w:tab w:val="left" w:pos="792"/>
        </w:tabs>
        <w:spacing w:line="240" w:lineRule="exact"/>
        <w:ind w:left="542"/>
        <w:rPr>
          <w:spacing w:val="-4"/>
          <w:sz w:val="24"/>
          <w:szCs w:val="24"/>
        </w:rPr>
      </w:pPr>
      <w:r w:rsidRPr="002E2EEB">
        <w:rPr>
          <w:sz w:val="24"/>
          <w:szCs w:val="24"/>
        </w:rPr>
        <w:t>Bankac</w:t>
      </w:r>
      <w:r w:rsidRPr="002E2EEB">
        <w:rPr>
          <w:rFonts w:eastAsia="Times New Roman"/>
          <w:sz w:val="24"/>
          <w:szCs w:val="24"/>
        </w:rPr>
        <w:t>ılık Kanununun özel hükümleri saklıdır.</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lastRenderedPageBreak/>
        <w:t>VII</w:t>
      </w:r>
      <w:r w:rsidRPr="002E2EEB">
        <w:rPr>
          <w:b/>
          <w:bCs/>
          <w:sz w:val="24"/>
          <w:szCs w:val="24"/>
          <w:lang w:val="en-US"/>
        </w:rPr>
        <w:tab/>
      </w:r>
      <w:r w:rsidRPr="002E2EEB">
        <w:rPr>
          <w:b/>
          <w:bCs/>
          <w:spacing w:val="-1"/>
          <w:sz w:val="24"/>
          <w:szCs w:val="24"/>
        </w:rPr>
        <w:t>- Rekabet yasa</w:t>
      </w:r>
      <w:r w:rsidRPr="002E2EEB">
        <w:rPr>
          <w:rFonts w:eastAsia="Times New Roman"/>
          <w:b/>
          <w:bCs/>
          <w:spacing w:val="-1"/>
          <w:sz w:val="24"/>
          <w:szCs w:val="24"/>
        </w:rPr>
        <w:t>ğı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396</w:t>
      </w:r>
      <w:r w:rsidRPr="002E2EEB">
        <w:rPr>
          <w:sz w:val="24"/>
          <w:szCs w:val="24"/>
        </w:rPr>
        <w:t>- (1) Y</w:t>
      </w:r>
      <w:r w:rsidRPr="002E2EEB">
        <w:rPr>
          <w:rFonts w:eastAsia="Times New Roman"/>
          <w:sz w:val="24"/>
          <w:szCs w:val="24"/>
        </w:rPr>
        <w:t>önetim kurulu üyelerinden biri, genel kurulun iznini almaksızın, şirketin işletme konusuna giren ticari iş türünden bir işlemi kendi veya başkası hesabına yapamayacağı gibi, aynı tür ticari işlerle uğraşan bir şirkete sorumluluğu sınırsız ortak sıfatıyla da giremez. Bu hükme aykırı harekette bulunan yönetim kurulu üyelerinden şirket tazminat istemekte veya tazminat yerine yapılan işlemi şirket adına yapılmış saymakta ve üçüncü kişiler hesabına yapılan sözleşmelerden doğan menfaatlerin şirkete ait olduğunu dava etmekte serbesttir.</w:t>
      </w:r>
    </w:p>
    <w:p w:rsidR="00D239A2" w:rsidRPr="002E2EEB" w:rsidRDefault="00EE5A4E" w:rsidP="00EE5A4E">
      <w:pPr>
        <w:numPr>
          <w:ilvl w:val="0"/>
          <w:numId w:val="174"/>
        </w:numPr>
        <w:shd w:val="clear" w:color="auto" w:fill="FFFFFF"/>
        <w:tabs>
          <w:tab w:val="left" w:pos="792"/>
        </w:tabs>
        <w:spacing w:line="240" w:lineRule="exact"/>
        <w:ind w:left="542"/>
        <w:rPr>
          <w:spacing w:val="-4"/>
          <w:sz w:val="24"/>
          <w:szCs w:val="24"/>
        </w:rPr>
      </w:pPr>
      <w:r w:rsidRPr="002E2EEB">
        <w:rPr>
          <w:sz w:val="24"/>
          <w:szCs w:val="24"/>
        </w:rPr>
        <w:t>Bu haklardan birinin se</w:t>
      </w:r>
      <w:r w:rsidRPr="002E2EEB">
        <w:rPr>
          <w:rFonts w:eastAsia="Times New Roman"/>
          <w:sz w:val="24"/>
          <w:szCs w:val="24"/>
        </w:rPr>
        <w:t>çilmesi birinci fıkra hükmüne aykırı harekette bulunan üyenin dışındaki üyelere aittir.</w:t>
      </w:r>
    </w:p>
    <w:p w:rsidR="00D239A2" w:rsidRPr="002E2EEB" w:rsidRDefault="00EE5A4E" w:rsidP="00EE5A4E">
      <w:pPr>
        <w:numPr>
          <w:ilvl w:val="0"/>
          <w:numId w:val="174"/>
        </w:numPr>
        <w:shd w:val="clear" w:color="auto" w:fill="FFFFFF"/>
        <w:tabs>
          <w:tab w:val="left" w:pos="792"/>
        </w:tabs>
        <w:spacing w:line="240" w:lineRule="exact"/>
        <w:ind w:right="5" w:firstLine="542"/>
        <w:jc w:val="both"/>
        <w:rPr>
          <w:spacing w:val="-4"/>
          <w:sz w:val="24"/>
          <w:szCs w:val="24"/>
        </w:rPr>
      </w:pPr>
      <w:r w:rsidRPr="002E2EEB">
        <w:rPr>
          <w:sz w:val="24"/>
          <w:szCs w:val="24"/>
        </w:rPr>
        <w:t>Bu haklar, s</w:t>
      </w:r>
      <w:r w:rsidRPr="002E2EEB">
        <w:rPr>
          <w:rFonts w:eastAsia="Times New Roman"/>
          <w:sz w:val="24"/>
          <w:szCs w:val="24"/>
        </w:rPr>
        <w:t>öz konusu ticari işlemlerin yapıldığını veya yönetim kurulu üyesinin diğer bir şirkete girdiğini, diğer üyelerin öğrendikleri tarihten itibaren üç ay ve her hâlde bunların gerçekleşmesinden itibaren bir yıl geçince zamanaşımına uğrar.</w:t>
      </w:r>
    </w:p>
    <w:p w:rsidR="00D239A2" w:rsidRPr="00E60D38" w:rsidRDefault="00EE5A4E" w:rsidP="00EE5A4E">
      <w:pPr>
        <w:numPr>
          <w:ilvl w:val="0"/>
          <w:numId w:val="174"/>
        </w:numPr>
        <w:shd w:val="clear" w:color="auto" w:fill="FFFFFF"/>
        <w:tabs>
          <w:tab w:val="left" w:pos="792"/>
        </w:tabs>
        <w:spacing w:line="240" w:lineRule="exact"/>
        <w:ind w:left="542"/>
        <w:rPr>
          <w:spacing w:val="-4"/>
          <w:sz w:val="24"/>
          <w:szCs w:val="24"/>
        </w:rPr>
      </w:pPr>
      <w:r w:rsidRPr="002E2EEB">
        <w:rPr>
          <w:sz w:val="24"/>
          <w:szCs w:val="24"/>
        </w:rPr>
        <w:t>Y</w:t>
      </w:r>
      <w:r w:rsidRPr="002E2EEB">
        <w:rPr>
          <w:rFonts w:eastAsia="Times New Roman"/>
          <w:sz w:val="24"/>
          <w:szCs w:val="24"/>
        </w:rPr>
        <w:t>önetim kurulu üyelerinin sorumluluklarıyla ilgili hükümler saklıdır.</w:t>
      </w:r>
    </w:p>
    <w:p w:rsidR="00E60D38" w:rsidRDefault="00E60D38" w:rsidP="00E60D38">
      <w:pPr>
        <w:shd w:val="clear" w:color="auto" w:fill="FFFFFF"/>
        <w:tabs>
          <w:tab w:val="left" w:pos="792"/>
        </w:tabs>
        <w:spacing w:line="240" w:lineRule="exact"/>
        <w:ind w:left="542"/>
        <w:rPr>
          <w:rFonts w:eastAsia="Times New Roman"/>
          <w:sz w:val="24"/>
          <w:szCs w:val="24"/>
        </w:rPr>
      </w:pPr>
    </w:p>
    <w:p w:rsidR="00E60D38" w:rsidRPr="002E2EEB" w:rsidRDefault="00E60D38" w:rsidP="00E60D38">
      <w:pPr>
        <w:shd w:val="clear" w:color="auto" w:fill="FFFFFF"/>
        <w:tabs>
          <w:tab w:val="left" w:pos="792"/>
        </w:tabs>
        <w:spacing w:line="240" w:lineRule="exact"/>
        <w:ind w:left="542"/>
        <w:rPr>
          <w:spacing w:val="-4"/>
          <w:sz w:val="24"/>
          <w:szCs w:val="24"/>
        </w:rPr>
      </w:pPr>
    </w:p>
    <w:p w:rsidR="00E60D38" w:rsidRDefault="00E60D38" w:rsidP="00E60D38">
      <w:pPr>
        <w:shd w:val="clear" w:color="auto" w:fill="FFFFFF"/>
        <w:spacing w:line="240" w:lineRule="exact"/>
        <w:ind w:left="538" w:right="3456"/>
        <w:jc w:val="center"/>
        <w:rPr>
          <w:rFonts w:eastAsia="Times New Roman"/>
          <w:b/>
          <w:bCs/>
          <w:sz w:val="24"/>
          <w:szCs w:val="24"/>
        </w:rPr>
      </w:pPr>
      <w:r>
        <w:rPr>
          <w:rFonts w:eastAsia="Times New Roman"/>
          <w:b/>
          <w:bCs/>
          <w:sz w:val="24"/>
          <w:szCs w:val="24"/>
        </w:rPr>
        <w:t xml:space="preserve">                 </w:t>
      </w:r>
      <w:r w:rsidR="00EE5A4E" w:rsidRPr="002E2EEB">
        <w:rPr>
          <w:rFonts w:eastAsia="Times New Roman"/>
          <w:b/>
          <w:bCs/>
          <w:sz w:val="24"/>
          <w:szCs w:val="24"/>
        </w:rPr>
        <w:t xml:space="preserve">ÜÇÜNCÜ BÖLÜM </w:t>
      </w:r>
    </w:p>
    <w:p w:rsidR="00E60D38" w:rsidRDefault="00E60D38" w:rsidP="00E60D38">
      <w:pPr>
        <w:shd w:val="clear" w:color="auto" w:fill="FFFFFF"/>
        <w:spacing w:line="240" w:lineRule="exact"/>
        <w:ind w:left="538" w:right="3456"/>
        <w:jc w:val="center"/>
        <w:rPr>
          <w:rFonts w:eastAsia="Times New Roman"/>
          <w:b/>
          <w:bCs/>
          <w:spacing w:val="-1"/>
          <w:sz w:val="24"/>
          <w:szCs w:val="24"/>
        </w:rPr>
      </w:pPr>
      <w:r>
        <w:rPr>
          <w:rFonts w:eastAsia="Times New Roman"/>
          <w:b/>
          <w:bCs/>
          <w:spacing w:val="-1"/>
          <w:sz w:val="24"/>
          <w:szCs w:val="24"/>
        </w:rPr>
        <w:t xml:space="preserve">                  </w:t>
      </w:r>
      <w:r w:rsidR="00EE5A4E" w:rsidRPr="002E2EEB">
        <w:rPr>
          <w:rFonts w:eastAsia="Times New Roman"/>
          <w:b/>
          <w:bCs/>
          <w:spacing w:val="-1"/>
          <w:sz w:val="24"/>
          <w:szCs w:val="24"/>
        </w:rPr>
        <w:t xml:space="preserve">Denetleme </w:t>
      </w:r>
    </w:p>
    <w:p w:rsidR="00D239A2" w:rsidRPr="002E2EEB" w:rsidRDefault="00EE5A4E" w:rsidP="00E60D38">
      <w:pPr>
        <w:shd w:val="clear" w:color="auto" w:fill="FFFFFF"/>
        <w:spacing w:line="240" w:lineRule="exact"/>
        <w:ind w:left="538" w:right="3456"/>
        <w:rPr>
          <w:sz w:val="24"/>
          <w:szCs w:val="24"/>
        </w:rPr>
      </w:pPr>
      <w:r w:rsidRPr="002E2EEB">
        <w:rPr>
          <w:rFonts w:eastAsia="Times New Roman"/>
          <w:b/>
          <w:bCs/>
          <w:sz w:val="24"/>
          <w:szCs w:val="24"/>
        </w:rPr>
        <w:t>A) Genel olarak</w:t>
      </w:r>
    </w:p>
    <w:p w:rsidR="00D239A2" w:rsidRPr="002E2EEB" w:rsidRDefault="00EE5A4E" w:rsidP="00E60D38">
      <w:pPr>
        <w:shd w:val="clear" w:color="auto" w:fill="FFFFFF"/>
        <w:spacing w:line="240" w:lineRule="exact"/>
        <w:ind w:firstLine="538"/>
        <w:jc w:val="both"/>
        <w:rPr>
          <w:sz w:val="24"/>
          <w:szCs w:val="24"/>
        </w:rPr>
      </w:pPr>
      <w:r w:rsidRPr="002E2EEB">
        <w:rPr>
          <w:b/>
          <w:bCs/>
          <w:sz w:val="24"/>
          <w:szCs w:val="24"/>
        </w:rPr>
        <w:t>MADDE 397</w:t>
      </w:r>
      <w:r w:rsidRPr="002E2EEB">
        <w:rPr>
          <w:sz w:val="24"/>
          <w:szCs w:val="24"/>
        </w:rPr>
        <w:t xml:space="preserve">- (1)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-6335/18 md.) </w:t>
      </w:r>
      <w:r w:rsidRPr="002E2EEB">
        <w:rPr>
          <w:rFonts w:eastAsia="Times New Roman"/>
          <w:sz w:val="24"/>
          <w:szCs w:val="24"/>
        </w:rPr>
        <w:t>Dördüncü fıkra uyarınca denetime tabi olan anonim şirketlerin ve şirketler topluluğunun finansal tabloları denetçi tarafından, Kamu Gözetimi, Muhasebe ve Denetim Standartları Kurumunca yayımlanan uluslararası denetim standartlarıyla uyumlu Türkiye Denetim Standartlarına göre denetlenir. Yönetim kurulunun yıllık faaliyet raporu içinde yer alan finansal bilgilerin, denetlenen finansal tablolar ile tutarlı olup olmadığı ve gerçeği yansıtıp yansıtmadığı da denetim kapsamı içindedir.</w:t>
      </w:r>
    </w:p>
    <w:p w:rsidR="00D239A2" w:rsidRPr="002E2EEB" w:rsidRDefault="00EE5A4E" w:rsidP="00EE5A4E">
      <w:pPr>
        <w:numPr>
          <w:ilvl w:val="0"/>
          <w:numId w:val="175"/>
        </w:numPr>
        <w:shd w:val="clear" w:color="auto" w:fill="FFFFFF"/>
        <w:tabs>
          <w:tab w:val="left" w:pos="806"/>
        </w:tabs>
        <w:spacing w:before="240" w:line="197" w:lineRule="exact"/>
        <w:ind w:firstLine="542"/>
        <w:jc w:val="both"/>
        <w:rPr>
          <w:spacing w:val="-4"/>
          <w:sz w:val="24"/>
          <w:szCs w:val="24"/>
        </w:rPr>
      </w:pPr>
      <w:r w:rsidRPr="002E2EEB">
        <w:rPr>
          <w:b/>
          <w:bCs/>
          <w:spacing w:val="-1"/>
          <w:sz w:val="24"/>
          <w:szCs w:val="24"/>
        </w:rPr>
        <w:t>(De</w:t>
      </w:r>
      <w:r w:rsidRPr="002E2EEB">
        <w:rPr>
          <w:rFonts w:eastAsia="Times New Roman"/>
          <w:b/>
          <w:bCs/>
          <w:spacing w:val="-1"/>
          <w:sz w:val="24"/>
          <w:szCs w:val="24"/>
        </w:rPr>
        <w:t>ği</w:t>
      </w:r>
      <w:r w:rsidR="00E60D38">
        <w:rPr>
          <w:rFonts w:eastAsia="Times New Roman"/>
          <w:b/>
          <w:bCs/>
          <w:spacing w:val="-1"/>
          <w:sz w:val="24"/>
          <w:szCs w:val="24"/>
        </w:rPr>
        <w:t>ş</w:t>
      </w:r>
      <w:r w:rsidRPr="002E2EEB">
        <w:rPr>
          <w:rFonts w:eastAsia="Times New Roman"/>
          <w:b/>
          <w:bCs/>
          <w:spacing w:val="-1"/>
          <w:sz w:val="24"/>
          <w:szCs w:val="24"/>
        </w:rPr>
        <w:t xml:space="preserve">ik: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-6335/18 md.) </w:t>
      </w:r>
      <w:r w:rsidRPr="002E2EEB">
        <w:rPr>
          <w:rFonts w:eastAsia="Times New Roman"/>
          <w:spacing w:val="-1"/>
          <w:sz w:val="24"/>
          <w:szCs w:val="24"/>
        </w:rPr>
        <w:t xml:space="preserve">Denetime tabi olanlar, hazırlanmış olan finansal tablolarının denetimden geçip </w:t>
      </w:r>
      <w:r w:rsidRPr="002E2EEB">
        <w:rPr>
          <w:rFonts w:eastAsia="Times New Roman"/>
          <w:sz w:val="24"/>
          <w:szCs w:val="24"/>
        </w:rPr>
        <w:t>geçmediğini, denetimden geçmiş ise denetçi görüşünü ilgili finansal tablonun başlığında açıkça belirtmek zorundadır. Bu hüküm, yönetim kurulunun yıllık faaliyet raporu için de uygulanır. Denetime tabi olduğu hâlde, denetlettirilmemiş finansal tablolar ile yönetim kurulunun yıllık faaliyet raporu, düzenlenmemiş hükmündedir.</w:t>
      </w:r>
    </w:p>
    <w:p w:rsidR="00D239A2" w:rsidRPr="002E2EEB" w:rsidRDefault="00EE5A4E" w:rsidP="00EE5A4E">
      <w:pPr>
        <w:numPr>
          <w:ilvl w:val="0"/>
          <w:numId w:val="175"/>
        </w:numPr>
        <w:shd w:val="clear" w:color="auto" w:fill="FFFFFF"/>
        <w:tabs>
          <w:tab w:val="left" w:pos="806"/>
        </w:tabs>
        <w:spacing w:line="197" w:lineRule="exact"/>
        <w:ind w:right="10" w:firstLine="542"/>
        <w:jc w:val="both"/>
        <w:rPr>
          <w:spacing w:val="-4"/>
          <w:sz w:val="24"/>
          <w:szCs w:val="24"/>
        </w:rPr>
      </w:pPr>
      <w:r w:rsidRPr="002E2EEB">
        <w:rPr>
          <w:rFonts w:eastAsia="Times New Roman"/>
          <w:sz w:val="24"/>
          <w:szCs w:val="24"/>
        </w:rPr>
        <w:t xml:space="preserve">Şirketin ve topluluğun finansal tabloları ile yönetim kurulunun yıllık faaliyet raporu, denetleme raporunun sunulmasından sonra değiştirilmişse ve değişiklik denetleme raporlarını etkileyebilecek nitelikteyse, finansal tablolar </w:t>
      </w:r>
      <w:proofErr w:type="gramStart"/>
      <w:r w:rsidRPr="002E2EEB">
        <w:rPr>
          <w:rFonts w:eastAsia="Times New Roman"/>
          <w:sz w:val="24"/>
          <w:szCs w:val="24"/>
        </w:rPr>
        <w:t>ile,</w:t>
      </w:r>
      <w:proofErr w:type="gramEnd"/>
      <w:r w:rsidRPr="002E2EEB">
        <w:rPr>
          <w:rFonts w:eastAsia="Times New Roman"/>
          <w:sz w:val="24"/>
          <w:szCs w:val="24"/>
        </w:rPr>
        <w:t xml:space="preserve"> birinci fıkra çerçevesinde yönetim kurulunun yıllık faaliyet raporu yeniden denetlenir. Yeniden denetleme ve bunun sonucu, raporda özel olarak açıklanır. Denetçi görüşünde de yeniden denetlemeyi yansıtan uygun eklere yer verilir.</w:t>
      </w:r>
    </w:p>
    <w:p w:rsidR="00D239A2" w:rsidRPr="00E60D38" w:rsidRDefault="00EE5A4E" w:rsidP="00EE5A4E">
      <w:pPr>
        <w:numPr>
          <w:ilvl w:val="0"/>
          <w:numId w:val="175"/>
        </w:numPr>
        <w:shd w:val="clear" w:color="auto" w:fill="FFFFFF"/>
        <w:tabs>
          <w:tab w:val="left" w:pos="806"/>
        </w:tabs>
        <w:spacing w:line="197" w:lineRule="exact"/>
        <w:ind w:firstLine="542"/>
        <w:jc w:val="both"/>
        <w:rPr>
          <w:spacing w:val="-4"/>
          <w:sz w:val="24"/>
          <w:szCs w:val="24"/>
        </w:rPr>
      </w:pPr>
      <w:r w:rsidRPr="002E2EEB">
        <w:rPr>
          <w:b/>
          <w:bCs/>
          <w:sz w:val="24"/>
          <w:szCs w:val="24"/>
        </w:rPr>
        <w:t xml:space="preserve">(Ek: </w:t>
      </w:r>
      <w:proofErr w:type="gramStart"/>
      <w:r w:rsidRPr="002E2EEB">
        <w:rPr>
          <w:b/>
          <w:bCs/>
          <w:sz w:val="24"/>
          <w:szCs w:val="24"/>
        </w:rPr>
        <w:t>26/6/2012</w:t>
      </w:r>
      <w:proofErr w:type="gramEnd"/>
      <w:r w:rsidRPr="002E2EEB">
        <w:rPr>
          <w:b/>
          <w:bCs/>
          <w:sz w:val="24"/>
          <w:szCs w:val="24"/>
        </w:rPr>
        <w:t>-6335/18 md.)</w:t>
      </w:r>
      <w:r w:rsidRPr="002E2EEB">
        <w:rPr>
          <w:sz w:val="24"/>
          <w:szCs w:val="24"/>
        </w:rPr>
        <w:t>398 inci madde kapsam</w:t>
      </w:r>
      <w:r w:rsidRPr="002E2EEB">
        <w:rPr>
          <w:rFonts w:eastAsia="Times New Roman"/>
          <w:sz w:val="24"/>
          <w:szCs w:val="24"/>
        </w:rPr>
        <w:t>ında denetime tabi olacak şirketler Bakanlar Kurulunca belirlenir.</w:t>
      </w:r>
    </w:p>
    <w:p w:rsidR="00E60D38" w:rsidRPr="002E2EEB" w:rsidRDefault="00E60D38" w:rsidP="00E60D38">
      <w:pPr>
        <w:shd w:val="clear" w:color="auto" w:fill="FFFFFF"/>
        <w:tabs>
          <w:tab w:val="left" w:pos="806"/>
        </w:tabs>
        <w:spacing w:line="197" w:lineRule="exact"/>
        <w:ind w:left="542"/>
        <w:jc w:val="both"/>
        <w:rPr>
          <w:spacing w:val="-4"/>
          <w:sz w:val="24"/>
          <w:szCs w:val="24"/>
        </w:rPr>
      </w:pPr>
    </w:p>
    <w:p w:rsidR="00D239A2" w:rsidRDefault="00EE5A4E">
      <w:pPr>
        <w:shd w:val="clear" w:color="auto" w:fill="FFFFFF"/>
        <w:spacing w:line="197" w:lineRule="exact"/>
        <w:ind w:left="542"/>
        <w:rPr>
          <w:b/>
          <w:bCs/>
          <w:spacing w:val="-3"/>
          <w:sz w:val="24"/>
          <w:szCs w:val="24"/>
          <w:vertAlign w:val="superscript"/>
        </w:rPr>
      </w:pPr>
      <w:r w:rsidRPr="002E2EEB">
        <w:rPr>
          <w:b/>
          <w:bCs/>
          <w:spacing w:val="-1"/>
          <w:sz w:val="24"/>
          <w:szCs w:val="24"/>
        </w:rPr>
        <w:t xml:space="preserve">B) Konu ve kapsam </w:t>
      </w:r>
      <w:r w:rsidRPr="002E2EEB">
        <w:rPr>
          <w:b/>
          <w:bCs/>
          <w:spacing w:val="-3"/>
          <w:sz w:val="24"/>
          <w:szCs w:val="24"/>
          <w:vertAlign w:val="superscript"/>
        </w:rPr>
        <w:t>(1)</w:t>
      </w:r>
    </w:p>
    <w:p w:rsidR="00E60D38" w:rsidRPr="002E2EEB" w:rsidRDefault="00E60D38">
      <w:pPr>
        <w:shd w:val="clear" w:color="auto" w:fill="FFFFFF"/>
        <w:spacing w:line="197" w:lineRule="exact"/>
        <w:ind w:left="542"/>
        <w:rPr>
          <w:sz w:val="24"/>
          <w:szCs w:val="24"/>
        </w:rPr>
      </w:pPr>
    </w:p>
    <w:p w:rsidR="00D239A2" w:rsidRDefault="00EE5A4E">
      <w:pPr>
        <w:shd w:val="clear" w:color="auto" w:fill="FFFFFF"/>
        <w:spacing w:line="197" w:lineRule="exact"/>
        <w:ind w:right="5" w:firstLine="538"/>
        <w:jc w:val="both"/>
        <w:rPr>
          <w:rFonts w:eastAsia="Times New Roman"/>
          <w:sz w:val="24"/>
          <w:szCs w:val="24"/>
          <w:vertAlign w:val="superscript"/>
        </w:rPr>
      </w:pPr>
      <w:r w:rsidRPr="002E2EEB">
        <w:rPr>
          <w:b/>
          <w:bCs/>
          <w:sz w:val="24"/>
          <w:szCs w:val="24"/>
        </w:rPr>
        <w:t>MADDE 398</w:t>
      </w:r>
      <w:r w:rsidRPr="002E2EEB">
        <w:rPr>
          <w:sz w:val="24"/>
          <w:szCs w:val="24"/>
        </w:rPr>
        <w:t xml:space="preserve">- (1) </w:t>
      </w:r>
      <w:r w:rsidRPr="002E2EEB">
        <w:rPr>
          <w:rFonts w:eastAsia="Times New Roman"/>
          <w:sz w:val="24"/>
          <w:szCs w:val="24"/>
        </w:rPr>
        <w:t xml:space="preserve">Şirketin ve topluluğun finansal tabloları ile yönetim kurulunun yıllık faaliyet raporunun denetimi; </w:t>
      </w:r>
      <w:proofErr w:type="gramStart"/>
      <w:r w:rsidRPr="002E2EEB">
        <w:rPr>
          <w:rFonts w:eastAsia="Times New Roman"/>
          <w:sz w:val="24"/>
          <w:szCs w:val="24"/>
        </w:rPr>
        <w:t>envanterin</w:t>
      </w:r>
      <w:proofErr w:type="gramEnd"/>
      <w:r w:rsidRPr="002E2EEB">
        <w:rPr>
          <w:rFonts w:eastAsia="Times New Roman"/>
          <w:sz w:val="24"/>
          <w:szCs w:val="24"/>
        </w:rPr>
        <w:t xml:space="preserve">, muhasebenin ve Türkiye Denetim Standartlarının öngördüğü ölçüde iç denetimin, bu Bölüm hükümleri anlamında 378 inci madde uyarınca verilen raporların ve 397 nci maddenin birinci fıkrası çerçevesinde yönetim kurulunun yıllık faaliyet raporunun denetimidir. Bu denetim, Türkiye Muhasebe Standartlarına, kanuna ve esas sözleşmenin finansal tablolara ilişkin hükümlerine uyulup uyulmadığının incelenmesini de kapsar. Denetleme, Kamu Gözetimi, Muhasebe ve Denetim Standartları Kurumunun belirlediği esaslar bağlamında, denetçilik mesleğinin gerekleriyle etiğine uygun bir şekilde ve özenle gerçekleştirilir. Denetleme, şirketin ve topluluğun, malvarlıksal ve finansal durumunun 515 inci madde anlamında dürüst resim ilkesine uygun olarak yansıtılıp yansıtılmadığını, yansıtılmamışsa sebeplerini, dürüstçe belirtecek şekilde yapılır. </w:t>
      </w:r>
      <w:r w:rsidRPr="002E2EEB">
        <w:rPr>
          <w:rFonts w:eastAsia="Times New Roman"/>
          <w:sz w:val="24"/>
          <w:szCs w:val="24"/>
          <w:vertAlign w:val="superscript"/>
        </w:rPr>
        <w:t>(1)</w:t>
      </w:r>
    </w:p>
    <w:p w:rsidR="00E60D38" w:rsidRPr="002E2EEB" w:rsidRDefault="00E60D38">
      <w:pPr>
        <w:shd w:val="clear" w:color="auto" w:fill="FFFFFF"/>
        <w:spacing w:line="197" w:lineRule="exact"/>
        <w:ind w:right="5" w:firstLine="538"/>
        <w:jc w:val="both"/>
        <w:rPr>
          <w:sz w:val="24"/>
          <w:szCs w:val="24"/>
        </w:rPr>
      </w:pPr>
    </w:p>
    <w:p w:rsidR="00D239A2" w:rsidRDefault="00EE5A4E">
      <w:pPr>
        <w:shd w:val="clear" w:color="auto" w:fill="FFFFFF"/>
        <w:tabs>
          <w:tab w:val="left" w:pos="792"/>
        </w:tabs>
        <w:spacing w:line="197" w:lineRule="exact"/>
        <w:ind w:left="542"/>
        <w:rPr>
          <w:spacing w:val="-2"/>
          <w:sz w:val="24"/>
          <w:szCs w:val="24"/>
        </w:rPr>
      </w:pPr>
      <w:r w:rsidRPr="002E2EEB">
        <w:rPr>
          <w:spacing w:val="-4"/>
          <w:sz w:val="24"/>
          <w:szCs w:val="24"/>
        </w:rPr>
        <w:t>(2)</w:t>
      </w:r>
      <w:r w:rsidRPr="002E2EEB">
        <w:rPr>
          <w:spacing w:val="-2"/>
          <w:sz w:val="24"/>
          <w:szCs w:val="24"/>
        </w:rPr>
        <w:t>Denetim;</w:t>
      </w:r>
    </w:p>
    <w:p w:rsidR="00E60D38" w:rsidRPr="002E2EEB" w:rsidRDefault="00E60D38">
      <w:pPr>
        <w:shd w:val="clear" w:color="auto" w:fill="FFFFFF"/>
        <w:tabs>
          <w:tab w:val="left" w:pos="792"/>
        </w:tabs>
        <w:spacing w:line="197" w:lineRule="exact"/>
        <w:ind w:left="542"/>
        <w:rPr>
          <w:sz w:val="24"/>
          <w:szCs w:val="24"/>
        </w:rPr>
      </w:pPr>
    </w:p>
    <w:p w:rsidR="00D239A2" w:rsidRPr="002E2EEB" w:rsidRDefault="00EE5A4E" w:rsidP="00EE5A4E">
      <w:pPr>
        <w:numPr>
          <w:ilvl w:val="0"/>
          <w:numId w:val="176"/>
        </w:numPr>
        <w:shd w:val="clear" w:color="auto" w:fill="FFFFFF"/>
        <w:tabs>
          <w:tab w:val="left" w:pos="744"/>
        </w:tabs>
        <w:spacing w:line="197" w:lineRule="exact"/>
        <w:ind w:right="19" w:firstLine="538"/>
        <w:jc w:val="both"/>
        <w:rPr>
          <w:spacing w:val="-5"/>
          <w:sz w:val="24"/>
          <w:szCs w:val="24"/>
        </w:rPr>
      </w:pPr>
      <w:r w:rsidRPr="002E2EEB">
        <w:rPr>
          <w:rFonts w:eastAsia="Times New Roman"/>
          <w:sz w:val="24"/>
          <w:szCs w:val="24"/>
        </w:rPr>
        <w:t>Şirketin finansal tablolarının ve 397 nci maddenin birinci fıkrası ve 402 nci maddenin ikinci fıkrası çerçevesinde yönetim kurulunun yıllık faaliyet raporunun,</w:t>
      </w:r>
    </w:p>
    <w:p w:rsidR="00D239A2" w:rsidRPr="002E2EEB" w:rsidRDefault="00EE5A4E" w:rsidP="00EE5A4E">
      <w:pPr>
        <w:numPr>
          <w:ilvl w:val="0"/>
          <w:numId w:val="176"/>
        </w:numPr>
        <w:shd w:val="clear" w:color="auto" w:fill="FFFFFF"/>
        <w:tabs>
          <w:tab w:val="left" w:pos="744"/>
        </w:tabs>
        <w:spacing w:line="197" w:lineRule="exact"/>
        <w:ind w:right="14" w:firstLine="538"/>
        <w:jc w:val="both"/>
        <w:rPr>
          <w:spacing w:val="-2"/>
          <w:sz w:val="24"/>
          <w:szCs w:val="24"/>
        </w:rPr>
      </w:pPr>
      <w:r w:rsidRPr="002E2EEB">
        <w:rPr>
          <w:sz w:val="24"/>
          <w:szCs w:val="24"/>
        </w:rPr>
        <w:t>Toplulu</w:t>
      </w:r>
      <w:r w:rsidRPr="002E2EEB">
        <w:rPr>
          <w:rFonts w:eastAsia="Times New Roman"/>
          <w:sz w:val="24"/>
          <w:szCs w:val="24"/>
        </w:rPr>
        <w:t xml:space="preserve">ğun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tablolarının ve 397 nci maddenin birinci fıkrası ve 402 nci maddenin ikinci fıkrası çerçevesinde yönetim kurulunun yıllık faaliyet raporunun,</w:t>
      </w:r>
    </w:p>
    <w:p w:rsidR="00D239A2" w:rsidRDefault="00EE5A4E">
      <w:pPr>
        <w:shd w:val="clear" w:color="auto" w:fill="FFFFFF"/>
        <w:spacing w:line="197" w:lineRule="exact"/>
        <w:ind w:left="542"/>
        <w:rPr>
          <w:rFonts w:eastAsia="Times New Roman"/>
          <w:sz w:val="24"/>
          <w:szCs w:val="24"/>
        </w:rPr>
      </w:pPr>
      <w:proofErr w:type="gramStart"/>
      <w:r w:rsidRPr="002E2EEB">
        <w:rPr>
          <w:sz w:val="24"/>
          <w:szCs w:val="24"/>
        </w:rPr>
        <w:t>denet</w:t>
      </w:r>
      <w:r w:rsidRPr="002E2EEB">
        <w:rPr>
          <w:rFonts w:eastAsia="Times New Roman"/>
          <w:sz w:val="24"/>
          <w:szCs w:val="24"/>
        </w:rPr>
        <w:t>çinin</w:t>
      </w:r>
      <w:proofErr w:type="gramEnd"/>
      <w:r w:rsidRPr="002E2EEB">
        <w:rPr>
          <w:rFonts w:eastAsia="Times New Roman"/>
          <w:sz w:val="24"/>
          <w:szCs w:val="24"/>
        </w:rPr>
        <w:t xml:space="preserve"> denetleme sırasında elde ettiği bilgilerle uyum içinde olup olmadığını belirtip açıklayacak şekilde yapılır.</w:t>
      </w:r>
    </w:p>
    <w:p w:rsidR="00E60D38" w:rsidRPr="002E2EEB" w:rsidRDefault="00E60D38">
      <w:pPr>
        <w:shd w:val="clear" w:color="auto" w:fill="FFFFFF"/>
        <w:spacing w:line="197" w:lineRule="exact"/>
        <w:ind w:left="542"/>
        <w:rPr>
          <w:sz w:val="24"/>
          <w:szCs w:val="24"/>
        </w:rPr>
      </w:pPr>
    </w:p>
    <w:p w:rsidR="00D239A2" w:rsidRPr="002E2EEB" w:rsidRDefault="00EE5A4E" w:rsidP="00EE5A4E">
      <w:pPr>
        <w:numPr>
          <w:ilvl w:val="0"/>
          <w:numId w:val="177"/>
        </w:numPr>
        <w:shd w:val="clear" w:color="auto" w:fill="FFFFFF"/>
        <w:tabs>
          <w:tab w:val="left" w:pos="802"/>
        </w:tabs>
        <w:spacing w:line="197" w:lineRule="exact"/>
        <w:ind w:firstLine="542"/>
        <w:jc w:val="both"/>
        <w:rPr>
          <w:spacing w:val="-4"/>
          <w:sz w:val="24"/>
          <w:szCs w:val="24"/>
        </w:rPr>
      </w:pPr>
      <w:r w:rsidRPr="002E2EEB">
        <w:rPr>
          <w:sz w:val="24"/>
          <w:szCs w:val="24"/>
        </w:rPr>
        <w:t>Toplulu</w:t>
      </w:r>
      <w:r w:rsidRPr="002E2EEB">
        <w:rPr>
          <w:rFonts w:eastAsia="Times New Roman"/>
          <w:sz w:val="24"/>
          <w:szCs w:val="24"/>
        </w:rPr>
        <w:t xml:space="preserve">ğun finansal tablolarının denetiminden sorumlu olan denetçi, topluluğun </w:t>
      </w:r>
      <w:proofErr w:type="gramStart"/>
      <w:r w:rsidRPr="002E2EEB">
        <w:rPr>
          <w:rFonts w:eastAsia="Times New Roman"/>
          <w:sz w:val="24"/>
          <w:szCs w:val="24"/>
        </w:rPr>
        <w:t>konsolide</w:t>
      </w:r>
      <w:proofErr w:type="gramEnd"/>
      <w:r w:rsidRPr="002E2EEB">
        <w:rPr>
          <w:rFonts w:eastAsia="Times New Roman"/>
          <w:sz w:val="24"/>
          <w:szCs w:val="24"/>
        </w:rPr>
        <w:t xml:space="preserve"> tablolarına alınan şirketlerin finansal tablolarını, özellikle konsolidasyona bağlı uyarlamaları ve mahsupları, birinci fıkra anlamında inceler; meğerki, konsolidasyona alınan şirket, kanun gereği veya böyle bir gereklilik bulunmaksızın, bu Bölüm hükümlerine uygun </w:t>
      </w:r>
      <w:r w:rsidRPr="002E2EEB">
        <w:rPr>
          <w:rFonts w:eastAsia="Times New Roman"/>
          <w:spacing w:val="-1"/>
          <w:sz w:val="24"/>
          <w:szCs w:val="24"/>
        </w:rPr>
        <w:t xml:space="preserve">olarak denetlenmiş olsun. Bu istisna, merkezi yurt dışında bulunan bir şirketin bu Kanunun öngördüğü denetimle eş değer bir </w:t>
      </w:r>
      <w:r w:rsidRPr="002E2EEB">
        <w:rPr>
          <w:rFonts w:eastAsia="Times New Roman"/>
          <w:sz w:val="24"/>
          <w:szCs w:val="24"/>
        </w:rPr>
        <w:t>denetime tâbî tutulmuş olması hâlinde de geçerlidir.</w:t>
      </w:r>
    </w:p>
    <w:p w:rsidR="00D239A2" w:rsidRPr="002E2EEB" w:rsidRDefault="00EE5A4E" w:rsidP="00EE5A4E">
      <w:pPr>
        <w:numPr>
          <w:ilvl w:val="0"/>
          <w:numId w:val="177"/>
        </w:numPr>
        <w:shd w:val="clear" w:color="auto" w:fill="FFFFFF"/>
        <w:tabs>
          <w:tab w:val="left" w:pos="802"/>
        </w:tabs>
        <w:spacing w:line="197" w:lineRule="exact"/>
        <w:ind w:right="10" w:firstLine="542"/>
        <w:jc w:val="both"/>
        <w:rPr>
          <w:spacing w:val="-4"/>
          <w:sz w:val="24"/>
          <w:szCs w:val="24"/>
        </w:rPr>
      </w:pPr>
      <w:r w:rsidRPr="002E2EEB">
        <w:rPr>
          <w:sz w:val="24"/>
          <w:szCs w:val="24"/>
        </w:rPr>
        <w:lastRenderedPageBreak/>
        <w:t>Denet</w:t>
      </w:r>
      <w:r w:rsidRPr="002E2EEB">
        <w:rPr>
          <w:rFonts w:eastAsia="Times New Roman"/>
          <w:sz w:val="24"/>
          <w:szCs w:val="24"/>
        </w:rPr>
        <w:t xml:space="preserve">çi, yönetim kurulunun şirketi tehdit eden veya edebilecek nitelikteki riskleri zamanında teşhis edebilmek ve risk yönetimini gerçekleştirebilmek için 378 inci maddede öngörülen sistemi ve yetkili komiteyi kurup kurmadığını, böyle </w:t>
      </w:r>
      <w:r w:rsidRPr="002E2EEB">
        <w:rPr>
          <w:rFonts w:eastAsia="Times New Roman"/>
          <w:spacing w:val="-1"/>
          <w:sz w:val="24"/>
          <w:szCs w:val="24"/>
        </w:rPr>
        <w:t xml:space="preserve">bir sistem varsa bunun yapısı ile komitenin uygulamalarını açıklayan, ayrı bir rapor düzenleyerek, denetim raporuyla birlikte, yönetim kuruluna sunar. Bu raporun esasları Kamu Gözetimi, Muhasebe ve Denetim Standartları Kurumunca belirlenir. </w:t>
      </w:r>
      <w:r w:rsidRPr="002E2EEB">
        <w:rPr>
          <w:rFonts w:eastAsia="Times New Roman"/>
          <w:spacing w:val="-3"/>
          <w:sz w:val="24"/>
          <w:szCs w:val="24"/>
          <w:vertAlign w:val="superscript"/>
        </w:rPr>
        <w:t>(1)</w:t>
      </w:r>
    </w:p>
    <w:p w:rsidR="00D239A2" w:rsidRPr="002E2EEB" w:rsidRDefault="00EE5A4E">
      <w:pPr>
        <w:shd w:val="clear" w:color="auto" w:fill="FFFFFF"/>
        <w:spacing w:before="235" w:line="240" w:lineRule="exact"/>
        <w:ind w:left="302" w:hanging="302"/>
        <w:jc w:val="both"/>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maddenin birinci fıkrasının birinci cümlesinde yer alan “Türkiye Muhasebe” ibaresi “Türkiye Denetim” ve aynı fıkrada yer alan “geçici 2 nci ve geçici 3 üncü maddelerde öngörülen kurul ve kurumun belirlendiği” ibaresi “Kamu Gözetimi, Muhasebe ve Denetim Standartları Kurumunun belirlediği”, dördüncü fıkrasında yer alan “geçici 2 nci ve geçici 3 üncü maddelerde öngörülen kurul ve kurum tarafından” ibaresi “Kamu Gözetimi, Muhasebe ve Denetim Standartları Kurumunca” şeklinde değiştirilmiştir.</w:t>
      </w:r>
    </w:p>
    <w:p w:rsidR="00D239A2" w:rsidRPr="002E2EEB" w:rsidRDefault="00D239A2">
      <w:pPr>
        <w:shd w:val="clear" w:color="auto" w:fill="FFFFFF"/>
        <w:ind w:left="24"/>
        <w:jc w:val="center"/>
        <w:rPr>
          <w:sz w:val="24"/>
          <w:szCs w:val="24"/>
        </w:rPr>
      </w:pPr>
    </w:p>
    <w:p w:rsidR="00D239A2" w:rsidRPr="002E2EEB" w:rsidRDefault="00EE5A4E">
      <w:pPr>
        <w:shd w:val="clear" w:color="auto" w:fill="FFFFFF"/>
        <w:spacing w:before="226" w:line="240" w:lineRule="exact"/>
        <w:ind w:left="547"/>
        <w:rPr>
          <w:sz w:val="24"/>
          <w:szCs w:val="24"/>
        </w:rPr>
      </w:pPr>
      <w:r w:rsidRPr="002E2EEB">
        <w:rPr>
          <w:b/>
          <w:bCs/>
          <w:spacing w:val="-1"/>
          <w:sz w:val="24"/>
          <w:szCs w:val="24"/>
        </w:rPr>
        <w:t>C) Denet</w:t>
      </w:r>
      <w:r w:rsidRPr="002E2EEB">
        <w:rPr>
          <w:rFonts w:eastAsia="Times New Roman"/>
          <w:b/>
          <w:bCs/>
          <w:spacing w:val="-1"/>
          <w:sz w:val="24"/>
          <w:szCs w:val="24"/>
        </w:rPr>
        <w:t>çi</w:t>
      </w:r>
    </w:p>
    <w:p w:rsidR="00D239A2" w:rsidRPr="002E2EEB" w:rsidRDefault="00EE5A4E">
      <w:pPr>
        <w:shd w:val="clear" w:color="auto" w:fill="FFFFFF"/>
        <w:spacing w:line="240" w:lineRule="exact"/>
        <w:ind w:left="542"/>
        <w:rPr>
          <w:sz w:val="24"/>
          <w:szCs w:val="24"/>
        </w:rPr>
      </w:pPr>
      <w:r w:rsidRPr="002E2EEB">
        <w:rPr>
          <w:b/>
          <w:bCs/>
          <w:sz w:val="24"/>
          <w:szCs w:val="24"/>
        </w:rPr>
        <w:t>I - Se</w:t>
      </w:r>
      <w:r w:rsidRPr="002E2EEB">
        <w:rPr>
          <w:rFonts w:eastAsia="Times New Roman"/>
          <w:b/>
          <w:bCs/>
          <w:sz w:val="24"/>
          <w:szCs w:val="24"/>
        </w:rPr>
        <w:t>çim, görevden alma ve sözleşmenin feshi</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399</w:t>
      </w:r>
      <w:r w:rsidRPr="002E2EEB">
        <w:rPr>
          <w:spacing w:val="-1"/>
          <w:sz w:val="24"/>
          <w:szCs w:val="24"/>
        </w:rPr>
        <w:t>- (1) Denet</w:t>
      </w:r>
      <w:r w:rsidRPr="002E2EEB">
        <w:rPr>
          <w:rFonts w:eastAsia="Times New Roman"/>
          <w:spacing w:val="-1"/>
          <w:sz w:val="24"/>
          <w:szCs w:val="24"/>
        </w:rPr>
        <w:t xml:space="preserve">çi, şirket genel kurulunca; topluluk denetçisi, ana şirketin genel kurulunca seçilir. Denetçinin, </w:t>
      </w:r>
      <w:r w:rsidRPr="002E2EEB">
        <w:rPr>
          <w:rFonts w:eastAsia="Times New Roman"/>
          <w:sz w:val="24"/>
          <w:szCs w:val="24"/>
        </w:rPr>
        <w:t>her faaliyet dönemi ve her hâlde görevini yerine getireceği faaliyet dönemi bitmeden seçilmesi şarttır. Seçimden sonra, yönetim kurulu, gecikmeksizin denetleme görevini hangi denetçiye verdiğini ticaret siciline tescil ettirir ve Türkiye Ticaret Sicili Gazetesi ile internet sitesinde ilan eder.</w:t>
      </w:r>
    </w:p>
    <w:p w:rsidR="00D239A2" w:rsidRPr="002E2EEB" w:rsidRDefault="00EE5A4E" w:rsidP="00EE5A4E">
      <w:pPr>
        <w:numPr>
          <w:ilvl w:val="0"/>
          <w:numId w:val="178"/>
        </w:numPr>
        <w:shd w:val="clear" w:color="auto" w:fill="FFFFFF"/>
        <w:tabs>
          <w:tab w:val="left" w:pos="802"/>
        </w:tabs>
        <w:spacing w:line="240" w:lineRule="exact"/>
        <w:ind w:right="10" w:firstLine="542"/>
        <w:jc w:val="both"/>
        <w:rPr>
          <w:spacing w:val="-4"/>
          <w:sz w:val="24"/>
          <w:szCs w:val="24"/>
        </w:rPr>
      </w:pPr>
      <w:r w:rsidRPr="002E2EEB">
        <w:rPr>
          <w:sz w:val="24"/>
          <w:szCs w:val="24"/>
        </w:rPr>
        <w:t>Denet</w:t>
      </w:r>
      <w:r w:rsidRPr="002E2EEB">
        <w:rPr>
          <w:rFonts w:eastAsia="Times New Roman"/>
          <w:sz w:val="24"/>
          <w:szCs w:val="24"/>
        </w:rPr>
        <w:t>çiden denetleme görevi, sadece dördüncü fıkrada öngörüldüğü şekilde ve başka bir denetçi atanmışsa geri alınabilir.</w:t>
      </w:r>
    </w:p>
    <w:p w:rsidR="00D239A2" w:rsidRPr="002E2EEB" w:rsidRDefault="00EE5A4E" w:rsidP="00EE5A4E">
      <w:pPr>
        <w:numPr>
          <w:ilvl w:val="0"/>
          <w:numId w:val="178"/>
        </w:numPr>
        <w:shd w:val="clear" w:color="auto" w:fill="FFFFFF"/>
        <w:tabs>
          <w:tab w:val="left" w:pos="802"/>
        </w:tabs>
        <w:spacing w:line="240" w:lineRule="exact"/>
        <w:ind w:firstLine="542"/>
        <w:jc w:val="both"/>
        <w:rPr>
          <w:spacing w:val="-4"/>
          <w:sz w:val="24"/>
          <w:szCs w:val="24"/>
        </w:rPr>
      </w:pPr>
      <w:r w:rsidRPr="002E2EEB">
        <w:rPr>
          <w:sz w:val="24"/>
          <w:szCs w:val="24"/>
        </w:rPr>
        <w:t>Konsolidasyona d</w:t>
      </w:r>
      <w:r w:rsidRPr="002E2EEB">
        <w:rPr>
          <w:rFonts w:eastAsia="Times New Roman"/>
          <w:sz w:val="24"/>
          <w:szCs w:val="24"/>
        </w:rPr>
        <w:t>âhil olan ana şirketin finansal tablolarını denetlemek için seçilen denetçi, başka bir denetçi seçilmediği takdirde, topluluk finansal tablolarının da denetçisi kabul edilir.</w:t>
      </w:r>
    </w:p>
    <w:p w:rsidR="00D239A2" w:rsidRPr="00E60D38" w:rsidRDefault="00EE5A4E" w:rsidP="00EE5A4E">
      <w:pPr>
        <w:numPr>
          <w:ilvl w:val="0"/>
          <w:numId w:val="178"/>
        </w:numPr>
        <w:shd w:val="clear" w:color="auto" w:fill="FFFFFF"/>
        <w:tabs>
          <w:tab w:val="left" w:pos="802"/>
        </w:tabs>
        <w:spacing w:line="240" w:lineRule="exact"/>
        <w:ind w:left="542"/>
        <w:rPr>
          <w:spacing w:val="-4"/>
          <w:sz w:val="24"/>
          <w:szCs w:val="24"/>
        </w:rPr>
      </w:pPr>
      <w:r w:rsidRPr="002E2EEB">
        <w:rPr>
          <w:rFonts w:eastAsia="Times New Roman"/>
          <w:sz w:val="24"/>
          <w:szCs w:val="24"/>
        </w:rPr>
        <w:t>Şirketin merkezinin bulunduğu yerdeki asliye ticaret mahkemesi;</w:t>
      </w:r>
    </w:p>
    <w:p w:rsidR="00E60D38" w:rsidRPr="002E2EEB" w:rsidRDefault="00E60D38" w:rsidP="00E60D38">
      <w:pPr>
        <w:shd w:val="clear" w:color="auto" w:fill="FFFFFF"/>
        <w:tabs>
          <w:tab w:val="left" w:pos="802"/>
        </w:tabs>
        <w:spacing w:line="240" w:lineRule="exact"/>
        <w:ind w:left="542"/>
        <w:rPr>
          <w:spacing w:val="-4"/>
          <w:sz w:val="24"/>
          <w:szCs w:val="24"/>
        </w:rPr>
      </w:pPr>
    </w:p>
    <w:p w:rsidR="00D239A2" w:rsidRPr="002E2EEB" w:rsidRDefault="00EE5A4E">
      <w:pPr>
        <w:shd w:val="clear" w:color="auto" w:fill="FFFFFF"/>
        <w:tabs>
          <w:tab w:val="left" w:pos="725"/>
        </w:tabs>
        <w:spacing w:line="240" w:lineRule="exact"/>
        <w:ind w:left="542"/>
        <w:rPr>
          <w:sz w:val="24"/>
          <w:szCs w:val="24"/>
        </w:rPr>
      </w:pPr>
      <w:r w:rsidRPr="002E2EEB">
        <w:rPr>
          <w:spacing w:val="-6"/>
          <w:sz w:val="24"/>
          <w:szCs w:val="24"/>
        </w:rPr>
        <w:t>a)</w:t>
      </w:r>
      <w:r w:rsidRPr="002E2EEB">
        <w:rPr>
          <w:sz w:val="24"/>
          <w:szCs w:val="24"/>
        </w:rPr>
        <w:tab/>
      </w:r>
      <w:r w:rsidRPr="002E2EEB">
        <w:rPr>
          <w:spacing w:val="-1"/>
          <w:sz w:val="24"/>
          <w:szCs w:val="24"/>
        </w:rPr>
        <w:t>Y</w:t>
      </w:r>
      <w:r w:rsidRPr="002E2EEB">
        <w:rPr>
          <w:rFonts w:eastAsia="Times New Roman"/>
          <w:spacing w:val="-1"/>
          <w:sz w:val="24"/>
          <w:szCs w:val="24"/>
        </w:rPr>
        <w:t>önetim kurulunun,</w:t>
      </w:r>
    </w:p>
    <w:p w:rsidR="00D239A2" w:rsidRDefault="00EE5A4E" w:rsidP="00E60D38">
      <w:pPr>
        <w:shd w:val="clear" w:color="auto" w:fill="FFFFFF"/>
        <w:tabs>
          <w:tab w:val="left" w:pos="782"/>
        </w:tabs>
        <w:spacing w:line="240" w:lineRule="exact"/>
        <w:ind w:left="10" w:right="10" w:firstLine="528"/>
        <w:jc w:val="both"/>
        <w:rPr>
          <w:rFonts w:eastAsia="Times New Roman"/>
          <w:sz w:val="24"/>
          <w:szCs w:val="24"/>
        </w:rPr>
      </w:pPr>
      <w:r w:rsidRPr="002E2EEB">
        <w:rPr>
          <w:spacing w:val="-2"/>
          <w:sz w:val="24"/>
          <w:szCs w:val="24"/>
        </w:rPr>
        <w:t>b)</w:t>
      </w:r>
      <w:r w:rsidRPr="002E2EEB">
        <w:rPr>
          <w:sz w:val="24"/>
          <w:szCs w:val="24"/>
        </w:rPr>
        <w:tab/>
        <w:t>Sermayenin y</w:t>
      </w:r>
      <w:r w:rsidRPr="002E2EEB">
        <w:rPr>
          <w:rFonts w:eastAsia="Times New Roman"/>
          <w:sz w:val="24"/>
          <w:szCs w:val="24"/>
        </w:rPr>
        <w:t>üzde onunu, halka açık şirketlerde esas veya çıkarılmış sermay</w:t>
      </w:r>
      <w:r w:rsidR="00E60D38">
        <w:rPr>
          <w:rFonts w:eastAsia="Times New Roman"/>
          <w:sz w:val="24"/>
          <w:szCs w:val="24"/>
        </w:rPr>
        <w:t>enin yüzde beşini oluşturan pay sahiplerinin</w:t>
      </w:r>
      <w:r w:rsidR="00E60D38">
        <w:rPr>
          <w:sz w:val="24"/>
          <w:szCs w:val="24"/>
        </w:rPr>
        <w:t xml:space="preserve"> </w:t>
      </w:r>
      <w:r w:rsidRPr="002E2EEB">
        <w:rPr>
          <w:sz w:val="24"/>
          <w:szCs w:val="24"/>
        </w:rPr>
        <w:t xml:space="preserve">istemi </w:t>
      </w:r>
      <w:r w:rsidRPr="002E2EEB">
        <w:rPr>
          <w:rFonts w:eastAsia="Times New Roman"/>
          <w:sz w:val="24"/>
          <w:szCs w:val="24"/>
        </w:rPr>
        <w:t>üzerine, ilgilileri ve seçilmiş denetçiyi dinleyerek, seçilmiş denetçinin şahsına ilişkin haklı bir sebebin gerektirmesi, özellikle de onun taraflı davrandığı yönünde bir kuşkunun varlığı hâlinde, başka bir denetçi atayabilir.</w:t>
      </w:r>
    </w:p>
    <w:p w:rsidR="00E60D38" w:rsidRPr="002E2EEB" w:rsidRDefault="00E60D38" w:rsidP="00E60D38">
      <w:pPr>
        <w:shd w:val="clear" w:color="auto" w:fill="FFFFFF"/>
        <w:tabs>
          <w:tab w:val="left" w:pos="782"/>
        </w:tabs>
        <w:spacing w:line="240" w:lineRule="exact"/>
        <w:ind w:left="10" w:right="10" w:firstLine="528"/>
        <w:jc w:val="both"/>
        <w:rPr>
          <w:sz w:val="24"/>
          <w:szCs w:val="24"/>
        </w:rPr>
      </w:pPr>
    </w:p>
    <w:p w:rsidR="00D239A2" w:rsidRPr="00E60D38" w:rsidRDefault="00EE5A4E" w:rsidP="00EE5A4E">
      <w:pPr>
        <w:numPr>
          <w:ilvl w:val="0"/>
          <w:numId w:val="179"/>
        </w:numPr>
        <w:shd w:val="clear" w:color="auto" w:fill="FFFFFF"/>
        <w:tabs>
          <w:tab w:val="left" w:pos="802"/>
        </w:tabs>
        <w:spacing w:line="240" w:lineRule="exact"/>
        <w:ind w:right="5" w:firstLine="542"/>
        <w:jc w:val="both"/>
        <w:rPr>
          <w:spacing w:val="-4"/>
          <w:sz w:val="24"/>
          <w:szCs w:val="24"/>
        </w:rPr>
      </w:pPr>
      <w:r w:rsidRPr="002E2EEB">
        <w:rPr>
          <w:sz w:val="24"/>
          <w:szCs w:val="24"/>
        </w:rPr>
        <w:t>G</w:t>
      </w:r>
      <w:r w:rsidRPr="002E2EEB">
        <w:rPr>
          <w:rFonts w:eastAsia="Times New Roman"/>
          <w:sz w:val="24"/>
          <w:szCs w:val="24"/>
        </w:rPr>
        <w:t>örevden alma ve yeni denetçi atama davası, denetçinin seçiminin Türkiye Ticaret Sicili Gazetesinde ilanından itibaren üç hafta içinde açılır. Azlığın bu davayı açabilmesi için, denetçinin seçimine genel kurulda karşı oy vermiş, karşı oyunu tutanağa geçirtmiş ve seçimin yapıldığı genel kurul toplantısı tarihinden itibaren geriye doğru en az üç aydan beri, şirketin pay sahibi sıfatını taşıyor olması şarttır.</w:t>
      </w:r>
    </w:p>
    <w:p w:rsidR="00E60D38" w:rsidRPr="002E2EEB" w:rsidRDefault="00E60D38" w:rsidP="00E60D38">
      <w:pPr>
        <w:shd w:val="clear" w:color="auto" w:fill="FFFFFF"/>
        <w:tabs>
          <w:tab w:val="left" w:pos="802"/>
        </w:tabs>
        <w:spacing w:line="240" w:lineRule="exact"/>
        <w:ind w:right="5"/>
        <w:jc w:val="both"/>
        <w:rPr>
          <w:spacing w:val="-4"/>
          <w:sz w:val="24"/>
          <w:szCs w:val="24"/>
        </w:rPr>
      </w:pPr>
    </w:p>
    <w:p w:rsidR="00D239A2" w:rsidRPr="00E60D38" w:rsidRDefault="00EE5A4E" w:rsidP="00EE5A4E">
      <w:pPr>
        <w:numPr>
          <w:ilvl w:val="0"/>
          <w:numId w:val="179"/>
        </w:numPr>
        <w:shd w:val="clear" w:color="auto" w:fill="FFFFFF"/>
        <w:tabs>
          <w:tab w:val="left" w:pos="802"/>
        </w:tabs>
        <w:spacing w:line="240" w:lineRule="exact"/>
        <w:ind w:right="5" w:firstLine="542"/>
        <w:jc w:val="both"/>
        <w:rPr>
          <w:spacing w:val="-4"/>
          <w:sz w:val="24"/>
          <w:szCs w:val="24"/>
        </w:rPr>
      </w:pPr>
      <w:r w:rsidRPr="002E2EEB">
        <w:rPr>
          <w:spacing w:val="-1"/>
          <w:sz w:val="24"/>
          <w:szCs w:val="24"/>
        </w:rPr>
        <w:t>Faaliyet d</w:t>
      </w:r>
      <w:r w:rsidRPr="002E2EEB">
        <w:rPr>
          <w:rFonts w:eastAsia="Times New Roman"/>
          <w:spacing w:val="-1"/>
          <w:sz w:val="24"/>
          <w:szCs w:val="24"/>
        </w:rPr>
        <w:t xml:space="preserve">öneminin dördüncü ayına kadar denetçi seçilememişse, denetçi, yönetim kurulunun, her yönetim kurulu üyesinin veya herhangi bir pay sahibinin istemi üzerine, dördüncü fıkrada gösterilen mahkemece atanır. Aynı hüküm, seçilen </w:t>
      </w:r>
      <w:r w:rsidRPr="002E2EEB">
        <w:rPr>
          <w:rFonts w:eastAsia="Times New Roman"/>
          <w:sz w:val="24"/>
          <w:szCs w:val="24"/>
        </w:rPr>
        <w:t xml:space="preserve">denetçinin görevi red veya sözleşmeyi feshetmesi, görevlendirme kararının iptal olunması, butlanı veya denetçinin kanuni </w:t>
      </w:r>
      <w:r w:rsidRPr="002E2EEB">
        <w:rPr>
          <w:rFonts w:eastAsia="Times New Roman"/>
          <w:spacing w:val="-1"/>
          <w:sz w:val="24"/>
          <w:szCs w:val="24"/>
        </w:rPr>
        <w:t xml:space="preserve">sebeplerle veya diğer herhangi bir nedenle görevini yerine getirememesi veya görevini yapmaktan engellenmesi hâllerinde de </w:t>
      </w:r>
      <w:r w:rsidRPr="002E2EEB">
        <w:rPr>
          <w:rFonts w:eastAsia="Times New Roman"/>
          <w:sz w:val="24"/>
          <w:szCs w:val="24"/>
        </w:rPr>
        <w:t>uygulanır. Mahkemenin kararı kesindir.</w:t>
      </w:r>
    </w:p>
    <w:p w:rsidR="00E60D38" w:rsidRPr="002E2EEB" w:rsidRDefault="00E60D38" w:rsidP="00E60D38">
      <w:pPr>
        <w:shd w:val="clear" w:color="auto" w:fill="FFFFFF"/>
        <w:tabs>
          <w:tab w:val="left" w:pos="802"/>
        </w:tabs>
        <w:spacing w:line="240" w:lineRule="exact"/>
        <w:ind w:right="5"/>
        <w:jc w:val="both"/>
        <w:rPr>
          <w:spacing w:val="-4"/>
          <w:sz w:val="24"/>
          <w:szCs w:val="24"/>
        </w:rPr>
      </w:pPr>
    </w:p>
    <w:p w:rsidR="00D239A2" w:rsidRPr="00E60D38" w:rsidRDefault="00EE5A4E" w:rsidP="00EE5A4E">
      <w:pPr>
        <w:numPr>
          <w:ilvl w:val="0"/>
          <w:numId w:val="179"/>
        </w:numPr>
        <w:shd w:val="clear" w:color="auto" w:fill="FFFFFF"/>
        <w:tabs>
          <w:tab w:val="left" w:pos="802"/>
        </w:tabs>
        <w:spacing w:line="240" w:lineRule="exact"/>
        <w:ind w:right="10" w:firstLine="542"/>
        <w:jc w:val="both"/>
        <w:rPr>
          <w:spacing w:val="-4"/>
          <w:sz w:val="24"/>
          <w:szCs w:val="24"/>
        </w:rPr>
      </w:pPr>
      <w:r w:rsidRPr="002E2EEB">
        <w:rPr>
          <w:sz w:val="24"/>
          <w:szCs w:val="24"/>
        </w:rPr>
        <w:t>Denet</w:t>
      </w:r>
      <w:r w:rsidRPr="002E2EEB">
        <w:rPr>
          <w:rFonts w:eastAsia="Times New Roman"/>
          <w:sz w:val="24"/>
          <w:szCs w:val="24"/>
        </w:rPr>
        <w:t>çinin mahkeme tarafından atanması durumunda, emsal dikkate alınarak, ücreti ile muhtemel giderler için mahkeme veznesine yatırılması gereken ön ödeme mahkemece belirlenir. Bunlara üç iş günü içinde itiraz edilebilir. Mahkeme kararı kesindir.</w:t>
      </w:r>
    </w:p>
    <w:p w:rsidR="00E60D38" w:rsidRPr="002E2EEB" w:rsidRDefault="00E60D38" w:rsidP="00E60D38">
      <w:pPr>
        <w:shd w:val="clear" w:color="auto" w:fill="FFFFFF"/>
        <w:tabs>
          <w:tab w:val="left" w:pos="802"/>
        </w:tabs>
        <w:spacing w:line="240" w:lineRule="exact"/>
        <w:ind w:right="10"/>
        <w:jc w:val="both"/>
        <w:rPr>
          <w:spacing w:val="-4"/>
          <w:sz w:val="24"/>
          <w:szCs w:val="24"/>
        </w:rPr>
      </w:pPr>
    </w:p>
    <w:p w:rsidR="00E60D38" w:rsidRPr="00E60D38" w:rsidRDefault="00EE5A4E" w:rsidP="00E60D38">
      <w:pPr>
        <w:numPr>
          <w:ilvl w:val="0"/>
          <w:numId w:val="179"/>
        </w:numPr>
        <w:shd w:val="clear" w:color="auto" w:fill="FFFFFF"/>
        <w:tabs>
          <w:tab w:val="left" w:pos="802"/>
        </w:tabs>
        <w:spacing w:line="240" w:lineRule="exact"/>
        <w:ind w:firstLine="542"/>
        <w:jc w:val="both"/>
        <w:rPr>
          <w:spacing w:val="-4"/>
          <w:sz w:val="24"/>
          <w:szCs w:val="24"/>
        </w:rPr>
      </w:pPr>
      <w:r w:rsidRPr="002E2EEB">
        <w:rPr>
          <w:sz w:val="24"/>
          <w:szCs w:val="24"/>
        </w:rPr>
        <w:t>Denet</w:t>
      </w:r>
      <w:r w:rsidRPr="002E2EEB">
        <w:rPr>
          <w:rFonts w:eastAsia="Times New Roman"/>
          <w:sz w:val="24"/>
          <w:szCs w:val="24"/>
        </w:rPr>
        <w:t>çi denetleme sözleşmesini, sadece haklı bir sebep varsa veya kendisine karşı görevden alınma davası açılmışsa feshedebilir. Görüş yazısının içeriğine ilişkin fikir ayrılıkları ile denetlemenin şirketçe sınırlandırılmış olması veya görüş yazısı vermekten kaçınma haklı sebep sayılamaz. Denetçinin sözleşmeyi feshi yazılı ve gerekçeli olmalıdır. Denetçi fesih tarihine kadar elde ettiği sonuçları genel kurula sunmakla yükümlüdür; bu sonuçlar 402 nci maddeye uygun bir rapor hâline getirilerek genel kurula verilir.</w:t>
      </w:r>
    </w:p>
    <w:p w:rsidR="00D239A2" w:rsidRPr="002E2EEB" w:rsidRDefault="00EE5A4E" w:rsidP="00EE5A4E">
      <w:pPr>
        <w:numPr>
          <w:ilvl w:val="0"/>
          <w:numId w:val="179"/>
        </w:numPr>
        <w:shd w:val="clear" w:color="auto" w:fill="FFFFFF"/>
        <w:tabs>
          <w:tab w:val="left" w:pos="802"/>
        </w:tabs>
        <w:spacing w:line="240" w:lineRule="exact"/>
        <w:ind w:right="5" w:firstLine="542"/>
        <w:jc w:val="both"/>
        <w:rPr>
          <w:spacing w:val="-4"/>
          <w:sz w:val="24"/>
          <w:szCs w:val="24"/>
        </w:rPr>
      </w:pPr>
      <w:r w:rsidRPr="002E2EEB">
        <w:rPr>
          <w:sz w:val="24"/>
          <w:szCs w:val="24"/>
        </w:rPr>
        <w:t>Denet</w:t>
      </w:r>
      <w:r w:rsidRPr="002E2EEB">
        <w:rPr>
          <w:rFonts w:eastAsia="Times New Roman"/>
          <w:sz w:val="24"/>
          <w:szCs w:val="24"/>
        </w:rPr>
        <w:t>çi altıncı fıkra hükmüne göre fesih ihbarında bulunduğu takdirde, yönetim kurulu hemen, geçici bir denetçi seçer ve fesih ihbarını genel kurulun bilgisine, seçtiği denetçiyi de aynı kurulun onayına sunar.</w:t>
      </w:r>
    </w:p>
    <w:p w:rsidR="00D239A2" w:rsidRPr="002E2EEB" w:rsidRDefault="00D239A2">
      <w:pPr>
        <w:shd w:val="clear" w:color="auto" w:fill="FFFFFF"/>
        <w:ind w:left="10"/>
        <w:jc w:val="center"/>
        <w:rPr>
          <w:sz w:val="24"/>
          <w:szCs w:val="24"/>
        </w:rPr>
      </w:pPr>
    </w:p>
    <w:p w:rsidR="00D239A2" w:rsidRDefault="00EE5A4E">
      <w:pPr>
        <w:shd w:val="clear" w:color="auto" w:fill="FFFFFF"/>
        <w:spacing w:before="235" w:line="240" w:lineRule="exact"/>
        <w:ind w:left="542"/>
        <w:rPr>
          <w:rFonts w:eastAsia="Times New Roman"/>
          <w:b/>
          <w:bCs/>
          <w:sz w:val="24"/>
          <w:szCs w:val="24"/>
        </w:rPr>
      </w:pPr>
      <w:r w:rsidRPr="002E2EEB">
        <w:rPr>
          <w:b/>
          <w:bCs/>
          <w:sz w:val="24"/>
          <w:szCs w:val="24"/>
          <w:lang w:val="en-US"/>
        </w:rPr>
        <w:t xml:space="preserve">II </w:t>
      </w:r>
      <w:r w:rsidRPr="002E2EEB">
        <w:rPr>
          <w:b/>
          <w:bCs/>
          <w:sz w:val="24"/>
          <w:szCs w:val="24"/>
        </w:rPr>
        <w:t>- Denet</w:t>
      </w:r>
      <w:r w:rsidRPr="002E2EEB">
        <w:rPr>
          <w:rFonts w:eastAsia="Times New Roman"/>
          <w:b/>
          <w:bCs/>
          <w:sz w:val="24"/>
          <w:szCs w:val="24"/>
        </w:rPr>
        <w:t>çi olabilecekler</w:t>
      </w:r>
    </w:p>
    <w:p w:rsidR="00E60D38" w:rsidRPr="002E2EEB" w:rsidRDefault="00E60D38">
      <w:pPr>
        <w:shd w:val="clear" w:color="auto" w:fill="FFFFFF"/>
        <w:spacing w:before="235" w:line="240" w:lineRule="exact"/>
        <w:ind w:left="542"/>
        <w:rPr>
          <w:sz w:val="24"/>
          <w:szCs w:val="24"/>
        </w:rPr>
      </w:pPr>
    </w:p>
    <w:p w:rsidR="00D239A2" w:rsidRPr="002E2EEB" w:rsidRDefault="00EE5A4E">
      <w:pPr>
        <w:shd w:val="clear" w:color="auto" w:fill="FFFFFF"/>
        <w:spacing w:line="240" w:lineRule="exact"/>
        <w:ind w:firstLine="562"/>
        <w:jc w:val="both"/>
        <w:rPr>
          <w:sz w:val="24"/>
          <w:szCs w:val="24"/>
        </w:rPr>
      </w:pPr>
      <w:r w:rsidRPr="002E2EEB">
        <w:rPr>
          <w:b/>
          <w:bCs/>
          <w:sz w:val="24"/>
          <w:szCs w:val="24"/>
        </w:rPr>
        <w:t>MADDE 400</w:t>
      </w:r>
      <w:r w:rsidRPr="002E2EEB">
        <w:rPr>
          <w:sz w:val="24"/>
          <w:szCs w:val="24"/>
        </w:rPr>
        <w:t xml:space="preserve">- (1)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-6335/19 md.) </w:t>
      </w:r>
      <w:r w:rsidRPr="002E2EEB">
        <w:rPr>
          <w:rFonts w:eastAsia="Times New Roman"/>
          <w:sz w:val="24"/>
          <w:szCs w:val="24"/>
        </w:rPr>
        <w:t>Denetçi, bağımsız denetim yapmak üzere, 1/6/1989 tarihli ve 3568 sayılı Serbest Muhasebeci Mali Müşavirlik ve Yeminli Mali Müşavirlik Kanununa göre ruhsat almış yeminli mali müşavir veya serbest muhasebeci mali müşavir unvanını taşıyan ve Kamu Gözetimi, Muhasebe ve Denetim Standartları Kurumunca yetkilendirilen kişiler ve/veya ortakları bu kişilerden oluşan sermaye şirketi olabilir. Aşağıdaki hâllerden birinin varlığında, yeminli mali müşavir, serbest muhasebeci mali müşavir ve/veya sermaye şirketi ve bunların ortaklarından biri ve bunlar ın ortaklarının yanında çalışan veya bu cümlede anılan kişilerin mesleği birlikte yaptıkları kişi veya kişiler, ilgili şirkette denetçi olamaz. Şöyle ki, önceki cümlede sayılanlardan biri;</w:t>
      </w:r>
    </w:p>
    <w:p w:rsidR="00D239A2" w:rsidRPr="00E60D38" w:rsidRDefault="00EE5A4E" w:rsidP="00EE5A4E">
      <w:pPr>
        <w:numPr>
          <w:ilvl w:val="0"/>
          <w:numId w:val="180"/>
        </w:numPr>
        <w:shd w:val="clear" w:color="auto" w:fill="FFFFFF"/>
        <w:tabs>
          <w:tab w:val="left" w:pos="754"/>
        </w:tabs>
        <w:spacing w:line="240" w:lineRule="exact"/>
        <w:ind w:left="566"/>
        <w:rPr>
          <w:spacing w:val="-3"/>
          <w:sz w:val="24"/>
          <w:szCs w:val="24"/>
        </w:rPr>
      </w:pPr>
      <w:r w:rsidRPr="002E2EEB">
        <w:rPr>
          <w:sz w:val="24"/>
          <w:szCs w:val="24"/>
        </w:rPr>
        <w:t xml:space="preserve">Denetlenecek </w:t>
      </w:r>
      <w:r w:rsidRPr="002E2EEB">
        <w:rPr>
          <w:rFonts w:eastAsia="Times New Roman"/>
          <w:sz w:val="24"/>
          <w:szCs w:val="24"/>
        </w:rPr>
        <w:t>şirkette pay sahibiyse,</w:t>
      </w:r>
    </w:p>
    <w:p w:rsidR="00E60D38" w:rsidRPr="002E2EEB" w:rsidRDefault="00E60D38" w:rsidP="00E60D38">
      <w:pPr>
        <w:shd w:val="clear" w:color="auto" w:fill="FFFFFF"/>
        <w:tabs>
          <w:tab w:val="left" w:pos="754"/>
        </w:tabs>
        <w:spacing w:line="240" w:lineRule="exact"/>
        <w:ind w:left="566"/>
        <w:rPr>
          <w:spacing w:val="-3"/>
          <w:sz w:val="24"/>
          <w:szCs w:val="24"/>
        </w:rPr>
      </w:pPr>
    </w:p>
    <w:p w:rsidR="00D239A2" w:rsidRPr="00E60D38" w:rsidRDefault="00EE5A4E" w:rsidP="00EE5A4E">
      <w:pPr>
        <w:numPr>
          <w:ilvl w:val="0"/>
          <w:numId w:val="180"/>
        </w:numPr>
        <w:shd w:val="clear" w:color="auto" w:fill="FFFFFF"/>
        <w:tabs>
          <w:tab w:val="left" w:pos="754"/>
        </w:tabs>
        <w:spacing w:line="240" w:lineRule="exact"/>
        <w:ind w:right="5" w:firstLine="566"/>
        <w:jc w:val="both"/>
        <w:rPr>
          <w:spacing w:val="-2"/>
          <w:sz w:val="24"/>
          <w:szCs w:val="24"/>
        </w:rPr>
      </w:pPr>
      <w:r w:rsidRPr="002E2EEB">
        <w:rPr>
          <w:sz w:val="24"/>
          <w:szCs w:val="24"/>
        </w:rPr>
        <w:t xml:space="preserve">Denetlenecek </w:t>
      </w:r>
      <w:r w:rsidRPr="002E2EEB">
        <w:rPr>
          <w:rFonts w:eastAsia="Times New Roman"/>
          <w:sz w:val="24"/>
          <w:szCs w:val="24"/>
        </w:rPr>
        <w:t>şirketin yöneticisi veya çalışanıysa veya denetçi olarak atanmasından önceki üç yıl içinde bu sıfatı taşımışsa,</w:t>
      </w:r>
    </w:p>
    <w:p w:rsidR="00E60D38" w:rsidRPr="002E2EEB" w:rsidRDefault="00E60D38" w:rsidP="00E60D38">
      <w:pPr>
        <w:shd w:val="clear" w:color="auto" w:fill="FFFFFF"/>
        <w:tabs>
          <w:tab w:val="left" w:pos="754"/>
        </w:tabs>
        <w:spacing w:line="240" w:lineRule="exact"/>
        <w:ind w:right="5"/>
        <w:jc w:val="both"/>
        <w:rPr>
          <w:spacing w:val="-2"/>
          <w:sz w:val="24"/>
          <w:szCs w:val="24"/>
        </w:rPr>
      </w:pPr>
    </w:p>
    <w:p w:rsidR="00D239A2" w:rsidRPr="00E60D38" w:rsidRDefault="00EE5A4E" w:rsidP="00EE5A4E">
      <w:pPr>
        <w:numPr>
          <w:ilvl w:val="0"/>
          <w:numId w:val="180"/>
        </w:numPr>
        <w:shd w:val="clear" w:color="auto" w:fill="FFFFFF"/>
        <w:tabs>
          <w:tab w:val="left" w:pos="754"/>
        </w:tabs>
        <w:spacing w:line="240" w:lineRule="exact"/>
        <w:ind w:right="5" w:firstLine="566"/>
        <w:jc w:val="both"/>
        <w:rPr>
          <w:spacing w:val="-3"/>
          <w:sz w:val="24"/>
          <w:szCs w:val="24"/>
        </w:rPr>
      </w:pPr>
      <w:proofErr w:type="gramStart"/>
      <w:r w:rsidRPr="002E2EEB">
        <w:rPr>
          <w:sz w:val="24"/>
          <w:szCs w:val="24"/>
        </w:rPr>
        <w:t xml:space="preserve">Denetlenecek </w:t>
      </w:r>
      <w:r w:rsidRPr="002E2EEB">
        <w:rPr>
          <w:rFonts w:eastAsia="Times New Roman"/>
          <w:sz w:val="24"/>
          <w:szCs w:val="24"/>
        </w:rPr>
        <w:t xml:space="preserve">şirketle bağlantısı bulunan bir tüzel kişinin, bir ticaret şirketinin veya bir ticari işletmenin kanuni temsilcisi veya temsilcisi, yönetim kurulu üyesi, yöneticisi veya sahibiyse ya da bunlarda yüzde yirmiden fazla paya sahipse </w:t>
      </w:r>
      <w:r w:rsidRPr="002E2EEB">
        <w:rPr>
          <w:rFonts w:eastAsia="Times New Roman"/>
          <w:spacing w:val="-1"/>
          <w:sz w:val="24"/>
          <w:szCs w:val="24"/>
        </w:rPr>
        <w:t xml:space="preserve">yahut denetlenecek şirketin yönetim kurulu üyesinin veya bir yöneticisinin alt veya üst soyundan biri, eşi veya üçüncü derece </w:t>
      </w:r>
      <w:r w:rsidRPr="002E2EEB">
        <w:rPr>
          <w:rFonts w:eastAsia="Times New Roman"/>
          <w:sz w:val="24"/>
          <w:szCs w:val="24"/>
        </w:rPr>
        <w:t>dâhil, üçüncü dereceye kadar kan veya kayın hısmıysa,</w:t>
      </w:r>
      <w:proofErr w:type="gramEnd"/>
    </w:p>
    <w:p w:rsidR="00E60D38" w:rsidRPr="002E2EEB" w:rsidRDefault="00E60D38" w:rsidP="00E60D38">
      <w:pPr>
        <w:shd w:val="clear" w:color="auto" w:fill="FFFFFF"/>
        <w:tabs>
          <w:tab w:val="left" w:pos="754"/>
        </w:tabs>
        <w:spacing w:line="240" w:lineRule="exact"/>
        <w:ind w:right="5"/>
        <w:jc w:val="both"/>
        <w:rPr>
          <w:spacing w:val="-3"/>
          <w:sz w:val="24"/>
          <w:szCs w:val="24"/>
        </w:rPr>
      </w:pPr>
    </w:p>
    <w:p w:rsidR="00D239A2" w:rsidRPr="00E60D38" w:rsidRDefault="00EE5A4E" w:rsidP="00EE5A4E">
      <w:pPr>
        <w:numPr>
          <w:ilvl w:val="0"/>
          <w:numId w:val="180"/>
        </w:numPr>
        <w:shd w:val="clear" w:color="auto" w:fill="FFFFFF"/>
        <w:tabs>
          <w:tab w:val="left" w:pos="754"/>
        </w:tabs>
        <w:spacing w:line="240" w:lineRule="exact"/>
        <w:ind w:firstLine="566"/>
        <w:jc w:val="both"/>
        <w:rPr>
          <w:spacing w:val="-3"/>
          <w:sz w:val="24"/>
          <w:szCs w:val="24"/>
        </w:rPr>
      </w:pPr>
      <w:r w:rsidRPr="002E2EEB">
        <w:rPr>
          <w:sz w:val="24"/>
          <w:szCs w:val="24"/>
        </w:rPr>
        <w:t xml:space="preserve">Denetlenecek </w:t>
      </w:r>
      <w:r w:rsidRPr="002E2EEB">
        <w:rPr>
          <w:rFonts w:eastAsia="Times New Roman"/>
          <w:sz w:val="24"/>
          <w:szCs w:val="24"/>
        </w:rPr>
        <w:t>şirketle bağlantı hâlinde bulunan veya böyle bir şirkette yüzde yirmiden fazla paya sahip olan bir işletmede çalışıyorsa veya denetçisi olacağı şirkette yüzde yirmiden fazla paya sahip bir gerçek kişinin yanında herhangi bir şekilde hizmet veriyorsa,</w:t>
      </w:r>
    </w:p>
    <w:p w:rsidR="00E60D38" w:rsidRPr="002E2EEB" w:rsidRDefault="00E60D38" w:rsidP="00E60D38">
      <w:pPr>
        <w:shd w:val="clear" w:color="auto" w:fill="FFFFFF"/>
        <w:tabs>
          <w:tab w:val="left" w:pos="754"/>
        </w:tabs>
        <w:spacing w:line="240" w:lineRule="exact"/>
        <w:jc w:val="both"/>
        <w:rPr>
          <w:spacing w:val="-3"/>
          <w:sz w:val="24"/>
          <w:szCs w:val="24"/>
        </w:rPr>
      </w:pPr>
    </w:p>
    <w:p w:rsidR="00D239A2" w:rsidRPr="00E60D38" w:rsidRDefault="00EE5A4E" w:rsidP="00EE5A4E">
      <w:pPr>
        <w:numPr>
          <w:ilvl w:val="0"/>
          <w:numId w:val="180"/>
        </w:numPr>
        <w:shd w:val="clear" w:color="auto" w:fill="FFFFFF"/>
        <w:tabs>
          <w:tab w:val="left" w:pos="754"/>
        </w:tabs>
        <w:spacing w:line="240" w:lineRule="exact"/>
        <w:ind w:firstLine="566"/>
        <w:jc w:val="both"/>
        <w:rPr>
          <w:spacing w:val="-3"/>
          <w:sz w:val="24"/>
          <w:szCs w:val="24"/>
        </w:rPr>
      </w:pPr>
      <w:r w:rsidRPr="002E2EEB">
        <w:rPr>
          <w:sz w:val="24"/>
          <w:szCs w:val="24"/>
        </w:rPr>
        <w:t xml:space="preserve">Denetlenecek </w:t>
      </w:r>
      <w:r w:rsidRPr="002E2EEB">
        <w:rPr>
          <w:rFonts w:eastAsia="Times New Roman"/>
          <w:sz w:val="24"/>
          <w:szCs w:val="24"/>
        </w:rPr>
        <w:t>şirketin defterlerinin tutulmasında veya finansal tablolarının düzenlenmesinde denetleme dışında faaliyette veya katkıda bulunmuşsa,</w:t>
      </w:r>
    </w:p>
    <w:p w:rsidR="00E60D38" w:rsidRPr="002E2EEB" w:rsidRDefault="00E60D38" w:rsidP="00E60D38">
      <w:pPr>
        <w:shd w:val="clear" w:color="auto" w:fill="FFFFFF"/>
        <w:tabs>
          <w:tab w:val="left" w:pos="754"/>
        </w:tabs>
        <w:spacing w:line="240" w:lineRule="exact"/>
        <w:jc w:val="both"/>
        <w:rPr>
          <w:spacing w:val="-3"/>
          <w:sz w:val="24"/>
          <w:szCs w:val="24"/>
        </w:rPr>
      </w:pPr>
    </w:p>
    <w:p w:rsidR="00D239A2" w:rsidRPr="002E2EEB" w:rsidRDefault="00EE5A4E" w:rsidP="00EE5A4E">
      <w:pPr>
        <w:numPr>
          <w:ilvl w:val="0"/>
          <w:numId w:val="180"/>
        </w:numPr>
        <w:shd w:val="clear" w:color="auto" w:fill="FFFFFF"/>
        <w:tabs>
          <w:tab w:val="left" w:pos="754"/>
        </w:tabs>
        <w:spacing w:line="240" w:lineRule="exact"/>
        <w:ind w:firstLine="566"/>
        <w:jc w:val="both"/>
        <w:rPr>
          <w:spacing w:val="-5"/>
          <w:sz w:val="24"/>
          <w:szCs w:val="24"/>
        </w:rPr>
      </w:pPr>
      <w:r w:rsidRPr="002E2EEB">
        <w:rPr>
          <w:sz w:val="24"/>
          <w:szCs w:val="24"/>
        </w:rPr>
        <w:t xml:space="preserve">Denetlenecek </w:t>
      </w:r>
      <w:r w:rsidRPr="002E2EEB">
        <w:rPr>
          <w:rFonts w:eastAsia="Times New Roman"/>
          <w:sz w:val="24"/>
          <w:szCs w:val="24"/>
        </w:rPr>
        <w:t xml:space="preserve">şirketin defterlerinin tutulmasında veya finansal tablolarının çıkarılmasında denetleme dışında faaliyette veya katkıda bulunduğu için (e) bendine göre denetçi olamayacak gerçek veya tüzel kişinin veya onun </w:t>
      </w:r>
      <w:r w:rsidRPr="002E2EEB">
        <w:rPr>
          <w:rFonts w:eastAsia="Times New Roman"/>
          <w:spacing w:val="-1"/>
          <w:sz w:val="24"/>
          <w:szCs w:val="24"/>
        </w:rPr>
        <w:t xml:space="preserve">ortaklarından birinin kanuni temsilcisi, temsilcisi, çalışanı, yönetim kurulu üyesi, ortağı, sahibi ya da gerçek kişi olarak bizzat </w:t>
      </w:r>
      <w:r w:rsidRPr="002E2EEB">
        <w:rPr>
          <w:rFonts w:eastAsia="Times New Roman"/>
          <w:sz w:val="24"/>
          <w:szCs w:val="24"/>
        </w:rPr>
        <w:t xml:space="preserve">kendisi </w:t>
      </w:r>
      <w:proofErr w:type="gramStart"/>
      <w:r w:rsidRPr="002E2EEB">
        <w:rPr>
          <w:rFonts w:eastAsia="Times New Roman"/>
          <w:sz w:val="24"/>
          <w:szCs w:val="24"/>
        </w:rPr>
        <w:t>ise</w:t>
      </w:r>
      <w:proofErr w:type="gramEnd"/>
      <w:r w:rsidRPr="002E2EEB">
        <w:rPr>
          <w:rFonts w:eastAsia="Times New Roman"/>
          <w:sz w:val="24"/>
          <w:szCs w:val="24"/>
        </w:rPr>
        <w:t>,</w:t>
      </w:r>
    </w:p>
    <w:p w:rsidR="00D239A2" w:rsidRPr="00E60D38" w:rsidRDefault="00EE5A4E" w:rsidP="00EE5A4E">
      <w:pPr>
        <w:numPr>
          <w:ilvl w:val="0"/>
          <w:numId w:val="180"/>
        </w:numPr>
        <w:shd w:val="clear" w:color="auto" w:fill="FFFFFF"/>
        <w:tabs>
          <w:tab w:val="left" w:pos="754"/>
        </w:tabs>
        <w:spacing w:line="240" w:lineRule="exact"/>
        <w:ind w:left="566"/>
        <w:rPr>
          <w:spacing w:val="-3"/>
          <w:sz w:val="24"/>
          <w:szCs w:val="24"/>
        </w:rPr>
      </w:pPr>
      <w:r w:rsidRPr="002E2EEB">
        <w:rPr>
          <w:spacing w:val="-1"/>
          <w:sz w:val="24"/>
          <w:szCs w:val="24"/>
        </w:rPr>
        <w:t>(a) il</w:t>
      </w:r>
      <w:r w:rsidRPr="002E2EEB">
        <w:rPr>
          <w:rFonts w:eastAsia="Times New Roman"/>
          <w:spacing w:val="-1"/>
          <w:sz w:val="24"/>
          <w:szCs w:val="24"/>
        </w:rPr>
        <w:t>â (</w:t>
      </w:r>
      <w:r w:rsidR="00E60D38">
        <w:rPr>
          <w:rFonts w:eastAsia="Times New Roman"/>
          <w:spacing w:val="-1"/>
          <w:sz w:val="24"/>
          <w:szCs w:val="24"/>
        </w:rPr>
        <w:t>f) bentlerinde yer alan şartlar</w:t>
      </w:r>
      <w:r w:rsidRPr="002E2EEB">
        <w:rPr>
          <w:rFonts w:eastAsia="Times New Roman"/>
          <w:spacing w:val="-1"/>
          <w:sz w:val="24"/>
          <w:szCs w:val="24"/>
        </w:rPr>
        <w:t>ı taşıdığı için denetçi olamayan bir denetçinin nezdinde çalışıyorsa,</w:t>
      </w:r>
    </w:p>
    <w:p w:rsidR="00E60D38" w:rsidRPr="002E2EEB" w:rsidRDefault="00E60D38" w:rsidP="00E60D38">
      <w:pPr>
        <w:shd w:val="clear" w:color="auto" w:fill="FFFFFF"/>
        <w:tabs>
          <w:tab w:val="left" w:pos="754"/>
        </w:tabs>
        <w:spacing w:line="240" w:lineRule="exact"/>
        <w:ind w:left="566"/>
        <w:rPr>
          <w:spacing w:val="-3"/>
          <w:sz w:val="24"/>
          <w:szCs w:val="24"/>
        </w:rPr>
      </w:pPr>
    </w:p>
    <w:p w:rsidR="00D239A2" w:rsidRPr="00E60D38" w:rsidRDefault="00EE5A4E" w:rsidP="00E60D38">
      <w:pPr>
        <w:pStyle w:val="ListeParagraf"/>
        <w:numPr>
          <w:ilvl w:val="0"/>
          <w:numId w:val="180"/>
        </w:numPr>
        <w:shd w:val="clear" w:color="auto" w:fill="FFFFFF"/>
        <w:spacing w:line="240" w:lineRule="exact"/>
        <w:ind w:left="426" w:firstLine="294"/>
        <w:jc w:val="both"/>
        <w:rPr>
          <w:rFonts w:eastAsia="Times New Roman"/>
          <w:b/>
          <w:spacing w:val="-2"/>
          <w:sz w:val="24"/>
          <w:szCs w:val="24"/>
          <w:u w:val="single"/>
        </w:rPr>
      </w:pPr>
      <w:r w:rsidRPr="00E60D38">
        <w:rPr>
          <w:sz w:val="24"/>
          <w:szCs w:val="24"/>
        </w:rPr>
        <w:t>Son be</w:t>
      </w:r>
      <w:r w:rsidRPr="00E60D38">
        <w:rPr>
          <w:rFonts w:eastAsia="Times New Roman"/>
          <w:sz w:val="24"/>
          <w:szCs w:val="24"/>
        </w:rPr>
        <w:t>ş yıl içinde denetçiliğe ilişkin meslekî faaliyetinden kaynaklanan gelirinin tamamının yüzde otuzundan fazlasını denetlenecek şirkete veya ona yüzde yirmiden fazla pay ile iştirak etmiş bulunan şirketlere verilen denetleme ve danışmanlık faaliyetinden elde etmişse ve bunu cari yılda da elde etmesi bekleniyorsa</w:t>
      </w:r>
      <w:r w:rsidR="00E60D38" w:rsidRPr="00E60D38">
        <w:rPr>
          <w:rFonts w:eastAsia="Times New Roman"/>
          <w:sz w:val="24"/>
          <w:szCs w:val="24"/>
        </w:rPr>
        <w:t xml:space="preserve"> </w:t>
      </w:r>
      <w:r w:rsidRPr="00E60D38">
        <w:rPr>
          <w:b/>
          <w:spacing w:val="-2"/>
          <w:sz w:val="24"/>
          <w:szCs w:val="24"/>
          <w:u w:val="single"/>
        </w:rPr>
        <w:t>denet</w:t>
      </w:r>
      <w:r w:rsidRPr="00E60D38">
        <w:rPr>
          <w:rFonts w:eastAsia="Times New Roman"/>
          <w:b/>
          <w:spacing w:val="-2"/>
          <w:sz w:val="24"/>
          <w:szCs w:val="24"/>
          <w:u w:val="single"/>
        </w:rPr>
        <w:t>çi olamaz.</w:t>
      </w:r>
    </w:p>
    <w:p w:rsidR="00E60D38" w:rsidRPr="00E60D38" w:rsidRDefault="00E60D38" w:rsidP="00E60D38">
      <w:pPr>
        <w:pStyle w:val="ListeParagraf"/>
        <w:shd w:val="clear" w:color="auto" w:fill="FFFFFF"/>
        <w:spacing w:line="240" w:lineRule="exact"/>
        <w:jc w:val="both"/>
        <w:rPr>
          <w:sz w:val="24"/>
          <w:szCs w:val="24"/>
        </w:rPr>
      </w:pPr>
    </w:p>
    <w:p w:rsidR="00D239A2" w:rsidRPr="00E60D38" w:rsidRDefault="00EE5A4E" w:rsidP="00EE5A4E">
      <w:pPr>
        <w:numPr>
          <w:ilvl w:val="0"/>
          <w:numId w:val="181"/>
        </w:numPr>
        <w:shd w:val="clear" w:color="auto" w:fill="FFFFFF"/>
        <w:tabs>
          <w:tab w:val="left" w:pos="811"/>
        </w:tabs>
        <w:spacing w:line="240" w:lineRule="exact"/>
        <w:ind w:right="5" w:firstLine="542"/>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-6335/19 md.) </w:t>
      </w:r>
      <w:r w:rsidRPr="002E2EEB">
        <w:rPr>
          <w:rFonts w:eastAsia="Times New Roman"/>
          <w:sz w:val="24"/>
          <w:szCs w:val="24"/>
        </w:rPr>
        <w:t>On yıl içinde aynı şirket için toplam yedi yıl denetçi olarak seçilen denetçi üç yıl geçmedikçe denetçi olarak yeniden seçilemez. Kamu Gözetimi, Muhasebe ve Denetim Standartları Kurumu bu süreleri kısaltmaya yetkilidir.</w:t>
      </w:r>
    </w:p>
    <w:p w:rsidR="00E60D38" w:rsidRPr="002E2EEB" w:rsidRDefault="00E60D38" w:rsidP="00E60D38">
      <w:pPr>
        <w:shd w:val="clear" w:color="auto" w:fill="FFFFFF"/>
        <w:tabs>
          <w:tab w:val="left" w:pos="811"/>
        </w:tabs>
        <w:spacing w:line="240" w:lineRule="exact"/>
        <w:ind w:left="542" w:right="5"/>
        <w:jc w:val="both"/>
        <w:rPr>
          <w:spacing w:val="-4"/>
          <w:sz w:val="24"/>
          <w:szCs w:val="24"/>
        </w:rPr>
      </w:pPr>
    </w:p>
    <w:p w:rsidR="00D239A2" w:rsidRPr="002E2EEB" w:rsidRDefault="00EE5A4E" w:rsidP="00EE5A4E">
      <w:pPr>
        <w:numPr>
          <w:ilvl w:val="0"/>
          <w:numId w:val="181"/>
        </w:numPr>
        <w:shd w:val="clear" w:color="auto" w:fill="FFFFFF"/>
        <w:tabs>
          <w:tab w:val="left" w:pos="811"/>
        </w:tabs>
        <w:spacing w:line="240" w:lineRule="exact"/>
        <w:ind w:right="10" w:firstLine="542"/>
        <w:jc w:val="both"/>
        <w:rPr>
          <w:spacing w:val="-4"/>
          <w:sz w:val="24"/>
          <w:szCs w:val="24"/>
        </w:rPr>
      </w:pPr>
      <w:r w:rsidRPr="002E2EEB">
        <w:rPr>
          <w:sz w:val="24"/>
          <w:szCs w:val="24"/>
        </w:rPr>
        <w:t>Denet</w:t>
      </w:r>
      <w:r w:rsidRPr="002E2EEB">
        <w:rPr>
          <w:rFonts w:eastAsia="Times New Roman"/>
          <w:sz w:val="24"/>
          <w:szCs w:val="24"/>
        </w:rPr>
        <w:t xml:space="preserve">çi, denetleme yaptığı şirkete, vergi danışmanlığı ve vergi denetimi dışında, </w:t>
      </w:r>
      <w:proofErr w:type="gramStart"/>
      <w:r w:rsidRPr="002E2EEB">
        <w:rPr>
          <w:rFonts w:eastAsia="Times New Roman"/>
          <w:sz w:val="24"/>
          <w:szCs w:val="24"/>
        </w:rPr>
        <w:t>danışmanlık</w:t>
      </w:r>
      <w:proofErr w:type="gramEnd"/>
      <w:r w:rsidRPr="002E2EEB">
        <w:rPr>
          <w:rFonts w:eastAsia="Times New Roman"/>
          <w:sz w:val="24"/>
          <w:szCs w:val="24"/>
        </w:rPr>
        <w:t xml:space="preserve"> veya hizmet veremez, bunu bir yavru şirketi aracılığıyla yapamaz.</w:t>
      </w:r>
    </w:p>
    <w:p w:rsidR="00D239A2" w:rsidRPr="00E60D38" w:rsidRDefault="00EE5A4E" w:rsidP="00E60D38">
      <w:pPr>
        <w:pStyle w:val="ListeParagraf"/>
        <w:numPr>
          <w:ilvl w:val="0"/>
          <w:numId w:val="181"/>
        </w:numPr>
        <w:shd w:val="clear" w:color="auto" w:fill="FFFFFF"/>
        <w:spacing w:before="235" w:line="240" w:lineRule="exact"/>
        <w:rPr>
          <w:rFonts w:eastAsia="Times New Roman"/>
          <w:b/>
          <w:bCs/>
          <w:sz w:val="24"/>
          <w:szCs w:val="24"/>
        </w:rPr>
      </w:pPr>
      <w:r w:rsidRPr="00E60D38">
        <w:rPr>
          <w:b/>
          <w:bCs/>
          <w:sz w:val="24"/>
          <w:szCs w:val="24"/>
        </w:rPr>
        <w:t>(M</w:t>
      </w:r>
      <w:r w:rsidRPr="00E60D38">
        <w:rPr>
          <w:rFonts w:eastAsia="Times New Roman"/>
          <w:b/>
          <w:bCs/>
          <w:sz w:val="24"/>
          <w:szCs w:val="24"/>
        </w:rPr>
        <w:t xml:space="preserve">ülga: </w:t>
      </w:r>
      <w:proofErr w:type="gramStart"/>
      <w:r w:rsidRPr="00E60D38">
        <w:rPr>
          <w:rFonts w:eastAsia="Times New Roman"/>
          <w:b/>
          <w:bCs/>
          <w:sz w:val="24"/>
          <w:szCs w:val="24"/>
        </w:rPr>
        <w:t>26/6/2012</w:t>
      </w:r>
      <w:proofErr w:type="gramEnd"/>
      <w:r w:rsidRPr="00E60D38">
        <w:rPr>
          <w:rFonts w:eastAsia="Times New Roman"/>
          <w:b/>
          <w:bCs/>
          <w:sz w:val="24"/>
          <w:szCs w:val="24"/>
        </w:rPr>
        <w:t>-6335/19 md.)</w:t>
      </w:r>
    </w:p>
    <w:p w:rsidR="00E60D38" w:rsidRPr="00E60D38" w:rsidRDefault="00E60D38" w:rsidP="00E60D38">
      <w:pPr>
        <w:pStyle w:val="ListeParagraf"/>
        <w:shd w:val="clear" w:color="auto" w:fill="FFFFFF"/>
        <w:spacing w:before="235" w:line="240" w:lineRule="exact"/>
        <w:rPr>
          <w:sz w:val="24"/>
          <w:szCs w:val="24"/>
        </w:rPr>
      </w:pPr>
    </w:p>
    <w:p w:rsidR="00D239A2" w:rsidRDefault="00EE5A4E">
      <w:pPr>
        <w:shd w:val="clear" w:color="auto" w:fill="FFFFFF"/>
        <w:tabs>
          <w:tab w:val="left" w:pos="763"/>
        </w:tabs>
        <w:spacing w:line="240" w:lineRule="exact"/>
        <w:ind w:left="538"/>
        <w:rPr>
          <w:rFonts w:eastAsia="Times New Roman"/>
          <w:b/>
          <w:bCs/>
          <w:sz w:val="24"/>
          <w:szCs w:val="24"/>
        </w:rPr>
      </w:pPr>
      <w:r w:rsidRPr="002E2EEB">
        <w:rPr>
          <w:b/>
          <w:bCs/>
          <w:spacing w:val="-5"/>
          <w:sz w:val="24"/>
          <w:szCs w:val="24"/>
        </w:rPr>
        <w:t>D)</w:t>
      </w:r>
      <w:r w:rsidRPr="002E2EEB">
        <w:rPr>
          <w:rFonts w:eastAsia="Times New Roman"/>
          <w:b/>
          <w:bCs/>
          <w:sz w:val="24"/>
          <w:szCs w:val="24"/>
        </w:rPr>
        <w:t>İbraz yükümü ve bilgi alma hakkı</w:t>
      </w:r>
    </w:p>
    <w:p w:rsidR="00E60D38" w:rsidRPr="002E2EEB" w:rsidRDefault="00E60D38">
      <w:pPr>
        <w:shd w:val="clear" w:color="auto" w:fill="FFFFFF"/>
        <w:tabs>
          <w:tab w:val="left" w:pos="763"/>
        </w:tabs>
        <w:spacing w:line="240" w:lineRule="exact"/>
        <w:ind w:left="538"/>
        <w:rPr>
          <w:sz w:val="24"/>
          <w:szCs w:val="24"/>
        </w:rPr>
      </w:pPr>
    </w:p>
    <w:p w:rsidR="00D239A2" w:rsidRDefault="00EE5A4E">
      <w:pPr>
        <w:shd w:val="clear" w:color="auto" w:fill="FFFFFF"/>
        <w:spacing w:line="240" w:lineRule="exact"/>
        <w:ind w:left="5" w:right="10" w:firstLine="538"/>
        <w:jc w:val="both"/>
        <w:rPr>
          <w:rFonts w:eastAsia="Times New Roman"/>
          <w:sz w:val="24"/>
          <w:szCs w:val="24"/>
        </w:rPr>
      </w:pPr>
      <w:r w:rsidRPr="002E2EEB">
        <w:rPr>
          <w:b/>
          <w:bCs/>
          <w:sz w:val="24"/>
          <w:szCs w:val="24"/>
        </w:rPr>
        <w:t>MADDE 401</w:t>
      </w:r>
      <w:r w:rsidRPr="002E2EEB">
        <w:rPr>
          <w:sz w:val="24"/>
          <w:szCs w:val="24"/>
        </w:rPr>
        <w:t xml:space="preserve">- (1) </w:t>
      </w:r>
      <w:r w:rsidRPr="002E2EEB">
        <w:rPr>
          <w:rFonts w:eastAsia="Times New Roman"/>
          <w:sz w:val="24"/>
          <w:szCs w:val="24"/>
        </w:rPr>
        <w:t xml:space="preserve">Şirketin yönetim kurulu, finansal tabloları ve yönetim kurulunun yıllık faaliyet raporunu </w:t>
      </w:r>
      <w:r w:rsidRPr="002E2EEB">
        <w:rPr>
          <w:rFonts w:eastAsia="Times New Roman"/>
          <w:spacing w:val="-1"/>
          <w:sz w:val="24"/>
          <w:szCs w:val="24"/>
        </w:rPr>
        <w:t xml:space="preserve">düzenlettirip onaylayarak, gecikmeksizin, denetçiye verir. Yönetim kurulu, şirketin defterlerinin, yazışmalarının, belgelerinin, </w:t>
      </w:r>
      <w:r w:rsidRPr="002E2EEB">
        <w:rPr>
          <w:rFonts w:eastAsia="Times New Roman"/>
          <w:sz w:val="24"/>
          <w:szCs w:val="24"/>
        </w:rPr>
        <w:t xml:space="preserve">varlıklarının, borçlarının, kasasının, kıymetli evrakının, </w:t>
      </w:r>
      <w:proofErr w:type="gramStart"/>
      <w:r w:rsidRPr="002E2EEB">
        <w:rPr>
          <w:rFonts w:eastAsia="Times New Roman"/>
          <w:sz w:val="24"/>
          <w:szCs w:val="24"/>
        </w:rPr>
        <w:t>envanterinin</w:t>
      </w:r>
      <w:proofErr w:type="gramEnd"/>
      <w:r w:rsidRPr="002E2EEB">
        <w:rPr>
          <w:rFonts w:eastAsia="Times New Roman"/>
          <w:sz w:val="24"/>
          <w:szCs w:val="24"/>
        </w:rPr>
        <w:t xml:space="preserve"> incelenerek denetlenebilmesi için denetçiye gerekli imkânları sağlar.</w:t>
      </w:r>
    </w:p>
    <w:p w:rsidR="00E60D38" w:rsidRPr="002E2EEB" w:rsidRDefault="00E60D38">
      <w:pPr>
        <w:shd w:val="clear" w:color="auto" w:fill="FFFFFF"/>
        <w:spacing w:line="240" w:lineRule="exact"/>
        <w:ind w:left="5" w:right="10" w:firstLine="538"/>
        <w:jc w:val="both"/>
        <w:rPr>
          <w:sz w:val="24"/>
          <w:szCs w:val="24"/>
        </w:rPr>
      </w:pPr>
    </w:p>
    <w:p w:rsidR="00D239A2" w:rsidRDefault="00EE5A4E" w:rsidP="00E60D38">
      <w:pPr>
        <w:shd w:val="clear" w:color="auto" w:fill="FFFFFF"/>
        <w:tabs>
          <w:tab w:val="left" w:pos="821"/>
        </w:tabs>
        <w:spacing w:line="240" w:lineRule="exact"/>
        <w:ind w:left="48" w:right="5" w:firstLine="494"/>
        <w:jc w:val="both"/>
        <w:rPr>
          <w:rFonts w:eastAsia="Times New Roman"/>
          <w:sz w:val="24"/>
          <w:szCs w:val="24"/>
          <w:vertAlign w:val="superscript"/>
        </w:rPr>
      </w:pPr>
      <w:r w:rsidRPr="002E2EEB">
        <w:rPr>
          <w:spacing w:val="-4"/>
          <w:sz w:val="24"/>
          <w:szCs w:val="24"/>
        </w:rPr>
        <w:lastRenderedPageBreak/>
        <w:t>(2)</w:t>
      </w:r>
      <w:r w:rsidRPr="002E2EEB">
        <w:rPr>
          <w:sz w:val="24"/>
          <w:szCs w:val="24"/>
        </w:rPr>
        <w:tab/>
        <w:t>Denet</w:t>
      </w:r>
      <w:r w:rsidRPr="002E2EEB">
        <w:rPr>
          <w:rFonts w:eastAsia="Times New Roman"/>
          <w:sz w:val="24"/>
          <w:szCs w:val="24"/>
        </w:rPr>
        <w:t xml:space="preserve">çi (…)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z w:val="24"/>
          <w:szCs w:val="24"/>
        </w:rPr>
        <w:t>, yönetim kurulundan, kanuna uygun ve özenli bir denetim iç</w:t>
      </w:r>
      <w:r w:rsidR="00E60D38">
        <w:rPr>
          <w:rFonts w:eastAsia="Times New Roman"/>
          <w:sz w:val="24"/>
          <w:szCs w:val="24"/>
        </w:rPr>
        <w:t xml:space="preserve">in gerekli olan bütün bilgileri </w:t>
      </w:r>
      <w:r w:rsidRPr="002E2EEB">
        <w:rPr>
          <w:rFonts w:eastAsia="Times New Roman"/>
          <w:sz w:val="24"/>
          <w:szCs w:val="24"/>
        </w:rPr>
        <w:t>kendisine vermesini ve dayanak oluşturabilecek belgeleri sunmasını ister. Yılsonu denetiminin hazırlıkları için gerektiği</w:t>
      </w:r>
      <w:r w:rsidR="00E60D38">
        <w:rPr>
          <w:sz w:val="24"/>
          <w:szCs w:val="24"/>
        </w:rPr>
        <w:t xml:space="preserve"> </w:t>
      </w:r>
      <w:r w:rsidRPr="002E2EEB">
        <w:rPr>
          <w:sz w:val="24"/>
          <w:szCs w:val="24"/>
        </w:rPr>
        <w:t>takdirde, denet</w:t>
      </w:r>
      <w:r w:rsidRPr="002E2EEB">
        <w:rPr>
          <w:rFonts w:eastAsia="Times New Roman"/>
          <w:sz w:val="24"/>
          <w:szCs w:val="24"/>
        </w:rPr>
        <w:t>çi birinci fıkranın ikinci ve bu fıkranın birinci cümlesinde öngörülen yetkileri finansal tabloların çıkarılmasından önce de haizdir. Özenli bir denetim için gerekli olduğu takdirde denetçi bu fıkranın birinci ve ikinci cümlelerinde yer alan yetkileri yavru ve ana şirketler için de kullanabilir</w:t>
      </w:r>
      <w:r w:rsidRPr="002E2EEB">
        <w:rPr>
          <w:rFonts w:eastAsia="Times New Roman"/>
          <w:sz w:val="24"/>
          <w:szCs w:val="24"/>
          <w:vertAlign w:val="superscript"/>
        </w:rPr>
        <w:t>(1)</w:t>
      </w:r>
    </w:p>
    <w:p w:rsidR="00E60D38" w:rsidRPr="002E2EEB" w:rsidRDefault="00E60D38" w:rsidP="00E60D38">
      <w:pPr>
        <w:shd w:val="clear" w:color="auto" w:fill="FFFFFF"/>
        <w:tabs>
          <w:tab w:val="left" w:pos="821"/>
        </w:tabs>
        <w:spacing w:line="240" w:lineRule="exact"/>
        <w:ind w:left="48" w:right="5" w:firstLine="494"/>
        <w:jc w:val="both"/>
        <w:rPr>
          <w:sz w:val="24"/>
          <w:szCs w:val="24"/>
        </w:rPr>
      </w:pPr>
    </w:p>
    <w:p w:rsidR="00D239A2" w:rsidRDefault="00EE5A4E">
      <w:pPr>
        <w:shd w:val="clear" w:color="auto" w:fill="FFFFFF"/>
        <w:tabs>
          <w:tab w:val="left" w:pos="826"/>
        </w:tabs>
        <w:spacing w:line="240" w:lineRule="exact"/>
        <w:ind w:right="5" w:firstLine="542"/>
        <w:jc w:val="both"/>
        <w:rPr>
          <w:rFonts w:eastAsia="Times New Roman"/>
          <w:sz w:val="24"/>
          <w:szCs w:val="24"/>
        </w:rPr>
      </w:pPr>
      <w:r w:rsidRPr="002E2EEB">
        <w:rPr>
          <w:spacing w:val="-4"/>
          <w:sz w:val="24"/>
          <w:szCs w:val="24"/>
        </w:rPr>
        <w:t>(3)</w:t>
      </w:r>
      <w:r w:rsidRPr="002E2EEB">
        <w:rPr>
          <w:sz w:val="24"/>
          <w:szCs w:val="24"/>
        </w:rPr>
        <w:tab/>
        <w:t>Konsolide finansal tablolar</w:t>
      </w:r>
      <w:r w:rsidRPr="002E2EEB">
        <w:rPr>
          <w:rFonts w:eastAsia="Times New Roman"/>
          <w:sz w:val="24"/>
          <w:szCs w:val="24"/>
        </w:rPr>
        <w:t xml:space="preserve">ı çıkarttırmakla yükümlü olan şirketin yönetim kurulu,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w:t>
      </w:r>
      <w:r w:rsidRPr="002E2EEB">
        <w:rPr>
          <w:rFonts w:eastAsia="Times New Roman"/>
          <w:sz w:val="24"/>
          <w:szCs w:val="24"/>
        </w:rPr>
        <w:br/>
        <w:t>denetleyecek denetçiye; topluluğun finansal tablolarını, topluluk yıllık faaliyet raporunu, münferit şirketin finansal</w:t>
      </w:r>
      <w:r w:rsidRPr="002E2EEB">
        <w:rPr>
          <w:rFonts w:eastAsia="Times New Roman"/>
          <w:sz w:val="24"/>
          <w:szCs w:val="24"/>
        </w:rPr>
        <w:br/>
      </w:r>
      <w:r w:rsidRPr="002E2EEB">
        <w:rPr>
          <w:rFonts w:eastAsia="Times New Roman"/>
          <w:spacing w:val="-1"/>
          <w:sz w:val="24"/>
          <w:szCs w:val="24"/>
        </w:rPr>
        <w:t>tablolarını, şirketlerin yönetim kurullarının yıllık faaliyet raporlarını, bir denetim yapılmış ise ana şirketin ve yavru şirketlerin</w:t>
      </w:r>
      <w:r w:rsidRPr="002E2EEB">
        <w:rPr>
          <w:rFonts w:eastAsia="Times New Roman"/>
          <w:spacing w:val="-1"/>
          <w:sz w:val="24"/>
          <w:szCs w:val="24"/>
        </w:rPr>
        <w:br/>
      </w:r>
      <w:r w:rsidRPr="002E2EEB">
        <w:rPr>
          <w:rFonts w:eastAsia="Times New Roman"/>
          <w:sz w:val="24"/>
          <w:szCs w:val="24"/>
        </w:rPr>
        <w:t>denetim raporlarını vermek zorundadır. Denetçi, birinci fıkranın birinci ve ikinci cümleler</w:t>
      </w:r>
      <w:r w:rsidR="00E60D38">
        <w:rPr>
          <w:rFonts w:eastAsia="Times New Roman"/>
          <w:sz w:val="24"/>
          <w:szCs w:val="24"/>
        </w:rPr>
        <w:t xml:space="preserve">inde öngörülen yetkileri ana ve </w:t>
      </w:r>
      <w:r w:rsidRPr="002E2EEB">
        <w:rPr>
          <w:rFonts w:eastAsia="Times New Roman"/>
          <w:sz w:val="24"/>
          <w:szCs w:val="24"/>
        </w:rPr>
        <w:t>yavru şirketler yönünden de kullanabilir.</w:t>
      </w:r>
    </w:p>
    <w:p w:rsidR="00E60D38" w:rsidRPr="002E2EEB" w:rsidRDefault="00E60D38">
      <w:pPr>
        <w:shd w:val="clear" w:color="auto" w:fill="FFFFFF"/>
        <w:tabs>
          <w:tab w:val="left" w:pos="826"/>
        </w:tabs>
        <w:spacing w:line="240" w:lineRule="exact"/>
        <w:ind w:right="5" w:firstLine="542"/>
        <w:jc w:val="both"/>
        <w:rPr>
          <w:sz w:val="24"/>
          <w:szCs w:val="24"/>
        </w:rPr>
      </w:pPr>
    </w:p>
    <w:p w:rsidR="00D239A2" w:rsidRDefault="00EE5A4E">
      <w:pPr>
        <w:shd w:val="clear" w:color="auto" w:fill="FFFFFF"/>
        <w:tabs>
          <w:tab w:val="left" w:pos="763"/>
        </w:tabs>
        <w:spacing w:line="240" w:lineRule="exact"/>
        <w:ind w:left="538"/>
        <w:rPr>
          <w:b/>
          <w:bCs/>
          <w:sz w:val="24"/>
          <w:szCs w:val="24"/>
        </w:rPr>
      </w:pPr>
      <w:r w:rsidRPr="002E2EEB">
        <w:rPr>
          <w:b/>
          <w:bCs/>
          <w:spacing w:val="-6"/>
          <w:sz w:val="24"/>
          <w:szCs w:val="24"/>
        </w:rPr>
        <w:t>E)</w:t>
      </w:r>
      <w:r w:rsidRPr="002E2EEB">
        <w:rPr>
          <w:b/>
          <w:bCs/>
          <w:sz w:val="24"/>
          <w:szCs w:val="24"/>
        </w:rPr>
        <w:t>Denetim raporu</w:t>
      </w:r>
    </w:p>
    <w:p w:rsidR="00E60D38" w:rsidRPr="002E2EEB" w:rsidRDefault="00E60D38">
      <w:pPr>
        <w:shd w:val="clear" w:color="auto" w:fill="FFFFFF"/>
        <w:tabs>
          <w:tab w:val="left" w:pos="763"/>
        </w:tabs>
        <w:spacing w:line="240" w:lineRule="exact"/>
        <w:ind w:left="538"/>
        <w:rPr>
          <w:sz w:val="24"/>
          <w:szCs w:val="24"/>
        </w:rPr>
      </w:pPr>
    </w:p>
    <w:p w:rsidR="00D239A2" w:rsidRDefault="00EE5A4E">
      <w:pPr>
        <w:shd w:val="clear" w:color="auto" w:fill="FFFFFF"/>
        <w:spacing w:line="240" w:lineRule="exact"/>
        <w:ind w:left="5" w:firstLine="538"/>
        <w:jc w:val="both"/>
        <w:rPr>
          <w:rFonts w:eastAsia="Times New Roman"/>
          <w:sz w:val="24"/>
          <w:szCs w:val="24"/>
        </w:rPr>
      </w:pPr>
      <w:r w:rsidRPr="002E2EEB">
        <w:rPr>
          <w:b/>
          <w:bCs/>
          <w:sz w:val="24"/>
          <w:szCs w:val="24"/>
        </w:rPr>
        <w:t>MADDE 402</w:t>
      </w:r>
      <w:r w:rsidRPr="002E2EEB">
        <w:rPr>
          <w:sz w:val="24"/>
          <w:szCs w:val="24"/>
        </w:rPr>
        <w:t>- (1) Denet</w:t>
      </w:r>
      <w:r w:rsidRPr="002E2EEB">
        <w:rPr>
          <w:rFonts w:eastAsia="Times New Roman"/>
          <w:sz w:val="24"/>
          <w:szCs w:val="24"/>
        </w:rPr>
        <w:t>çi, yapılan denetimin türü, kapsamı, niteliği ve sonuçları hakkında, gereken açıklıkta, anlaşılır, basit bir dille yazılmış ve geçmiş yılla karşılaştırmalı olarak hazırlanmış, finansal tabloları konu alan bir rapor düzenler.</w:t>
      </w:r>
    </w:p>
    <w:p w:rsidR="00E60D38" w:rsidRPr="002E2EEB" w:rsidRDefault="00E60D38">
      <w:pPr>
        <w:shd w:val="clear" w:color="auto" w:fill="FFFFFF"/>
        <w:spacing w:line="240" w:lineRule="exact"/>
        <w:ind w:left="5" w:firstLine="538"/>
        <w:jc w:val="both"/>
        <w:rPr>
          <w:sz w:val="24"/>
          <w:szCs w:val="24"/>
        </w:rPr>
      </w:pPr>
    </w:p>
    <w:p w:rsidR="00D239A2" w:rsidRPr="00E60D38" w:rsidRDefault="00EE5A4E" w:rsidP="00EE5A4E">
      <w:pPr>
        <w:numPr>
          <w:ilvl w:val="0"/>
          <w:numId w:val="182"/>
        </w:numPr>
        <w:shd w:val="clear" w:color="auto" w:fill="FFFFFF"/>
        <w:tabs>
          <w:tab w:val="left" w:pos="792"/>
        </w:tabs>
        <w:spacing w:line="240" w:lineRule="exact"/>
        <w:ind w:firstLine="542"/>
        <w:jc w:val="both"/>
        <w:rPr>
          <w:spacing w:val="-4"/>
          <w:sz w:val="24"/>
          <w:szCs w:val="24"/>
        </w:rPr>
      </w:pPr>
      <w:r w:rsidRPr="002E2EEB">
        <w:rPr>
          <w:sz w:val="24"/>
          <w:szCs w:val="24"/>
        </w:rPr>
        <w:t>Bundan ba</w:t>
      </w:r>
      <w:r w:rsidRPr="002E2EEB">
        <w:rPr>
          <w:rFonts w:eastAsia="Times New Roman"/>
          <w:sz w:val="24"/>
          <w:szCs w:val="24"/>
        </w:rPr>
        <w:t>şka ayrı bir rapor hâlinde, yönetim kurulunun, şirketin veya topluluğun durumu hakkındaki yıllık faaliyet raporunda yer alan irdelemeleri, denetçi tarafından, finansal tablolar ile tutarlılığı ve gerçeğe uygunluğu açısından değerlendirilir.</w:t>
      </w:r>
    </w:p>
    <w:p w:rsidR="00E60D38" w:rsidRPr="002E2EEB" w:rsidRDefault="00E60D38" w:rsidP="00E60D38">
      <w:pPr>
        <w:shd w:val="clear" w:color="auto" w:fill="FFFFFF"/>
        <w:tabs>
          <w:tab w:val="left" w:pos="792"/>
        </w:tabs>
        <w:spacing w:line="240" w:lineRule="exact"/>
        <w:ind w:left="542"/>
        <w:jc w:val="both"/>
        <w:rPr>
          <w:spacing w:val="-4"/>
          <w:sz w:val="24"/>
          <w:szCs w:val="24"/>
        </w:rPr>
      </w:pPr>
    </w:p>
    <w:p w:rsidR="00D239A2" w:rsidRPr="00E60D38" w:rsidRDefault="00EE5A4E" w:rsidP="00EE5A4E">
      <w:pPr>
        <w:numPr>
          <w:ilvl w:val="0"/>
          <w:numId w:val="182"/>
        </w:numPr>
        <w:shd w:val="clear" w:color="auto" w:fill="FFFFFF"/>
        <w:tabs>
          <w:tab w:val="left" w:pos="792"/>
        </w:tabs>
        <w:spacing w:line="240" w:lineRule="exact"/>
        <w:ind w:right="5" w:firstLine="542"/>
        <w:jc w:val="both"/>
        <w:rPr>
          <w:spacing w:val="-4"/>
          <w:sz w:val="24"/>
          <w:szCs w:val="24"/>
        </w:rPr>
      </w:pPr>
      <w:r w:rsidRPr="002E2EEB">
        <w:rPr>
          <w:sz w:val="24"/>
          <w:szCs w:val="24"/>
        </w:rPr>
        <w:t>Denet</w:t>
      </w:r>
      <w:r w:rsidRPr="002E2EEB">
        <w:rPr>
          <w:rFonts w:eastAsia="Times New Roman"/>
          <w:sz w:val="24"/>
          <w:szCs w:val="24"/>
        </w:rPr>
        <w:t>çi, değerlendirme yaparken şirketin, denetliyorsa ana şirket ile topluluğun finansal tablolarını esas alır. Raporda öncelikle, şirketin ve topluluğun finansal durumuna dair yönetim kurulunun değerlendirmesi hakkında görüş açıklanır. Bu görüşte, özellikle şirketin ve ana şirketin finansal tablolarının denetimi bağlamında, şirketin ve topluluğun varlığını sürdürebilmesine ve gelecekteki gelişmesine ilişkin analiz yanında, şirket yönetim kurulunun raporu ile topluluk yıllık faaliyet raporu bu belgelerin verdiği olanak ölçüsünde şirketin finansal durumu irdelenir.</w:t>
      </w:r>
    </w:p>
    <w:p w:rsidR="00E60D38" w:rsidRPr="002E2EEB" w:rsidRDefault="00E60D38" w:rsidP="00E60D38">
      <w:pPr>
        <w:shd w:val="clear" w:color="auto" w:fill="FFFFFF"/>
        <w:tabs>
          <w:tab w:val="left" w:pos="792"/>
        </w:tabs>
        <w:spacing w:line="240" w:lineRule="exact"/>
        <w:ind w:right="5"/>
        <w:jc w:val="both"/>
        <w:rPr>
          <w:spacing w:val="-4"/>
          <w:sz w:val="24"/>
          <w:szCs w:val="24"/>
        </w:rPr>
      </w:pPr>
    </w:p>
    <w:p w:rsidR="00D239A2" w:rsidRPr="002E2EEB" w:rsidRDefault="00EE5A4E" w:rsidP="00EE5A4E">
      <w:pPr>
        <w:numPr>
          <w:ilvl w:val="0"/>
          <w:numId w:val="182"/>
        </w:numPr>
        <w:shd w:val="clear" w:color="auto" w:fill="FFFFFF"/>
        <w:tabs>
          <w:tab w:val="left" w:pos="792"/>
        </w:tabs>
        <w:spacing w:line="240" w:lineRule="exact"/>
        <w:ind w:left="542"/>
        <w:rPr>
          <w:spacing w:val="-4"/>
          <w:sz w:val="24"/>
          <w:szCs w:val="24"/>
        </w:rPr>
      </w:pPr>
      <w:r w:rsidRPr="002E2EEB">
        <w:rPr>
          <w:sz w:val="24"/>
          <w:szCs w:val="24"/>
        </w:rPr>
        <w:t>Denetim raporunun esas b</w:t>
      </w:r>
      <w:r w:rsidRPr="002E2EEB">
        <w:rPr>
          <w:rFonts w:eastAsia="Times New Roman"/>
          <w:sz w:val="24"/>
          <w:szCs w:val="24"/>
        </w:rPr>
        <w:t>ölümünde;</w:t>
      </w:r>
    </w:p>
    <w:p w:rsidR="00D239A2" w:rsidRPr="002E2EEB" w:rsidRDefault="00D239A2">
      <w:pPr>
        <w:rPr>
          <w:sz w:val="24"/>
          <w:szCs w:val="24"/>
        </w:rPr>
      </w:pPr>
    </w:p>
    <w:p w:rsidR="00D239A2" w:rsidRPr="002E2EEB" w:rsidRDefault="00EE5A4E" w:rsidP="00EE5A4E">
      <w:pPr>
        <w:numPr>
          <w:ilvl w:val="0"/>
          <w:numId w:val="183"/>
        </w:numPr>
        <w:shd w:val="clear" w:color="auto" w:fill="FFFFFF"/>
        <w:tabs>
          <w:tab w:val="left" w:pos="739"/>
        </w:tabs>
        <w:spacing w:line="240" w:lineRule="exact"/>
        <w:ind w:right="14" w:firstLine="538"/>
        <w:jc w:val="both"/>
        <w:rPr>
          <w:spacing w:val="-5"/>
          <w:sz w:val="24"/>
          <w:szCs w:val="24"/>
        </w:rPr>
      </w:pPr>
      <w:r w:rsidRPr="002E2EEB">
        <w:rPr>
          <w:sz w:val="24"/>
          <w:szCs w:val="24"/>
        </w:rPr>
        <w:t>Defter tutma d</w:t>
      </w:r>
      <w:r w:rsidRPr="002E2EEB">
        <w:rPr>
          <w:rFonts w:eastAsia="Times New Roman"/>
          <w:sz w:val="24"/>
          <w:szCs w:val="24"/>
        </w:rPr>
        <w:t>üzeninin, finansal tabloların ve topluluk finansal tablolarının, kanun ile esas sözleşmenin finansal raporlamaya ilişkin hükümlerine uygun olup olmadığı,</w:t>
      </w:r>
    </w:p>
    <w:p w:rsidR="00D239A2" w:rsidRPr="00E60D38" w:rsidRDefault="00EE5A4E" w:rsidP="00E60D38">
      <w:pPr>
        <w:numPr>
          <w:ilvl w:val="0"/>
          <w:numId w:val="183"/>
        </w:numPr>
        <w:shd w:val="clear" w:color="auto" w:fill="FFFFFF"/>
        <w:tabs>
          <w:tab w:val="left" w:pos="739"/>
        </w:tabs>
        <w:spacing w:line="240" w:lineRule="exact"/>
        <w:ind w:right="14" w:firstLine="538"/>
        <w:jc w:val="both"/>
        <w:rPr>
          <w:spacing w:val="-2"/>
          <w:sz w:val="24"/>
          <w:szCs w:val="24"/>
        </w:rPr>
      </w:pPr>
      <w:r w:rsidRPr="002E2EEB">
        <w:rPr>
          <w:spacing w:val="-1"/>
          <w:sz w:val="24"/>
          <w:szCs w:val="24"/>
        </w:rPr>
        <w:t>Y</w:t>
      </w:r>
      <w:r w:rsidRPr="002E2EEB">
        <w:rPr>
          <w:rFonts w:eastAsia="Times New Roman"/>
          <w:spacing w:val="-1"/>
          <w:sz w:val="24"/>
          <w:szCs w:val="24"/>
        </w:rPr>
        <w:t xml:space="preserve">önetim kurulunun denetçi tarafından denetim kapsamında istenen açıklamaları yapıp yapmadığı ve belgeleri verip </w:t>
      </w:r>
      <w:r w:rsidRPr="002E2EEB">
        <w:rPr>
          <w:rFonts w:eastAsia="Times New Roman"/>
          <w:sz w:val="24"/>
          <w:szCs w:val="24"/>
        </w:rPr>
        <w:t>vermediği,</w:t>
      </w:r>
      <w:r w:rsidR="00E60D38">
        <w:rPr>
          <w:spacing w:val="-2"/>
          <w:sz w:val="24"/>
          <w:szCs w:val="24"/>
        </w:rPr>
        <w:t xml:space="preserve"> </w:t>
      </w:r>
      <w:r w:rsidRPr="00E60D38">
        <w:rPr>
          <w:spacing w:val="-1"/>
          <w:sz w:val="24"/>
          <w:szCs w:val="24"/>
        </w:rPr>
        <w:t>a</w:t>
      </w:r>
      <w:r w:rsidRPr="00E60D38">
        <w:rPr>
          <w:rFonts w:eastAsia="Times New Roman"/>
          <w:spacing w:val="-1"/>
          <w:sz w:val="24"/>
          <w:szCs w:val="24"/>
        </w:rPr>
        <w:t>çıkça ifade edilir.</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“ve denetleme konusu çerçevesinde işlem denetçisi” ibaresi madde metninden çıkarılmıştır.</w:t>
      </w:r>
    </w:p>
    <w:p w:rsidR="00D239A2" w:rsidRPr="002E2EEB" w:rsidRDefault="00EE5A4E">
      <w:pPr>
        <w:shd w:val="clear" w:color="auto" w:fill="FFFFFF"/>
        <w:tabs>
          <w:tab w:val="left" w:pos="787"/>
        </w:tabs>
        <w:spacing w:before="240" w:line="216" w:lineRule="exact"/>
        <w:ind w:left="542"/>
        <w:rPr>
          <w:sz w:val="24"/>
          <w:szCs w:val="24"/>
        </w:rPr>
      </w:pPr>
      <w:r w:rsidRPr="002E2EEB">
        <w:rPr>
          <w:spacing w:val="-4"/>
          <w:sz w:val="24"/>
          <w:szCs w:val="24"/>
        </w:rPr>
        <w:t>(5)</w:t>
      </w:r>
      <w:r w:rsidRPr="002E2EEB">
        <w:rPr>
          <w:sz w:val="24"/>
          <w:szCs w:val="24"/>
        </w:rPr>
        <w:t>Ayr</w:t>
      </w:r>
      <w:r w:rsidRPr="002E2EEB">
        <w:rPr>
          <w:rFonts w:eastAsia="Times New Roman"/>
          <w:sz w:val="24"/>
          <w:szCs w:val="24"/>
        </w:rPr>
        <w:t>ıca, finansal tablolar ile bunların dayanağı olan defterlerin;</w:t>
      </w:r>
    </w:p>
    <w:p w:rsidR="00D239A2" w:rsidRPr="002E2EEB" w:rsidRDefault="00EE5A4E" w:rsidP="00EE5A4E">
      <w:pPr>
        <w:numPr>
          <w:ilvl w:val="0"/>
          <w:numId w:val="184"/>
        </w:numPr>
        <w:shd w:val="clear" w:color="auto" w:fill="FFFFFF"/>
        <w:tabs>
          <w:tab w:val="left" w:pos="725"/>
        </w:tabs>
        <w:spacing w:before="5" w:line="216" w:lineRule="exact"/>
        <w:ind w:left="538"/>
        <w:rPr>
          <w:spacing w:val="-5"/>
          <w:sz w:val="24"/>
          <w:szCs w:val="24"/>
        </w:rPr>
      </w:pPr>
      <w:r w:rsidRPr="002E2EEB">
        <w:rPr>
          <w:rFonts w:eastAsia="Times New Roman"/>
          <w:sz w:val="24"/>
          <w:szCs w:val="24"/>
        </w:rPr>
        <w:t>Öngörülen hesap planına uygun tutulup tutulmadığı,</w:t>
      </w:r>
    </w:p>
    <w:p w:rsidR="00D239A2" w:rsidRPr="00067D4E" w:rsidRDefault="00EE5A4E" w:rsidP="00E60D38">
      <w:pPr>
        <w:numPr>
          <w:ilvl w:val="0"/>
          <w:numId w:val="184"/>
        </w:numPr>
        <w:shd w:val="clear" w:color="auto" w:fill="FFFFFF"/>
        <w:tabs>
          <w:tab w:val="left" w:pos="725"/>
        </w:tabs>
        <w:spacing w:before="5" w:line="216" w:lineRule="exact"/>
        <w:ind w:right="10" w:firstLine="538"/>
        <w:jc w:val="both"/>
        <w:rPr>
          <w:spacing w:val="-2"/>
          <w:sz w:val="24"/>
          <w:szCs w:val="24"/>
        </w:rPr>
      </w:pPr>
      <w:r w:rsidRPr="002E2EEB">
        <w:rPr>
          <w:sz w:val="24"/>
          <w:szCs w:val="24"/>
        </w:rPr>
        <w:t>T</w:t>
      </w:r>
      <w:r w:rsidRPr="002E2EEB">
        <w:rPr>
          <w:rFonts w:eastAsia="Times New Roman"/>
          <w:sz w:val="24"/>
          <w:szCs w:val="24"/>
        </w:rPr>
        <w:t>ürkiye Muhasebe Standartları çerçevesinde, şirketin malvarlığı, finansal ve kârlılık durumunun resmini gerçeğe uygun olarak ve dürüst bir şekilde yansıtıp yansıtmadığı</w:t>
      </w:r>
      <w:r w:rsidR="00067D4E">
        <w:rPr>
          <w:rFonts w:eastAsia="Times New Roman"/>
          <w:sz w:val="24"/>
          <w:szCs w:val="24"/>
        </w:rPr>
        <w:t xml:space="preserve"> </w:t>
      </w:r>
      <w:r w:rsidRPr="00E60D38">
        <w:rPr>
          <w:spacing w:val="-1"/>
          <w:sz w:val="24"/>
          <w:szCs w:val="24"/>
        </w:rPr>
        <w:t>belirtilir.</w:t>
      </w:r>
    </w:p>
    <w:p w:rsidR="00067D4E" w:rsidRPr="00E60D38" w:rsidRDefault="00067D4E" w:rsidP="00067D4E">
      <w:pPr>
        <w:shd w:val="clear" w:color="auto" w:fill="FFFFFF"/>
        <w:tabs>
          <w:tab w:val="left" w:pos="725"/>
        </w:tabs>
        <w:spacing w:before="5" w:line="216" w:lineRule="exact"/>
        <w:ind w:left="538" w:right="10"/>
        <w:jc w:val="both"/>
        <w:rPr>
          <w:spacing w:val="-2"/>
          <w:sz w:val="24"/>
          <w:szCs w:val="24"/>
        </w:rPr>
      </w:pPr>
    </w:p>
    <w:p w:rsidR="00D239A2" w:rsidRDefault="00EE5A4E">
      <w:pPr>
        <w:shd w:val="clear" w:color="auto" w:fill="FFFFFF"/>
        <w:tabs>
          <w:tab w:val="left" w:pos="787"/>
        </w:tabs>
        <w:spacing w:before="5" w:line="216" w:lineRule="exact"/>
        <w:ind w:left="5" w:right="10" w:firstLine="538"/>
        <w:jc w:val="both"/>
        <w:rPr>
          <w:rFonts w:eastAsia="Times New Roman"/>
          <w:sz w:val="24"/>
          <w:szCs w:val="24"/>
        </w:rPr>
      </w:pPr>
      <w:r w:rsidRPr="002E2EEB">
        <w:rPr>
          <w:spacing w:val="-4"/>
          <w:sz w:val="24"/>
          <w:szCs w:val="24"/>
        </w:rPr>
        <w:t>(6)</w:t>
      </w:r>
      <w:r w:rsidRPr="002E2EEB">
        <w:rPr>
          <w:sz w:val="24"/>
          <w:szCs w:val="24"/>
        </w:rPr>
        <w:t xml:space="preserve">Denetim </w:t>
      </w:r>
      <w:r w:rsidRPr="002E2EEB">
        <w:rPr>
          <w:rFonts w:eastAsia="Times New Roman"/>
          <w:sz w:val="24"/>
          <w:szCs w:val="24"/>
        </w:rPr>
        <w:t>çerçevesinde, 398 inci maddenin dördüncü fıkrası uyarınca bir değerle</w:t>
      </w:r>
      <w:r w:rsidR="00067D4E">
        <w:rPr>
          <w:rFonts w:eastAsia="Times New Roman"/>
          <w:sz w:val="24"/>
          <w:szCs w:val="24"/>
        </w:rPr>
        <w:t xml:space="preserve">ndirme yapılmışsa, bunun sonucu </w:t>
      </w:r>
      <w:r w:rsidRPr="002E2EEB">
        <w:rPr>
          <w:rFonts w:eastAsia="Times New Roman"/>
          <w:sz w:val="24"/>
          <w:szCs w:val="24"/>
        </w:rPr>
        <w:t>ayrı bir raporda gösterilir.</w:t>
      </w:r>
    </w:p>
    <w:p w:rsidR="00067D4E" w:rsidRPr="002E2EEB" w:rsidRDefault="00067D4E">
      <w:pPr>
        <w:shd w:val="clear" w:color="auto" w:fill="FFFFFF"/>
        <w:tabs>
          <w:tab w:val="left" w:pos="787"/>
        </w:tabs>
        <w:spacing w:before="5" w:line="216" w:lineRule="exact"/>
        <w:ind w:left="5" w:right="10" w:firstLine="538"/>
        <w:jc w:val="both"/>
        <w:rPr>
          <w:sz w:val="24"/>
          <w:szCs w:val="24"/>
        </w:rPr>
      </w:pPr>
    </w:p>
    <w:p w:rsidR="00067D4E" w:rsidRDefault="00EE5A4E" w:rsidP="00E60D38">
      <w:pPr>
        <w:shd w:val="clear" w:color="auto" w:fill="FFFFFF"/>
        <w:tabs>
          <w:tab w:val="left" w:pos="792"/>
        </w:tabs>
        <w:spacing w:before="5" w:line="216" w:lineRule="exact"/>
        <w:ind w:left="542" w:right="2698"/>
        <w:rPr>
          <w:rFonts w:eastAsia="Times New Roman"/>
          <w:spacing w:val="-1"/>
          <w:sz w:val="24"/>
          <w:szCs w:val="24"/>
        </w:rPr>
      </w:pPr>
      <w:r w:rsidRPr="002E2EEB">
        <w:rPr>
          <w:spacing w:val="-4"/>
          <w:sz w:val="24"/>
          <w:szCs w:val="24"/>
        </w:rPr>
        <w:t>(7)</w:t>
      </w:r>
      <w:r w:rsidRPr="002E2EEB">
        <w:rPr>
          <w:spacing w:val="-1"/>
          <w:sz w:val="24"/>
          <w:szCs w:val="24"/>
        </w:rPr>
        <w:t>Denet</w:t>
      </w:r>
      <w:r w:rsidR="00E60D38">
        <w:rPr>
          <w:rFonts w:eastAsia="Times New Roman"/>
          <w:spacing w:val="-1"/>
          <w:sz w:val="24"/>
          <w:szCs w:val="24"/>
        </w:rPr>
        <w:t xml:space="preserve">çi, raporunu imzalar ve yönetim </w:t>
      </w:r>
      <w:r w:rsidRPr="002E2EEB">
        <w:rPr>
          <w:rFonts w:eastAsia="Times New Roman"/>
          <w:spacing w:val="-1"/>
          <w:sz w:val="24"/>
          <w:szCs w:val="24"/>
        </w:rPr>
        <w:t>kuruluna sunar.</w:t>
      </w:r>
    </w:p>
    <w:p w:rsidR="00D239A2" w:rsidRPr="002E2EEB" w:rsidRDefault="00EE5A4E" w:rsidP="00E60D38">
      <w:pPr>
        <w:shd w:val="clear" w:color="auto" w:fill="FFFFFF"/>
        <w:tabs>
          <w:tab w:val="left" w:pos="792"/>
        </w:tabs>
        <w:spacing w:before="5" w:line="216" w:lineRule="exact"/>
        <w:ind w:left="542" w:right="2698"/>
        <w:rPr>
          <w:sz w:val="24"/>
          <w:szCs w:val="24"/>
        </w:rPr>
      </w:pPr>
      <w:r w:rsidRPr="002E2EEB">
        <w:rPr>
          <w:rFonts w:eastAsia="Times New Roman"/>
          <w:spacing w:val="-1"/>
          <w:sz w:val="24"/>
          <w:szCs w:val="24"/>
        </w:rPr>
        <w:br/>
      </w:r>
      <w:r w:rsidRPr="002E2EEB">
        <w:rPr>
          <w:rFonts w:eastAsia="Times New Roman"/>
          <w:b/>
          <w:bCs/>
          <w:sz w:val="24"/>
          <w:szCs w:val="24"/>
        </w:rPr>
        <w:t xml:space="preserve">F) Görüş yazıları </w:t>
      </w:r>
      <w:r w:rsidRPr="002E2EEB">
        <w:rPr>
          <w:rFonts w:eastAsia="Times New Roman"/>
          <w:b/>
          <w:bCs/>
          <w:sz w:val="24"/>
          <w:szCs w:val="24"/>
          <w:vertAlign w:val="superscript"/>
        </w:rPr>
        <w:t>(1)</w:t>
      </w:r>
    </w:p>
    <w:p w:rsidR="00D239A2" w:rsidRPr="002E2EEB" w:rsidRDefault="00EE5A4E">
      <w:pPr>
        <w:shd w:val="clear" w:color="auto" w:fill="FFFFFF"/>
        <w:spacing w:line="216" w:lineRule="exact"/>
        <w:ind w:right="5" w:firstLine="542"/>
        <w:jc w:val="both"/>
        <w:rPr>
          <w:sz w:val="24"/>
          <w:szCs w:val="24"/>
        </w:rPr>
      </w:pPr>
      <w:r w:rsidRPr="002E2EEB">
        <w:rPr>
          <w:b/>
          <w:bCs/>
          <w:sz w:val="24"/>
          <w:szCs w:val="24"/>
        </w:rPr>
        <w:t>MADDE 403</w:t>
      </w:r>
      <w:r w:rsidRPr="002E2EEB">
        <w:rPr>
          <w:sz w:val="24"/>
          <w:szCs w:val="24"/>
        </w:rPr>
        <w:t>- (1) Denet</w:t>
      </w:r>
      <w:r w:rsidRPr="002E2EEB">
        <w:rPr>
          <w:rFonts w:eastAsia="Times New Roman"/>
          <w:sz w:val="24"/>
          <w:szCs w:val="24"/>
        </w:rPr>
        <w:t xml:space="preserve">çi, denetimin sonucunu görüş yazısında açıklar. Bu yazı, Kamu Gözetimi, Muhasebe ve Denetim Standartları Kurumunun belirlediği esaslar çerçevesinde, denetimin konusu, türü, niteliği ve kapsamı yanında denetçinin değerlendirmelerini de içerir. </w:t>
      </w:r>
      <w:proofErr w:type="gramStart"/>
      <w:r w:rsidRPr="002E2EEB">
        <w:rPr>
          <w:rFonts w:eastAsia="Times New Roman"/>
          <w:sz w:val="24"/>
          <w:szCs w:val="24"/>
        </w:rPr>
        <w:t xml:space="preserve">Denetçi, olumlu görüş verdiği takdirde yazısında, öncelikle 398 inci madde ve Türkiye Denetim Standartları uyarınca yapılan denetimde, Türkiye Muhasebe Standartları ve diğer gereklilikler bakımından herhangi bir aykırılığa rastlanmadığını; denetim sırasında elde edilen bilgilerine göre, şirketin veya topluluğun finansal tablolarının doğru olduğunu, malvarlığı ile </w:t>
      </w:r>
      <w:r w:rsidRPr="002E2EEB">
        <w:rPr>
          <w:rFonts w:eastAsia="Times New Roman"/>
          <w:sz w:val="24"/>
          <w:szCs w:val="24"/>
        </w:rPr>
        <w:lastRenderedPageBreak/>
        <w:t>finansal duruma ve kârlılığa ilişkin resmin gerçeğe uygun bulunduğunu ve tabloların bunu dürüst bir şekilde yansıttığını belirtir.</w:t>
      </w:r>
      <w:proofErr w:type="gramEnd"/>
    </w:p>
    <w:p w:rsidR="00D239A2" w:rsidRPr="002E2EEB" w:rsidRDefault="00EE5A4E" w:rsidP="00EE5A4E">
      <w:pPr>
        <w:numPr>
          <w:ilvl w:val="0"/>
          <w:numId w:val="185"/>
        </w:numPr>
        <w:shd w:val="clear" w:color="auto" w:fill="FFFFFF"/>
        <w:tabs>
          <w:tab w:val="left" w:pos="802"/>
        </w:tabs>
        <w:spacing w:before="5" w:line="216" w:lineRule="exact"/>
        <w:ind w:firstLine="542"/>
        <w:jc w:val="both"/>
        <w:rPr>
          <w:spacing w:val="-4"/>
          <w:sz w:val="24"/>
          <w:szCs w:val="24"/>
        </w:rPr>
      </w:pPr>
      <w:r w:rsidRPr="002E2EEB">
        <w:rPr>
          <w:spacing w:val="-1"/>
          <w:sz w:val="24"/>
          <w:szCs w:val="24"/>
        </w:rPr>
        <w:t>G</w:t>
      </w:r>
      <w:r w:rsidRPr="002E2EEB">
        <w:rPr>
          <w:rFonts w:eastAsia="Times New Roman"/>
          <w:spacing w:val="-1"/>
          <w:sz w:val="24"/>
          <w:szCs w:val="24"/>
        </w:rPr>
        <w:t xml:space="preserve">örüş yazısında, yönetim kurulunun finansal tablolara ilişkin konular bakımından sorumluluğunu gerektirecek bir </w:t>
      </w:r>
      <w:r w:rsidRPr="002E2EEB">
        <w:rPr>
          <w:rFonts w:eastAsia="Times New Roman"/>
          <w:sz w:val="24"/>
          <w:szCs w:val="24"/>
        </w:rPr>
        <w:t>sebebin mevcut olmadığına, varsa buna işaret edilir. Görüş Kamu Gözetimi, Muhasebe ve Denetim Standartları Kurumunun belirlediği şekilde ve herkesin anlayabileceği bir dille yazılır.</w:t>
      </w:r>
    </w:p>
    <w:p w:rsidR="00D239A2" w:rsidRPr="002E2EEB" w:rsidRDefault="00EE5A4E" w:rsidP="00EE5A4E">
      <w:pPr>
        <w:numPr>
          <w:ilvl w:val="0"/>
          <w:numId w:val="185"/>
        </w:numPr>
        <w:shd w:val="clear" w:color="auto" w:fill="FFFFFF"/>
        <w:tabs>
          <w:tab w:val="left" w:pos="802"/>
        </w:tabs>
        <w:spacing w:before="5" w:line="216" w:lineRule="exact"/>
        <w:ind w:right="10" w:firstLine="542"/>
        <w:jc w:val="both"/>
        <w:rPr>
          <w:spacing w:val="-4"/>
          <w:sz w:val="24"/>
          <w:szCs w:val="24"/>
        </w:rPr>
      </w:pPr>
      <w:r w:rsidRPr="002E2EEB">
        <w:rPr>
          <w:rFonts w:eastAsia="Times New Roman"/>
          <w:sz w:val="24"/>
          <w:szCs w:val="24"/>
        </w:rPr>
        <w:t>Çekinceleri varsa denetçi, olumlu görüş yazısını sınırlandırabilir veya olumsuz görüş verebilir. Sınırlandırılmış olumlu görüş, finansal tabloların şirketin yetkili kurullarınca düzeltilebilecek aykırılıklar içerdiği ve bu aykırılıkların tablolarda açıklanmış sonuca etkilerinin kapsamlı ve büyük olmadığı durumlarda verilir. Sınırlamanın konusu, kapsamı ve düzeltmenin nasıl yapılabileceği sınırlandırılmış olumlu görüş yazısında açıkça gösterilir.</w:t>
      </w:r>
    </w:p>
    <w:p w:rsidR="00D239A2" w:rsidRPr="002E2EEB" w:rsidRDefault="00EE5A4E" w:rsidP="00EE5A4E">
      <w:pPr>
        <w:numPr>
          <w:ilvl w:val="0"/>
          <w:numId w:val="185"/>
        </w:numPr>
        <w:shd w:val="clear" w:color="auto" w:fill="FFFFFF"/>
        <w:tabs>
          <w:tab w:val="left" w:pos="802"/>
        </w:tabs>
        <w:spacing w:before="5" w:line="216" w:lineRule="exact"/>
        <w:ind w:right="5" w:firstLine="542"/>
        <w:jc w:val="both"/>
        <w:rPr>
          <w:spacing w:val="-4"/>
          <w:sz w:val="24"/>
          <w:szCs w:val="24"/>
        </w:rPr>
      </w:pPr>
      <w:r w:rsidRPr="002E2EEB">
        <w:rPr>
          <w:rFonts w:eastAsia="Times New Roman"/>
          <w:spacing w:val="-1"/>
          <w:sz w:val="24"/>
          <w:szCs w:val="24"/>
        </w:rPr>
        <w:t xml:space="preserve">Şirket defterlerinde, denetlemenin bu Bölüm hükümlerine uygun bir şekilde yapılmasına ve sonuçlara varılmasına </w:t>
      </w:r>
      <w:r w:rsidRPr="002E2EEB">
        <w:rPr>
          <w:rFonts w:eastAsia="Times New Roman"/>
          <w:sz w:val="24"/>
          <w:szCs w:val="24"/>
        </w:rPr>
        <w:t>olanak vermeyen ölçüde belirsizliklerin bulunması veya şirket tarafından denetlenecek hususlarda önemli kısıtlamaların yapılması hâlinde denetçi, bunları ispatlayabilecek delillere sahip olmasa bile, gerekçelerini açıklayarak görüş vermekten kaçınabilir. Kaçınma olumsuz görüşün sonuçlarını doğurur. Kamu Gözetimi, Muhasebe ve Denetim Standartları Kurumu, kaçınmanın sebep ve usulü ile buna dair gerekçenin esaslarını bir tebliğ ile düzenler.</w:t>
      </w:r>
    </w:p>
    <w:p w:rsidR="00D239A2" w:rsidRPr="002E2EEB" w:rsidRDefault="00EE5A4E" w:rsidP="00EE5A4E">
      <w:pPr>
        <w:numPr>
          <w:ilvl w:val="0"/>
          <w:numId w:val="185"/>
        </w:numPr>
        <w:shd w:val="clear" w:color="auto" w:fill="FFFFFF"/>
        <w:tabs>
          <w:tab w:val="left" w:pos="802"/>
        </w:tabs>
        <w:spacing w:before="5" w:line="216" w:lineRule="exact"/>
        <w:ind w:right="5" w:firstLine="542"/>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-6335/20 md.) </w:t>
      </w:r>
      <w:r w:rsidRPr="002E2EEB">
        <w:rPr>
          <w:rFonts w:eastAsia="Times New Roman"/>
          <w:sz w:val="24"/>
          <w:szCs w:val="24"/>
        </w:rPr>
        <w:t>Olumsuz görüş yazılan hâllerde yönetim kurulu, görüş yazısının kendisine teslimi tarihinden itibaren dört iş günü içinde, genel kurulu toplantıya çağırır ve genel kurul yeni bir yönetim kurulu seçer. Esas sözleşmede aksi öngörülmemişse, eski yönetim kurulu üyeleri yeniden seçilebilir. Yeni yönetim kurulu altı ay içinde, kanuna, esas sözleşmeye ve standartlara uygun finansal tablolar hazırlatır ve bunları denetleme raporu ile birlikte genel kurula sunar. Sınırlı olumlu görüş verilen hâllerde genel kurul, gerekli önlemleri ve düzeltmeleri de karara bağlar.</w:t>
      </w:r>
    </w:p>
    <w:p w:rsidR="00D239A2" w:rsidRPr="002E2EEB" w:rsidRDefault="00EE5A4E">
      <w:pPr>
        <w:shd w:val="clear" w:color="auto" w:fill="FFFFFF"/>
        <w:spacing w:before="216" w:line="221" w:lineRule="exact"/>
        <w:ind w:left="307" w:right="14" w:hanging="293"/>
        <w:jc w:val="both"/>
        <w:rPr>
          <w:sz w:val="24"/>
          <w:szCs w:val="24"/>
        </w:rPr>
      </w:pPr>
      <w:r w:rsidRPr="002E2EEB">
        <w:rPr>
          <w:i/>
          <w:iCs/>
          <w:spacing w:val="-1"/>
          <w:sz w:val="24"/>
          <w:szCs w:val="24"/>
        </w:rPr>
        <w:t xml:space="preserve">(1) </w:t>
      </w:r>
      <w:proofErr w:type="gramStart"/>
      <w:r w:rsidRPr="002E2EEB">
        <w:rPr>
          <w:i/>
          <w:iCs/>
          <w:spacing w:val="-1"/>
          <w:sz w:val="24"/>
          <w:szCs w:val="24"/>
        </w:rPr>
        <w:t>26/6/2012</w:t>
      </w:r>
      <w:proofErr w:type="gramEnd"/>
      <w:r w:rsidRPr="002E2EEB">
        <w:rPr>
          <w:i/>
          <w:iCs/>
          <w:spacing w:val="-1"/>
          <w:sz w:val="24"/>
          <w:szCs w:val="24"/>
        </w:rPr>
        <w:t xml:space="preserve"> tarihli ve 6335 say</w:t>
      </w:r>
      <w:r w:rsidRPr="002E2EEB">
        <w:rPr>
          <w:rFonts w:eastAsia="Times New Roman"/>
          <w:i/>
          <w:iCs/>
          <w:spacing w:val="-1"/>
          <w:sz w:val="24"/>
          <w:szCs w:val="24"/>
        </w:rPr>
        <w:t xml:space="preserve">ılı Kanunun 20 nci maddesiyle, bu maddenin birinci ve ikinci fıkralarında yer alan “geçici 3 üncü maddede </w:t>
      </w:r>
      <w:r w:rsidRPr="002E2EEB">
        <w:rPr>
          <w:rFonts w:eastAsia="Times New Roman"/>
          <w:i/>
          <w:iCs/>
          <w:sz w:val="24"/>
          <w:szCs w:val="24"/>
        </w:rPr>
        <w:t>öngörülen kurumun” ibareleri “Kamu Gözetimi, Muhasebe ve Denetim Standartları Kurumunun”, dördüncü fıkrasında yer alan “Geçici 3 üncü maddede öngörülen kurum” ibaresi “Kamu Gözetimi, Muhasebe ve Denetim Standartları Kurumu” şeklinde değiştirilmiştir.</w:t>
      </w:r>
    </w:p>
    <w:p w:rsidR="00D239A2" w:rsidRDefault="00EE5A4E">
      <w:pPr>
        <w:shd w:val="clear" w:color="auto" w:fill="FFFFFF"/>
        <w:spacing w:before="235" w:line="216" w:lineRule="exact"/>
        <w:ind w:left="547"/>
        <w:rPr>
          <w:rFonts w:eastAsia="Times New Roman"/>
          <w:b/>
          <w:bCs/>
          <w:sz w:val="24"/>
          <w:szCs w:val="24"/>
        </w:rPr>
      </w:pPr>
      <w:r w:rsidRPr="002E2EEB">
        <w:rPr>
          <w:b/>
          <w:bCs/>
          <w:sz w:val="24"/>
          <w:szCs w:val="24"/>
        </w:rPr>
        <w:t>G) Denet</w:t>
      </w:r>
      <w:r w:rsidRPr="002E2EEB">
        <w:rPr>
          <w:rFonts w:eastAsia="Times New Roman"/>
          <w:b/>
          <w:bCs/>
          <w:sz w:val="24"/>
          <w:szCs w:val="24"/>
        </w:rPr>
        <w:t>çilerin sır saklamadan doğan sorumluluğu</w:t>
      </w:r>
    </w:p>
    <w:p w:rsidR="00067D4E" w:rsidRPr="002E2EEB" w:rsidRDefault="00067D4E">
      <w:pPr>
        <w:shd w:val="clear" w:color="auto" w:fill="FFFFFF"/>
        <w:spacing w:before="235" w:line="216" w:lineRule="exact"/>
        <w:ind w:left="547"/>
        <w:rPr>
          <w:sz w:val="24"/>
          <w:szCs w:val="24"/>
        </w:rPr>
      </w:pPr>
    </w:p>
    <w:p w:rsidR="00D239A2" w:rsidRPr="002E2EEB" w:rsidRDefault="00EE5A4E">
      <w:pPr>
        <w:shd w:val="clear" w:color="auto" w:fill="FFFFFF"/>
        <w:spacing w:before="5" w:line="216" w:lineRule="exact"/>
        <w:ind w:firstLine="538"/>
        <w:jc w:val="both"/>
        <w:rPr>
          <w:sz w:val="24"/>
          <w:szCs w:val="24"/>
        </w:rPr>
      </w:pPr>
      <w:r w:rsidRPr="002E2EEB">
        <w:rPr>
          <w:b/>
          <w:bCs/>
          <w:spacing w:val="-1"/>
          <w:sz w:val="24"/>
          <w:szCs w:val="24"/>
        </w:rPr>
        <w:t>MADDE 404</w:t>
      </w:r>
      <w:r w:rsidRPr="002E2EEB">
        <w:rPr>
          <w:spacing w:val="-1"/>
          <w:sz w:val="24"/>
          <w:szCs w:val="24"/>
        </w:rPr>
        <w:t xml:space="preserve">- (1) </w:t>
      </w:r>
      <w:r w:rsidRPr="002E2EEB">
        <w:rPr>
          <w:b/>
          <w:bCs/>
          <w:spacing w:val="-1"/>
          <w:sz w:val="24"/>
          <w:szCs w:val="24"/>
        </w:rPr>
        <w:t>(De</w:t>
      </w:r>
      <w:r w:rsidRPr="002E2EEB">
        <w:rPr>
          <w:rFonts w:eastAsia="Times New Roman"/>
          <w:b/>
          <w:bCs/>
          <w:spacing w:val="-1"/>
          <w:sz w:val="24"/>
          <w:szCs w:val="24"/>
        </w:rPr>
        <w:t xml:space="preserve">ğişik birinci cümle: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-6335/21 md.) </w:t>
      </w:r>
      <w:r w:rsidRPr="002E2EEB">
        <w:rPr>
          <w:rFonts w:eastAsia="Times New Roman"/>
          <w:spacing w:val="-1"/>
          <w:sz w:val="24"/>
          <w:szCs w:val="24"/>
        </w:rPr>
        <w:t xml:space="preserve">Denetçi ve özel denetçi, bunların yardımcıları ile </w:t>
      </w:r>
      <w:r w:rsidRPr="002E2EEB">
        <w:rPr>
          <w:rFonts w:eastAsia="Times New Roman"/>
          <w:sz w:val="24"/>
          <w:szCs w:val="24"/>
        </w:rPr>
        <w:t>denetleme yapmasına yardımcı olan temsilcileri, denetimi dürüst ve tarafsız bir şekilde yapmak ve sır saklamakla yükümlüdür. Faaliyetleri sırasında öğrendikleri, denetleme ile ilgili olan iş ve işletme sırlarını izinsiz olarak kullanamazlar. Kasten veya ihmal ile yükümlerini ihlal edenler şirkete ve zarar verdikleri takdirde bağlı şirketlere karşı sorumludurlar. Zarar veren kişi birden fazla ise sorumluluk müteselsildir.</w:t>
      </w:r>
    </w:p>
    <w:p w:rsidR="00D239A2" w:rsidRPr="002E2EEB" w:rsidRDefault="00EE5A4E">
      <w:pPr>
        <w:shd w:val="clear" w:color="auto" w:fill="FFFFFF"/>
        <w:tabs>
          <w:tab w:val="left" w:pos="845"/>
        </w:tabs>
        <w:spacing w:before="5" w:line="216" w:lineRule="exact"/>
        <w:ind w:right="5" w:firstLine="542"/>
        <w:jc w:val="both"/>
        <w:rPr>
          <w:sz w:val="24"/>
          <w:szCs w:val="24"/>
        </w:rPr>
      </w:pPr>
      <w:r w:rsidRPr="002E2EEB">
        <w:rPr>
          <w:spacing w:val="-4"/>
          <w:sz w:val="24"/>
          <w:szCs w:val="24"/>
        </w:rPr>
        <w:t>(2)</w:t>
      </w:r>
      <w:r w:rsidRPr="002E2EEB">
        <w:rPr>
          <w:sz w:val="24"/>
          <w:szCs w:val="24"/>
        </w:rPr>
        <w:tab/>
        <w:t>Birinci f</w:t>
      </w:r>
      <w:r w:rsidRPr="002E2EEB">
        <w:rPr>
          <w:rFonts w:eastAsia="Times New Roman"/>
          <w:sz w:val="24"/>
          <w:szCs w:val="24"/>
        </w:rPr>
        <w:t>ıkrada öngörülen yükümün yerine getirilmesinde ihmali bulunan kişiler hakkında, verdikleri zarar</w:t>
      </w:r>
      <w:r w:rsidRPr="002E2EEB">
        <w:rPr>
          <w:rFonts w:eastAsia="Times New Roman"/>
          <w:sz w:val="24"/>
          <w:szCs w:val="24"/>
        </w:rPr>
        <w:br/>
        <w:t>sebebiyle, her bir denetim için yüzbin Türk Lirasına, pay senetleri borsada işlem gören anonim şirketlerde ise üçyüzbin Türk</w:t>
      </w:r>
      <w:r w:rsidRPr="002E2EEB">
        <w:rPr>
          <w:rFonts w:eastAsia="Times New Roman"/>
          <w:sz w:val="24"/>
          <w:szCs w:val="24"/>
        </w:rPr>
        <w:br/>
      </w:r>
      <w:r w:rsidRPr="002E2EEB">
        <w:rPr>
          <w:rFonts w:eastAsia="Times New Roman"/>
          <w:spacing w:val="-1"/>
          <w:sz w:val="24"/>
          <w:szCs w:val="24"/>
        </w:rPr>
        <w:t>Lirasına kadar tazminata hükmedilebilir. İhmalleriyle zarara sebebiyet veren kişilere ilişkin bu sınırlama denetime birden çok</w:t>
      </w:r>
      <w:r w:rsidRPr="002E2EEB">
        <w:rPr>
          <w:rFonts w:eastAsia="Times New Roman"/>
          <w:spacing w:val="-1"/>
          <w:sz w:val="24"/>
          <w:szCs w:val="24"/>
        </w:rPr>
        <w:br/>
      </w:r>
      <w:r w:rsidRPr="002E2EEB">
        <w:rPr>
          <w:rFonts w:eastAsia="Times New Roman"/>
          <w:sz w:val="24"/>
          <w:szCs w:val="24"/>
        </w:rPr>
        <w:t>kişinin katılmış veya birden çok sorumluluk doğurucu eylemin gerçekleştirilmiş olması hâlinde uygulandığı gibi,</w:t>
      </w:r>
      <w:r w:rsidRPr="002E2EEB">
        <w:rPr>
          <w:rFonts w:eastAsia="Times New Roman"/>
          <w:sz w:val="24"/>
          <w:szCs w:val="24"/>
        </w:rPr>
        <w:br/>
        <w:t>katılanlardan bazılarının kasıtlı hareket etmiş olmaları durumunda da geçerlidir.</w:t>
      </w:r>
    </w:p>
    <w:p w:rsidR="00D239A2" w:rsidRPr="002E2EEB" w:rsidRDefault="00EE5A4E" w:rsidP="00EE5A4E">
      <w:pPr>
        <w:numPr>
          <w:ilvl w:val="0"/>
          <w:numId w:val="186"/>
        </w:numPr>
        <w:shd w:val="clear" w:color="auto" w:fill="FFFFFF"/>
        <w:tabs>
          <w:tab w:val="left" w:pos="792"/>
        </w:tabs>
        <w:spacing w:before="5" w:line="216" w:lineRule="exact"/>
        <w:ind w:right="10" w:firstLine="542"/>
        <w:jc w:val="both"/>
        <w:rPr>
          <w:spacing w:val="-4"/>
          <w:sz w:val="24"/>
          <w:szCs w:val="24"/>
        </w:rPr>
      </w:pPr>
      <w:r w:rsidRPr="002E2EEB">
        <w:rPr>
          <w:sz w:val="24"/>
          <w:szCs w:val="24"/>
        </w:rPr>
        <w:t>Denet</w:t>
      </w:r>
      <w:r w:rsidRPr="002E2EEB">
        <w:rPr>
          <w:rFonts w:eastAsia="Times New Roman"/>
          <w:sz w:val="24"/>
          <w:szCs w:val="24"/>
        </w:rPr>
        <w:t xml:space="preserve">çinin bağımsız denetim yapmak üzere yetkilendirilen bir sermaye şirketi olması hâlinde sır saklama yükümü bu kurumun yönetim kurulunu ve üyelerini ve çalışanlarını da kapsar. </w:t>
      </w:r>
      <w:r w:rsidRPr="002E2EEB">
        <w:rPr>
          <w:rFonts w:eastAsia="Times New Roman"/>
          <w:sz w:val="24"/>
          <w:szCs w:val="24"/>
          <w:vertAlign w:val="superscript"/>
        </w:rPr>
        <w:t>(1)</w:t>
      </w:r>
    </w:p>
    <w:p w:rsidR="00D239A2" w:rsidRPr="002E2EEB" w:rsidRDefault="00EE5A4E" w:rsidP="00EE5A4E">
      <w:pPr>
        <w:numPr>
          <w:ilvl w:val="0"/>
          <w:numId w:val="186"/>
        </w:numPr>
        <w:shd w:val="clear" w:color="auto" w:fill="FFFFFF"/>
        <w:tabs>
          <w:tab w:val="left" w:pos="792"/>
        </w:tabs>
        <w:spacing w:before="5" w:line="216" w:lineRule="exact"/>
        <w:ind w:left="542"/>
        <w:rPr>
          <w:spacing w:val="-4"/>
          <w:sz w:val="24"/>
          <w:szCs w:val="24"/>
        </w:rPr>
      </w:pPr>
      <w:r w:rsidRPr="002E2EEB">
        <w:rPr>
          <w:sz w:val="24"/>
          <w:szCs w:val="24"/>
        </w:rPr>
        <w:t>Bu h</w:t>
      </w:r>
      <w:r w:rsidRPr="002E2EEB">
        <w:rPr>
          <w:rFonts w:eastAsia="Times New Roman"/>
          <w:sz w:val="24"/>
          <w:szCs w:val="24"/>
        </w:rPr>
        <w:t>ükümlerden doğan tazmin yükümü sözleşme ile ne kaldırılabilir ne de daraltılabilir.</w:t>
      </w:r>
    </w:p>
    <w:p w:rsidR="00D239A2" w:rsidRPr="002E2EEB" w:rsidRDefault="00EE5A4E">
      <w:pPr>
        <w:shd w:val="clear" w:color="auto" w:fill="FFFFFF"/>
        <w:tabs>
          <w:tab w:val="left" w:pos="878"/>
        </w:tabs>
        <w:spacing w:line="216" w:lineRule="exact"/>
        <w:ind w:right="10" w:firstLine="542"/>
        <w:jc w:val="both"/>
        <w:rPr>
          <w:sz w:val="24"/>
          <w:szCs w:val="24"/>
        </w:rPr>
      </w:pPr>
      <w:r w:rsidRPr="002E2EEB">
        <w:rPr>
          <w:spacing w:val="-4"/>
          <w:sz w:val="24"/>
          <w:szCs w:val="24"/>
        </w:rPr>
        <w:t>(5)</w:t>
      </w:r>
      <w:r w:rsidRPr="002E2EEB">
        <w:rPr>
          <w:sz w:val="24"/>
          <w:szCs w:val="24"/>
        </w:rPr>
        <w:tab/>
        <w:t>Denet</w:t>
      </w:r>
      <w:r w:rsidRPr="002E2EEB">
        <w:rPr>
          <w:rFonts w:eastAsia="Times New Roman"/>
          <w:sz w:val="24"/>
          <w:szCs w:val="24"/>
        </w:rPr>
        <w:t>çinin bu maddeden doğan sorumluluğuna ilişkin istemler rapor tarihinden başlayarak beş yılda</w:t>
      </w:r>
      <w:r w:rsidRPr="002E2EEB">
        <w:rPr>
          <w:rFonts w:eastAsia="Times New Roman"/>
          <w:sz w:val="24"/>
          <w:szCs w:val="24"/>
        </w:rPr>
        <w:br/>
        <w:t>zamanaşımına uğrar. Ancak, fiil suç oluşturup da Türk Ceza Kanununa göre süresi daha uzun dava zamanaşımına tabi</w:t>
      </w:r>
      <w:r w:rsidRPr="002E2EEB">
        <w:rPr>
          <w:rFonts w:eastAsia="Times New Roman"/>
          <w:sz w:val="24"/>
          <w:szCs w:val="24"/>
        </w:rPr>
        <w:br/>
        <w:t>bulunuyorsa, tazminat davasına da o zamanaşımı uygulanır.</w:t>
      </w:r>
    </w:p>
    <w:p w:rsidR="00067D4E" w:rsidRDefault="00EE5A4E" w:rsidP="00067D4E">
      <w:pPr>
        <w:shd w:val="clear" w:color="auto" w:fill="FFFFFF"/>
        <w:tabs>
          <w:tab w:val="left" w:pos="797"/>
        </w:tabs>
        <w:spacing w:before="5" w:line="216" w:lineRule="exact"/>
        <w:ind w:left="538" w:right="2556"/>
        <w:rPr>
          <w:rFonts w:eastAsia="Times New Roman"/>
          <w:spacing w:val="-1"/>
          <w:sz w:val="24"/>
          <w:szCs w:val="24"/>
        </w:rPr>
      </w:pPr>
      <w:r w:rsidRPr="002E2EEB">
        <w:rPr>
          <w:spacing w:val="-3"/>
          <w:sz w:val="24"/>
          <w:szCs w:val="24"/>
        </w:rPr>
        <w:t>(6)</w:t>
      </w:r>
      <w:r w:rsidRPr="002E2EEB">
        <w:rPr>
          <w:spacing w:val="-1"/>
          <w:sz w:val="24"/>
          <w:szCs w:val="24"/>
        </w:rPr>
        <w:t>Ceza mevzuat</w:t>
      </w:r>
      <w:r w:rsidRPr="002E2EEB">
        <w:rPr>
          <w:rFonts w:eastAsia="Times New Roman"/>
          <w:spacing w:val="-1"/>
          <w:sz w:val="24"/>
          <w:szCs w:val="24"/>
        </w:rPr>
        <w:t>ının, suç ihbarına ilişkin hükümleri saklıdır.</w:t>
      </w:r>
    </w:p>
    <w:p w:rsidR="00D239A2" w:rsidRDefault="00EE5A4E" w:rsidP="00067D4E">
      <w:pPr>
        <w:shd w:val="clear" w:color="auto" w:fill="FFFFFF"/>
        <w:tabs>
          <w:tab w:val="left" w:pos="797"/>
        </w:tabs>
        <w:spacing w:before="5" w:line="216" w:lineRule="exact"/>
        <w:ind w:left="538" w:right="2556"/>
        <w:rPr>
          <w:rFonts w:eastAsia="Times New Roman"/>
          <w:b/>
          <w:bCs/>
          <w:sz w:val="24"/>
          <w:szCs w:val="24"/>
        </w:rPr>
      </w:pPr>
      <w:r w:rsidRPr="002E2EEB">
        <w:rPr>
          <w:rFonts w:eastAsia="Times New Roman"/>
          <w:spacing w:val="-1"/>
          <w:sz w:val="24"/>
          <w:szCs w:val="24"/>
        </w:rPr>
        <w:br/>
      </w:r>
      <w:r w:rsidRPr="002E2EEB">
        <w:rPr>
          <w:rFonts w:eastAsia="Times New Roman"/>
          <w:b/>
          <w:bCs/>
          <w:sz w:val="24"/>
          <w:szCs w:val="24"/>
        </w:rPr>
        <w:t>H) Şirket ile denetçi arasındaki görüş ayrılıkları</w:t>
      </w:r>
    </w:p>
    <w:p w:rsidR="00067D4E" w:rsidRPr="002E2EEB" w:rsidRDefault="00067D4E" w:rsidP="00067D4E">
      <w:pPr>
        <w:shd w:val="clear" w:color="auto" w:fill="FFFFFF"/>
        <w:tabs>
          <w:tab w:val="left" w:pos="797"/>
        </w:tabs>
        <w:spacing w:before="5" w:line="216" w:lineRule="exact"/>
        <w:ind w:left="538" w:right="2556"/>
        <w:rPr>
          <w:sz w:val="24"/>
          <w:szCs w:val="24"/>
        </w:rPr>
      </w:pPr>
    </w:p>
    <w:p w:rsidR="00D239A2" w:rsidRPr="002E2EEB" w:rsidRDefault="00EE5A4E">
      <w:pPr>
        <w:shd w:val="clear" w:color="auto" w:fill="FFFFFF"/>
        <w:spacing w:before="5" w:line="216" w:lineRule="exact"/>
        <w:ind w:right="10" w:firstLine="542"/>
        <w:jc w:val="both"/>
        <w:rPr>
          <w:sz w:val="24"/>
          <w:szCs w:val="24"/>
        </w:rPr>
      </w:pPr>
      <w:r w:rsidRPr="002E2EEB">
        <w:rPr>
          <w:b/>
          <w:bCs/>
          <w:sz w:val="24"/>
          <w:szCs w:val="24"/>
        </w:rPr>
        <w:t>MADDE 405</w:t>
      </w:r>
      <w:r w:rsidRPr="002E2EEB">
        <w:rPr>
          <w:sz w:val="24"/>
          <w:szCs w:val="24"/>
        </w:rPr>
        <w:t xml:space="preserve">- (1) </w:t>
      </w:r>
      <w:r w:rsidRPr="002E2EEB">
        <w:rPr>
          <w:rFonts w:eastAsia="Times New Roman"/>
          <w:sz w:val="24"/>
          <w:szCs w:val="24"/>
        </w:rPr>
        <w:t xml:space="preserve">Şirket ile denetçi arasında şirketin ve topluluğun yılsonu hesaplarına, finansal tablolarına ve yönetim kurulunun faaliyet raporuna ilişkin, ilgili kanunun, idari tasarrufun veya esas sözleşme hükümlerinin yorumu veya uygulanması konusunda doğan görüş </w:t>
      </w:r>
      <w:proofErr w:type="gramStart"/>
      <w:r w:rsidRPr="002E2EEB">
        <w:rPr>
          <w:rFonts w:eastAsia="Times New Roman"/>
          <w:sz w:val="24"/>
          <w:szCs w:val="24"/>
        </w:rPr>
        <w:lastRenderedPageBreak/>
        <w:t>ayrılıkları</w:t>
      </w:r>
      <w:proofErr w:type="gramEnd"/>
      <w:r w:rsidRPr="002E2EEB">
        <w:rPr>
          <w:rFonts w:eastAsia="Times New Roman"/>
          <w:sz w:val="24"/>
          <w:szCs w:val="24"/>
        </w:rPr>
        <w:t xml:space="preserve"> hakkında, yönetim kurulunun veya denetçinin istemi üzerine şirketin merkezinin bulunduğu yerdeki asliye ticaret mahkemesi dosya üzerinden karar verir. Karar kesindir.</w:t>
      </w:r>
    </w:p>
    <w:p w:rsidR="00D239A2" w:rsidRPr="00067D4E" w:rsidRDefault="00EE5A4E" w:rsidP="00067D4E">
      <w:pPr>
        <w:pStyle w:val="ListeParagraf"/>
        <w:numPr>
          <w:ilvl w:val="0"/>
          <w:numId w:val="44"/>
        </w:numPr>
        <w:shd w:val="clear" w:color="auto" w:fill="FFFFFF"/>
        <w:spacing w:before="5" w:line="216" w:lineRule="exact"/>
        <w:rPr>
          <w:rFonts w:eastAsia="Times New Roman"/>
          <w:spacing w:val="-1"/>
          <w:sz w:val="24"/>
          <w:szCs w:val="24"/>
        </w:rPr>
      </w:pPr>
      <w:r w:rsidRPr="00067D4E">
        <w:rPr>
          <w:spacing w:val="-1"/>
          <w:sz w:val="24"/>
          <w:szCs w:val="24"/>
        </w:rPr>
        <w:t>Dava giderlerinin bor</w:t>
      </w:r>
      <w:r w:rsidRPr="00067D4E">
        <w:rPr>
          <w:rFonts w:eastAsia="Times New Roman"/>
          <w:spacing w:val="-1"/>
          <w:sz w:val="24"/>
          <w:szCs w:val="24"/>
        </w:rPr>
        <w:t>çlusu şirkettir.</w:t>
      </w:r>
    </w:p>
    <w:p w:rsidR="00067D4E" w:rsidRPr="00067D4E" w:rsidRDefault="00067D4E" w:rsidP="00067D4E">
      <w:pPr>
        <w:pStyle w:val="ListeParagraf"/>
        <w:shd w:val="clear" w:color="auto" w:fill="FFFFFF"/>
        <w:spacing w:before="5" w:line="216" w:lineRule="exact"/>
        <w:rPr>
          <w:sz w:val="24"/>
          <w:szCs w:val="24"/>
        </w:rPr>
      </w:pPr>
    </w:p>
    <w:p w:rsidR="00D239A2" w:rsidRDefault="00EE5A4E">
      <w:pPr>
        <w:shd w:val="clear" w:color="auto" w:fill="FFFFFF"/>
        <w:spacing w:before="5" w:line="216" w:lineRule="exact"/>
        <w:ind w:left="542"/>
        <w:rPr>
          <w:rFonts w:eastAsia="Times New Roman"/>
          <w:b/>
          <w:bCs/>
          <w:sz w:val="24"/>
          <w:szCs w:val="24"/>
        </w:rPr>
      </w:pPr>
      <w:r w:rsidRPr="002E2EEB">
        <w:rPr>
          <w:b/>
          <w:bCs/>
          <w:sz w:val="24"/>
          <w:szCs w:val="24"/>
          <w:lang w:val="en-US"/>
        </w:rPr>
        <w:t xml:space="preserve">I) </w:t>
      </w:r>
      <w:r w:rsidRPr="002E2EEB">
        <w:rPr>
          <w:b/>
          <w:bCs/>
          <w:sz w:val="24"/>
          <w:szCs w:val="24"/>
        </w:rPr>
        <w:t>Topluluk ili</w:t>
      </w:r>
      <w:r w:rsidRPr="002E2EEB">
        <w:rPr>
          <w:rFonts w:eastAsia="Times New Roman"/>
          <w:b/>
          <w:bCs/>
          <w:sz w:val="24"/>
          <w:szCs w:val="24"/>
        </w:rPr>
        <w:t>şkileri için özel denetçi denetimi</w:t>
      </w:r>
    </w:p>
    <w:p w:rsidR="00067D4E" w:rsidRPr="002E2EEB" w:rsidRDefault="00067D4E">
      <w:pPr>
        <w:shd w:val="clear" w:color="auto" w:fill="FFFFFF"/>
        <w:spacing w:before="5" w:line="216" w:lineRule="exact"/>
        <w:ind w:left="542"/>
        <w:rPr>
          <w:sz w:val="24"/>
          <w:szCs w:val="24"/>
        </w:rPr>
      </w:pPr>
    </w:p>
    <w:p w:rsidR="00D239A2" w:rsidRPr="002E2EEB" w:rsidRDefault="00EE5A4E">
      <w:pPr>
        <w:shd w:val="clear" w:color="auto" w:fill="FFFFFF"/>
        <w:spacing w:before="5" w:line="216" w:lineRule="exact"/>
        <w:ind w:left="5" w:right="10" w:firstLine="538"/>
        <w:jc w:val="both"/>
        <w:rPr>
          <w:sz w:val="24"/>
          <w:szCs w:val="24"/>
        </w:rPr>
      </w:pPr>
      <w:r w:rsidRPr="002E2EEB">
        <w:rPr>
          <w:b/>
          <w:bCs/>
          <w:spacing w:val="-1"/>
          <w:sz w:val="24"/>
          <w:szCs w:val="24"/>
        </w:rPr>
        <w:t>MADDE 406</w:t>
      </w:r>
      <w:r w:rsidRPr="002E2EEB">
        <w:rPr>
          <w:spacing w:val="-1"/>
          <w:sz w:val="24"/>
          <w:szCs w:val="24"/>
        </w:rPr>
        <w:t>- (1) a</w:t>
      </w:r>
      <w:proofErr w:type="gramStart"/>
      <w:r w:rsidRPr="002E2EEB">
        <w:rPr>
          <w:spacing w:val="-1"/>
          <w:sz w:val="24"/>
          <w:szCs w:val="24"/>
        </w:rPr>
        <w:t>)</w:t>
      </w:r>
      <w:proofErr w:type="gramEnd"/>
      <w:r w:rsidRPr="002E2EEB">
        <w:rPr>
          <w:spacing w:val="-1"/>
          <w:sz w:val="24"/>
          <w:szCs w:val="24"/>
        </w:rPr>
        <w:t xml:space="preserve"> Denet</w:t>
      </w:r>
      <w:r w:rsidRPr="002E2EEB">
        <w:rPr>
          <w:rFonts w:eastAsia="Times New Roman"/>
          <w:spacing w:val="-1"/>
          <w:sz w:val="24"/>
          <w:szCs w:val="24"/>
        </w:rPr>
        <w:t xml:space="preserve">çi, şirketin hâkim şirketle veya topluluk şirketleriyle ilişkileriyle ilgili olarak sınırlı olumlu </w:t>
      </w:r>
      <w:r w:rsidRPr="002E2EEB">
        <w:rPr>
          <w:rFonts w:eastAsia="Times New Roman"/>
          <w:sz w:val="24"/>
          <w:szCs w:val="24"/>
        </w:rPr>
        <w:t>görüş veya kaçınma yazısı yazmışsa veya</w:t>
      </w:r>
    </w:p>
    <w:p w:rsidR="00D239A2" w:rsidRPr="002E2EEB" w:rsidRDefault="00EE5A4E" w:rsidP="00067D4E">
      <w:pPr>
        <w:shd w:val="clear" w:color="auto" w:fill="FFFFFF"/>
        <w:spacing w:before="5" w:line="216" w:lineRule="exact"/>
        <w:ind w:right="10" w:firstLine="538"/>
        <w:jc w:val="both"/>
        <w:rPr>
          <w:sz w:val="24"/>
          <w:szCs w:val="24"/>
        </w:rPr>
      </w:pPr>
      <w:r w:rsidRPr="002E2EEB">
        <w:rPr>
          <w:sz w:val="24"/>
          <w:szCs w:val="24"/>
        </w:rPr>
        <w:t xml:space="preserve">b) </w:t>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şirketin topluluk tarafından, bazı belirli hukuki işlemler veya uygulanan önlemler dolayısıyla kayba uğratıldığını ve bunlar dolayısıyla denkleştirme yapılmadığını açıklamışsa,</w:t>
      </w:r>
      <w:r w:rsidR="00067D4E">
        <w:rPr>
          <w:sz w:val="24"/>
          <w:szCs w:val="24"/>
        </w:rPr>
        <w:t xml:space="preserve"> </w:t>
      </w:r>
      <w:r w:rsidRPr="002E2EEB">
        <w:rPr>
          <w:sz w:val="24"/>
          <w:szCs w:val="24"/>
        </w:rPr>
        <w:t xml:space="preserve">herhangi bir pay sahibinin istemi </w:t>
      </w:r>
      <w:r w:rsidRPr="002E2EEB">
        <w:rPr>
          <w:rFonts w:eastAsia="Times New Roman"/>
          <w:sz w:val="24"/>
          <w:szCs w:val="24"/>
        </w:rPr>
        <w:t>üzerine, şirketin merkezinin bulunduğu yerdeki asliye ticaret mahkemesi tarafından şirketin, hâkim şirketle veya hâkim şirkete bağlı şirketlerden biriyle olan ilişkisini incelemek üzere özel denetçi atanabilir.</w:t>
      </w:r>
    </w:p>
    <w:p w:rsidR="00D239A2" w:rsidRPr="002E2EEB" w:rsidRDefault="00EE5A4E">
      <w:pPr>
        <w:shd w:val="clear" w:color="auto" w:fill="FFFFFF"/>
        <w:spacing w:before="240" w:line="240" w:lineRule="exact"/>
        <w:ind w:left="365" w:hanging="350"/>
        <w:rPr>
          <w:sz w:val="24"/>
          <w:szCs w:val="24"/>
        </w:rPr>
      </w:pPr>
      <w:r w:rsidRPr="002E2EEB">
        <w:rPr>
          <w:i/>
          <w:iCs/>
          <w:spacing w:val="-1"/>
          <w:sz w:val="24"/>
          <w:szCs w:val="24"/>
        </w:rPr>
        <w:t xml:space="preserve">(1)    </w:t>
      </w:r>
      <w:proofErr w:type="gramStart"/>
      <w:r w:rsidRPr="002E2EEB">
        <w:rPr>
          <w:i/>
          <w:iCs/>
          <w:spacing w:val="-1"/>
          <w:sz w:val="24"/>
          <w:szCs w:val="24"/>
        </w:rPr>
        <w:t>26/6/2012</w:t>
      </w:r>
      <w:proofErr w:type="gramEnd"/>
      <w:r w:rsidRPr="002E2EEB">
        <w:rPr>
          <w:i/>
          <w:iCs/>
          <w:spacing w:val="-1"/>
          <w:sz w:val="24"/>
          <w:szCs w:val="24"/>
        </w:rPr>
        <w:t xml:space="preserve"> tarihli ve 6335 say</w:t>
      </w:r>
      <w:r w:rsidRPr="002E2EEB">
        <w:rPr>
          <w:rFonts w:eastAsia="Times New Roman"/>
          <w:i/>
          <w:iCs/>
          <w:spacing w:val="-1"/>
          <w:sz w:val="24"/>
          <w:szCs w:val="24"/>
        </w:rPr>
        <w:t xml:space="preserve">ılı Kanunun 21 inci maddesiyle, bu fıkrada yer alan “bir bağımsız denetleme kuruluşu ” ibaresi “bağımsız </w:t>
      </w:r>
      <w:r w:rsidRPr="002E2EEB">
        <w:rPr>
          <w:rFonts w:eastAsia="Times New Roman"/>
          <w:i/>
          <w:iCs/>
          <w:sz w:val="24"/>
          <w:szCs w:val="24"/>
        </w:rPr>
        <w:t>denetim yapmak üzere yetkilendirilen bir sermaye şirketi” şeklinde değiştirilmiştir.</w:t>
      </w:r>
    </w:p>
    <w:p w:rsidR="00067D4E" w:rsidRDefault="00EE5A4E" w:rsidP="00067D4E">
      <w:pPr>
        <w:shd w:val="clear" w:color="auto" w:fill="FFFFFF"/>
        <w:tabs>
          <w:tab w:val="left" w:pos="6237"/>
        </w:tabs>
        <w:spacing w:before="240" w:line="230" w:lineRule="exact"/>
        <w:ind w:left="3402" w:right="2698" w:firstLine="246"/>
        <w:rPr>
          <w:rFonts w:eastAsia="Times New Roman"/>
          <w:b/>
          <w:bCs/>
          <w:spacing w:val="-2"/>
          <w:sz w:val="24"/>
          <w:szCs w:val="24"/>
        </w:rPr>
      </w:pPr>
      <w:r w:rsidRPr="002E2EEB">
        <w:rPr>
          <w:b/>
          <w:bCs/>
          <w:spacing w:val="-2"/>
          <w:sz w:val="24"/>
          <w:szCs w:val="24"/>
        </w:rPr>
        <w:t>D</w:t>
      </w:r>
      <w:r w:rsidR="00067D4E">
        <w:rPr>
          <w:rFonts w:eastAsia="Times New Roman"/>
          <w:b/>
          <w:bCs/>
          <w:spacing w:val="-2"/>
          <w:sz w:val="24"/>
          <w:szCs w:val="24"/>
        </w:rPr>
        <w:t xml:space="preserve">ÖRDÜNCÜ </w:t>
      </w:r>
      <w:r w:rsidRPr="002E2EEB">
        <w:rPr>
          <w:rFonts w:eastAsia="Times New Roman"/>
          <w:b/>
          <w:bCs/>
          <w:spacing w:val="-2"/>
          <w:sz w:val="24"/>
          <w:szCs w:val="24"/>
        </w:rPr>
        <w:t xml:space="preserve">BÖLÜM </w:t>
      </w:r>
    </w:p>
    <w:p w:rsidR="00D239A2" w:rsidRPr="002E2EEB" w:rsidRDefault="00EE5A4E">
      <w:pPr>
        <w:shd w:val="clear" w:color="auto" w:fill="FFFFFF"/>
        <w:spacing w:before="240" w:line="230" w:lineRule="exact"/>
        <w:ind w:left="3648" w:right="3653"/>
        <w:jc w:val="center"/>
        <w:rPr>
          <w:sz w:val="24"/>
          <w:szCs w:val="24"/>
        </w:rPr>
      </w:pPr>
      <w:r w:rsidRPr="002E2EEB">
        <w:rPr>
          <w:rFonts w:eastAsia="Times New Roman"/>
          <w:b/>
          <w:bCs/>
          <w:sz w:val="24"/>
          <w:szCs w:val="24"/>
        </w:rPr>
        <w:t>Genel Kurul</w:t>
      </w:r>
    </w:p>
    <w:p w:rsidR="00D239A2" w:rsidRPr="002E2EEB" w:rsidRDefault="00067D4E">
      <w:pPr>
        <w:shd w:val="clear" w:color="auto" w:fill="FFFFFF"/>
        <w:tabs>
          <w:tab w:val="left" w:pos="768"/>
        </w:tabs>
        <w:spacing w:line="230" w:lineRule="exact"/>
        <w:ind w:left="538"/>
        <w:rPr>
          <w:sz w:val="24"/>
          <w:szCs w:val="24"/>
        </w:rPr>
      </w:pPr>
      <w:r>
        <w:rPr>
          <w:b/>
          <w:bCs/>
          <w:sz w:val="24"/>
          <w:szCs w:val="24"/>
        </w:rPr>
        <w:t>A)</w:t>
      </w:r>
      <w:r w:rsidR="00EE5A4E" w:rsidRPr="002E2EEB">
        <w:rPr>
          <w:b/>
          <w:bCs/>
          <w:sz w:val="24"/>
          <w:szCs w:val="24"/>
        </w:rPr>
        <w:t>Genel olarak</w:t>
      </w:r>
    </w:p>
    <w:p w:rsidR="00D239A2" w:rsidRPr="002E2EEB" w:rsidRDefault="00EE5A4E">
      <w:pPr>
        <w:shd w:val="clear" w:color="auto" w:fill="FFFFFF"/>
        <w:spacing w:line="216" w:lineRule="exact"/>
        <w:ind w:left="538"/>
        <w:rPr>
          <w:sz w:val="24"/>
          <w:szCs w:val="24"/>
        </w:rPr>
      </w:pPr>
      <w:r w:rsidRPr="002E2EEB">
        <w:rPr>
          <w:b/>
          <w:bCs/>
          <w:sz w:val="24"/>
          <w:szCs w:val="24"/>
        </w:rPr>
        <w:t>MADDE 407</w:t>
      </w:r>
      <w:r w:rsidRPr="002E2EEB">
        <w:rPr>
          <w:sz w:val="24"/>
          <w:szCs w:val="24"/>
        </w:rPr>
        <w:t xml:space="preserve">- (1) Pay sahipleri </w:t>
      </w:r>
      <w:r w:rsidRPr="002E2EEB">
        <w:rPr>
          <w:rFonts w:eastAsia="Times New Roman"/>
          <w:sz w:val="24"/>
          <w:szCs w:val="24"/>
        </w:rPr>
        <w:t>şirket işlerine ilişkin haklarını genel kurulda kullanırlar. Kanuni istisnalar saklıdır.</w:t>
      </w:r>
    </w:p>
    <w:p w:rsidR="00D239A2" w:rsidRPr="002E2EEB" w:rsidRDefault="00EE5A4E" w:rsidP="00EE5A4E">
      <w:pPr>
        <w:numPr>
          <w:ilvl w:val="0"/>
          <w:numId w:val="187"/>
        </w:numPr>
        <w:shd w:val="clear" w:color="auto" w:fill="FFFFFF"/>
        <w:tabs>
          <w:tab w:val="left" w:pos="816"/>
        </w:tabs>
        <w:spacing w:before="5" w:line="216" w:lineRule="exact"/>
        <w:ind w:right="5" w:firstLine="538"/>
        <w:jc w:val="both"/>
        <w:rPr>
          <w:spacing w:val="-1"/>
          <w:sz w:val="24"/>
          <w:szCs w:val="24"/>
        </w:rPr>
      </w:pPr>
      <w:r w:rsidRPr="002E2EEB">
        <w:rPr>
          <w:sz w:val="24"/>
          <w:szCs w:val="24"/>
        </w:rPr>
        <w:t xml:space="preserve">Murahhas </w:t>
      </w:r>
      <w:r w:rsidRPr="002E2EEB">
        <w:rPr>
          <w:rFonts w:eastAsia="Times New Roman"/>
          <w:sz w:val="24"/>
          <w:szCs w:val="24"/>
        </w:rPr>
        <w:t xml:space="preserve">üyelerle en az bir yönetim kurulu üyesinin genel kurul toplantısında hazır bulunmaları şarttır. Diğer </w:t>
      </w:r>
      <w:r w:rsidRPr="002E2EEB">
        <w:rPr>
          <w:rFonts w:eastAsia="Times New Roman"/>
          <w:spacing w:val="-6"/>
          <w:sz w:val="24"/>
          <w:szCs w:val="24"/>
        </w:rPr>
        <w:t xml:space="preserve">yönetim kurulu üyeleri genel kurul toplantısına katılabilirler. Denetçi (…) </w:t>
      </w:r>
      <w:r w:rsidRPr="002E2EEB">
        <w:rPr>
          <w:rFonts w:eastAsia="Times New Roman"/>
          <w:sz w:val="24"/>
          <w:szCs w:val="24"/>
          <w:vertAlign w:val="superscript"/>
        </w:rPr>
        <w:t>(1)</w:t>
      </w:r>
      <w:r w:rsidRPr="002E2EEB">
        <w:rPr>
          <w:rFonts w:eastAsia="Times New Roman"/>
          <w:sz w:val="24"/>
          <w:szCs w:val="24"/>
        </w:rPr>
        <w:t xml:space="preserve"> genel kurulda hazır bulunur. Üyeler ve denetçiler görüş bildirebilirler. </w:t>
      </w:r>
      <w:r w:rsidRPr="002E2EEB">
        <w:rPr>
          <w:rFonts w:eastAsia="Times New Roman"/>
          <w:sz w:val="24"/>
          <w:szCs w:val="24"/>
          <w:vertAlign w:val="superscript"/>
        </w:rPr>
        <w:t>(1)</w:t>
      </w:r>
    </w:p>
    <w:p w:rsidR="00D239A2" w:rsidRPr="002E2EEB" w:rsidRDefault="00EE5A4E" w:rsidP="00EE5A4E">
      <w:pPr>
        <w:numPr>
          <w:ilvl w:val="0"/>
          <w:numId w:val="187"/>
        </w:numPr>
        <w:shd w:val="clear" w:color="auto" w:fill="FFFFFF"/>
        <w:tabs>
          <w:tab w:val="left" w:pos="816"/>
        </w:tabs>
        <w:spacing w:before="10" w:line="216" w:lineRule="exact"/>
        <w:ind w:right="5" w:firstLine="538"/>
        <w:jc w:val="both"/>
        <w:rPr>
          <w:spacing w:val="-1"/>
          <w:sz w:val="24"/>
          <w:szCs w:val="24"/>
        </w:rPr>
      </w:pPr>
      <w:r w:rsidRPr="002E2EEB">
        <w:rPr>
          <w:sz w:val="24"/>
          <w:szCs w:val="24"/>
        </w:rPr>
        <w:t xml:space="preserve">333 </w:t>
      </w:r>
      <w:r w:rsidRPr="002E2EEB">
        <w:rPr>
          <w:rFonts w:eastAsia="Times New Roman"/>
          <w:sz w:val="24"/>
          <w:szCs w:val="24"/>
        </w:rPr>
        <w:t>üncü madde gereğince belirlenen şirketlerin genel kurul toplantılarında Gümrük ve Ticaret Bakanlığının temsilcisi de yer alır. Diğer şirketlerde, hangi durumlarda Bakanlık temsilcisinin genel kurulda bulunacağı ve genel kurul toplantıları için temsilcilerin görevlendirilmelerine ilişkin usul ve esaslar ile bunların nitelik, görev ve yetkileri ayrıca ücret tarifeleri Gümrük ve Ticaret Bakanlığınca çıkarılacak bir yönetmelikle düzenlenir. Bakanlık temsilcisinin toplantıya katılma giderleri ve ücretleri ilgili şirket tarafından karşılanır.</w:t>
      </w:r>
    </w:p>
    <w:p w:rsidR="00D239A2" w:rsidRPr="002E2EEB" w:rsidRDefault="00067D4E">
      <w:pPr>
        <w:shd w:val="clear" w:color="auto" w:fill="FFFFFF"/>
        <w:tabs>
          <w:tab w:val="left" w:pos="768"/>
        </w:tabs>
        <w:spacing w:before="5" w:line="216" w:lineRule="exact"/>
        <w:ind w:left="538"/>
        <w:rPr>
          <w:sz w:val="24"/>
          <w:szCs w:val="24"/>
        </w:rPr>
      </w:pPr>
      <w:r>
        <w:rPr>
          <w:b/>
          <w:bCs/>
          <w:sz w:val="24"/>
          <w:szCs w:val="24"/>
        </w:rPr>
        <w:t>B)</w:t>
      </w:r>
      <w:r w:rsidR="00EE5A4E" w:rsidRPr="002E2EEB">
        <w:rPr>
          <w:b/>
          <w:bCs/>
          <w:sz w:val="24"/>
          <w:szCs w:val="24"/>
        </w:rPr>
        <w:t>G</w:t>
      </w:r>
      <w:r w:rsidR="00EE5A4E" w:rsidRPr="002E2EEB">
        <w:rPr>
          <w:rFonts w:eastAsia="Times New Roman"/>
          <w:b/>
          <w:bCs/>
          <w:sz w:val="24"/>
          <w:szCs w:val="24"/>
        </w:rPr>
        <w:t>örev ve yetkileri</w:t>
      </w:r>
    </w:p>
    <w:p w:rsidR="00D239A2" w:rsidRPr="002E2EEB" w:rsidRDefault="00EE5A4E">
      <w:pPr>
        <w:shd w:val="clear" w:color="auto" w:fill="FFFFFF"/>
        <w:spacing w:before="5" w:line="216" w:lineRule="exact"/>
        <w:ind w:left="538"/>
        <w:rPr>
          <w:sz w:val="24"/>
          <w:szCs w:val="24"/>
        </w:rPr>
      </w:pPr>
      <w:r w:rsidRPr="002E2EEB">
        <w:rPr>
          <w:b/>
          <w:bCs/>
          <w:sz w:val="24"/>
          <w:szCs w:val="24"/>
        </w:rPr>
        <w:t>MADDE 408</w:t>
      </w:r>
      <w:r w:rsidRPr="002E2EEB">
        <w:rPr>
          <w:sz w:val="24"/>
          <w:szCs w:val="24"/>
        </w:rPr>
        <w:t>- (1) Genel kurul, kanunda ve esas s</w:t>
      </w:r>
      <w:r w:rsidRPr="002E2EEB">
        <w:rPr>
          <w:rFonts w:eastAsia="Times New Roman"/>
          <w:sz w:val="24"/>
          <w:szCs w:val="24"/>
        </w:rPr>
        <w:t>özleşmede açıkça öngörülmüş bulunan hâllerde karar alır.</w:t>
      </w:r>
    </w:p>
    <w:p w:rsidR="00D239A2" w:rsidRPr="002E2EEB" w:rsidRDefault="00EE5A4E">
      <w:pPr>
        <w:shd w:val="clear" w:color="auto" w:fill="FFFFFF"/>
        <w:tabs>
          <w:tab w:val="left" w:pos="806"/>
        </w:tabs>
        <w:spacing w:before="5" w:line="216" w:lineRule="exact"/>
        <w:ind w:right="10" w:firstLine="538"/>
        <w:jc w:val="both"/>
        <w:rPr>
          <w:sz w:val="24"/>
          <w:szCs w:val="24"/>
        </w:rPr>
      </w:pPr>
      <w:r w:rsidRPr="002E2EEB">
        <w:rPr>
          <w:spacing w:val="-1"/>
          <w:sz w:val="24"/>
          <w:szCs w:val="24"/>
        </w:rPr>
        <w:t>(2)</w:t>
      </w:r>
      <w:r w:rsidRPr="002E2EEB">
        <w:rPr>
          <w:rFonts w:eastAsia="Times New Roman"/>
          <w:sz w:val="24"/>
          <w:szCs w:val="24"/>
        </w:rPr>
        <w:t>Çeşitli hükümlerde öngörülmüş bulunan devredilemez görevler ve yetkiler saklı kalmak üzere, genel kurula ait</w:t>
      </w:r>
      <w:r w:rsidRPr="002E2EEB">
        <w:rPr>
          <w:rFonts w:eastAsia="Times New Roman"/>
          <w:sz w:val="24"/>
          <w:szCs w:val="24"/>
        </w:rPr>
        <w:br/>
        <w:t>aşağıdaki görevler ve yetkiler devredilemez:</w:t>
      </w:r>
    </w:p>
    <w:p w:rsidR="00D239A2" w:rsidRPr="002E2EEB" w:rsidRDefault="00EE5A4E" w:rsidP="00EE5A4E">
      <w:pPr>
        <w:numPr>
          <w:ilvl w:val="0"/>
          <w:numId w:val="188"/>
        </w:numPr>
        <w:shd w:val="clear" w:color="auto" w:fill="FFFFFF"/>
        <w:tabs>
          <w:tab w:val="left" w:pos="720"/>
        </w:tabs>
        <w:spacing w:before="5" w:line="216" w:lineRule="exact"/>
        <w:ind w:left="538"/>
        <w:rPr>
          <w:spacing w:val="-1"/>
          <w:sz w:val="24"/>
          <w:szCs w:val="24"/>
        </w:rPr>
      </w:pPr>
      <w:proofErr w:type="gramStart"/>
      <w:r w:rsidRPr="002E2EEB">
        <w:rPr>
          <w:sz w:val="24"/>
          <w:szCs w:val="24"/>
        </w:rPr>
        <w:t>Esas s</w:t>
      </w:r>
      <w:r w:rsidRPr="002E2EEB">
        <w:rPr>
          <w:rFonts w:eastAsia="Times New Roman"/>
          <w:sz w:val="24"/>
          <w:szCs w:val="24"/>
        </w:rPr>
        <w:t>özleşmenin değiştirilmesi.</w:t>
      </w:r>
      <w:proofErr w:type="gramEnd"/>
    </w:p>
    <w:p w:rsidR="00D239A2" w:rsidRPr="002E2EEB" w:rsidRDefault="00EE5A4E" w:rsidP="00EE5A4E">
      <w:pPr>
        <w:numPr>
          <w:ilvl w:val="0"/>
          <w:numId w:val="188"/>
        </w:numPr>
        <w:shd w:val="clear" w:color="auto" w:fill="FFFFFF"/>
        <w:tabs>
          <w:tab w:val="left" w:pos="720"/>
        </w:tabs>
        <w:spacing w:line="216" w:lineRule="exact"/>
        <w:ind w:right="14" w:firstLine="538"/>
        <w:jc w:val="both"/>
        <w:rPr>
          <w:spacing w:val="-2"/>
          <w:sz w:val="24"/>
          <w:szCs w:val="24"/>
        </w:rPr>
      </w:pPr>
      <w:r w:rsidRPr="002E2EEB">
        <w:rPr>
          <w:spacing w:val="-1"/>
          <w:sz w:val="24"/>
          <w:szCs w:val="24"/>
        </w:rPr>
        <w:t>Y</w:t>
      </w:r>
      <w:r w:rsidRPr="002E2EEB">
        <w:rPr>
          <w:rFonts w:eastAsia="Times New Roman"/>
          <w:spacing w:val="-1"/>
          <w:sz w:val="24"/>
          <w:szCs w:val="24"/>
        </w:rPr>
        <w:t xml:space="preserve">önetim kurulu üyelerinin seçimi, süreleri, ücretleri ile huzur hakkı, ikramiye ve prim gibi haklarının belirlenmesi, </w:t>
      </w:r>
      <w:r w:rsidRPr="002E2EEB">
        <w:rPr>
          <w:rFonts w:eastAsia="Times New Roman"/>
          <w:sz w:val="24"/>
          <w:szCs w:val="24"/>
        </w:rPr>
        <w:t>ibraları hakkında karar verilmesi ve görevden alınmaları.</w:t>
      </w:r>
    </w:p>
    <w:p w:rsidR="00D239A2" w:rsidRPr="002E2EEB" w:rsidRDefault="00EE5A4E" w:rsidP="00EE5A4E">
      <w:pPr>
        <w:numPr>
          <w:ilvl w:val="0"/>
          <w:numId w:val="188"/>
        </w:numPr>
        <w:shd w:val="clear" w:color="auto" w:fill="FFFFFF"/>
        <w:tabs>
          <w:tab w:val="left" w:pos="720"/>
        </w:tabs>
        <w:spacing w:before="5" w:line="216" w:lineRule="exact"/>
        <w:ind w:left="538"/>
        <w:rPr>
          <w:spacing w:val="-1"/>
          <w:sz w:val="24"/>
          <w:szCs w:val="24"/>
        </w:rPr>
      </w:pPr>
      <w:r w:rsidRPr="002E2EEB">
        <w:rPr>
          <w:b/>
          <w:bCs/>
          <w:spacing w:val="-1"/>
          <w:sz w:val="24"/>
          <w:szCs w:val="24"/>
        </w:rPr>
        <w:t>(De</w:t>
      </w:r>
      <w:r w:rsidRPr="002E2EEB">
        <w:rPr>
          <w:rFonts w:eastAsia="Times New Roman"/>
          <w:b/>
          <w:bCs/>
          <w:spacing w:val="-1"/>
          <w:sz w:val="24"/>
          <w:szCs w:val="24"/>
        </w:rPr>
        <w:t>ği</w:t>
      </w:r>
      <w:r w:rsidR="00067D4E">
        <w:rPr>
          <w:rFonts w:eastAsia="Times New Roman"/>
          <w:b/>
          <w:bCs/>
          <w:spacing w:val="-1"/>
          <w:sz w:val="24"/>
          <w:szCs w:val="24"/>
        </w:rPr>
        <w:t>ş</w:t>
      </w:r>
      <w:r w:rsidRPr="002E2EEB">
        <w:rPr>
          <w:rFonts w:eastAsia="Times New Roman"/>
          <w:b/>
          <w:bCs/>
          <w:spacing w:val="-1"/>
          <w:sz w:val="24"/>
          <w:szCs w:val="24"/>
        </w:rPr>
        <w:t xml:space="preserve">ik: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-6335/22 md.) </w:t>
      </w:r>
      <w:r w:rsidRPr="002E2EEB">
        <w:rPr>
          <w:rFonts w:eastAsia="Times New Roman"/>
          <w:spacing w:val="-1"/>
          <w:sz w:val="24"/>
          <w:szCs w:val="24"/>
        </w:rPr>
        <w:t>Kanunda öngörülen istisnalar dışında denetçinin seçimi ile görevden alınması.</w:t>
      </w:r>
    </w:p>
    <w:p w:rsidR="00D239A2" w:rsidRPr="002E2EEB" w:rsidRDefault="00EE5A4E">
      <w:pPr>
        <w:shd w:val="clear" w:color="auto" w:fill="FFFFFF"/>
        <w:tabs>
          <w:tab w:val="left" w:pos="787"/>
        </w:tabs>
        <w:spacing w:before="5" w:line="216" w:lineRule="exact"/>
        <w:ind w:right="10" w:firstLine="538"/>
        <w:jc w:val="both"/>
        <w:rPr>
          <w:sz w:val="24"/>
          <w:szCs w:val="24"/>
        </w:rPr>
      </w:pPr>
      <w:r w:rsidRPr="002E2EEB">
        <w:rPr>
          <w:spacing w:val="-2"/>
          <w:sz w:val="24"/>
          <w:szCs w:val="24"/>
        </w:rPr>
        <w:t>d)</w:t>
      </w:r>
      <w:r w:rsidRPr="002E2EEB">
        <w:rPr>
          <w:sz w:val="24"/>
          <w:szCs w:val="24"/>
        </w:rPr>
        <w:tab/>
        <w:t>Finansal tablolara, y</w:t>
      </w:r>
      <w:r w:rsidRPr="002E2EEB">
        <w:rPr>
          <w:rFonts w:eastAsia="Times New Roman"/>
          <w:sz w:val="24"/>
          <w:szCs w:val="24"/>
        </w:rPr>
        <w:t>önetim kurulunun yıllık raporuna, yıllık kâr üzerinde tasarrufa, kâr payları ile kazanç</w:t>
      </w:r>
      <w:r w:rsidRPr="002E2EEB">
        <w:rPr>
          <w:rFonts w:eastAsia="Times New Roman"/>
          <w:sz w:val="24"/>
          <w:szCs w:val="24"/>
        </w:rPr>
        <w:br/>
        <w:t>paylarının belirlenmesine, yedek akçenin sermayeye veya dağıtılacak kâra katılması dâhil, kullanılmasına dair kararların</w:t>
      </w:r>
      <w:r w:rsidRPr="002E2EEB">
        <w:rPr>
          <w:rFonts w:eastAsia="Times New Roman"/>
          <w:sz w:val="24"/>
          <w:szCs w:val="24"/>
        </w:rPr>
        <w:br/>
        <w:t>alınması.</w:t>
      </w:r>
    </w:p>
    <w:p w:rsidR="00D239A2" w:rsidRPr="002E2EEB" w:rsidRDefault="00EE5A4E" w:rsidP="00EE5A4E">
      <w:pPr>
        <w:numPr>
          <w:ilvl w:val="0"/>
          <w:numId w:val="189"/>
        </w:numPr>
        <w:shd w:val="clear" w:color="auto" w:fill="FFFFFF"/>
        <w:tabs>
          <w:tab w:val="left" w:pos="701"/>
        </w:tabs>
        <w:spacing w:line="216" w:lineRule="exact"/>
        <w:ind w:left="538"/>
        <w:rPr>
          <w:spacing w:val="-1"/>
          <w:sz w:val="24"/>
          <w:szCs w:val="24"/>
        </w:rPr>
      </w:pPr>
      <w:r w:rsidRPr="002E2EEB">
        <w:rPr>
          <w:sz w:val="24"/>
          <w:szCs w:val="24"/>
        </w:rPr>
        <w:t xml:space="preserve">Kanunda </w:t>
      </w:r>
      <w:r w:rsidRPr="002E2EEB">
        <w:rPr>
          <w:rFonts w:eastAsia="Times New Roman"/>
          <w:sz w:val="24"/>
          <w:szCs w:val="24"/>
        </w:rPr>
        <w:t>öngörülen istisnalar dışında şirketin feshi.</w:t>
      </w:r>
    </w:p>
    <w:p w:rsidR="00D239A2" w:rsidRPr="002E2EEB" w:rsidRDefault="00EE5A4E" w:rsidP="00EE5A4E">
      <w:pPr>
        <w:numPr>
          <w:ilvl w:val="0"/>
          <w:numId w:val="189"/>
        </w:numPr>
        <w:shd w:val="clear" w:color="auto" w:fill="FFFFFF"/>
        <w:tabs>
          <w:tab w:val="left" w:pos="701"/>
        </w:tabs>
        <w:spacing w:before="5" w:line="216" w:lineRule="exact"/>
        <w:ind w:left="538"/>
        <w:rPr>
          <w:spacing w:val="-3"/>
          <w:sz w:val="24"/>
          <w:szCs w:val="24"/>
        </w:rPr>
      </w:pPr>
      <w:r w:rsidRPr="002E2EEB">
        <w:rPr>
          <w:rFonts w:eastAsia="Times New Roman"/>
          <w:sz w:val="24"/>
          <w:szCs w:val="24"/>
        </w:rPr>
        <w:t>Önemli miktarda şirket varlığının toptan satışı.</w:t>
      </w:r>
    </w:p>
    <w:p w:rsidR="00D239A2" w:rsidRPr="002E2EEB" w:rsidRDefault="00EE5A4E">
      <w:pPr>
        <w:shd w:val="clear" w:color="auto" w:fill="FFFFFF"/>
        <w:tabs>
          <w:tab w:val="left" w:pos="806"/>
        </w:tabs>
        <w:spacing w:before="5" w:line="216" w:lineRule="exact"/>
        <w:ind w:firstLine="538"/>
        <w:jc w:val="both"/>
        <w:rPr>
          <w:sz w:val="24"/>
          <w:szCs w:val="24"/>
        </w:rPr>
      </w:pPr>
      <w:r w:rsidRPr="002E2EEB">
        <w:rPr>
          <w:spacing w:val="-1"/>
          <w:sz w:val="24"/>
          <w:szCs w:val="24"/>
        </w:rPr>
        <w:t>(3)</w:t>
      </w:r>
      <w:r w:rsidRPr="002E2EEB">
        <w:rPr>
          <w:sz w:val="24"/>
          <w:szCs w:val="24"/>
        </w:rPr>
        <w:t xml:space="preserve">Tek pay sahipli anonim </w:t>
      </w:r>
      <w:r w:rsidRPr="002E2EEB">
        <w:rPr>
          <w:rFonts w:eastAsia="Times New Roman"/>
          <w:sz w:val="24"/>
          <w:szCs w:val="24"/>
        </w:rPr>
        <w:t>şirketlerde bu pay sahibi genel kurulun tüm yetkilerine sahiptir. Tek pay sahibinin genel</w:t>
      </w:r>
      <w:r w:rsidRPr="002E2EEB">
        <w:rPr>
          <w:rFonts w:eastAsia="Times New Roman"/>
          <w:sz w:val="24"/>
          <w:szCs w:val="24"/>
        </w:rPr>
        <w:br/>
        <w:t>kurul sıfatıyla alacağı kararların geçerlilik kazanabilmeleri için yazılı olmaları şarttır.</w:t>
      </w:r>
    </w:p>
    <w:p w:rsidR="00D239A2" w:rsidRPr="002E2EEB" w:rsidRDefault="00067D4E">
      <w:pPr>
        <w:shd w:val="clear" w:color="auto" w:fill="FFFFFF"/>
        <w:tabs>
          <w:tab w:val="left" w:pos="768"/>
        </w:tabs>
        <w:spacing w:before="5" w:line="216" w:lineRule="exact"/>
        <w:ind w:left="538"/>
        <w:rPr>
          <w:sz w:val="24"/>
          <w:szCs w:val="24"/>
        </w:rPr>
      </w:pPr>
      <w:r>
        <w:rPr>
          <w:b/>
          <w:bCs/>
          <w:sz w:val="24"/>
          <w:szCs w:val="24"/>
        </w:rPr>
        <w:t>C)</w:t>
      </w:r>
      <w:r w:rsidR="00EE5A4E" w:rsidRPr="002E2EEB">
        <w:rPr>
          <w:b/>
          <w:bCs/>
          <w:sz w:val="24"/>
          <w:szCs w:val="24"/>
        </w:rPr>
        <w:t>Toplant</w:t>
      </w:r>
      <w:r w:rsidR="00EE5A4E" w:rsidRPr="002E2EEB">
        <w:rPr>
          <w:rFonts w:eastAsia="Times New Roman"/>
          <w:b/>
          <w:bCs/>
          <w:sz w:val="24"/>
          <w:szCs w:val="24"/>
        </w:rPr>
        <w:t>ılar</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409</w:t>
      </w:r>
      <w:r w:rsidRPr="002E2EEB">
        <w:rPr>
          <w:sz w:val="24"/>
          <w:szCs w:val="24"/>
        </w:rPr>
        <w:t>- (1) Genel kurullar ola</w:t>
      </w:r>
      <w:r w:rsidRPr="002E2EEB">
        <w:rPr>
          <w:rFonts w:eastAsia="Times New Roman"/>
          <w:sz w:val="24"/>
          <w:szCs w:val="24"/>
        </w:rPr>
        <w:t>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w:t>
      </w:r>
    </w:p>
    <w:p w:rsidR="00D239A2" w:rsidRPr="002E2EEB" w:rsidRDefault="00EE5A4E" w:rsidP="00EE5A4E">
      <w:pPr>
        <w:numPr>
          <w:ilvl w:val="0"/>
          <w:numId w:val="190"/>
        </w:numPr>
        <w:shd w:val="clear" w:color="auto" w:fill="FFFFFF"/>
        <w:tabs>
          <w:tab w:val="left" w:pos="792"/>
        </w:tabs>
        <w:spacing w:before="5" w:line="216" w:lineRule="exact"/>
        <w:ind w:left="538"/>
        <w:rPr>
          <w:spacing w:val="-1"/>
          <w:sz w:val="24"/>
          <w:szCs w:val="24"/>
        </w:rPr>
      </w:pPr>
      <w:r w:rsidRPr="002E2EEB">
        <w:rPr>
          <w:sz w:val="24"/>
          <w:szCs w:val="24"/>
        </w:rPr>
        <w:t>Gerekti</w:t>
      </w:r>
      <w:r w:rsidRPr="002E2EEB">
        <w:rPr>
          <w:rFonts w:eastAsia="Times New Roman"/>
          <w:sz w:val="24"/>
          <w:szCs w:val="24"/>
        </w:rPr>
        <w:t>ği takdirde genel kurul olağanüstü toplantıya çağrılır.</w:t>
      </w:r>
    </w:p>
    <w:p w:rsidR="00D239A2" w:rsidRPr="002E2EEB" w:rsidRDefault="00EE5A4E" w:rsidP="00EE5A4E">
      <w:pPr>
        <w:numPr>
          <w:ilvl w:val="0"/>
          <w:numId w:val="190"/>
        </w:numPr>
        <w:shd w:val="clear" w:color="auto" w:fill="FFFFFF"/>
        <w:tabs>
          <w:tab w:val="left" w:pos="792"/>
        </w:tabs>
        <w:spacing w:line="235" w:lineRule="exact"/>
        <w:ind w:right="173" w:firstLine="538"/>
        <w:rPr>
          <w:spacing w:val="-1"/>
          <w:sz w:val="24"/>
          <w:szCs w:val="24"/>
        </w:rPr>
      </w:pPr>
      <w:r w:rsidRPr="002E2EEB">
        <w:rPr>
          <w:spacing w:val="-1"/>
          <w:sz w:val="24"/>
          <w:szCs w:val="24"/>
        </w:rPr>
        <w:t>Aksine esas s</w:t>
      </w:r>
      <w:r w:rsidRPr="002E2EEB">
        <w:rPr>
          <w:rFonts w:eastAsia="Times New Roman"/>
          <w:spacing w:val="-1"/>
          <w:sz w:val="24"/>
          <w:szCs w:val="24"/>
        </w:rPr>
        <w:t xml:space="preserve">özleşmede hüküm bulunmadığı takdirde genel kurul, şirket merkezinin bulunduğu yerde toplanır. </w:t>
      </w:r>
      <w:r w:rsidRPr="002E2EEB">
        <w:rPr>
          <w:rFonts w:eastAsia="Times New Roman"/>
          <w:sz w:val="24"/>
          <w:szCs w:val="24"/>
        </w:rPr>
        <w:t>––––––––––––––</w:t>
      </w:r>
    </w:p>
    <w:p w:rsidR="00D239A2" w:rsidRPr="002E2EEB" w:rsidRDefault="00EE5A4E">
      <w:pPr>
        <w:shd w:val="clear" w:color="auto" w:fill="FFFFFF"/>
        <w:spacing w:line="235" w:lineRule="exact"/>
        <w:ind w:left="302" w:hanging="302"/>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“ve kendilerini ilgilendiren konularda işlem denetçisi” ibaresi madde metninden çıkarılmıştır.</w:t>
      </w:r>
    </w:p>
    <w:p w:rsidR="00D239A2" w:rsidRPr="002E2EEB" w:rsidRDefault="00D239A2">
      <w:pPr>
        <w:shd w:val="clear" w:color="auto" w:fill="FFFFFF"/>
        <w:spacing w:line="235" w:lineRule="exact"/>
        <w:ind w:left="302" w:hanging="3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11070</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D) </w:t>
      </w:r>
      <w:r w:rsidRPr="002E2EEB">
        <w:rPr>
          <w:rFonts w:eastAsia="Times New Roman"/>
          <w:b/>
          <w:bCs/>
          <w:sz w:val="24"/>
          <w:szCs w:val="24"/>
        </w:rPr>
        <w:t>Çağrı</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Yetki</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Yetkili ve g</w:t>
      </w:r>
      <w:r w:rsidRPr="002E2EEB">
        <w:rPr>
          <w:rFonts w:eastAsia="Times New Roman"/>
          <w:b/>
          <w:bCs/>
          <w:sz w:val="24"/>
          <w:szCs w:val="24"/>
        </w:rPr>
        <w:t>örevli organlar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410</w:t>
      </w:r>
      <w:r w:rsidRPr="002E2EEB">
        <w:rPr>
          <w:sz w:val="24"/>
          <w:szCs w:val="24"/>
        </w:rPr>
        <w:t>- (1) Genel kurul, s</w:t>
      </w:r>
      <w:r w:rsidRPr="002E2EEB">
        <w:rPr>
          <w:rFonts w:eastAsia="Times New Roman"/>
          <w:sz w:val="24"/>
          <w:szCs w:val="24"/>
        </w:rPr>
        <w:t>üresi dolmuş olsa bile, yönetim kurulu tarafından toplantıya çağrılabilir. Tasfiye memurları da, görevleri ile ilgili konular için, genel kurulu toplantıya çağırabilirler.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Y</w:t>
      </w:r>
      <w:r w:rsidRPr="002E2EEB">
        <w:rPr>
          <w:rFonts w:eastAsia="Times New Roman"/>
          <w:sz w:val="24"/>
          <w:szCs w:val="24"/>
        </w:rPr>
        <w:t>önetim kurulunun, devamlı olarak toplanamaması, toplantı nisabının oluşmasına imkân bulunmaması veya mevcut olmaması durumlarında, mahkemenin izniyle, tek bir pay sahibi genel kurulu toplantıya çağırabilir. Mahkemenin kararı kesindir.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Azl</w:t>
      </w:r>
      <w:r w:rsidRPr="002E2EEB">
        <w:rPr>
          <w:rFonts w:eastAsia="Times New Roman"/>
          <w:b/>
          <w:bCs/>
          <w:sz w:val="24"/>
          <w:szCs w:val="24"/>
        </w:rPr>
        <w:t>ık</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a)</w:t>
      </w:r>
      <w:r w:rsidRPr="002E2EEB">
        <w:rPr>
          <w:b/>
          <w:bCs/>
          <w:sz w:val="24"/>
          <w:szCs w:val="24"/>
        </w:rPr>
        <w:tab/>
        <w:t>Genel olarak</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411</w:t>
      </w:r>
      <w:r w:rsidRPr="002E2EEB">
        <w:rPr>
          <w:spacing w:val="-1"/>
          <w:sz w:val="24"/>
          <w:szCs w:val="24"/>
        </w:rPr>
        <w:t>- (1) Sermayenin en az onda birini, halka a</w:t>
      </w:r>
      <w:r w:rsidRPr="002E2EEB">
        <w:rPr>
          <w:rFonts w:eastAsia="Times New Roman"/>
          <w:spacing w:val="-1"/>
          <w:sz w:val="24"/>
          <w:szCs w:val="24"/>
        </w:rPr>
        <w:t xml:space="preserve">çık şirketlerde yirmide birini oluşturan pay sahipleri, yönetim </w:t>
      </w:r>
      <w:r w:rsidRPr="002E2EEB">
        <w:rPr>
          <w:rFonts w:eastAsia="Times New Roman"/>
          <w:sz w:val="24"/>
          <w:szCs w:val="24"/>
        </w:rPr>
        <w:t>kurulundan, yazılı olarak gerektirici sebepleri ve gündemi belirterek, genel kurulu toplantıya çağırmasını veya genel kurul zaten toplanacak ise, karara bağlanmasını istedikleri konuları gündeme koymasını isteyebilirler. Esas sözleşmeyle, çağrı hakkı daha az sayıda paya sahip pay sahiplerine tanınabilir.</w:t>
      </w:r>
    </w:p>
    <w:p w:rsidR="00D239A2" w:rsidRPr="002E2EEB" w:rsidRDefault="00EE5A4E" w:rsidP="00EE5A4E">
      <w:pPr>
        <w:numPr>
          <w:ilvl w:val="0"/>
          <w:numId w:val="191"/>
        </w:numPr>
        <w:shd w:val="clear" w:color="auto" w:fill="FFFFFF"/>
        <w:tabs>
          <w:tab w:val="left" w:pos="792"/>
        </w:tabs>
        <w:spacing w:line="240" w:lineRule="exact"/>
        <w:ind w:right="10" w:firstLine="538"/>
        <w:jc w:val="both"/>
        <w:rPr>
          <w:spacing w:val="-1"/>
          <w:sz w:val="24"/>
          <w:szCs w:val="24"/>
        </w:rPr>
      </w:pPr>
      <w:r w:rsidRPr="002E2EEB">
        <w:rPr>
          <w:sz w:val="24"/>
          <w:szCs w:val="24"/>
        </w:rPr>
        <w:t>G</w:t>
      </w:r>
      <w:r w:rsidRPr="002E2EEB">
        <w:rPr>
          <w:rFonts w:eastAsia="Times New Roman"/>
          <w:sz w:val="24"/>
          <w:szCs w:val="24"/>
        </w:rPr>
        <w:t>ündeme madde konulması istemi, çağrı ilanının Türkiye Ticaret Sicili Gazetesinde yayımlanmasına ilişkin ilan ücretinin yatırılması tarihinden önce yönetim kuruluna ulaşmış olmalıdır.</w:t>
      </w:r>
    </w:p>
    <w:p w:rsidR="00D239A2" w:rsidRPr="002E2EEB" w:rsidRDefault="00EE5A4E" w:rsidP="00EE5A4E">
      <w:pPr>
        <w:numPr>
          <w:ilvl w:val="0"/>
          <w:numId w:val="191"/>
        </w:numPr>
        <w:shd w:val="clear" w:color="auto" w:fill="FFFFFF"/>
        <w:tabs>
          <w:tab w:val="left" w:pos="792"/>
        </w:tabs>
        <w:spacing w:line="240" w:lineRule="exact"/>
        <w:ind w:left="538"/>
        <w:rPr>
          <w:spacing w:val="-1"/>
          <w:sz w:val="24"/>
          <w:szCs w:val="24"/>
        </w:rPr>
      </w:pPr>
      <w:r w:rsidRPr="002E2EEB">
        <w:rPr>
          <w:rFonts w:eastAsia="Times New Roman"/>
          <w:sz w:val="24"/>
          <w:szCs w:val="24"/>
        </w:rPr>
        <w:t>Çağrı ve gündeme madde konulması istemi noter aracılığıyla yapılır.</w:t>
      </w:r>
    </w:p>
    <w:p w:rsidR="00D239A2" w:rsidRPr="002E2EEB" w:rsidRDefault="00EE5A4E" w:rsidP="00EE5A4E">
      <w:pPr>
        <w:numPr>
          <w:ilvl w:val="0"/>
          <w:numId w:val="191"/>
        </w:numPr>
        <w:shd w:val="clear" w:color="auto" w:fill="FFFFFF"/>
        <w:tabs>
          <w:tab w:val="left" w:pos="792"/>
        </w:tabs>
        <w:spacing w:line="240" w:lineRule="exact"/>
        <w:ind w:right="10" w:firstLine="538"/>
        <w:jc w:val="both"/>
        <w:rPr>
          <w:spacing w:val="-1"/>
          <w:sz w:val="24"/>
          <w:szCs w:val="24"/>
        </w:rPr>
      </w:pPr>
      <w:r w:rsidRPr="002E2EEB">
        <w:rPr>
          <w:sz w:val="24"/>
          <w:szCs w:val="24"/>
        </w:rPr>
        <w:t>Y</w:t>
      </w:r>
      <w:r w:rsidRPr="002E2EEB">
        <w:rPr>
          <w:rFonts w:eastAsia="Times New Roman"/>
          <w:sz w:val="24"/>
          <w:szCs w:val="24"/>
        </w:rPr>
        <w:t>önetim kurulu çağrıyı kabul ettiği takdirde, genel kurul en geç kırkbeş gün içinde yapılacak şekilde toplantıya çağrılır; aksi hâlde çağrı istem sahiplerince yapılır.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Pr="002E2EEB">
        <w:rPr>
          <w:b/>
          <w:bCs/>
          <w:sz w:val="24"/>
          <w:szCs w:val="24"/>
        </w:rPr>
        <w:tab/>
        <w:t>Mahkemenin izni</w:t>
      </w:r>
    </w:p>
    <w:p w:rsidR="00D239A2" w:rsidRPr="002E2EEB" w:rsidRDefault="00EE5A4E">
      <w:pPr>
        <w:shd w:val="clear" w:color="auto" w:fill="FFFFFF"/>
        <w:spacing w:line="240" w:lineRule="exact"/>
        <w:ind w:firstLine="490"/>
        <w:jc w:val="both"/>
        <w:rPr>
          <w:sz w:val="24"/>
          <w:szCs w:val="24"/>
        </w:rPr>
      </w:pPr>
      <w:r w:rsidRPr="002E2EEB">
        <w:rPr>
          <w:b/>
          <w:bCs/>
          <w:sz w:val="24"/>
          <w:szCs w:val="24"/>
        </w:rPr>
        <w:t>MADDE 412</w:t>
      </w:r>
      <w:r w:rsidRPr="002E2EEB">
        <w:rPr>
          <w:sz w:val="24"/>
          <w:szCs w:val="24"/>
        </w:rPr>
        <w:t xml:space="preserve">- (1) Pay sahiplerinin </w:t>
      </w:r>
      <w:r w:rsidRPr="002E2EEB">
        <w:rPr>
          <w:rFonts w:eastAsia="Times New Roman"/>
          <w:sz w:val="24"/>
          <w:szCs w:val="24"/>
        </w:rPr>
        <w:t>çağrı veya gündeme madde konulmasına ilişkin istemleri yönetim kurulu tarafından reddedildiği veya isteme yedi iş günü içinde olumlu cevap verilmediği takdirde, aynı pay sahiplerinin başvurusu üzerine, genel kurulun toplantıya çağrılmasına şirket merkezinin bulunduğu yerdeki asliye ticaret mahkemesi karar verebilir. Mahkeme toplantıya gerek görürse, gündemi düzenlemek ve Kanun hükümleri uyarınca çağrıyı yapmak üzere bir kayyım atar. Kararında, kayyımın, görevlerini ve toplantı için gerekli belgeleri hazırlamaya ilişkin yetkilerini gösterir. Zorunluluk olmadıkça mahkeme dosya üzerinde inceleme yaparak karar verir. Karar kesindir.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G</w:t>
      </w:r>
      <w:r w:rsidRPr="002E2EEB">
        <w:rPr>
          <w:rFonts w:eastAsia="Times New Roman"/>
          <w:b/>
          <w:bCs/>
          <w:sz w:val="24"/>
          <w:szCs w:val="24"/>
        </w:rPr>
        <w:t>ündem</w:t>
      </w:r>
    </w:p>
    <w:p w:rsidR="00D239A2" w:rsidRPr="002E2EEB" w:rsidRDefault="00EE5A4E">
      <w:pPr>
        <w:shd w:val="clear" w:color="auto" w:fill="FFFFFF"/>
        <w:spacing w:line="240" w:lineRule="exact"/>
        <w:ind w:left="538"/>
        <w:rPr>
          <w:sz w:val="24"/>
          <w:szCs w:val="24"/>
        </w:rPr>
      </w:pPr>
      <w:r w:rsidRPr="002E2EEB">
        <w:rPr>
          <w:b/>
          <w:bCs/>
          <w:sz w:val="24"/>
          <w:szCs w:val="24"/>
        </w:rPr>
        <w:t>MADDE 413</w:t>
      </w:r>
      <w:r w:rsidRPr="002E2EEB">
        <w:rPr>
          <w:sz w:val="24"/>
          <w:szCs w:val="24"/>
        </w:rPr>
        <w:t>- (1) G</w:t>
      </w:r>
      <w:r w:rsidRPr="002E2EEB">
        <w:rPr>
          <w:rFonts w:eastAsia="Times New Roman"/>
          <w:sz w:val="24"/>
          <w:szCs w:val="24"/>
        </w:rPr>
        <w:t>ündem, genel kurulu toplantıya çağıran tarafından belirlenir.</w:t>
      </w:r>
    </w:p>
    <w:p w:rsidR="00D239A2" w:rsidRPr="002E2EEB" w:rsidRDefault="00EE5A4E" w:rsidP="00EE5A4E">
      <w:pPr>
        <w:numPr>
          <w:ilvl w:val="0"/>
          <w:numId w:val="192"/>
        </w:numPr>
        <w:shd w:val="clear" w:color="auto" w:fill="FFFFFF"/>
        <w:tabs>
          <w:tab w:val="left" w:pos="826"/>
        </w:tabs>
        <w:spacing w:line="240" w:lineRule="exact"/>
        <w:ind w:right="5" w:firstLine="538"/>
        <w:jc w:val="both"/>
        <w:rPr>
          <w:spacing w:val="-1"/>
          <w:sz w:val="24"/>
          <w:szCs w:val="24"/>
        </w:rPr>
      </w:pPr>
      <w:r w:rsidRPr="002E2EEB">
        <w:rPr>
          <w:sz w:val="24"/>
          <w:szCs w:val="24"/>
        </w:rPr>
        <w:t>G</w:t>
      </w:r>
      <w:r w:rsidRPr="002E2EEB">
        <w:rPr>
          <w:rFonts w:eastAsia="Times New Roman"/>
          <w:sz w:val="24"/>
          <w:szCs w:val="24"/>
        </w:rPr>
        <w:t>ündemde bulunmayan konular genel kurulda müzakere edilemez ve karara bağlanamaz. Kanuni istisnalar saklıdır.</w:t>
      </w:r>
    </w:p>
    <w:p w:rsidR="00D239A2" w:rsidRPr="002E2EEB" w:rsidRDefault="00EE5A4E" w:rsidP="00EE5A4E">
      <w:pPr>
        <w:numPr>
          <w:ilvl w:val="0"/>
          <w:numId w:val="192"/>
        </w:numPr>
        <w:shd w:val="clear" w:color="auto" w:fill="FFFFFF"/>
        <w:tabs>
          <w:tab w:val="left" w:pos="826"/>
        </w:tabs>
        <w:spacing w:line="240" w:lineRule="exact"/>
        <w:ind w:firstLine="538"/>
        <w:jc w:val="both"/>
        <w:rPr>
          <w:spacing w:val="-1"/>
          <w:sz w:val="24"/>
          <w:szCs w:val="24"/>
        </w:rPr>
      </w:pPr>
      <w:r w:rsidRPr="002E2EEB">
        <w:rPr>
          <w:sz w:val="24"/>
          <w:szCs w:val="24"/>
        </w:rPr>
        <w:t>Y</w:t>
      </w:r>
      <w:r w:rsidRPr="002E2EEB">
        <w:rPr>
          <w:rFonts w:eastAsia="Times New Roman"/>
          <w:sz w:val="24"/>
          <w:szCs w:val="24"/>
        </w:rPr>
        <w:t>önetim kurulu üyelerinin görevden alınmaları ve yenilerinin seçimi yılsonu finansal tablolarının müzakeresi maddesiyle ilgili sayılır.</w:t>
      </w:r>
    </w:p>
    <w:p w:rsidR="00D239A2" w:rsidRPr="002E2EEB" w:rsidRDefault="00D239A2" w:rsidP="00EE5A4E">
      <w:pPr>
        <w:numPr>
          <w:ilvl w:val="0"/>
          <w:numId w:val="192"/>
        </w:numPr>
        <w:shd w:val="clear" w:color="auto" w:fill="FFFFFF"/>
        <w:tabs>
          <w:tab w:val="left" w:pos="826"/>
        </w:tabs>
        <w:spacing w:line="240" w:lineRule="exact"/>
        <w:ind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11071</w:t>
      </w:r>
    </w:p>
    <w:p w:rsidR="00D239A2" w:rsidRPr="002E2EEB" w:rsidRDefault="00EE5A4E">
      <w:pPr>
        <w:shd w:val="clear" w:color="auto" w:fill="FFFFFF"/>
        <w:spacing w:before="259"/>
        <w:ind w:left="538"/>
        <w:rPr>
          <w:sz w:val="24"/>
          <w:szCs w:val="24"/>
        </w:rPr>
      </w:pPr>
      <w:r w:rsidRPr="002E2EEB">
        <w:rPr>
          <w:b/>
          <w:bCs/>
          <w:spacing w:val="-4"/>
          <w:sz w:val="24"/>
          <w:szCs w:val="24"/>
        </w:rPr>
        <w:t xml:space="preserve">III - </w:t>
      </w:r>
      <w:r w:rsidRPr="002E2EEB">
        <w:rPr>
          <w:rFonts w:eastAsia="Times New Roman"/>
          <w:b/>
          <w:bCs/>
          <w:spacing w:val="-4"/>
          <w:sz w:val="24"/>
          <w:szCs w:val="24"/>
        </w:rPr>
        <w:t>Çağrının Ģekli</w:t>
      </w:r>
    </w:p>
    <w:p w:rsidR="00D239A2" w:rsidRPr="002E2EEB" w:rsidRDefault="00EE5A4E">
      <w:pPr>
        <w:shd w:val="clear" w:color="auto" w:fill="FFFFFF"/>
        <w:tabs>
          <w:tab w:val="left" w:pos="720"/>
        </w:tabs>
        <w:spacing w:before="29"/>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before="5" w:line="240" w:lineRule="exact"/>
        <w:ind w:firstLine="538"/>
        <w:jc w:val="both"/>
        <w:rPr>
          <w:sz w:val="24"/>
          <w:szCs w:val="24"/>
        </w:rPr>
      </w:pPr>
      <w:r w:rsidRPr="002E2EEB">
        <w:rPr>
          <w:b/>
          <w:bCs/>
          <w:sz w:val="24"/>
          <w:szCs w:val="24"/>
        </w:rPr>
        <w:t>MADDE 414</w:t>
      </w:r>
      <w:r w:rsidRPr="002E2EEB">
        <w:rPr>
          <w:sz w:val="24"/>
          <w:szCs w:val="24"/>
        </w:rPr>
        <w:t>- (1) Genel kurul toplant</w:t>
      </w:r>
      <w:r w:rsidRPr="002E2EEB">
        <w:rPr>
          <w:rFonts w:eastAsia="Times New Roman"/>
          <w:sz w:val="24"/>
          <w:szCs w:val="24"/>
        </w:rPr>
        <w:t>ıya, esas sözleşmede gösterilen şekilde, şirketin internet sitesinde ve Türkiye Ticaret Sicili Gazetesinde yayımlanan ilanla çağrılır. Bu çağrı, ilan ve toplantı günleri hariç olmak üzere, toplantı tarihinden en az iki hafta önce yapılır.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D239A2" w:rsidRPr="002E2EEB" w:rsidRDefault="00EE5A4E">
      <w:pPr>
        <w:shd w:val="clear" w:color="auto" w:fill="FFFFFF"/>
        <w:spacing w:line="240" w:lineRule="exact"/>
        <w:ind w:left="538"/>
        <w:rPr>
          <w:sz w:val="24"/>
          <w:szCs w:val="24"/>
        </w:rPr>
      </w:pPr>
      <w:r w:rsidRPr="002E2EEB">
        <w:rPr>
          <w:sz w:val="24"/>
          <w:szCs w:val="24"/>
        </w:rPr>
        <w:t>(2) Sermaye Piyasas</w:t>
      </w:r>
      <w:r w:rsidRPr="002E2EEB">
        <w:rPr>
          <w:rFonts w:eastAsia="Times New Roman"/>
          <w:sz w:val="24"/>
          <w:szCs w:val="24"/>
        </w:rPr>
        <w:t>ı Kanununun 11 inci maddesinin altıncı fıkrası hükmü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Genel kurula kat</w:t>
      </w:r>
      <w:r w:rsidRPr="002E2EEB">
        <w:rPr>
          <w:rFonts w:eastAsia="Times New Roman"/>
          <w:b/>
          <w:bCs/>
          <w:sz w:val="24"/>
          <w:szCs w:val="24"/>
        </w:rPr>
        <w:t>ılmaya yetkili olan pay sahipleri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415</w:t>
      </w:r>
      <w:r w:rsidRPr="002E2EEB">
        <w:rPr>
          <w:sz w:val="24"/>
          <w:szCs w:val="24"/>
        </w:rPr>
        <w:t>- (1) Genel kurul toplant</w:t>
      </w:r>
      <w:r w:rsidRPr="002E2EEB">
        <w:rPr>
          <w:rFonts w:eastAsia="Times New Roman"/>
          <w:sz w:val="24"/>
          <w:szCs w:val="24"/>
        </w:rPr>
        <w:t>ısına, yönetim kurulu tarafından düzenlenen “hazır bulunanlar listesi”nde adı bulunan pay sahipleri katılabilir.</w:t>
      </w:r>
    </w:p>
    <w:p w:rsidR="00D239A2" w:rsidRPr="002E2EEB" w:rsidRDefault="00EE5A4E">
      <w:pPr>
        <w:shd w:val="clear" w:color="auto" w:fill="FFFFFF"/>
        <w:tabs>
          <w:tab w:val="left" w:pos="845"/>
        </w:tabs>
        <w:spacing w:line="240" w:lineRule="exact"/>
        <w:ind w:right="5" w:firstLine="538"/>
        <w:jc w:val="both"/>
        <w:rPr>
          <w:sz w:val="24"/>
          <w:szCs w:val="24"/>
        </w:rPr>
      </w:pPr>
      <w:r w:rsidRPr="002E2EEB">
        <w:rPr>
          <w:spacing w:val="-1"/>
          <w:sz w:val="24"/>
          <w:szCs w:val="24"/>
        </w:rPr>
        <w:t>(2)</w:t>
      </w:r>
      <w:r w:rsidRPr="002E2EEB">
        <w:rPr>
          <w:sz w:val="24"/>
          <w:szCs w:val="24"/>
        </w:rPr>
        <w:tab/>
        <w:t>Haz</w:t>
      </w:r>
      <w:r w:rsidRPr="002E2EEB">
        <w:rPr>
          <w:rFonts w:eastAsia="Times New Roman"/>
          <w:sz w:val="24"/>
          <w:szCs w:val="24"/>
        </w:rPr>
        <w:t>ır bulunanlar listesinde adı bulunan senede bağlanmamış payların, ilmuhaberlerin nama yazılı payların</w:t>
      </w:r>
      <w:r w:rsidRPr="002E2EEB">
        <w:rPr>
          <w:rFonts w:eastAsia="Times New Roman"/>
          <w:sz w:val="24"/>
          <w:szCs w:val="24"/>
        </w:rPr>
        <w:br/>
        <w:t>sahipleri ve Sermaye Piyasası Kanununun 10/A maddesi uyarınca kayden izlenen pay sahipleri veya anılanların temsilcileri</w:t>
      </w:r>
      <w:r w:rsidRPr="002E2EEB">
        <w:rPr>
          <w:rFonts w:eastAsia="Times New Roman"/>
          <w:sz w:val="24"/>
          <w:szCs w:val="24"/>
        </w:rPr>
        <w:br/>
        <w:t>genel kurula katılır. Gerçek kişilerin kimlik göstermeleri, tüzel kişilerin temsilcilerinin vekâletname ibraz etmeleri şarttır.</w:t>
      </w:r>
    </w:p>
    <w:p w:rsidR="00D239A2" w:rsidRPr="002E2EEB" w:rsidRDefault="00EE5A4E" w:rsidP="00EE5A4E">
      <w:pPr>
        <w:numPr>
          <w:ilvl w:val="0"/>
          <w:numId w:val="193"/>
        </w:numPr>
        <w:shd w:val="clear" w:color="auto" w:fill="FFFFFF"/>
        <w:tabs>
          <w:tab w:val="left" w:pos="802"/>
        </w:tabs>
        <w:spacing w:line="240" w:lineRule="exact"/>
        <w:ind w:right="5" w:firstLine="538"/>
        <w:jc w:val="both"/>
        <w:rPr>
          <w:spacing w:val="-1"/>
          <w:sz w:val="24"/>
          <w:szCs w:val="24"/>
        </w:rPr>
      </w:pPr>
      <w:r w:rsidRPr="002E2EEB">
        <w:rPr>
          <w:sz w:val="24"/>
          <w:szCs w:val="24"/>
        </w:rPr>
        <w:t>Hamiline yaz</w:t>
      </w:r>
      <w:r w:rsidRPr="002E2EEB">
        <w:rPr>
          <w:rFonts w:eastAsia="Times New Roman"/>
          <w:sz w:val="24"/>
          <w:szCs w:val="24"/>
        </w:rPr>
        <w:t>ılı pay senedi sahipleri, genel kurulun toplantı gününden en geç bir gün önce bu senetlere zilyet olduklarını ispatlayarak giriş kartı alırlar ve bu kartları ibraz ederek genel kurul toplantısına katılabilirler. Ancak, giriş kartının verilmesinden sonraki bir tarihte hamiline yazılı pay senedini devraldığını ispatlayan pay sahipleri de genel kurula katılabilirler.</w:t>
      </w:r>
    </w:p>
    <w:p w:rsidR="00D239A2" w:rsidRPr="002E2EEB" w:rsidRDefault="00EE5A4E" w:rsidP="00EE5A4E">
      <w:pPr>
        <w:numPr>
          <w:ilvl w:val="0"/>
          <w:numId w:val="193"/>
        </w:numPr>
        <w:shd w:val="clear" w:color="auto" w:fill="FFFFFF"/>
        <w:tabs>
          <w:tab w:val="left" w:pos="802"/>
        </w:tabs>
        <w:spacing w:line="240" w:lineRule="exact"/>
        <w:ind w:right="5" w:firstLine="538"/>
        <w:jc w:val="both"/>
        <w:rPr>
          <w:spacing w:val="-1"/>
          <w:sz w:val="24"/>
          <w:szCs w:val="24"/>
        </w:rPr>
      </w:pPr>
      <w:r w:rsidRPr="002E2EEB">
        <w:rPr>
          <w:sz w:val="24"/>
          <w:szCs w:val="24"/>
        </w:rPr>
        <w:t>Genel kurula kat</w:t>
      </w:r>
      <w:r w:rsidRPr="002E2EEB">
        <w:rPr>
          <w:rFonts w:eastAsia="Times New Roman"/>
          <w:sz w:val="24"/>
          <w:szCs w:val="24"/>
        </w:rPr>
        <w:t>ılma ve oy kullanma hakkı, pay sahibinin payların sahibi olduğunu kanıtlayan belgeleri veya pay senetlerini şirkete bir kredi kuruluşuna veya başka bir yere depo edilmesi şartına bağlanamaz.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rFonts w:eastAsia="Times New Roman"/>
          <w:b/>
          <w:bCs/>
          <w:sz w:val="24"/>
          <w:szCs w:val="24"/>
        </w:rPr>
        <w:t>Çağrısız genel kurul</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416</w:t>
      </w:r>
      <w:r w:rsidRPr="002E2EEB">
        <w:rPr>
          <w:sz w:val="24"/>
          <w:szCs w:val="24"/>
        </w:rPr>
        <w:t>- (1) B</w:t>
      </w:r>
      <w:r w:rsidRPr="002E2EEB">
        <w:rPr>
          <w:rFonts w:eastAsia="Times New Roman"/>
          <w:sz w:val="24"/>
          <w:szCs w:val="24"/>
        </w:rPr>
        <w:t>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varolduğu sürece karar alabilirler.</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w:t>
      </w:r>
      <w:r w:rsidRPr="002E2EEB">
        <w:rPr>
          <w:rFonts w:eastAsia="Times New Roman"/>
          <w:sz w:val="24"/>
          <w:szCs w:val="24"/>
        </w:rPr>
        <w:t>Çağrısız toplanan genel kurulda, gündeme oybirliği ile madde eklenebilir; aksine esas sözleşme hükmü geçersizdir.</w:t>
      </w:r>
    </w:p>
    <w:p w:rsidR="00D239A2" w:rsidRPr="002E2EEB" w:rsidRDefault="00EE5A4E">
      <w:pPr>
        <w:shd w:val="clear" w:color="auto" w:fill="FFFFFF"/>
        <w:spacing w:line="240" w:lineRule="exact"/>
        <w:ind w:left="538"/>
        <w:rPr>
          <w:sz w:val="24"/>
          <w:szCs w:val="24"/>
        </w:rPr>
      </w:pPr>
      <w:r w:rsidRPr="002E2EEB">
        <w:rPr>
          <w:b/>
          <w:bCs/>
          <w:sz w:val="24"/>
          <w:szCs w:val="24"/>
        </w:rPr>
        <w:t>E) Toplant</w:t>
      </w:r>
      <w:r w:rsidRPr="002E2EEB">
        <w:rPr>
          <w:rFonts w:eastAsia="Times New Roman"/>
          <w:b/>
          <w:bCs/>
          <w:sz w:val="24"/>
          <w:szCs w:val="24"/>
        </w:rPr>
        <w:t>ının yapılması</w:t>
      </w:r>
    </w:p>
    <w:p w:rsidR="00D239A2" w:rsidRPr="002E2EEB" w:rsidRDefault="00EE5A4E">
      <w:pPr>
        <w:shd w:val="clear" w:color="auto" w:fill="FFFFFF"/>
        <w:spacing w:line="240" w:lineRule="exact"/>
        <w:ind w:left="538"/>
        <w:rPr>
          <w:sz w:val="24"/>
          <w:szCs w:val="24"/>
        </w:rPr>
      </w:pPr>
      <w:r w:rsidRPr="002E2EEB">
        <w:rPr>
          <w:b/>
          <w:bCs/>
          <w:sz w:val="24"/>
          <w:szCs w:val="24"/>
        </w:rPr>
        <w:t>I - Haz</w:t>
      </w:r>
      <w:r w:rsidRPr="002E2EEB">
        <w:rPr>
          <w:rFonts w:eastAsia="Times New Roman"/>
          <w:b/>
          <w:bCs/>
          <w:sz w:val="24"/>
          <w:szCs w:val="24"/>
        </w:rPr>
        <w:t>ır bulunanlar listesi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417</w:t>
      </w:r>
      <w:r w:rsidRPr="002E2EEB">
        <w:rPr>
          <w:sz w:val="24"/>
          <w:szCs w:val="24"/>
        </w:rPr>
        <w:t>- (1) Y</w:t>
      </w:r>
      <w:r w:rsidRPr="002E2EEB">
        <w:rPr>
          <w:rFonts w:eastAsia="Times New Roman"/>
          <w:sz w:val="24"/>
          <w:szCs w:val="24"/>
        </w:rPr>
        <w:t>önetim kurulu, Sermaye Piyasası Kanununun 10/A maddesi uyarınca genel kurula katılabilecek kayden izlenen payların sahiplerine ilişkin listeyi, Merkezi Kayıt Kuruluşundan sağlayacağı “pay sahipleri çizelgesi”ne göre düzenler.</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w:t>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kayden izlenmeyen paylar ile ilgili olarak genel kurula katılabilecekler listesini düzenlerken, senede bağlanmamış bulunan veya nama yazılı olan paylar ile ilmühaber sahipleri için pay defteri kayıtlarını, hamiline yazılı pay senedi sahipleri bakımından da giriş kartı alanları dikkate alır.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11072</w:t>
      </w:r>
    </w:p>
    <w:p w:rsidR="00D239A2" w:rsidRPr="002E2EEB" w:rsidRDefault="00EE5A4E" w:rsidP="00EE5A4E">
      <w:pPr>
        <w:numPr>
          <w:ilvl w:val="0"/>
          <w:numId w:val="194"/>
        </w:numPr>
        <w:shd w:val="clear" w:color="auto" w:fill="FFFFFF"/>
        <w:tabs>
          <w:tab w:val="left" w:pos="792"/>
        </w:tabs>
        <w:spacing w:before="235" w:line="240" w:lineRule="exact"/>
        <w:ind w:firstLine="538"/>
        <w:jc w:val="both"/>
        <w:rPr>
          <w:spacing w:val="-1"/>
          <w:sz w:val="24"/>
          <w:szCs w:val="24"/>
        </w:rPr>
      </w:pPr>
      <w:r w:rsidRPr="002E2EEB">
        <w:rPr>
          <w:sz w:val="24"/>
          <w:szCs w:val="24"/>
        </w:rPr>
        <w:t>Bu maddenin birinci ve ikinci f</w:t>
      </w:r>
      <w:r w:rsidRPr="002E2EEB">
        <w:rPr>
          <w:rFonts w:eastAsia="Times New Roman"/>
          <w:sz w:val="24"/>
          <w:szCs w:val="24"/>
        </w:rPr>
        <w:t>ıkralarına göre düzenlenecek genel kurula katılabilecekler listesi, yönetim kurulu başkanı tarafından imzalanır ve toplantıdan önce genel kurulun yapılacağı yerde bulundurulur. Listede özellikle, pay sahiplerinin ad ve soyadları veya unvanları, adresleri, sahip oldukları pay miktarı, payların itibarî değerleri, grupları, şirketin esas sermayesi ile ödenmiş olan tutar veya çıkarılmış sermaye toplantıya aslen ve temsil yoluya katılacakların imza yerleri gösterilir.</w:t>
      </w:r>
    </w:p>
    <w:p w:rsidR="00D239A2" w:rsidRPr="002E2EEB" w:rsidRDefault="00EE5A4E" w:rsidP="00EE5A4E">
      <w:pPr>
        <w:numPr>
          <w:ilvl w:val="0"/>
          <w:numId w:val="194"/>
        </w:numPr>
        <w:shd w:val="clear" w:color="auto" w:fill="FFFFFF"/>
        <w:tabs>
          <w:tab w:val="left" w:pos="792"/>
        </w:tabs>
        <w:spacing w:line="240" w:lineRule="exact"/>
        <w:ind w:left="538"/>
        <w:rPr>
          <w:spacing w:val="-1"/>
          <w:sz w:val="24"/>
          <w:szCs w:val="24"/>
        </w:rPr>
      </w:pPr>
      <w:r w:rsidRPr="002E2EEB">
        <w:rPr>
          <w:sz w:val="24"/>
          <w:szCs w:val="24"/>
        </w:rPr>
        <w:t>Genel kurula kat</w:t>
      </w:r>
      <w:r w:rsidRPr="002E2EEB">
        <w:rPr>
          <w:rFonts w:eastAsia="Times New Roman"/>
          <w:sz w:val="24"/>
          <w:szCs w:val="24"/>
        </w:rPr>
        <w:t>ılanların imzaladığı liste “hazır bulunanlar listesi” adını alır.</w:t>
      </w:r>
    </w:p>
    <w:p w:rsidR="00D239A2" w:rsidRPr="002E2EEB" w:rsidRDefault="00EE5A4E">
      <w:pPr>
        <w:shd w:val="clear" w:color="auto" w:fill="FFFFFF"/>
        <w:tabs>
          <w:tab w:val="left" w:pos="821"/>
        </w:tabs>
        <w:spacing w:line="240" w:lineRule="exact"/>
        <w:ind w:right="5" w:firstLine="538"/>
        <w:jc w:val="both"/>
        <w:rPr>
          <w:sz w:val="24"/>
          <w:szCs w:val="24"/>
        </w:rPr>
      </w:pPr>
      <w:r w:rsidRPr="002E2EEB">
        <w:rPr>
          <w:spacing w:val="-1"/>
          <w:sz w:val="24"/>
          <w:szCs w:val="24"/>
        </w:rPr>
        <w:t>(5)</w:t>
      </w:r>
      <w:r w:rsidRPr="002E2EEB">
        <w:rPr>
          <w:sz w:val="24"/>
          <w:szCs w:val="24"/>
        </w:rPr>
        <w:tab/>
        <w:t>Sermaye Piyasas</w:t>
      </w:r>
      <w:r w:rsidRPr="002E2EEB">
        <w:rPr>
          <w:rFonts w:eastAsia="Times New Roman"/>
          <w:sz w:val="24"/>
          <w:szCs w:val="24"/>
        </w:rPr>
        <w:t>ı Kanununun 10/A maddesi uyarınca kayden izlenen paylara ilişkin pay sahipleri çizelgesinin</w:t>
      </w:r>
      <w:r w:rsidRPr="002E2EEB">
        <w:rPr>
          <w:rFonts w:eastAsia="Times New Roman"/>
          <w:sz w:val="24"/>
          <w:szCs w:val="24"/>
        </w:rPr>
        <w:br/>
        <w:t>Merkezi Kayıt Kuruluşundan sağlanmasının usul ve esasları, gereğinde genel kurul toplantısının yapılacağı gün ile sınırlı</w:t>
      </w:r>
      <w:r w:rsidRPr="002E2EEB">
        <w:rPr>
          <w:rFonts w:eastAsia="Times New Roman"/>
          <w:sz w:val="24"/>
          <w:szCs w:val="24"/>
        </w:rPr>
        <w:br/>
        <w:t>olmak üzere payların devrinin yasaklanması ve ilgili diğer konular Sermaye Piyasası Kurulu tarafından bir tebliğ ile</w:t>
      </w:r>
      <w:r w:rsidRPr="002E2EEB">
        <w:rPr>
          <w:rFonts w:eastAsia="Times New Roman"/>
          <w:sz w:val="24"/>
          <w:szCs w:val="24"/>
        </w:rPr>
        <w:br/>
        <w:t>düzenlenir.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Toplant</w:t>
      </w:r>
      <w:r w:rsidRPr="002E2EEB">
        <w:rPr>
          <w:rFonts w:eastAsia="Times New Roman"/>
          <w:b/>
          <w:bCs/>
          <w:sz w:val="24"/>
          <w:szCs w:val="24"/>
        </w:rPr>
        <w:t>ı ve karar nisabı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418</w:t>
      </w:r>
      <w:r w:rsidRPr="002E2EEB">
        <w:rPr>
          <w:sz w:val="24"/>
          <w:szCs w:val="24"/>
        </w:rPr>
        <w:t>- (1) Genel kurullar, bu Kanunda veya esas s</w:t>
      </w:r>
      <w:r w:rsidRPr="002E2EEB">
        <w:rPr>
          <w:rFonts w:eastAsia="Times New Roman"/>
          <w:sz w:val="24"/>
          <w:szCs w:val="24"/>
        </w:rPr>
        <w:t xml:space="preserve">özleşmede, aksine daha ağır nisap öngörülmüş bulunan </w:t>
      </w:r>
      <w:r w:rsidRPr="002E2EEB">
        <w:rPr>
          <w:rFonts w:eastAsia="Times New Roman"/>
          <w:spacing w:val="-1"/>
          <w:sz w:val="24"/>
          <w:szCs w:val="24"/>
        </w:rPr>
        <w:t xml:space="preserve">hâller hariç, sermayenin en az dörtte birini karşılayan payların sahiplerinin veya temsilcilerinin varlığıyla toplanır. Bu nisabın </w:t>
      </w:r>
      <w:r w:rsidRPr="002E2EEB">
        <w:rPr>
          <w:rFonts w:eastAsia="Times New Roman"/>
          <w:sz w:val="24"/>
          <w:szCs w:val="24"/>
        </w:rPr>
        <w:t>toplantı süresince korunması şarttır. İlk toplantıda anılan nisaba ulaşılamadığı takdirde, ikinci toplantının yapılabilmesi için nisap aranmaz.</w:t>
      </w:r>
    </w:p>
    <w:p w:rsidR="00D239A2" w:rsidRPr="002E2EEB" w:rsidRDefault="00EE5A4E">
      <w:pPr>
        <w:shd w:val="clear" w:color="auto" w:fill="FFFFFF"/>
        <w:spacing w:line="240" w:lineRule="exact"/>
        <w:ind w:left="538"/>
        <w:rPr>
          <w:sz w:val="24"/>
          <w:szCs w:val="24"/>
        </w:rPr>
      </w:pPr>
      <w:r w:rsidRPr="002E2EEB">
        <w:rPr>
          <w:sz w:val="24"/>
          <w:szCs w:val="24"/>
        </w:rPr>
        <w:t>(2) Kararlar toplant</w:t>
      </w:r>
      <w:r w:rsidRPr="002E2EEB">
        <w:rPr>
          <w:rFonts w:eastAsia="Times New Roman"/>
          <w:sz w:val="24"/>
          <w:szCs w:val="24"/>
        </w:rPr>
        <w:t>ıda hazır bulunan oyların çoğunluğu ile verilir.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2"/>
          <w:sz w:val="24"/>
          <w:szCs w:val="24"/>
        </w:rPr>
        <w:t>- Toplant</w:t>
      </w:r>
      <w:r w:rsidRPr="002E2EEB">
        <w:rPr>
          <w:rFonts w:eastAsia="Times New Roman"/>
          <w:b/>
          <w:bCs/>
          <w:spacing w:val="-2"/>
          <w:sz w:val="24"/>
          <w:szCs w:val="24"/>
        </w:rPr>
        <w:t>ı baĢkanlığı ve iç yönerge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419</w:t>
      </w:r>
      <w:r w:rsidRPr="002E2EEB">
        <w:rPr>
          <w:sz w:val="24"/>
          <w:szCs w:val="24"/>
        </w:rPr>
        <w:t>- (1) Esas s</w:t>
      </w:r>
      <w:r w:rsidRPr="002E2EEB">
        <w:rPr>
          <w:rFonts w:eastAsia="Times New Roman"/>
          <w:sz w:val="24"/>
          <w:szCs w:val="24"/>
        </w:rPr>
        <w:t xml:space="preserve">özleşmede aksine herhangi bir düzenleme </w:t>
      </w:r>
      <w:proofErr w:type="gramStart"/>
      <w:r w:rsidRPr="002E2EEB">
        <w:rPr>
          <w:rFonts w:eastAsia="Times New Roman"/>
          <w:sz w:val="24"/>
          <w:szCs w:val="24"/>
        </w:rPr>
        <w:t>yoksa,</w:t>
      </w:r>
      <w:proofErr w:type="gramEnd"/>
      <w:r w:rsidRPr="002E2EEB">
        <w:rPr>
          <w:rFonts w:eastAsia="Times New Roman"/>
          <w:sz w:val="24"/>
          <w:szCs w:val="24"/>
        </w:rPr>
        <w:t xml:space="preserve"> toplantıyı, genel kurul tarafından seçilen, pay sahibi sıfatını taşıması şart olmayan bir başkan yönetir. Başkan tutanak yazmanı ile gerek görürse oy toplama memurunu belirleyerek başkanlığı oluşturur. Gereğinde başkan yardımcısı da seçilebilir.</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 xml:space="preserve">(2) Anonim </w:t>
      </w:r>
      <w:r w:rsidRPr="002E2EEB">
        <w:rPr>
          <w:rFonts w:eastAsia="Times New Roman"/>
          <w:spacing w:val="-1"/>
          <w:sz w:val="24"/>
          <w:szCs w:val="24"/>
        </w:rPr>
        <w:t xml:space="preserve">şirket yönetim kurulu, genel kurulun çalışma esas ve usullerine ilişkin kuralları içeren, Gümrük ve Ticaret </w:t>
      </w:r>
      <w:r w:rsidRPr="002E2EEB">
        <w:rPr>
          <w:rFonts w:eastAsia="Times New Roman"/>
          <w:sz w:val="24"/>
          <w:szCs w:val="24"/>
        </w:rPr>
        <w:t>Bakanlığı tarafından, asgari unsurları belirlenecek olan bir iç yönerge hazırlar ve genel kurulun onayından sonra yürürlüğe koyar. Bu iç yönerge tescil ve ilan edilir.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Toplant</w:t>
      </w:r>
      <w:r w:rsidRPr="002E2EEB">
        <w:rPr>
          <w:rFonts w:eastAsia="Times New Roman"/>
          <w:b/>
          <w:bCs/>
          <w:sz w:val="24"/>
          <w:szCs w:val="24"/>
        </w:rPr>
        <w:t>ının ertelenmesi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420</w:t>
      </w:r>
      <w:r w:rsidRPr="002E2EEB">
        <w:rPr>
          <w:sz w:val="24"/>
          <w:szCs w:val="24"/>
        </w:rPr>
        <w:t>- (1) Finansal tablolar</w:t>
      </w:r>
      <w:r w:rsidRPr="002E2EEB">
        <w:rPr>
          <w:rFonts w:eastAsia="Times New Roman"/>
          <w:sz w:val="24"/>
          <w:szCs w:val="24"/>
        </w:rPr>
        <w:t>ın müzakeresi ve buna bağlı konular, sermayenin onda birine, halka açık şirketlerde yirmide birine sahip pay sahiplerinin istemi üzerine, genel kurulun bir karar almasına gerek olmaksızın, toplantı başkanının kararıyla bir ay sonraya bırakılır. Erteleme, 414 üncü maddenin birinci fıkrasında yazılı olduğu şekilde pay sahiplerine ilanla bildirilir ve internet sitesinde yayımlanır. İzleyen toplantı için genel kurul, kanunda öngörülen usule uyularak toplantıya çağrılır.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Azl</w:t>
      </w:r>
      <w:r w:rsidRPr="002E2EEB">
        <w:rPr>
          <w:rFonts w:eastAsia="Times New Roman"/>
          <w:sz w:val="24"/>
          <w:szCs w:val="24"/>
        </w:rPr>
        <w:t>ığın istemiyle bir defa ertelendikten sonra finansal tabloların müzakeresinin tekrar geri bırakılmasının istenebilmesi, finansal tabloların itiraza uğrayan ve tutanağa geçmiş bulunan noktaları hakkında, ilgililer tarafından, dürüst hesap verme ölçüsü ilkeleri uyarınca cevap verilmemiş olması şarttır.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11073</w:t>
      </w:r>
    </w:p>
    <w:p w:rsidR="00D239A2" w:rsidRPr="002E2EEB" w:rsidRDefault="00EE5A4E">
      <w:pPr>
        <w:shd w:val="clear" w:color="auto" w:fill="FFFFFF"/>
        <w:tabs>
          <w:tab w:val="left" w:pos="715"/>
        </w:tabs>
        <w:spacing w:before="235"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Esas s</w:t>
      </w:r>
      <w:r w:rsidRPr="002E2EEB">
        <w:rPr>
          <w:rFonts w:eastAsia="Times New Roman"/>
          <w:b/>
          <w:bCs/>
          <w:sz w:val="24"/>
          <w:szCs w:val="24"/>
        </w:rPr>
        <w:t>özleşme değişikliklerinde toplantı ve karar nisapları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421</w:t>
      </w:r>
      <w:r w:rsidRPr="002E2EEB">
        <w:rPr>
          <w:sz w:val="24"/>
          <w:szCs w:val="24"/>
        </w:rPr>
        <w:t>- (1) Kanunda veya esas s</w:t>
      </w:r>
      <w:r w:rsidRPr="002E2EEB">
        <w:rPr>
          <w:rFonts w:eastAsia="Times New Roman"/>
          <w:sz w:val="24"/>
          <w:szCs w:val="24"/>
        </w:rPr>
        <w:t>özleşmede aksine hüküm bulunmadığı takdirde, esas sözleşmeyi değiştiren kararlar, şirket sermayesinin en az yarısının temsil edildiği genel kurulda, toplantıda mevcut bulunan oyların çoğunluğu ile alınır. İlk toplantıda öngörülen toplantı nisabı elde edilemediği takdirde, en geç bir ay içinde ikinci bir toplantı yapılabilir. İkinci toplantı için toplantı nisabı, şirket sermayesinin en az üçte birinin toplantıda temsil edilmesidir. Bu fıkrada öngörülen nisapları düşüren veya nispî çoğunluğu öngören esas sözleşme hükümleri geçersizdir.</w:t>
      </w:r>
    </w:p>
    <w:p w:rsidR="00D239A2" w:rsidRPr="002E2EEB" w:rsidRDefault="00EE5A4E">
      <w:pPr>
        <w:shd w:val="clear" w:color="auto" w:fill="FFFFFF"/>
        <w:tabs>
          <w:tab w:val="left" w:pos="869"/>
        </w:tabs>
        <w:spacing w:line="240" w:lineRule="exact"/>
        <w:ind w:right="10" w:firstLine="542"/>
        <w:jc w:val="both"/>
        <w:rPr>
          <w:sz w:val="24"/>
          <w:szCs w:val="24"/>
        </w:rPr>
      </w:pPr>
      <w:r w:rsidRPr="002E2EEB">
        <w:rPr>
          <w:spacing w:val="-4"/>
          <w:sz w:val="24"/>
          <w:szCs w:val="24"/>
        </w:rPr>
        <w:t>(2)</w:t>
      </w:r>
      <w:r w:rsidRPr="002E2EEB">
        <w:rPr>
          <w:sz w:val="24"/>
          <w:szCs w:val="24"/>
        </w:rPr>
        <w:tab/>
        <w:t>A</w:t>
      </w:r>
      <w:r w:rsidRPr="002E2EEB">
        <w:rPr>
          <w:rFonts w:eastAsia="Times New Roman"/>
          <w:sz w:val="24"/>
          <w:szCs w:val="24"/>
        </w:rPr>
        <w:t>şağıdaki esas sözleşme değişikliği kararları, sermayenin tümünü oluşturan payların sahiplerinin veya</w:t>
      </w:r>
      <w:r w:rsidRPr="002E2EEB">
        <w:rPr>
          <w:rFonts w:eastAsia="Times New Roman"/>
          <w:sz w:val="24"/>
          <w:szCs w:val="24"/>
        </w:rPr>
        <w:br/>
        <w:t>temsilcilerinin oybirliğiyle alınır:</w:t>
      </w:r>
    </w:p>
    <w:p w:rsidR="00D239A2" w:rsidRPr="002E2EEB" w:rsidRDefault="00EE5A4E" w:rsidP="00EE5A4E">
      <w:pPr>
        <w:numPr>
          <w:ilvl w:val="0"/>
          <w:numId w:val="195"/>
        </w:numPr>
        <w:shd w:val="clear" w:color="auto" w:fill="FFFFFF"/>
        <w:tabs>
          <w:tab w:val="left" w:pos="720"/>
        </w:tabs>
        <w:spacing w:line="240" w:lineRule="exact"/>
        <w:ind w:left="538"/>
        <w:rPr>
          <w:spacing w:val="-5"/>
          <w:sz w:val="24"/>
          <w:szCs w:val="24"/>
        </w:rPr>
      </w:pPr>
      <w:r w:rsidRPr="002E2EEB">
        <w:rPr>
          <w:sz w:val="24"/>
          <w:szCs w:val="24"/>
        </w:rPr>
        <w:t>Bilan</w:t>
      </w:r>
      <w:r w:rsidRPr="002E2EEB">
        <w:rPr>
          <w:rFonts w:eastAsia="Times New Roman"/>
          <w:sz w:val="24"/>
          <w:szCs w:val="24"/>
        </w:rPr>
        <w:t>ço zararlarının kapatılması için yükümlülük ve ikincil yükümlülük koyan kararlar.</w:t>
      </w:r>
    </w:p>
    <w:p w:rsidR="00D239A2" w:rsidRPr="002E2EEB" w:rsidRDefault="00EE5A4E" w:rsidP="00EE5A4E">
      <w:pPr>
        <w:numPr>
          <w:ilvl w:val="0"/>
          <w:numId w:val="195"/>
        </w:numPr>
        <w:shd w:val="clear" w:color="auto" w:fill="FFFFFF"/>
        <w:tabs>
          <w:tab w:val="left" w:pos="720"/>
        </w:tabs>
        <w:spacing w:line="240" w:lineRule="exact"/>
        <w:ind w:left="538"/>
        <w:rPr>
          <w:spacing w:val="-2"/>
          <w:sz w:val="24"/>
          <w:szCs w:val="24"/>
        </w:rPr>
      </w:pPr>
      <w:r w:rsidRPr="002E2EEB">
        <w:rPr>
          <w:rFonts w:eastAsia="Times New Roman"/>
          <w:spacing w:val="-1"/>
          <w:sz w:val="24"/>
          <w:szCs w:val="24"/>
        </w:rPr>
        <w:t>Şirketin merkezinin yurt dışına taşınmasına ilişkin kararlar.</w:t>
      </w:r>
    </w:p>
    <w:p w:rsidR="00D239A2" w:rsidRPr="002E2EEB" w:rsidRDefault="00EE5A4E">
      <w:pPr>
        <w:shd w:val="clear" w:color="auto" w:fill="FFFFFF"/>
        <w:tabs>
          <w:tab w:val="left" w:pos="792"/>
        </w:tabs>
        <w:spacing w:line="240" w:lineRule="exact"/>
        <w:ind w:right="5" w:firstLine="542"/>
        <w:jc w:val="both"/>
        <w:rPr>
          <w:sz w:val="24"/>
          <w:szCs w:val="24"/>
        </w:rPr>
      </w:pPr>
      <w:r w:rsidRPr="002E2EEB">
        <w:rPr>
          <w:spacing w:val="-4"/>
          <w:sz w:val="24"/>
          <w:szCs w:val="24"/>
        </w:rPr>
        <w:t>(3)</w:t>
      </w:r>
      <w:r w:rsidRPr="002E2EEB">
        <w:rPr>
          <w:sz w:val="24"/>
          <w:szCs w:val="24"/>
        </w:rPr>
        <w:tab/>
      </w:r>
      <w:r w:rsidRPr="002E2EEB">
        <w:rPr>
          <w:spacing w:val="-1"/>
          <w:sz w:val="24"/>
          <w:szCs w:val="24"/>
        </w:rPr>
        <w:t>A</w:t>
      </w:r>
      <w:r w:rsidRPr="002E2EEB">
        <w:rPr>
          <w:rFonts w:eastAsia="Times New Roman"/>
          <w:spacing w:val="-1"/>
          <w:sz w:val="24"/>
          <w:szCs w:val="24"/>
        </w:rPr>
        <w:t>şağıdaki esas sözleşme değişikliği kararları, sermayenin en az yüzde yetmişbeşini oluşturan payların sahiplerinin</w:t>
      </w:r>
      <w:r w:rsidRPr="002E2EEB">
        <w:rPr>
          <w:rFonts w:eastAsia="Times New Roman"/>
          <w:spacing w:val="-1"/>
          <w:sz w:val="24"/>
          <w:szCs w:val="24"/>
        </w:rPr>
        <w:br/>
      </w:r>
      <w:r w:rsidRPr="002E2EEB">
        <w:rPr>
          <w:rFonts w:eastAsia="Times New Roman"/>
          <w:sz w:val="24"/>
          <w:szCs w:val="24"/>
        </w:rPr>
        <w:t>veya temsilcilerinin olumlu oylarıyla alınır:</w:t>
      </w:r>
    </w:p>
    <w:p w:rsidR="00D239A2" w:rsidRPr="002E2EEB" w:rsidRDefault="00EE5A4E" w:rsidP="00EE5A4E">
      <w:pPr>
        <w:numPr>
          <w:ilvl w:val="0"/>
          <w:numId w:val="196"/>
        </w:numPr>
        <w:shd w:val="clear" w:color="auto" w:fill="FFFFFF"/>
        <w:tabs>
          <w:tab w:val="left" w:pos="715"/>
        </w:tabs>
        <w:spacing w:line="240" w:lineRule="exact"/>
        <w:ind w:left="538"/>
        <w:rPr>
          <w:spacing w:val="-5"/>
          <w:sz w:val="24"/>
          <w:szCs w:val="24"/>
        </w:rPr>
      </w:pPr>
      <w:r w:rsidRPr="002E2EEB">
        <w:rPr>
          <w:rFonts w:eastAsia="Times New Roman"/>
          <w:spacing w:val="-1"/>
          <w:sz w:val="24"/>
          <w:szCs w:val="24"/>
        </w:rPr>
        <w:t>Şirketin işletme konusunun tamamen değiştirilmesi.</w:t>
      </w:r>
    </w:p>
    <w:p w:rsidR="00D239A2" w:rsidRPr="002E2EEB" w:rsidRDefault="00EE5A4E" w:rsidP="00EE5A4E">
      <w:pPr>
        <w:numPr>
          <w:ilvl w:val="0"/>
          <w:numId w:val="196"/>
        </w:numPr>
        <w:shd w:val="clear" w:color="auto" w:fill="FFFFFF"/>
        <w:tabs>
          <w:tab w:val="left" w:pos="715"/>
        </w:tabs>
        <w:spacing w:line="240" w:lineRule="exact"/>
        <w:ind w:left="538"/>
        <w:rPr>
          <w:spacing w:val="-2"/>
          <w:sz w:val="24"/>
          <w:szCs w:val="24"/>
        </w:rPr>
      </w:pPr>
      <w:proofErr w:type="gramStart"/>
      <w:r w:rsidRPr="002E2EEB">
        <w:rPr>
          <w:rFonts w:eastAsia="Times New Roman"/>
          <w:spacing w:val="-1"/>
          <w:sz w:val="24"/>
          <w:szCs w:val="24"/>
        </w:rPr>
        <w:t>İmtiyazlı pay oluşturulması.</w:t>
      </w:r>
      <w:proofErr w:type="gramEnd"/>
    </w:p>
    <w:p w:rsidR="00D239A2" w:rsidRPr="002E2EEB" w:rsidRDefault="00EE5A4E" w:rsidP="00EE5A4E">
      <w:pPr>
        <w:numPr>
          <w:ilvl w:val="0"/>
          <w:numId w:val="196"/>
        </w:numPr>
        <w:shd w:val="clear" w:color="auto" w:fill="FFFFFF"/>
        <w:tabs>
          <w:tab w:val="left" w:pos="715"/>
        </w:tabs>
        <w:spacing w:line="240" w:lineRule="exact"/>
        <w:ind w:left="538"/>
        <w:rPr>
          <w:spacing w:val="-5"/>
          <w:sz w:val="24"/>
          <w:szCs w:val="24"/>
        </w:rPr>
      </w:pPr>
      <w:proofErr w:type="gramStart"/>
      <w:r w:rsidRPr="002E2EEB">
        <w:rPr>
          <w:sz w:val="24"/>
          <w:szCs w:val="24"/>
        </w:rPr>
        <w:t>Nama yaz</w:t>
      </w:r>
      <w:r w:rsidRPr="002E2EEB">
        <w:rPr>
          <w:rFonts w:eastAsia="Times New Roman"/>
          <w:sz w:val="24"/>
          <w:szCs w:val="24"/>
        </w:rPr>
        <w:t>ılı payların devrinin sınırlandırılması.</w:t>
      </w:r>
      <w:proofErr w:type="gramEnd"/>
    </w:p>
    <w:p w:rsidR="00D239A2" w:rsidRPr="002E2EEB" w:rsidRDefault="00D239A2">
      <w:pPr>
        <w:rPr>
          <w:sz w:val="24"/>
          <w:szCs w:val="24"/>
        </w:rPr>
      </w:pPr>
    </w:p>
    <w:p w:rsidR="00D239A2" w:rsidRPr="002E2EEB" w:rsidRDefault="00EE5A4E" w:rsidP="00EE5A4E">
      <w:pPr>
        <w:numPr>
          <w:ilvl w:val="0"/>
          <w:numId w:val="197"/>
        </w:numPr>
        <w:shd w:val="clear" w:color="auto" w:fill="FFFFFF"/>
        <w:tabs>
          <w:tab w:val="left" w:pos="792"/>
        </w:tabs>
        <w:spacing w:line="240" w:lineRule="exact"/>
        <w:ind w:right="10" w:firstLine="542"/>
        <w:jc w:val="both"/>
        <w:rPr>
          <w:spacing w:val="-4"/>
          <w:sz w:val="24"/>
          <w:szCs w:val="24"/>
        </w:rPr>
      </w:pPr>
      <w:r w:rsidRPr="002E2EEB">
        <w:rPr>
          <w:rFonts w:eastAsia="Times New Roman"/>
          <w:sz w:val="24"/>
          <w:szCs w:val="24"/>
        </w:rPr>
        <w:t>İkinci ve üçüncü fıkralarda öngörülen nisaplara ilk toplantıda ulaşılamadığı takdirde izleyen toplantılarda da aynı nisap aranır.</w:t>
      </w:r>
    </w:p>
    <w:p w:rsidR="00D239A2" w:rsidRPr="002E2EEB" w:rsidRDefault="00EE5A4E" w:rsidP="00EE5A4E">
      <w:pPr>
        <w:numPr>
          <w:ilvl w:val="0"/>
          <w:numId w:val="197"/>
        </w:numPr>
        <w:shd w:val="clear" w:color="auto" w:fill="FFFFFF"/>
        <w:tabs>
          <w:tab w:val="left" w:pos="792"/>
        </w:tabs>
        <w:spacing w:line="240" w:lineRule="exact"/>
        <w:ind w:right="10" w:firstLine="542"/>
        <w:jc w:val="both"/>
        <w:rPr>
          <w:spacing w:val="-4"/>
          <w:sz w:val="24"/>
          <w:szCs w:val="24"/>
        </w:rPr>
      </w:pPr>
      <w:r w:rsidRPr="002E2EEB">
        <w:rPr>
          <w:sz w:val="24"/>
          <w:szCs w:val="24"/>
        </w:rPr>
        <w:t>Pay senetleri menkul k</w:t>
      </w:r>
      <w:r w:rsidRPr="002E2EEB">
        <w:rPr>
          <w:rFonts w:eastAsia="Times New Roman"/>
          <w:sz w:val="24"/>
          <w:szCs w:val="24"/>
        </w:rPr>
        <w:t xml:space="preserve">ıymet borsalarında işlem gören şirketlerde, aşağıdaki konularda karar alınabilmesi için, yapılacak genel kurul toplantılarında, esas sözleşmelerinde aksine hüküm </w:t>
      </w:r>
      <w:proofErr w:type="gramStart"/>
      <w:r w:rsidRPr="002E2EEB">
        <w:rPr>
          <w:rFonts w:eastAsia="Times New Roman"/>
          <w:sz w:val="24"/>
          <w:szCs w:val="24"/>
        </w:rPr>
        <w:t>yoksa,</w:t>
      </w:r>
      <w:proofErr w:type="gramEnd"/>
      <w:r w:rsidRPr="002E2EEB">
        <w:rPr>
          <w:rFonts w:eastAsia="Times New Roman"/>
          <w:sz w:val="24"/>
          <w:szCs w:val="24"/>
        </w:rPr>
        <w:t xml:space="preserve"> 418 inci maddedeki toplantı nisabı uygulanır:</w:t>
      </w:r>
    </w:p>
    <w:p w:rsidR="00D239A2" w:rsidRPr="002E2EEB" w:rsidRDefault="00D239A2">
      <w:pPr>
        <w:rPr>
          <w:sz w:val="24"/>
          <w:szCs w:val="24"/>
        </w:rPr>
      </w:pPr>
    </w:p>
    <w:p w:rsidR="00D239A2" w:rsidRPr="002E2EEB" w:rsidRDefault="00EE5A4E" w:rsidP="00EE5A4E">
      <w:pPr>
        <w:numPr>
          <w:ilvl w:val="0"/>
          <w:numId w:val="198"/>
        </w:numPr>
        <w:shd w:val="clear" w:color="auto" w:fill="FFFFFF"/>
        <w:tabs>
          <w:tab w:val="left" w:pos="730"/>
        </w:tabs>
        <w:spacing w:line="240" w:lineRule="exact"/>
        <w:ind w:left="538"/>
        <w:rPr>
          <w:spacing w:val="-5"/>
          <w:sz w:val="24"/>
          <w:szCs w:val="24"/>
        </w:rPr>
      </w:pPr>
      <w:r w:rsidRPr="002E2EEB">
        <w:rPr>
          <w:sz w:val="24"/>
          <w:szCs w:val="24"/>
        </w:rPr>
        <w:t>Sermayenin art</w:t>
      </w:r>
      <w:r w:rsidRPr="002E2EEB">
        <w:rPr>
          <w:rFonts w:eastAsia="Times New Roman"/>
          <w:sz w:val="24"/>
          <w:szCs w:val="24"/>
        </w:rPr>
        <w:t>ırılması ve kayıtlı sermaye tavanının yükseltilmesine ilişkin esas sözleşme değişiklikleri.</w:t>
      </w:r>
    </w:p>
    <w:p w:rsidR="00D239A2" w:rsidRPr="002E2EEB" w:rsidRDefault="00EE5A4E" w:rsidP="00EE5A4E">
      <w:pPr>
        <w:numPr>
          <w:ilvl w:val="0"/>
          <w:numId w:val="198"/>
        </w:numPr>
        <w:shd w:val="clear" w:color="auto" w:fill="FFFFFF"/>
        <w:tabs>
          <w:tab w:val="left" w:pos="730"/>
        </w:tabs>
        <w:spacing w:line="240" w:lineRule="exact"/>
        <w:ind w:left="538"/>
        <w:rPr>
          <w:spacing w:val="-2"/>
          <w:sz w:val="24"/>
          <w:szCs w:val="24"/>
        </w:rPr>
      </w:pPr>
      <w:r w:rsidRPr="002E2EEB">
        <w:rPr>
          <w:sz w:val="24"/>
          <w:szCs w:val="24"/>
        </w:rPr>
        <w:t>Birle</w:t>
      </w:r>
      <w:r w:rsidRPr="002E2EEB">
        <w:rPr>
          <w:rFonts w:eastAsia="Times New Roman"/>
          <w:sz w:val="24"/>
          <w:szCs w:val="24"/>
        </w:rPr>
        <w:t>şmeye, bölünmeye ve tür değiştirmeye ilişkin kararlar.</w:t>
      </w:r>
    </w:p>
    <w:p w:rsidR="00D239A2" w:rsidRPr="002E2EEB" w:rsidRDefault="00EE5A4E">
      <w:pPr>
        <w:shd w:val="clear" w:color="auto" w:fill="FFFFFF"/>
        <w:tabs>
          <w:tab w:val="left" w:pos="840"/>
        </w:tabs>
        <w:spacing w:line="240" w:lineRule="exact"/>
        <w:ind w:left="5" w:firstLine="538"/>
        <w:jc w:val="both"/>
        <w:rPr>
          <w:sz w:val="24"/>
          <w:szCs w:val="24"/>
        </w:rPr>
      </w:pPr>
      <w:r w:rsidRPr="002E2EEB">
        <w:rPr>
          <w:spacing w:val="-4"/>
          <w:sz w:val="24"/>
          <w:szCs w:val="24"/>
        </w:rPr>
        <w:t>(6)</w:t>
      </w:r>
      <w:r w:rsidRPr="002E2EEB">
        <w:rPr>
          <w:sz w:val="24"/>
          <w:szCs w:val="24"/>
        </w:rPr>
        <w:tab/>
      </w:r>
      <w:r w:rsidRPr="002E2EEB">
        <w:rPr>
          <w:rFonts w:eastAsia="Times New Roman"/>
          <w:sz w:val="24"/>
          <w:szCs w:val="24"/>
        </w:rPr>
        <w:t>İşletme konusunun tamamen değiştirilmesi veya imtiyazlı pay oluşturulmasına ilişkin genel kurul kararına</w:t>
      </w:r>
      <w:r w:rsidRPr="002E2EEB">
        <w:rPr>
          <w:rFonts w:eastAsia="Times New Roman"/>
          <w:sz w:val="24"/>
          <w:szCs w:val="24"/>
        </w:rPr>
        <w:br/>
        <w:t>olumsuz oy vermiş nama yazılı pay sahipleri, bu kararın Türkiye Ticaret Sicili Gazetesinde yayımlanmasından itibaren altı</w:t>
      </w:r>
      <w:r w:rsidRPr="002E2EEB">
        <w:rPr>
          <w:rFonts w:eastAsia="Times New Roman"/>
          <w:sz w:val="24"/>
          <w:szCs w:val="24"/>
        </w:rPr>
        <w:br/>
        <w:t>ay boyunca payların devredilebilirliği hakkındaki kısıtlamalarla bağlı değildirler.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z w:val="24"/>
          <w:szCs w:val="24"/>
        </w:rPr>
        <w:t>- Tutanak</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422</w:t>
      </w:r>
      <w:r w:rsidRPr="002E2EEB">
        <w:rPr>
          <w:spacing w:val="-1"/>
          <w:sz w:val="24"/>
          <w:szCs w:val="24"/>
        </w:rPr>
        <w:t>- (1) Tutanak, pay sahiplerini veya temsilcilerini, bunlar</w:t>
      </w:r>
      <w:r w:rsidRPr="002E2EEB">
        <w:rPr>
          <w:rFonts w:eastAsia="Times New Roman"/>
          <w:spacing w:val="-1"/>
          <w:sz w:val="24"/>
          <w:szCs w:val="24"/>
        </w:rPr>
        <w:t xml:space="preserve">ın sahip oldukları payları, gruplarını, sayılarını, </w:t>
      </w:r>
      <w:r w:rsidRPr="002E2EEB">
        <w:rPr>
          <w:rFonts w:eastAsia="Times New Roman"/>
          <w:sz w:val="24"/>
          <w:szCs w:val="24"/>
        </w:rPr>
        <w:t>itibarî değerlerini, genel kurulda sorulan soruları, verilen cevapları, alınan kararları, her karar için kullanılan olumlu ve olumsuz oyların sayılarını içerir. Tutanak, toplantı başkanlığı ve Bakanlık temsilcisi tarafından imzalanır; aksi hâlde geçersizdir.</w:t>
      </w:r>
    </w:p>
    <w:p w:rsidR="00D239A2" w:rsidRPr="002E2EEB" w:rsidRDefault="00EE5A4E">
      <w:pPr>
        <w:shd w:val="clear" w:color="auto" w:fill="FFFFFF"/>
        <w:spacing w:line="240" w:lineRule="exact"/>
        <w:ind w:firstLine="542"/>
        <w:jc w:val="both"/>
        <w:rPr>
          <w:sz w:val="24"/>
          <w:szCs w:val="24"/>
        </w:rPr>
      </w:pPr>
      <w:r w:rsidRPr="002E2EEB">
        <w:rPr>
          <w:sz w:val="24"/>
          <w:szCs w:val="24"/>
        </w:rPr>
        <w:t xml:space="preserve">(2) </w:t>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tutanağın noterce onaylanmış bir suretini derhâl ticaret sicili müdürlüğüne vermek ve bu tutanakta yer alan tescil ve ilana tabi hususları tescil ve ilan ettirmekle yükümlüdür; tutanak ayrıca hemen şirketin internet sitesine konulur. </w:t>
      </w:r>
      <w:r w:rsidRPr="002E2EEB">
        <w:rPr>
          <w:rFonts w:eastAsia="Times New Roman"/>
          <w:sz w:val="24"/>
          <w:szCs w:val="24"/>
          <w:vertAlign w:val="superscript"/>
        </w:rPr>
        <w:t>(1)</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t>VII</w:t>
      </w:r>
      <w:r w:rsidRPr="002E2EEB">
        <w:rPr>
          <w:b/>
          <w:bCs/>
          <w:sz w:val="24"/>
          <w:szCs w:val="24"/>
          <w:lang w:val="en-US"/>
        </w:rPr>
        <w:tab/>
      </w:r>
      <w:r w:rsidRPr="002E2EEB">
        <w:rPr>
          <w:b/>
          <w:bCs/>
          <w:spacing w:val="-1"/>
          <w:sz w:val="24"/>
          <w:szCs w:val="24"/>
        </w:rPr>
        <w:t>- Kararlar</w:t>
      </w:r>
      <w:r w:rsidRPr="002E2EEB">
        <w:rPr>
          <w:rFonts w:eastAsia="Times New Roman"/>
          <w:b/>
          <w:bCs/>
          <w:spacing w:val="-1"/>
          <w:sz w:val="24"/>
          <w:szCs w:val="24"/>
        </w:rPr>
        <w:t>ın etkisi</w:t>
      </w:r>
    </w:p>
    <w:p w:rsidR="00D239A2" w:rsidRPr="002E2EEB" w:rsidRDefault="00EE5A4E">
      <w:pPr>
        <w:shd w:val="clear" w:color="auto" w:fill="FFFFFF"/>
        <w:spacing w:line="240" w:lineRule="exact"/>
        <w:ind w:left="10" w:right="14" w:firstLine="533"/>
        <w:jc w:val="both"/>
        <w:rPr>
          <w:sz w:val="24"/>
          <w:szCs w:val="24"/>
        </w:rPr>
      </w:pPr>
      <w:r w:rsidRPr="002E2EEB">
        <w:rPr>
          <w:b/>
          <w:bCs/>
          <w:sz w:val="24"/>
          <w:szCs w:val="24"/>
        </w:rPr>
        <w:t>MADDE 423</w:t>
      </w:r>
      <w:r w:rsidRPr="002E2EEB">
        <w:rPr>
          <w:sz w:val="24"/>
          <w:szCs w:val="24"/>
        </w:rPr>
        <w:t>- (1) Genel kurul taraf</w:t>
      </w:r>
      <w:r w:rsidRPr="002E2EEB">
        <w:rPr>
          <w:rFonts w:eastAsia="Times New Roman"/>
          <w:sz w:val="24"/>
          <w:szCs w:val="24"/>
        </w:rPr>
        <w:t>ından verilen kararlar toplantıda hazır bulunmayan veya olumsuz oy veren pay sahipleri hakkında da geçerlidir.</w:t>
      </w:r>
    </w:p>
    <w:p w:rsidR="00D239A2" w:rsidRPr="002E2EEB" w:rsidRDefault="00EE5A4E">
      <w:pPr>
        <w:shd w:val="clear" w:color="auto" w:fill="FFFFFF"/>
        <w:spacing w:before="240" w:line="240" w:lineRule="exact"/>
        <w:ind w:left="206" w:hanging="192"/>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fıkrada yer alan     “memurluğuna” ibaresi “müdürlüğüne” şeklinde değiştirilmiştir.</w:t>
      </w:r>
    </w:p>
    <w:p w:rsidR="00D239A2" w:rsidRPr="002E2EEB" w:rsidRDefault="00D239A2">
      <w:pPr>
        <w:shd w:val="clear" w:color="auto" w:fill="FFFFFF"/>
        <w:spacing w:before="240" w:line="240" w:lineRule="exact"/>
        <w:ind w:left="206" w:hanging="19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rPr>
          <w:sz w:val="24"/>
          <w:szCs w:val="24"/>
        </w:rPr>
      </w:pPr>
      <w:r w:rsidRPr="002E2EEB">
        <w:rPr>
          <w:spacing w:val="-7"/>
          <w:sz w:val="24"/>
          <w:szCs w:val="24"/>
        </w:rPr>
        <w:lastRenderedPageBreak/>
        <w:t>11074</w:t>
      </w:r>
    </w:p>
    <w:p w:rsidR="00D239A2" w:rsidRPr="002E2EEB" w:rsidRDefault="00EE5A4E">
      <w:pPr>
        <w:shd w:val="clear" w:color="auto" w:fill="FFFFFF"/>
        <w:spacing w:before="235" w:line="240" w:lineRule="exact"/>
        <w:ind w:left="538"/>
        <w:rPr>
          <w:sz w:val="24"/>
          <w:szCs w:val="24"/>
        </w:rPr>
      </w:pPr>
      <w:r w:rsidRPr="002E2EEB">
        <w:rPr>
          <w:b/>
          <w:bCs/>
          <w:sz w:val="24"/>
          <w:szCs w:val="24"/>
        </w:rPr>
        <w:t>VIII - Bilan</w:t>
      </w:r>
      <w:r w:rsidRPr="002E2EEB">
        <w:rPr>
          <w:rFonts w:eastAsia="Times New Roman"/>
          <w:b/>
          <w:bCs/>
          <w:sz w:val="24"/>
          <w:szCs w:val="24"/>
        </w:rPr>
        <w:t>çonun onaylanmasına ilişkin karar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424</w:t>
      </w:r>
      <w:r w:rsidRPr="002E2EEB">
        <w:rPr>
          <w:sz w:val="24"/>
          <w:szCs w:val="24"/>
        </w:rPr>
        <w:t>- (1) Bilan</w:t>
      </w:r>
      <w:r w:rsidRPr="002E2EEB">
        <w:rPr>
          <w:rFonts w:eastAsia="Times New Roman"/>
          <w:sz w:val="24"/>
          <w:szCs w:val="24"/>
        </w:rPr>
        <w:t>çonun onaylanmasına ilişkin genel kurul kararı, kararda aksine açıklık bulunmadığı takdirde, yönetim kurulu üyelerinin, yöneticilerin ve denetçilerin ibrası sonucunu doğurur. Bununla beraber, bilançoda bazı hususlar hiç veya gereği gibi belirtilmemişse veya bilanço şirketin gerçek durumunun görülmesine engel olacak bazı hususları içeriyorsa ve bu hususta bilinçli hareket edilmişse onama ibra etkisini doğurmaz.</w:t>
      </w:r>
    </w:p>
    <w:p w:rsidR="00D239A2" w:rsidRPr="002E2EEB" w:rsidRDefault="00EE5A4E">
      <w:pPr>
        <w:shd w:val="clear" w:color="auto" w:fill="FFFFFF"/>
        <w:spacing w:line="240" w:lineRule="exact"/>
        <w:ind w:left="542"/>
        <w:rPr>
          <w:sz w:val="24"/>
          <w:szCs w:val="24"/>
        </w:rPr>
      </w:pPr>
      <w:r w:rsidRPr="002E2EEB">
        <w:rPr>
          <w:b/>
          <w:bCs/>
          <w:sz w:val="24"/>
          <w:szCs w:val="24"/>
        </w:rPr>
        <w:t>F) Pay sahibinin ki</w:t>
      </w:r>
      <w:r w:rsidRPr="002E2EEB">
        <w:rPr>
          <w:rFonts w:eastAsia="Times New Roman"/>
          <w:b/>
          <w:bCs/>
          <w:sz w:val="24"/>
          <w:szCs w:val="24"/>
        </w:rPr>
        <w:t>şisel hakları</w:t>
      </w:r>
    </w:p>
    <w:p w:rsidR="00D239A2" w:rsidRPr="002E2EEB" w:rsidRDefault="00EE5A4E">
      <w:pPr>
        <w:shd w:val="clear" w:color="auto" w:fill="FFFFFF"/>
        <w:spacing w:line="240" w:lineRule="exact"/>
        <w:ind w:left="542"/>
        <w:rPr>
          <w:sz w:val="24"/>
          <w:szCs w:val="24"/>
        </w:rPr>
      </w:pPr>
      <w:r w:rsidRPr="002E2EEB">
        <w:rPr>
          <w:b/>
          <w:bCs/>
          <w:spacing w:val="-1"/>
          <w:sz w:val="24"/>
          <w:szCs w:val="24"/>
        </w:rPr>
        <w:t>I - Genel kurula kat</w:t>
      </w:r>
      <w:r w:rsidRPr="002E2EEB">
        <w:rPr>
          <w:rFonts w:eastAsia="Times New Roman"/>
          <w:b/>
          <w:bCs/>
          <w:spacing w:val="-1"/>
          <w:sz w:val="24"/>
          <w:szCs w:val="24"/>
        </w:rPr>
        <w:t>ılma</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3"/>
          <w:sz w:val="24"/>
          <w:szCs w:val="24"/>
        </w:rPr>
        <w:t>İlke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425</w:t>
      </w:r>
      <w:r w:rsidRPr="002E2EEB">
        <w:rPr>
          <w:sz w:val="24"/>
          <w:szCs w:val="24"/>
        </w:rPr>
        <w:t>- (1) Pay sahibi, paylar</w:t>
      </w:r>
      <w:r w:rsidRPr="002E2EEB">
        <w:rPr>
          <w:rFonts w:eastAsia="Times New Roman"/>
          <w:sz w:val="24"/>
          <w:szCs w:val="24"/>
        </w:rPr>
        <w:t>ından doğan haklarını kullanmak için, genel kurula kendisi katılabileceği gibi, pay sahibi olan veya olmayan bir kişiyi de temsilcisi olarak genel kurula yollayabilir. Temsilcinin pay sahibi olmasını öngören esas sözleşme hükmü geçersizdir.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Şirkete karşı yetkili olma</w:t>
      </w:r>
    </w:p>
    <w:p w:rsidR="00D239A2" w:rsidRPr="002E2EEB" w:rsidRDefault="00EE5A4E">
      <w:pPr>
        <w:shd w:val="clear" w:color="auto" w:fill="FFFFFF"/>
        <w:spacing w:line="240" w:lineRule="exact"/>
        <w:ind w:right="5" w:firstLine="533"/>
        <w:jc w:val="both"/>
        <w:rPr>
          <w:sz w:val="24"/>
          <w:szCs w:val="24"/>
        </w:rPr>
      </w:pPr>
      <w:r w:rsidRPr="002E2EEB">
        <w:rPr>
          <w:b/>
          <w:bCs/>
          <w:sz w:val="24"/>
          <w:szCs w:val="24"/>
        </w:rPr>
        <w:t>MADDE 426</w:t>
      </w:r>
      <w:r w:rsidRPr="002E2EEB">
        <w:rPr>
          <w:sz w:val="24"/>
          <w:szCs w:val="24"/>
        </w:rPr>
        <w:t>- (1) Senede ba</w:t>
      </w:r>
      <w:r w:rsidRPr="002E2EEB">
        <w:rPr>
          <w:rFonts w:eastAsia="Times New Roman"/>
          <w:sz w:val="24"/>
          <w:szCs w:val="24"/>
        </w:rPr>
        <w:t>ğlanmamış paylardan, nama yazılı pay senetlerinden ve ilmühaberlerden doğan pay sahipliği hakları, pay defterinde kayıtlı bulunan pay sahibi veya pay sahibince, yazılı olarak yetkilendirilmiş kişi tarafından kullanılır.</w:t>
      </w:r>
    </w:p>
    <w:p w:rsidR="00D239A2" w:rsidRPr="002E2EEB" w:rsidRDefault="00EE5A4E">
      <w:pPr>
        <w:shd w:val="clear" w:color="auto" w:fill="FFFFFF"/>
        <w:spacing w:line="240" w:lineRule="exact"/>
        <w:ind w:right="10" w:firstLine="542"/>
        <w:jc w:val="both"/>
        <w:rPr>
          <w:sz w:val="24"/>
          <w:szCs w:val="24"/>
        </w:rPr>
      </w:pPr>
      <w:r w:rsidRPr="002E2EEB">
        <w:rPr>
          <w:spacing w:val="-1"/>
          <w:sz w:val="24"/>
          <w:szCs w:val="24"/>
        </w:rPr>
        <w:t>(2) Hamiline yaz</w:t>
      </w:r>
      <w:r w:rsidRPr="002E2EEB">
        <w:rPr>
          <w:rFonts w:eastAsia="Times New Roman"/>
          <w:spacing w:val="-1"/>
          <w:sz w:val="24"/>
          <w:szCs w:val="24"/>
        </w:rPr>
        <w:t xml:space="preserve">ılı pay senedinin zilyedi bulunduğunu ispat eden kimse, şirkete karşı pay sahipliğinden doğan hakları </w:t>
      </w:r>
      <w:r w:rsidRPr="002E2EEB">
        <w:rPr>
          <w:rFonts w:eastAsia="Times New Roman"/>
          <w:sz w:val="24"/>
          <w:szCs w:val="24"/>
        </w:rPr>
        <w:t>kullanmaya yetkilidir.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Pay sahibinin temsili</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5" w:right="19" w:firstLine="538"/>
        <w:jc w:val="both"/>
        <w:rPr>
          <w:sz w:val="24"/>
          <w:szCs w:val="24"/>
        </w:rPr>
      </w:pPr>
      <w:r w:rsidRPr="002E2EEB">
        <w:rPr>
          <w:b/>
          <w:bCs/>
          <w:sz w:val="24"/>
          <w:szCs w:val="24"/>
        </w:rPr>
        <w:t>MADDE 427</w:t>
      </w:r>
      <w:r w:rsidRPr="002E2EEB">
        <w:rPr>
          <w:sz w:val="24"/>
          <w:szCs w:val="24"/>
        </w:rPr>
        <w:t>- (1) Kat</w:t>
      </w:r>
      <w:r w:rsidRPr="002E2EEB">
        <w:rPr>
          <w:rFonts w:eastAsia="Times New Roman"/>
          <w:sz w:val="24"/>
          <w:szCs w:val="24"/>
        </w:rPr>
        <w:t>ılma haklarını temsilci olarak kullanan kişi, temsil edilenin talimatına uyar. Talimata aykırılık, oyu geçersiz kılmaz. Temsil edilenin temsilciye karşı hakları saklıdır.</w:t>
      </w:r>
    </w:p>
    <w:p w:rsidR="00D239A2" w:rsidRPr="002E2EEB" w:rsidRDefault="00EE5A4E">
      <w:pPr>
        <w:shd w:val="clear" w:color="auto" w:fill="FFFFFF"/>
        <w:spacing w:line="240" w:lineRule="exact"/>
        <w:ind w:right="14" w:firstLine="533"/>
        <w:jc w:val="both"/>
        <w:rPr>
          <w:sz w:val="24"/>
          <w:szCs w:val="24"/>
        </w:rPr>
      </w:pPr>
      <w:r w:rsidRPr="002E2EEB">
        <w:rPr>
          <w:spacing w:val="-1"/>
          <w:sz w:val="24"/>
          <w:szCs w:val="24"/>
        </w:rPr>
        <w:t>(2) Hamiline yaz</w:t>
      </w:r>
      <w:r w:rsidRPr="002E2EEB">
        <w:rPr>
          <w:rFonts w:eastAsia="Times New Roman"/>
          <w:spacing w:val="-1"/>
          <w:sz w:val="24"/>
          <w:szCs w:val="24"/>
        </w:rPr>
        <w:t xml:space="preserve">ılı pay senedini, rehin, hapis hakkı, saklama sözleşmesi veya kullanım ödüncü sözleşmesi ve benzeri </w:t>
      </w:r>
      <w:r w:rsidRPr="002E2EEB">
        <w:rPr>
          <w:rFonts w:eastAsia="Times New Roman"/>
          <w:sz w:val="24"/>
          <w:szCs w:val="24"/>
        </w:rPr>
        <w:t>sözleşmeler sebebiyle elde bulunduran kimse, pay sahipliği haklarını, ancak pay sahibi tarafından özel bir yazılı belge ile yetkilendirilmişse kullanabilir.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t>Organ</w:t>
      </w:r>
      <w:r w:rsidRPr="002E2EEB">
        <w:rPr>
          <w:rFonts w:eastAsia="Times New Roman"/>
          <w:b/>
          <w:bCs/>
          <w:sz w:val="24"/>
          <w:szCs w:val="24"/>
        </w:rPr>
        <w:t>ın temsilcisi, bağımsız temsilci ve kurumsal temsilci</w:t>
      </w:r>
    </w:p>
    <w:p w:rsidR="00D239A2" w:rsidRPr="002E2EEB" w:rsidRDefault="00EE5A4E">
      <w:pPr>
        <w:shd w:val="clear" w:color="auto" w:fill="FFFFFF"/>
        <w:spacing w:line="240" w:lineRule="exact"/>
        <w:ind w:left="5" w:right="10" w:firstLine="538"/>
        <w:jc w:val="both"/>
        <w:rPr>
          <w:sz w:val="24"/>
          <w:szCs w:val="24"/>
        </w:rPr>
      </w:pPr>
      <w:proofErr w:type="gramStart"/>
      <w:r w:rsidRPr="002E2EEB">
        <w:rPr>
          <w:b/>
          <w:bCs/>
          <w:spacing w:val="-1"/>
          <w:sz w:val="24"/>
          <w:szCs w:val="24"/>
        </w:rPr>
        <w:t>MADDE 428</w:t>
      </w:r>
      <w:r w:rsidRPr="002E2EEB">
        <w:rPr>
          <w:spacing w:val="-1"/>
          <w:sz w:val="24"/>
          <w:szCs w:val="24"/>
        </w:rPr>
        <w:t xml:space="preserve">- (1) </w:t>
      </w:r>
      <w:r w:rsidRPr="002E2EEB">
        <w:rPr>
          <w:rFonts w:eastAsia="Times New Roman"/>
          <w:spacing w:val="-1"/>
          <w:sz w:val="24"/>
          <w:szCs w:val="24"/>
        </w:rPr>
        <w:t xml:space="preserve">Şirket, kendisiyle herhangi bir şekilde ilişkisi bulunan bir kişiyi, genel kurul toplantısında kendileri </w:t>
      </w:r>
      <w:r w:rsidRPr="002E2EEB">
        <w:rPr>
          <w:rFonts w:eastAsia="Times New Roman"/>
          <w:sz w:val="24"/>
          <w:szCs w:val="24"/>
        </w:rPr>
        <w:t xml:space="preserve">adına oy kullanıp ilgili diğer işlemleri yapması için yetkili temsilcileri olarak atamaları amacıyla pay sahiplerine tavsiye </w:t>
      </w:r>
      <w:r w:rsidRPr="002E2EEB">
        <w:rPr>
          <w:rFonts w:eastAsia="Times New Roman"/>
          <w:spacing w:val="-1"/>
          <w:sz w:val="24"/>
          <w:szCs w:val="24"/>
        </w:rPr>
        <w:t xml:space="preserve">edecekse, bununla birlikte şirketten tamamen bağımsız ve tarafsız bir diğer kişiyi de aynı görev için önermeye ve bu iki kişiyi </w:t>
      </w:r>
      <w:r w:rsidRPr="002E2EEB">
        <w:rPr>
          <w:rFonts w:eastAsia="Times New Roman"/>
          <w:sz w:val="24"/>
          <w:szCs w:val="24"/>
        </w:rPr>
        <w:t>esas sözleşme hükmüne göre ilan edip şirketin internet sitesine koymaya mecburdur.</w:t>
      </w:r>
      <w:proofErr w:type="gramEnd"/>
    </w:p>
    <w:p w:rsidR="00D239A2" w:rsidRPr="002E2EEB" w:rsidRDefault="00EE5A4E">
      <w:pPr>
        <w:shd w:val="clear" w:color="auto" w:fill="FFFFFF"/>
        <w:spacing w:line="240" w:lineRule="exact"/>
        <w:ind w:right="5" w:firstLine="542"/>
        <w:jc w:val="both"/>
        <w:rPr>
          <w:sz w:val="24"/>
          <w:szCs w:val="24"/>
        </w:rPr>
      </w:pPr>
      <w:proofErr w:type="gramStart"/>
      <w:r w:rsidRPr="002E2EEB">
        <w:rPr>
          <w:sz w:val="24"/>
          <w:szCs w:val="24"/>
        </w:rPr>
        <w:t>(2) Bundan ba</w:t>
      </w:r>
      <w:r w:rsidRPr="002E2EEB">
        <w:rPr>
          <w:rFonts w:eastAsia="Times New Roman"/>
          <w:sz w:val="24"/>
          <w:szCs w:val="24"/>
        </w:rPr>
        <w:t xml:space="preserve">şka, yönetim kurulu, genel kurul toplantısına çağrı ilanının Türkiye Ticaret Sicili Gazetesinde yayımlanacağı ve şirket internet sitesinde yer alacağı tarihten en az kırkbeş gün önce, yapacağı bir ilan ve internet sitesine </w:t>
      </w:r>
      <w:r w:rsidRPr="002E2EEB">
        <w:rPr>
          <w:rFonts w:eastAsia="Times New Roman"/>
          <w:spacing w:val="-1"/>
          <w:sz w:val="24"/>
          <w:szCs w:val="24"/>
        </w:rPr>
        <w:t xml:space="preserve">koyacağı yönlendirilmiş bir mesajla, pay sahiplerini, önerdikleri kurumsal temsilcilerin kimliklerini ve bunlara ulaşılabilecek </w:t>
      </w:r>
      <w:r w:rsidRPr="002E2EEB">
        <w:rPr>
          <w:rFonts w:eastAsia="Times New Roman"/>
          <w:sz w:val="24"/>
          <w:szCs w:val="24"/>
        </w:rPr>
        <w:t xml:space="preserve">adres ve elektronik posta adresi ile telefon ve telefaks numaralarını en çok yedi gün içinde şirkete bildirmeye çağırır. </w:t>
      </w:r>
      <w:proofErr w:type="gramEnd"/>
      <w:r w:rsidRPr="002E2EEB">
        <w:rPr>
          <w:rFonts w:eastAsia="Times New Roman"/>
          <w:sz w:val="24"/>
          <w:szCs w:val="24"/>
        </w:rPr>
        <w:t>Aynı çağrıda kurumsal temsilciliğe istekli olanların da şirkete başvurmaları istenir. Yönetim kurulu, bildirilen kişileri, birinci fıkradaki kişilerle birlikte, genel kurul toplantısına ilişkin çağrısında, adreslerini ve onlara ulaşma numaralarını da belirterek, ilan eder ve internet sitesinde yayımlar. Bu fıkranın gerekleri yerine getirilmeden, kurumsal temsilci olarak vekâlet toplanamaz.</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11075</w:t>
      </w:r>
    </w:p>
    <w:p w:rsidR="00D239A2" w:rsidRPr="002E2EEB" w:rsidRDefault="00EE5A4E">
      <w:pPr>
        <w:shd w:val="clear" w:color="auto" w:fill="FFFFFF"/>
        <w:spacing w:before="240" w:line="216" w:lineRule="exact"/>
        <w:ind w:right="14" w:firstLine="586"/>
        <w:jc w:val="both"/>
        <w:rPr>
          <w:sz w:val="24"/>
          <w:szCs w:val="24"/>
        </w:rPr>
      </w:pPr>
      <w:r w:rsidRPr="002E2EEB">
        <w:rPr>
          <w:spacing w:val="-1"/>
          <w:sz w:val="24"/>
          <w:szCs w:val="24"/>
        </w:rPr>
        <w:t>(3) Kurumsal temsilcilik, bir pay sahipli</w:t>
      </w:r>
      <w:r w:rsidRPr="002E2EEB">
        <w:rPr>
          <w:rFonts w:eastAsia="Times New Roman"/>
          <w:spacing w:val="-1"/>
          <w:sz w:val="24"/>
          <w:szCs w:val="24"/>
        </w:rPr>
        <w:t xml:space="preserve">ği girişimidir; meslek olarak ve ivaz karşılığı yürütülemez. Kurumsal temsilci </w:t>
      </w:r>
      <w:r w:rsidRPr="002E2EEB">
        <w:rPr>
          <w:rFonts w:eastAsia="Times New Roman"/>
          <w:sz w:val="24"/>
          <w:szCs w:val="24"/>
        </w:rPr>
        <w:t>Türk Borçlar Kanununun 510 uncu maddesini ileri sürerek temsil ettiği pay sahiplerinden herhangi bir talepte bulunamaz.</w:t>
      </w:r>
    </w:p>
    <w:p w:rsidR="00D239A2" w:rsidRPr="002E2EEB" w:rsidRDefault="00EE5A4E" w:rsidP="00EE5A4E">
      <w:pPr>
        <w:numPr>
          <w:ilvl w:val="0"/>
          <w:numId w:val="199"/>
        </w:numPr>
        <w:shd w:val="clear" w:color="auto" w:fill="FFFFFF"/>
        <w:tabs>
          <w:tab w:val="left" w:pos="792"/>
        </w:tabs>
        <w:spacing w:before="5" w:line="216" w:lineRule="exact"/>
        <w:ind w:left="538"/>
        <w:rPr>
          <w:spacing w:val="-1"/>
          <w:sz w:val="24"/>
          <w:szCs w:val="24"/>
        </w:rPr>
      </w:pPr>
      <w:r w:rsidRPr="002E2EEB">
        <w:rPr>
          <w:sz w:val="24"/>
          <w:szCs w:val="24"/>
        </w:rPr>
        <w:t>Bildirge, pay sahipleri taraf</w:t>
      </w:r>
      <w:r w:rsidRPr="002E2EEB">
        <w:rPr>
          <w:rFonts w:eastAsia="Times New Roman"/>
          <w:sz w:val="24"/>
          <w:szCs w:val="24"/>
        </w:rPr>
        <w:t>ından kurumsal temsilciye verilmiş talimat yerine geçer.</w:t>
      </w:r>
    </w:p>
    <w:p w:rsidR="00D239A2" w:rsidRPr="002E2EEB" w:rsidRDefault="00EE5A4E" w:rsidP="00EE5A4E">
      <w:pPr>
        <w:numPr>
          <w:ilvl w:val="0"/>
          <w:numId w:val="199"/>
        </w:numPr>
        <w:shd w:val="clear" w:color="auto" w:fill="FFFFFF"/>
        <w:tabs>
          <w:tab w:val="left" w:pos="792"/>
        </w:tabs>
        <w:spacing w:line="216" w:lineRule="exact"/>
        <w:ind w:right="5" w:firstLine="538"/>
        <w:jc w:val="both"/>
        <w:rPr>
          <w:spacing w:val="-1"/>
          <w:sz w:val="24"/>
          <w:szCs w:val="24"/>
        </w:rPr>
      </w:pPr>
      <w:r w:rsidRPr="002E2EEB">
        <w:rPr>
          <w:spacing w:val="-1"/>
          <w:sz w:val="24"/>
          <w:szCs w:val="24"/>
        </w:rPr>
        <w:t>Kusurlu olarak bildirgesine veya kanuna ayk</w:t>
      </w:r>
      <w:r w:rsidRPr="002E2EEB">
        <w:rPr>
          <w:rFonts w:eastAsia="Times New Roman"/>
          <w:spacing w:val="-1"/>
          <w:sz w:val="24"/>
          <w:szCs w:val="24"/>
        </w:rPr>
        <w:t xml:space="preserve">ırı hareket eden veya hileli işlemler yapan kurumsal temsilci bu fiil ve </w:t>
      </w:r>
      <w:r w:rsidRPr="002E2EEB">
        <w:rPr>
          <w:rFonts w:eastAsia="Times New Roman"/>
          <w:sz w:val="24"/>
          <w:szCs w:val="24"/>
        </w:rPr>
        <w:t>kararlarının sonuçlarından Türk Borçlar Kanununun 506 ncı maddesinin birinci ve ikinci fıkraları uyarınca sorumlu olur; sorumluluğu kaldıran veya sınırlayan sözleşmeler geçersizdir.</w:t>
      </w:r>
    </w:p>
    <w:p w:rsidR="00D239A2" w:rsidRPr="002E2EEB" w:rsidRDefault="00EE5A4E" w:rsidP="00EE5A4E">
      <w:pPr>
        <w:numPr>
          <w:ilvl w:val="0"/>
          <w:numId w:val="199"/>
        </w:numPr>
        <w:shd w:val="clear" w:color="auto" w:fill="FFFFFF"/>
        <w:tabs>
          <w:tab w:val="left" w:pos="792"/>
        </w:tabs>
        <w:spacing w:before="5" w:line="216" w:lineRule="exact"/>
        <w:ind w:right="5" w:firstLine="538"/>
        <w:jc w:val="both"/>
        <w:rPr>
          <w:spacing w:val="-1"/>
          <w:sz w:val="24"/>
          <w:szCs w:val="24"/>
        </w:rPr>
      </w:pPr>
      <w:r w:rsidRPr="002E2EEB">
        <w:rPr>
          <w:sz w:val="24"/>
          <w:szCs w:val="24"/>
        </w:rPr>
        <w:t>Bu maddenin birinci f</w:t>
      </w:r>
      <w:r w:rsidRPr="002E2EEB">
        <w:rPr>
          <w:rFonts w:eastAsia="Times New Roman"/>
          <w:sz w:val="24"/>
          <w:szCs w:val="24"/>
        </w:rPr>
        <w:t>ıkrası uyarınca kendisine temsil yetkisi verilenler ile pay sahibinin Türk Borçlar Kanununun temsile ilişkin hükümleri uyarınca yetkilendirdiği temsilci 429 ilâ 431 inci madde hükümlerine tabî değildir.</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1"/>
          <w:sz w:val="24"/>
          <w:szCs w:val="24"/>
        </w:rPr>
        <w:t>c)</w:t>
      </w:r>
      <w:r w:rsidRPr="002E2EEB">
        <w:rPr>
          <w:b/>
          <w:bCs/>
          <w:sz w:val="24"/>
          <w:szCs w:val="24"/>
        </w:rPr>
        <w:tab/>
        <w:t>Tevdi eden temsilcisi</w:t>
      </w:r>
    </w:p>
    <w:p w:rsidR="00D239A2" w:rsidRPr="002E2EEB" w:rsidRDefault="00EE5A4E">
      <w:pPr>
        <w:shd w:val="clear" w:color="auto" w:fill="FFFFFF"/>
        <w:spacing w:line="216" w:lineRule="exact"/>
        <w:ind w:right="10" w:firstLine="538"/>
        <w:jc w:val="both"/>
        <w:rPr>
          <w:sz w:val="24"/>
          <w:szCs w:val="24"/>
        </w:rPr>
      </w:pPr>
      <w:r w:rsidRPr="002E2EEB">
        <w:rPr>
          <w:b/>
          <w:bCs/>
          <w:sz w:val="24"/>
          <w:szCs w:val="24"/>
        </w:rPr>
        <w:t>MADDE 429</w:t>
      </w:r>
      <w:r w:rsidRPr="002E2EEB">
        <w:rPr>
          <w:sz w:val="24"/>
          <w:szCs w:val="24"/>
        </w:rPr>
        <w:t>- (1) Tevdi eden temsilcisi, kendisine tevdi edilmi</w:t>
      </w:r>
      <w:r w:rsidRPr="002E2EEB">
        <w:rPr>
          <w:rFonts w:eastAsia="Times New Roman"/>
          <w:sz w:val="24"/>
          <w:szCs w:val="24"/>
        </w:rPr>
        <w:t>ş bulunan pay ve pay senetlerinden doğan katılma ve oy haklarını tevdi eden adına kullanma yetkisini haizse, nasıl hareket etmesi gerektiği konusunda talimat almak için, her genel kurul toplantısından önce, tevdi edene başvurmak zorundadır.</w:t>
      </w:r>
    </w:p>
    <w:p w:rsidR="00D239A2" w:rsidRPr="002E2EEB" w:rsidRDefault="00EE5A4E" w:rsidP="00EE5A4E">
      <w:pPr>
        <w:numPr>
          <w:ilvl w:val="0"/>
          <w:numId w:val="200"/>
        </w:numPr>
        <w:shd w:val="clear" w:color="auto" w:fill="FFFFFF"/>
        <w:tabs>
          <w:tab w:val="left" w:pos="802"/>
        </w:tabs>
        <w:spacing w:before="5" w:line="216" w:lineRule="exact"/>
        <w:ind w:right="10" w:firstLine="538"/>
        <w:jc w:val="both"/>
        <w:rPr>
          <w:spacing w:val="-1"/>
          <w:sz w:val="24"/>
          <w:szCs w:val="24"/>
        </w:rPr>
      </w:pPr>
      <w:r w:rsidRPr="002E2EEB">
        <w:rPr>
          <w:sz w:val="24"/>
          <w:szCs w:val="24"/>
        </w:rPr>
        <w:t>Zaman</w:t>
      </w:r>
      <w:r w:rsidRPr="002E2EEB">
        <w:rPr>
          <w:rFonts w:eastAsia="Times New Roman"/>
          <w:sz w:val="24"/>
          <w:szCs w:val="24"/>
        </w:rPr>
        <w:t>ında istenmiş olup da talimat alınamamışsa, tevdi edilen kişi, katılma ve oy haklarını, tevdi edenin genel talimatı uyarınca kullanır; böyle bir talimatın yokluğu hâlinde oy, yönetim kurulunun yaptığı öneriler yönünde verilir.</w:t>
      </w:r>
    </w:p>
    <w:p w:rsidR="00D239A2" w:rsidRPr="002E2EEB" w:rsidRDefault="00EE5A4E" w:rsidP="00EE5A4E">
      <w:pPr>
        <w:numPr>
          <w:ilvl w:val="0"/>
          <w:numId w:val="200"/>
        </w:numPr>
        <w:shd w:val="clear" w:color="auto" w:fill="FFFFFF"/>
        <w:tabs>
          <w:tab w:val="left" w:pos="802"/>
        </w:tabs>
        <w:spacing w:before="5" w:line="216" w:lineRule="exact"/>
        <w:ind w:right="5" w:firstLine="538"/>
        <w:jc w:val="both"/>
        <w:rPr>
          <w:spacing w:val="-1"/>
          <w:sz w:val="24"/>
          <w:szCs w:val="24"/>
        </w:rPr>
      </w:pPr>
      <w:r w:rsidRPr="002E2EEB">
        <w:rPr>
          <w:sz w:val="24"/>
          <w:szCs w:val="24"/>
        </w:rPr>
        <w:t>Bu madde anlam</w:t>
      </w:r>
      <w:r w:rsidRPr="002E2EEB">
        <w:rPr>
          <w:rFonts w:eastAsia="Times New Roman"/>
          <w:sz w:val="24"/>
          <w:szCs w:val="24"/>
        </w:rPr>
        <w:t>ında tevdi olunan kişiler, bağlı olacakları esas ve usuller ve temsil belgesinin içeriği Gümrük ve Ticaret Bakanlığınca bir yönetmelikle düzenlenir.</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2"/>
          <w:sz w:val="24"/>
          <w:szCs w:val="24"/>
        </w:rPr>
        <w:t>d)</w:t>
      </w:r>
      <w:r w:rsidRPr="002E2EEB">
        <w:rPr>
          <w:b/>
          <w:bCs/>
          <w:sz w:val="24"/>
          <w:szCs w:val="24"/>
        </w:rPr>
        <w:tab/>
        <w:t>Bildirge</w:t>
      </w:r>
    </w:p>
    <w:p w:rsidR="00D239A2" w:rsidRPr="002E2EEB" w:rsidRDefault="00EE5A4E">
      <w:pPr>
        <w:shd w:val="clear" w:color="auto" w:fill="FFFFFF"/>
        <w:spacing w:before="5" w:line="216" w:lineRule="exact"/>
        <w:ind w:right="5" w:firstLine="538"/>
        <w:jc w:val="both"/>
        <w:rPr>
          <w:sz w:val="24"/>
          <w:szCs w:val="24"/>
        </w:rPr>
      </w:pPr>
      <w:r w:rsidRPr="002E2EEB">
        <w:rPr>
          <w:b/>
          <w:bCs/>
          <w:spacing w:val="-1"/>
          <w:sz w:val="24"/>
          <w:szCs w:val="24"/>
        </w:rPr>
        <w:t>MADDE 430</w:t>
      </w:r>
      <w:r w:rsidRPr="002E2EEB">
        <w:rPr>
          <w:spacing w:val="-1"/>
          <w:sz w:val="24"/>
          <w:szCs w:val="24"/>
        </w:rPr>
        <w:t>- (1) 428 inci maddenin birinci ve ikinci f</w:t>
      </w:r>
      <w:r w:rsidRPr="002E2EEB">
        <w:rPr>
          <w:rFonts w:eastAsia="Times New Roman"/>
          <w:spacing w:val="-1"/>
          <w:sz w:val="24"/>
          <w:szCs w:val="24"/>
        </w:rPr>
        <w:t xml:space="preserve">ıkrasında öngörülen temsilciler, temsil belgelerinin içeriğini ve </w:t>
      </w:r>
      <w:r w:rsidRPr="002E2EEB">
        <w:rPr>
          <w:rFonts w:eastAsia="Times New Roman"/>
          <w:sz w:val="24"/>
          <w:szCs w:val="24"/>
        </w:rPr>
        <w:t>oylarını hangi yönde kullanacaklarını, radyo, televizyon, gazete veya diğer araçlarla ve gerekçeleriyle birlikte açıklarlar.</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1"/>
          <w:sz w:val="24"/>
          <w:szCs w:val="24"/>
        </w:rPr>
        <w:t>e)</w:t>
      </w:r>
      <w:r w:rsidRPr="002E2EEB">
        <w:rPr>
          <w:b/>
          <w:bCs/>
          <w:sz w:val="24"/>
          <w:szCs w:val="24"/>
        </w:rPr>
        <w:tab/>
        <w:t>Bildirim</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431</w:t>
      </w:r>
      <w:r w:rsidRPr="002E2EEB">
        <w:rPr>
          <w:sz w:val="24"/>
          <w:szCs w:val="24"/>
        </w:rPr>
        <w:t>- (1) 428 inci maddenin birinci ve ikinci f</w:t>
      </w:r>
      <w:r w:rsidRPr="002E2EEB">
        <w:rPr>
          <w:rFonts w:eastAsia="Times New Roman"/>
          <w:sz w:val="24"/>
          <w:szCs w:val="24"/>
        </w:rPr>
        <w:t xml:space="preserve">ıkralarında öngörülen temsilciler ile tevdi eden temsilcileri, kendileri tarafından temsil olunacak payların sayılarını, çeşitlerini, itibarî değerlerini ve gruplarını şirkete bildirirler. Bu bildirimde, Sermaye Piyasası Kanununun 10/A maddesi uyarınca kayden izlenen paylarla ilgili olarak bu Kanunun 417 nci maddesinin beşinci fıkrasındaki tebliğ hükümleri de uygulanır. Aksi hâlde, o genel kurulda alınan kararlar, genel kurula yetkisiz katılmaya dair hükümler çerçevesinde iptal edilebilir. </w:t>
      </w:r>
      <w:r w:rsidRPr="002E2EEB">
        <w:rPr>
          <w:rFonts w:eastAsia="Times New Roman"/>
          <w:sz w:val="24"/>
          <w:szCs w:val="24"/>
          <w:vertAlign w:val="superscript"/>
        </w:rPr>
        <w:t>(1)</w:t>
      </w:r>
    </w:p>
    <w:p w:rsidR="00D239A2" w:rsidRPr="002E2EEB" w:rsidRDefault="00EE5A4E">
      <w:pPr>
        <w:shd w:val="clear" w:color="auto" w:fill="FFFFFF"/>
        <w:spacing w:before="10" w:line="216" w:lineRule="exact"/>
        <w:ind w:right="10" w:firstLine="538"/>
        <w:jc w:val="both"/>
        <w:rPr>
          <w:sz w:val="24"/>
          <w:szCs w:val="24"/>
        </w:rPr>
      </w:pPr>
      <w:r w:rsidRPr="002E2EEB">
        <w:rPr>
          <w:sz w:val="24"/>
          <w:szCs w:val="24"/>
        </w:rPr>
        <w:t>(2) Toplant</w:t>
      </w:r>
      <w:r w:rsidRPr="002E2EEB">
        <w:rPr>
          <w:rFonts w:eastAsia="Times New Roman"/>
          <w:sz w:val="24"/>
          <w:szCs w:val="24"/>
        </w:rPr>
        <w:t>ı başkanı bu bildirimleri açıklar. Bir pay sahibinin istemine rağmen toplantı başkanı açıklamayı yapmamışsa her pay sahibi şirkete karşı açacağı dava ile genel kurul kararlarının iptalini isteyebilir.</w:t>
      </w:r>
    </w:p>
    <w:p w:rsidR="00D239A2" w:rsidRPr="002E2EEB" w:rsidRDefault="00EE5A4E">
      <w:pPr>
        <w:shd w:val="clear" w:color="auto" w:fill="FFFFFF"/>
        <w:spacing w:line="216" w:lineRule="exact"/>
        <w:ind w:left="538"/>
        <w:rPr>
          <w:sz w:val="24"/>
          <w:szCs w:val="24"/>
        </w:rPr>
      </w:pPr>
      <w:r w:rsidRPr="002E2EEB">
        <w:rPr>
          <w:b/>
          <w:bCs/>
          <w:sz w:val="24"/>
          <w:szCs w:val="24"/>
        </w:rPr>
        <w:t xml:space="preserve">4. Birden </w:t>
      </w:r>
      <w:r w:rsidRPr="002E2EEB">
        <w:rPr>
          <w:rFonts w:eastAsia="Times New Roman"/>
          <w:b/>
          <w:bCs/>
          <w:sz w:val="24"/>
          <w:szCs w:val="24"/>
        </w:rPr>
        <w:t>çok hak sahibi</w:t>
      </w:r>
    </w:p>
    <w:p w:rsidR="00D239A2" w:rsidRPr="002E2EEB" w:rsidRDefault="00EE5A4E">
      <w:pPr>
        <w:shd w:val="clear" w:color="auto" w:fill="FFFFFF"/>
        <w:spacing w:before="5" w:line="216" w:lineRule="exact"/>
        <w:ind w:right="10" w:firstLine="538"/>
        <w:jc w:val="both"/>
        <w:rPr>
          <w:sz w:val="24"/>
          <w:szCs w:val="24"/>
        </w:rPr>
      </w:pPr>
      <w:r w:rsidRPr="002E2EEB">
        <w:rPr>
          <w:b/>
          <w:bCs/>
          <w:sz w:val="24"/>
          <w:szCs w:val="24"/>
        </w:rPr>
        <w:t>MADDE 432</w:t>
      </w:r>
      <w:r w:rsidRPr="002E2EEB">
        <w:rPr>
          <w:sz w:val="24"/>
          <w:szCs w:val="24"/>
        </w:rPr>
        <w:t xml:space="preserve">- (1) Bir pay, birden </w:t>
      </w:r>
      <w:r w:rsidRPr="002E2EEB">
        <w:rPr>
          <w:rFonts w:eastAsia="Times New Roman"/>
          <w:sz w:val="24"/>
          <w:szCs w:val="24"/>
        </w:rPr>
        <w:t>çok kişinin ortak mülkiyetindeyse, bunlar içlerinden birini veya üçüncü bir kişiyi, genel kurulda paydan doğan haklarını kullanması için temsilci olarak atayabilirler.</w:t>
      </w:r>
    </w:p>
    <w:p w:rsidR="00D239A2" w:rsidRPr="002E2EEB" w:rsidRDefault="00EE5A4E">
      <w:pPr>
        <w:shd w:val="clear" w:color="auto" w:fill="FFFFFF"/>
        <w:spacing w:before="5" w:line="216" w:lineRule="exact"/>
        <w:ind w:firstLine="538"/>
        <w:rPr>
          <w:sz w:val="24"/>
          <w:szCs w:val="24"/>
        </w:rPr>
      </w:pPr>
      <w:r w:rsidRPr="002E2EEB">
        <w:rPr>
          <w:spacing w:val="-8"/>
          <w:sz w:val="24"/>
          <w:szCs w:val="24"/>
        </w:rPr>
        <w:t xml:space="preserve">(2)    </w:t>
      </w:r>
      <w:proofErr w:type="gramStart"/>
      <w:r w:rsidRPr="002E2EEB">
        <w:rPr>
          <w:spacing w:val="-8"/>
          <w:sz w:val="24"/>
          <w:szCs w:val="24"/>
        </w:rPr>
        <w:t>Bir    pay</w:t>
      </w:r>
      <w:r w:rsidRPr="002E2EEB">
        <w:rPr>
          <w:rFonts w:eastAsia="Times New Roman"/>
          <w:spacing w:val="-8"/>
          <w:sz w:val="24"/>
          <w:szCs w:val="24"/>
        </w:rPr>
        <w:t>ın</w:t>
      </w:r>
      <w:proofErr w:type="gramEnd"/>
      <w:r w:rsidRPr="002E2EEB">
        <w:rPr>
          <w:rFonts w:eastAsia="Times New Roman"/>
          <w:spacing w:val="-8"/>
          <w:sz w:val="24"/>
          <w:szCs w:val="24"/>
        </w:rPr>
        <w:t xml:space="preserve">    üzerinde    intifa    hakkı    bulunması   hâlinde,    aksi    kararlaştırılmamışsa,    oy   hakkı,    intifa   hakkı    sahibi </w:t>
      </w:r>
      <w:r w:rsidRPr="002E2EEB">
        <w:rPr>
          <w:rFonts w:eastAsia="Times New Roman"/>
          <w:spacing w:val="-6"/>
          <w:sz w:val="24"/>
          <w:szCs w:val="24"/>
        </w:rPr>
        <w:t xml:space="preserve">tarafından   kullanılır.   Ancak,   </w:t>
      </w:r>
      <w:proofErr w:type="gramStart"/>
      <w:r w:rsidRPr="002E2EEB">
        <w:rPr>
          <w:rFonts w:eastAsia="Times New Roman"/>
          <w:spacing w:val="-6"/>
          <w:sz w:val="24"/>
          <w:szCs w:val="24"/>
        </w:rPr>
        <w:t>intifa   hakkı</w:t>
      </w:r>
      <w:proofErr w:type="gramEnd"/>
      <w:r w:rsidRPr="002E2EEB">
        <w:rPr>
          <w:rFonts w:eastAsia="Times New Roman"/>
          <w:spacing w:val="-6"/>
          <w:sz w:val="24"/>
          <w:szCs w:val="24"/>
        </w:rPr>
        <w:t xml:space="preserve">   sahibi,   pay   sahibinin   menfaatlerini   hakkaniyete   uygun   bir   şekilde   göz   önünde </w:t>
      </w:r>
      <w:r w:rsidRPr="002E2EEB">
        <w:rPr>
          <w:rFonts w:eastAsia="Times New Roman"/>
          <w:sz w:val="24"/>
          <w:szCs w:val="24"/>
        </w:rPr>
        <w:t>tutarak hareket etmemiş olması dolayısıyla pay sahibine karşı sorumludur. –––––––––––––</w:t>
      </w:r>
    </w:p>
    <w:p w:rsidR="00D239A2" w:rsidRPr="002E2EEB" w:rsidRDefault="00EE5A4E">
      <w:pPr>
        <w:shd w:val="clear" w:color="auto" w:fill="FFFFFF"/>
        <w:spacing w:before="5" w:line="240" w:lineRule="exact"/>
        <w:ind w:left="202" w:hanging="202"/>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fıkranın ikinci cümlesinde yer alan “ikinci” ibaresi “beşinci” şeklinde değiştirilmiştir.</w:t>
      </w:r>
    </w:p>
    <w:p w:rsidR="00D239A2" w:rsidRPr="002E2EEB" w:rsidRDefault="00D239A2">
      <w:pPr>
        <w:shd w:val="clear" w:color="auto" w:fill="FFFFFF"/>
        <w:spacing w:before="5" w:line="240" w:lineRule="exact"/>
        <w:ind w:left="202" w:hanging="2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z w:val="24"/>
          <w:szCs w:val="24"/>
        </w:rPr>
        <w:lastRenderedPageBreak/>
        <w:t>11076</w:t>
      </w:r>
    </w:p>
    <w:p w:rsidR="00D239A2" w:rsidRPr="002E2EEB" w:rsidRDefault="00EE5A4E">
      <w:pPr>
        <w:shd w:val="clear" w:color="auto" w:fill="FFFFFF"/>
        <w:tabs>
          <w:tab w:val="left" w:pos="725"/>
        </w:tabs>
        <w:spacing w:before="254"/>
        <w:ind w:left="538"/>
        <w:rPr>
          <w:sz w:val="24"/>
          <w:szCs w:val="24"/>
        </w:rPr>
      </w:pPr>
      <w:r w:rsidRPr="002E2EEB">
        <w:rPr>
          <w:b/>
          <w:bCs/>
          <w:spacing w:val="-4"/>
          <w:sz w:val="24"/>
          <w:szCs w:val="24"/>
        </w:rPr>
        <w:t>II</w:t>
      </w:r>
      <w:r w:rsidRPr="002E2EEB">
        <w:rPr>
          <w:b/>
          <w:bCs/>
          <w:sz w:val="24"/>
          <w:szCs w:val="24"/>
        </w:rPr>
        <w:tab/>
        <w:t>- Yetkisiz kat</w:t>
      </w:r>
      <w:r w:rsidRPr="002E2EEB">
        <w:rPr>
          <w:rFonts w:eastAsia="Times New Roman"/>
          <w:b/>
          <w:bCs/>
          <w:sz w:val="24"/>
          <w:szCs w:val="24"/>
        </w:rPr>
        <w:t>ılma</w:t>
      </w:r>
    </w:p>
    <w:p w:rsidR="00D239A2" w:rsidRPr="002E2EEB" w:rsidRDefault="00EE5A4E">
      <w:pPr>
        <w:shd w:val="clear" w:color="auto" w:fill="FFFFFF"/>
        <w:spacing w:before="5" w:line="240" w:lineRule="exact"/>
        <w:ind w:firstLine="538"/>
        <w:jc w:val="both"/>
        <w:rPr>
          <w:sz w:val="24"/>
          <w:szCs w:val="24"/>
        </w:rPr>
      </w:pPr>
      <w:r w:rsidRPr="002E2EEB">
        <w:rPr>
          <w:b/>
          <w:bCs/>
          <w:sz w:val="24"/>
          <w:szCs w:val="24"/>
        </w:rPr>
        <w:t>MADDE 433</w:t>
      </w:r>
      <w:r w:rsidRPr="002E2EEB">
        <w:rPr>
          <w:sz w:val="24"/>
          <w:szCs w:val="24"/>
        </w:rPr>
        <w:t>- (1) Oy hakk</w:t>
      </w:r>
      <w:r w:rsidRPr="002E2EEB">
        <w:rPr>
          <w:rFonts w:eastAsia="Times New Roman"/>
          <w:sz w:val="24"/>
          <w:szCs w:val="24"/>
        </w:rPr>
        <w:t>ının kullanılmasına ilişkin sınırlamaları dolanmak veya herhangi bir şekilde etkisiz bırakmak amacıyla, payların veya pay senetlerinin devri ya da pay senetlerinin başkasına verilmesi geçersizdir.</w:t>
      </w:r>
    </w:p>
    <w:p w:rsidR="00D239A2" w:rsidRPr="002E2EEB" w:rsidRDefault="00EE5A4E">
      <w:pPr>
        <w:shd w:val="clear" w:color="auto" w:fill="FFFFFF"/>
        <w:spacing w:line="240" w:lineRule="exact"/>
        <w:ind w:firstLine="538"/>
        <w:jc w:val="both"/>
        <w:rPr>
          <w:sz w:val="24"/>
          <w:szCs w:val="24"/>
        </w:rPr>
      </w:pPr>
      <w:r w:rsidRPr="002E2EEB">
        <w:rPr>
          <w:sz w:val="24"/>
          <w:szCs w:val="24"/>
        </w:rPr>
        <w:t>(2) Yetkisiz kat</w:t>
      </w:r>
      <w:r w:rsidRPr="002E2EEB">
        <w:rPr>
          <w:rFonts w:eastAsia="Times New Roman"/>
          <w:sz w:val="24"/>
          <w:szCs w:val="24"/>
        </w:rPr>
        <w:t>ılmalarla ilgili olarak her pay sahibi, toplantı başkanlığına itirazda bulunabilir, itirazını ve yönetim kuruluna da itirazda bulunmuş olduğunu tutanağa geçirtebilir.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Oy hakk</w:t>
      </w:r>
      <w:r w:rsidRPr="002E2EEB">
        <w:rPr>
          <w:rFonts w:eastAsia="Times New Roman"/>
          <w:b/>
          <w:bCs/>
          <w:sz w:val="24"/>
          <w:szCs w:val="24"/>
        </w:rPr>
        <w:t>ı</w:t>
      </w:r>
    </w:p>
    <w:p w:rsidR="00D239A2" w:rsidRPr="002E2EEB" w:rsidRDefault="00EE5A4E">
      <w:pPr>
        <w:shd w:val="clear" w:color="auto" w:fill="FFFFFF"/>
        <w:tabs>
          <w:tab w:val="left" w:pos="720"/>
        </w:tabs>
        <w:spacing w:line="240" w:lineRule="exact"/>
        <w:ind w:left="538"/>
        <w:rPr>
          <w:sz w:val="24"/>
          <w:szCs w:val="24"/>
        </w:rPr>
      </w:pPr>
      <w:r w:rsidRPr="002E2EEB">
        <w:rPr>
          <w:b/>
          <w:bCs/>
          <w:sz w:val="24"/>
          <w:szCs w:val="24"/>
        </w:rPr>
        <w:t>1.</w:t>
      </w:r>
      <w:r w:rsidRPr="002E2EEB">
        <w:rPr>
          <w:b/>
          <w:bCs/>
          <w:sz w:val="24"/>
          <w:szCs w:val="24"/>
        </w:rPr>
        <w:tab/>
      </w:r>
      <w:r w:rsidRPr="002E2EEB">
        <w:rPr>
          <w:rFonts w:eastAsia="Times New Roman"/>
          <w:b/>
          <w:bCs/>
          <w:spacing w:val="-8"/>
          <w:sz w:val="24"/>
          <w:szCs w:val="24"/>
        </w:rPr>
        <w:t>Ġlke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434</w:t>
      </w:r>
      <w:r w:rsidRPr="002E2EEB">
        <w:rPr>
          <w:sz w:val="24"/>
          <w:szCs w:val="24"/>
        </w:rPr>
        <w:t>- (1) Pay sahipleri, oy haklar</w:t>
      </w:r>
      <w:r w:rsidRPr="002E2EEB">
        <w:rPr>
          <w:rFonts w:eastAsia="Times New Roman"/>
          <w:sz w:val="24"/>
          <w:szCs w:val="24"/>
        </w:rPr>
        <w:t>ını genel kurulda, paylarının toplam itibarî değeriyle orantılı olarak kullanır. 1527 nci maddenin beşinci fıkrası hükmü saklıdır.</w:t>
      </w:r>
    </w:p>
    <w:p w:rsidR="00D239A2" w:rsidRPr="002E2EEB" w:rsidRDefault="00EE5A4E" w:rsidP="00EE5A4E">
      <w:pPr>
        <w:numPr>
          <w:ilvl w:val="0"/>
          <w:numId w:val="201"/>
        </w:numPr>
        <w:shd w:val="clear" w:color="auto" w:fill="FFFFFF"/>
        <w:tabs>
          <w:tab w:val="left" w:pos="792"/>
        </w:tabs>
        <w:spacing w:line="240" w:lineRule="exact"/>
        <w:ind w:firstLine="538"/>
        <w:jc w:val="both"/>
        <w:rPr>
          <w:spacing w:val="-1"/>
          <w:sz w:val="24"/>
          <w:szCs w:val="24"/>
        </w:rPr>
      </w:pPr>
      <w:r w:rsidRPr="002E2EEB">
        <w:rPr>
          <w:sz w:val="24"/>
          <w:szCs w:val="24"/>
        </w:rPr>
        <w:t>Her pay sahibi sadece bir paya sahip olsa da en az bir oy hakk</w:t>
      </w:r>
      <w:r w:rsidRPr="002E2EEB">
        <w:rPr>
          <w:rFonts w:eastAsia="Times New Roman"/>
          <w:sz w:val="24"/>
          <w:szCs w:val="24"/>
        </w:rPr>
        <w:t>ını haizdir. Şu kadar ki, birden fazla paya sahip olanlara tanınacak oy sayısı esas sözleşmeyle sınırlandırılabilir.</w:t>
      </w:r>
    </w:p>
    <w:p w:rsidR="00D239A2" w:rsidRPr="002E2EEB" w:rsidRDefault="00EE5A4E" w:rsidP="00EE5A4E">
      <w:pPr>
        <w:numPr>
          <w:ilvl w:val="0"/>
          <w:numId w:val="201"/>
        </w:numPr>
        <w:shd w:val="clear" w:color="auto" w:fill="FFFFFF"/>
        <w:tabs>
          <w:tab w:val="left" w:pos="792"/>
        </w:tabs>
        <w:spacing w:line="240" w:lineRule="exact"/>
        <w:ind w:firstLine="538"/>
        <w:jc w:val="both"/>
        <w:rPr>
          <w:spacing w:val="-1"/>
          <w:sz w:val="24"/>
          <w:szCs w:val="24"/>
        </w:rPr>
      </w:pPr>
      <w:r w:rsidRPr="002E2EEB">
        <w:rPr>
          <w:rFonts w:eastAsia="Times New Roman"/>
          <w:sz w:val="24"/>
          <w:szCs w:val="24"/>
        </w:rPr>
        <w:t>Şirketin finansal durumunun düzeltilmesi sırasında payların itibarî değerleri indirilmişse payların indiriminden önceki itibarî değeri üzerinden tanınan oy hakkı korunabilir.</w:t>
      </w:r>
    </w:p>
    <w:p w:rsidR="00D239A2" w:rsidRPr="002E2EEB" w:rsidRDefault="00EE5A4E" w:rsidP="00EE5A4E">
      <w:pPr>
        <w:numPr>
          <w:ilvl w:val="0"/>
          <w:numId w:val="201"/>
        </w:numPr>
        <w:shd w:val="clear" w:color="auto" w:fill="FFFFFF"/>
        <w:tabs>
          <w:tab w:val="left" w:pos="792"/>
        </w:tabs>
        <w:spacing w:line="240" w:lineRule="exact"/>
        <w:ind w:left="538"/>
        <w:rPr>
          <w:spacing w:val="-1"/>
          <w:sz w:val="24"/>
          <w:szCs w:val="24"/>
        </w:rPr>
      </w:pPr>
      <w:r w:rsidRPr="002E2EEB">
        <w:rPr>
          <w:sz w:val="24"/>
          <w:szCs w:val="24"/>
        </w:rPr>
        <w:t>G</w:t>
      </w:r>
      <w:r w:rsidRPr="002E2EEB">
        <w:rPr>
          <w:rFonts w:eastAsia="Times New Roman"/>
          <w:sz w:val="24"/>
          <w:szCs w:val="24"/>
        </w:rPr>
        <w:t>ümrük ve Ticaret Bakanlığı halka açık olmayan anonim şirketlerde birikimli oyu bir tebliğle düzenleyebilir.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Oy hakk</w:t>
      </w:r>
      <w:r w:rsidRPr="002E2EEB">
        <w:rPr>
          <w:rFonts w:eastAsia="Times New Roman"/>
          <w:b/>
          <w:bCs/>
          <w:sz w:val="24"/>
          <w:szCs w:val="24"/>
        </w:rPr>
        <w:t>ının doğumu</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435</w:t>
      </w:r>
      <w:r w:rsidRPr="002E2EEB">
        <w:rPr>
          <w:spacing w:val="-1"/>
          <w:sz w:val="24"/>
          <w:szCs w:val="24"/>
        </w:rPr>
        <w:t>- (1) Oy hakk</w:t>
      </w:r>
      <w:r w:rsidRPr="002E2EEB">
        <w:rPr>
          <w:rFonts w:eastAsia="Times New Roman"/>
          <w:spacing w:val="-1"/>
          <w:sz w:val="24"/>
          <w:szCs w:val="24"/>
        </w:rPr>
        <w:t xml:space="preserve">ı, payın, kanunen veya esas sözleşmeyle belirlenmiş bulunan en az miktarının ödenmesiyle </w:t>
      </w:r>
      <w:r w:rsidRPr="002E2EEB">
        <w:rPr>
          <w:rFonts w:eastAsia="Times New Roman"/>
          <w:sz w:val="24"/>
          <w:szCs w:val="24"/>
        </w:rPr>
        <w:t>doğar.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Oydan yoksunluk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436</w:t>
      </w:r>
      <w:r w:rsidRPr="002E2EEB">
        <w:rPr>
          <w:sz w:val="24"/>
          <w:szCs w:val="24"/>
        </w:rPr>
        <w:t>- (1) Pay sahibi kendisi, e</w:t>
      </w:r>
      <w:r w:rsidRPr="002E2EEB">
        <w:rPr>
          <w:rFonts w:eastAsia="Times New Roman"/>
          <w:sz w:val="24"/>
          <w:szCs w:val="24"/>
        </w:rPr>
        <w:t>şi, alt ve üstsoyu veya bunların ortağı oldukları şahıs şirketleri ya da hâkimiyetleri altındaki sermaye şirketleri ile şirket arasındaki kişisel nitelikte bir işe veya işleme veya herhangi bir yargı kurumu ya da hakemdeki davaya ilişkin olan müzakerelerde oy kullanamaz.</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w:t>
      </w:r>
      <w:r w:rsidRPr="002E2EEB">
        <w:rPr>
          <w:rFonts w:eastAsia="Times New Roman"/>
          <w:sz w:val="24"/>
          <w:szCs w:val="24"/>
        </w:rPr>
        <w:t>Şirket yönetim kurulu üyeleriyle yönetimde görevli imza yetkisini haiz kişiler, yönetim kurulu üyelerinin ibra edilmelerine ilişkin kararlarda kendilerine ait paylardan doğan oy haklarını kullanamaz.</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Bilgi alma ve inceleme hakk</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437</w:t>
      </w:r>
      <w:r w:rsidRPr="002E2EEB">
        <w:rPr>
          <w:sz w:val="24"/>
          <w:szCs w:val="24"/>
        </w:rPr>
        <w:t xml:space="preserve">- (1) Finansal tablolar, </w:t>
      </w:r>
      <w:proofErr w:type="gramStart"/>
      <w:r w:rsidRPr="002E2EEB">
        <w:rPr>
          <w:sz w:val="24"/>
          <w:szCs w:val="24"/>
        </w:rPr>
        <w:t>konsolide</w:t>
      </w:r>
      <w:proofErr w:type="gramEnd"/>
      <w:r w:rsidRPr="002E2EEB">
        <w:rPr>
          <w:sz w:val="24"/>
          <w:szCs w:val="24"/>
        </w:rPr>
        <w:t xml:space="preserve"> finansal tablolar, y</w:t>
      </w:r>
      <w:r w:rsidRPr="002E2EEB">
        <w:rPr>
          <w:rFonts w:eastAsia="Times New Roman"/>
          <w:sz w:val="24"/>
          <w:szCs w:val="24"/>
        </w:rPr>
        <w:t xml:space="preserve">önetim kurulunun yıllık faaliyet raporu, denetleme raporları ve yönetim kurulunun kâr dağıtım önerisi, genel kurulun toplantısından en az onbeş gün önce, şirketin merkez ve şubelerinde, pay sahiplerinin incelemesine hazır bulundurulur. Bunlardan finansal tablolar ve </w:t>
      </w:r>
      <w:proofErr w:type="gramStart"/>
      <w:r w:rsidRPr="002E2EEB">
        <w:rPr>
          <w:rFonts w:eastAsia="Times New Roman"/>
          <w:sz w:val="24"/>
          <w:szCs w:val="24"/>
        </w:rPr>
        <w:t>konsolide</w:t>
      </w:r>
      <w:proofErr w:type="gramEnd"/>
      <w:r w:rsidRPr="002E2EEB">
        <w:rPr>
          <w:rFonts w:eastAsia="Times New Roman"/>
          <w:sz w:val="24"/>
          <w:szCs w:val="24"/>
        </w:rPr>
        <w:t xml:space="preserve"> tablolar bir yıl süre ile merkezde ve şubelerde pay sahiplerinin bilgi edinmelerine açık tutulur. Her pay sahibi, gideri şirkete ait olmak üzere gelir tablosuyla bilançonun bir suretini isteyebilir.</w:t>
      </w:r>
    </w:p>
    <w:p w:rsidR="00D239A2" w:rsidRPr="002E2EEB" w:rsidRDefault="00EE5A4E">
      <w:pPr>
        <w:shd w:val="clear" w:color="auto" w:fill="FFFFFF"/>
        <w:spacing w:line="240" w:lineRule="exact"/>
        <w:ind w:firstLine="538"/>
        <w:jc w:val="both"/>
        <w:rPr>
          <w:sz w:val="24"/>
          <w:szCs w:val="24"/>
        </w:rPr>
      </w:pPr>
      <w:r w:rsidRPr="002E2EEB">
        <w:rPr>
          <w:sz w:val="24"/>
          <w:szCs w:val="24"/>
        </w:rPr>
        <w:t>(2) Pay sahibi genel kurulda, y</w:t>
      </w:r>
      <w:r w:rsidRPr="002E2EEB">
        <w:rPr>
          <w:rFonts w:eastAsia="Times New Roman"/>
          <w:sz w:val="24"/>
          <w:szCs w:val="24"/>
        </w:rPr>
        <w:t>önetim kurulundan, şirketin işleri; denetçilerden denetimin yapılma şekli ve sonuçları hakkında bilgi isteyebilir. Bilgi verme yükümü, 200 üncü madde çerçevesinde şirketin bağlı şirketlerini de kapsar. Verilecek bilgiler, hesap verme ve dürüstlük ilkeleri bakımından özenli ve gerçeğe uygun olmalıdır. Pay sahiplerinden herhangi birine bu sıfatı dolayısıyla genel kurul dışında bir konuda bilgi verilmişse, diğer bir pay sahibinin istemde bulunması üzerine, aynı bilgi, gündemle ilgili olmasa da aynı kapsam ve ayrıntıda verilir. Bu hâlde yönetim kurulu bu maddenin üçüncü fıkrasına dayanamaz.</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11077</w:t>
      </w:r>
    </w:p>
    <w:p w:rsidR="00D239A2" w:rsidRPr="002E2EEB" w:rsidRDefault="00EE5A4E" w:rsidP="00EE5A4E">
      <w:pPr>
        <w:numPr>
          <w:ilvl w:val="0"/>
          <w:numId w:val="202"/>
        </w:numPr>
        <w:shd w:val="clear" w:color="auto" w:fill="FFFFFF"/>
        <w:tabs>
          <w:tab w:val="left" w:pos="806"/>
        </w:tabs>
        <w:spacing w:before="235" w:line="240" w:lineRule="exact"/>
        <w:ind w:right="10" w:firstLine="538"/>
        <w:jc w:val="both"/>
        <w:rPr>
          <w:spacing w:val="-1"/>
          <w:sz w:val="24"/>
          <w:szCs w:val="24"/>
        </w:rPr>
      </w:pPr>
      <w:r w:rsidRPr="002E2EEB">
        <w:rPr>
          <w:sz w:val="24"/>
          <w:szCs w:val="24"/>
        </w:rPr>
        <w:t>Bilgi verilmesi, sadece, istenilen bilgi verildi</w:t>
      </w:r>
      <w:r w:rsidRPr="002E2EEB">
        <w:rPr>
          <w:rFonts w:eastAsia="Times New Roman"/>
          <w:sz w:val="24"/>
          <w:szCs w:val="24"/>
        </w:rPr>
        <w:t>ği takdirde şirket sırlarının açıklanacağı veya korunması gereken diğer şirket menfaatlerinin tehlikeye girebileceği gerekçesi ile reddedilebilir.</w:t>
      </w:r>
    </w:p>
    <w:p w:rsidR="00D239A2" w:rsidRPr="002E2EEB" w:rsidRDefault="00EE5A4E" w:rsidP="00EE5A4E">
      <w:pPr>
        <w:numPr>
          <w:ilvl w:val="0"/>
          <w:numId w:val="202"/>
        </w:numPr>
        <w:shd w:val="clear" w:color="auto" w:fill="FFFFFF"/>
        <w:tabs>
          <w:tab w:val="left" w:pos="806"/>
        </w:tabs>
        <w:spacing w:line="240" w:lineRule="exact"/>
        <w:ind w:right="5" w:firstLine="538"/>
        <w:jc w:val="both"/>
        <w:rPr>
          <w:spacing w:val="-1"/>
          <w:sz w:val="24"/>
          <w:szCs w:val="24"/>
        </w:rPr>
      </w:pPr>
      <w:r w:rsidRPr="002E2EEB">
        <w:rPr>
          <w:rFonts w:eastAsia="Times New Roman"/>
          <w:sz w:val="24"/>
          <w:szCs w:val="24"/>
        </w:rPr>
        <w:t>Şirketin ticari defterleriyle yazışmalarının, pay sahibinin sorusunu ilgilendiren kısımlarının incelenebilmesi için, genel kurulun açık izni veya yönetim kurulunun bu hususta kararı gerekir. İzin alındığı takdirde inceleme bir uzman aracılığıyla da yapılabilir.</w:t>
      </w:r>
    </w:p>
    <w:p w:rsidR="00D239A2" w:rsidRPr="002E2EEB" w:rsidRDefault="00EE5A4E" w:rsidP="00EE5A4E">
      <w:pPr>
        <w:numPr>
          <w:ilvl w:val="0"/>
          <w:numId w:val="202"/>
        </w:numPr>
        <w:shd w:val="clear" w:color="auto" w:fill="FFFFFF"/>
        <w:tabs>
          <w:tab w:val="left" w:pos="806"/>
        </w:tabs>
        <w:spacing w:line="240" w:lineRule="exact"/>
        <w:ind w:right="5" w:firstLine="538"/>
        <w:jc w:val="both"/>
        <w:rPr>
          <w:spacing w:val="-1"/>
          <w:sz w:val="24"/>
          <w:szCs w:val="24"/>
        </w:rPr>
      </w:pPr>
      <w:r w:rsidRPr="002E2EEB">
        <w:rPr>
          <w:sz w:val="24"/>
          <w:szCs w:val="24"/>
        </w:rPr>
        <w:t>Bilgi alma veya inceleme istemleri cevaps</w:t>
      </w:r>
      <w:r w:rsidRPr="002E2EEB">
        <w:rPr>
          <w:rFonts w:eastAsia="Times New Roman"/>
          <w:sz w:val="24"/>
          <w:szCs w:val="24"/>
        </w:rPr>
        <w:t>ız bırakılan, haksız olarak reddedilen, ertelenen ve bu fıkra anlamında bilgi alamayan pay sahibi, reddi izleyen on gün içinde, diğer hâllerde de makul bir süre sonra şirketin merkezinin bulunduğu asliye ticaret mahkemesine başvurabilir. Başvuru basit yargılama usulüne göre incelenir. Mahkeme kararı, bilginin genel kurul dışında verilmesi talimatını ve bunun şeklini de içerebilir. Mahkeme kararı kesindir.</w:t>
      </w:r>
    </w:p>
    <w:p w:rsidR="00D239A2" w:rsidRPr="002E2EEB" w:rsidRDefault="00EE5A4E">
      <w:pPr>
        <w:shd w:val="clear" w:color="auto" w:fill="FFFFFF"/>
        <w:tabs>
          <w:tab w:val="left" w:pos="850"/>
        </w:tabs>
        <w:spacing w:line="240" w:lineRule="exact"/>
        <w:ind w:firstLine="538"/>
        <w:jc w:val="both"/>
        <w:rPr>
          <w:sz w:val="24"/>
          <w:szCs w:val="24"/>
        </w:rPr>
      </w:pPr>
      <w:r w:rsidRPr="002E2EEB">
        <w:rPr>
          <w:spacing w:val="-1"/>
          <w:sz w:val="24"/>
          <w:szCs w:val="24"/>
        </w:rPr>
        <w:t>(6)</w:t>
      </w:r>
      <w:r w:rsidRPr="002E2EEB">
        <w:rPr>
          <w:sz w:val="24"/>
          <w:szCs w:val="24"/>
        </w:rPr>
        <w:tab/>
        <w:t>Bilgi alma ve inceleme hakk</w:t>
      </w:r>
      <w:r w:rsidRPr="002E2EEB">
        <w:rPr>
          <w:rFonts w:eastAsia="Times New Roman"/>
          <w:sz w:val="24"/>
          <w:szCs w:val="24"/>
        </w:rPr>
        <w:t>ı, esas sözleşmeyle ve şirket organlarından birinin kararıyla kaldırılamaz ve</w:t>
      </w:r>
      <w:r w:rsidRPr="002E2EEB">
        <w:rPr>
          <w:rFonts w:eastAsia="Times New Roman"/>
          <w:sz w:val="24"/>
          <w:szCs w:val="24"/>
        </w:rPr>
        <w:br/>
        <w:t>sınırlandırılamaz.</w:t>
      </w:r>
    </w:p>
    <w:p w:rsidR="00D239A2" w:rsidRPr="002E2EEB" w:rsidRDefault="00EE5A4E">
      <w:pPr>
        <w:shd w:val="clear" w:color="auto" w:fill="FFFFFF"/>
        <w:spacing w:line="240" w:lineRule="exact"/>
        <w:ind w:left="538"/>
        <w:rPr>
          <w:sz w:val="24"/>
          <w:szCs w:val="24"/>
        </w:rPr>
      </w:pPr>
      <w:r w:rsidRPr="002E2EEB">
        <w:rPr>
          <w:b/>
          <w:bCs/>
          <w:sz w:val="24"/>
          <w:szCs w:val="24"/>
        </w:rPr>
        <w:t xml:space="preserve">V - </w:t>
      </w:r>
      <w:r w:rsidRPr="002E2EEB">
        <w:rPr>
          <w:rFonts w:eastAsia="Times New Roman"/>
          <w:b/>
          <w:bCs/>
          <w:sz w:val="24"/>
          <w:szCs w:val="24"/>
        </w:rPr>
        <w:t>Özel denetim isteme hakkı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kurulun kabul</w:t>
      </w:r>
      <w:r w:rsidRPr="002E2EEB">
        <w:rPr>
          <w:rFonts w:eastAsia="Times New Roman"/>
          <w:b/>
          <w:bCs/>
          <w:sz w:val="24"/>
          <w:szCs w:val="24"/>
        </w:rPr>
        <w:t>ü</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438</w:t>
      </w:r>
      <w:r w:rsidRPr="002E2EEB">
        <w:rPr>
          <w:sz w:val="24"/>
          <w:szCs w:val="24"/>
        </w:rPr>
        <w:t>- (1) Her pay sahibi, pay sahipli</w:t>
      </w:r>
      <w:r w:rsidRPr="002E2EEB">
        <w:rPr>
          <w:rFonts w:eastAsia="Times New Roman"/>
          <w:sz w:val="24"/>
          <w:szCs w:val="24"/>
        </w:rPr>
        <w:t>ği haklarının kullanılabilmesi için gerekli olduğu takdirde ve bilgi alma veya inceleme hakkı daha önce kullanılmışsa, belirli olayların özel bir denetimle açıklığa kavuşturulmasını, gündemde yer almasa bile genel kuruldan isteyebilir.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Genel kurul istemi onaylarsa, </w:t>
      </w:r>
      <w:r w:rsidRPr="002E2EEB">
        <w:rPr>
          <w:rFonts w:eastAsia="Times New Roman"/>
          <w:sz w:val="24"/>
          <w:szCs w:val="24"/>
        </w:rPr>
        <w:t>şirket veya her bir pay sahibi otuz gün içinde, şirket merkezinin bulunduğu yerdeki asliye ticaret mahkemesinden bir özel denetçi atanmasını isteyebilir.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Genel kurulun reddi</w:t>
      </w:r>
    </w:p>
    <w:p w:rsidR="00D239A2" w:rsidRPr="002E2EEB" w:rsidRDefault="00EE5A4E">
      <w:pPr>
        <w:shd w:val="clear" w:color="auto" w:fill="FFFFFF"/>
        <w:spacing w:line="240" w:lineRule="exact"/>
        <w:ind w:right="5" w:firstLine="538"/>
        <w:jc w:val="both"/>
        <w:rPr>
          <w:sz w:val="24"/>
          <w:szCs w:val="24"/>
        </w:rPr>
      </w:pPr>
      <w:proofErr w:type="gramStart"/>
      <w:r w:rsidRPr="002E2EEB">
        <w:rPr>
          <w:b/>
          <w:bCs/>
          <w:sz w:val="24"/>
          <w:szCs w:val="24"/>
        </w:rPr>
        <w:t>MADDE 439</w:t>
      </w:r>
      <w:r w:rsidRPr="002E2EEB">
        <w:rPr>
          <w:sz w:val="24"/>
          <w:szCs w:val="24"/>
        </w:rPr>
        <w:t xml:space="preserve">- (1) Genel kurulun </w:t>
      </w:r>
      <w:r w:rsidRPr="002E2EEB">
        <w:rPr>
          <w:rFonts w:eastAsia="Times New Roman"/>
          <w:sz w:val="24"/>
          <w:szCs w:val="24"/>
        </w:rPr>
        <w:t>özel denetim istemini reddetmesi hâlinde, sermayenin en az onda birini, halka açık anonim şirketlerde yirmide birini oluşturan pay sahipleri veya paylarının itibarî değeri toplamı en az birmilyon Türk Lirası olan pay sahipleri üç ay içinde şirket merkezinin bulunduğu yer asliye ticaret mahkemesinden özel denetçi atamasını isteyebilir.</w:t>
      </w:r>
      <w:proofErr w:type="gramEnd"/>
    </w:p>
    <w:p w:rsidR="00D239A2" w:rsidRPr="002E2EEB" w:rsidRDefault="00EE5A4E">
      <w:pPr>
        <w:shd w:val="clear" w:color="auto" w:fill="FFFFFF"/>
        <w:spacing w:line="240" w:lineRule="exact"/>
        <w:ind w:right="5" w:firstLine="538"/>
        <w:jc w:val="both"/>
        <w:rPr>
          <w:sz w:val="24"/>
          <w:szCs w:val="24"/>
        </w:rPr>
      </w:pPr>
      <w:r w:rsidRPr="002E2EEB">
        <w:rPr>
          <w:sz w:val="24"/>
          <w:szCs w:val="24"/>
        </w:rPr>
        <w:t>(2) Dilek</w:t>
      </w:r>
      <w:r w:rsidRPr="002E2EEB">
        <w:rPr>
          <w:rFonts w:eastAsia="Times New Roman"/>
          <w:sz w:val="24"/>
          <w:szCs w:val="24"/>
        </w:rPr>
        <w:t>çe sahiplerinin, kurucuların veya şirket organlarının, kanunu veya esas sözleşmeyi ihlal ederek, şirketi veya pay sahiplerini zarara uğrattıklarını, ikna edici bir şekilde ortaya koymaları hâlinde özel denetçi atanır.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Atama</w:t>
      </w:r>
    </w:p>
    <w:p w:rsidR="00D239A2" w:rsidRPr="002E2EEB" w:rsidRDefault="00EE5A4E">
      <w:pPr>
        <w:shd w:val="clear" w:color="auto" w:fill="FFFFFF"/>
        <w:spacing w:line="240" w:lineRule="exact"/>
        <w:ind w:left="538"/>
        <w:rPr>
          <w:sz w:val="24"/>
          <w:szCs w:val="24"/>
        </w:rPr>
      </w:pPr>
      <w:r w:rsidRPr="002E2EEB">
        <w:rPr>
          <w:b/>
          <w:bCs/>
          <w:sz w:val="24"/>
          <w:szCs w:val="24"/>
        </w:rPr>
        <w:t>MADDE 440</w:t>
      </w:r>
      <w:r w:rsidRPr="002E2EEB">
        <w:rPr>
          <w:sz w:val="24"/>
          <w:szCs w:val="24"/>
        </w:rPr>
        <w:t xml:space="preserve">- (1) Mahkeme, </w:t>
      </w:r>
      <w:r w:rsidRPr="002E2EEB">
        <w:rPr>
          <w:rFonts w:eastAsia="Times New Roman"/>
          <w:sz w:val="24"/>
          <w:szCs w:val="24"/>
        </w:rPr>
        <w:t>şirketi ve istem sahiplerini dinledikten sonra kararını verir.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Mahkeme istemi yerinde g</w:t>
      </w:r>
      <w:r w:rsidRPr="002E2EEB">
        <w:rPr>
          <w:rFonts w:eastAsia="Times New Roman"/>
          <w:sz w:val="24"/>
          <w:szCs w:val="24"/>
        </w:rPr>
        <w:t>örürse, istem çerçevesinde inceleme konusunu belirleyerek bir veya birden fazla bağımsız uzmanı görevlendirir. Mahkemenin kararı kesindir.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b/>
          <w:bCs/>
          <w:spacing w:val="-1"/>
          <w:sz w:val="24"/>
          <w:szCs w:val="24"/>
        </w:rPr>
        <w:t>G</w:t>
      </w:r>
      <w:r w:rsidRPr="002E2EEB">
        <w:rPr>
          <w:rFonts w:eastAsia="Times New Roman"/>
          <w:b/>
          <w:bCs/>
          <w:spacing w:val="-1"/>
          <w:sz w:val="24"/>
          <w:szCs w:val="24"/>
        </w:rPr>
        <w:t>örev</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441</w:t>
      </w:r>
      <w:r w:rsidRPr="002E2EEB">
        <w:rPr>
          <w:sz w:val="24"/>
          <w:szCs w:val="24"/>
        </w:rPr>
        <w:t xml:space="preserve">- (1) </w:t>
      </w:r>
      <w:r w:rsidRPr="002E2EEB">
        <w:rPr>
          <w:rFonts w:eastAsia="Times New Roman"/>
          <w:sz w:val="24"/>
          <w:szCs w:val="24"/>
        </w:rPr>
        <w:t>Özel denetim, amaca yararlı bir süre içinde ve şirket işleri gereksiz yere aksatılmaksızın yapılmalıdır.</w:t>
      </w:r>
    </w:p>
    <w:p w:rsidR="00D239A2" w:rsidRPr="002E2EEB" w:rsidRDefault="00EE5A4E" w:rsidP="00EE5A4E">
      <w:pPr>
        <w:numPr>
          <w:ilvl w:val="0"/>
          <w:numId w:val="203"/>
        </w:numPr>
        <w:shd w:val="clear" w:color="auto" w:fill="FFFFFF"/>
        <w:tabs>
          <w:tab w:val="left" w:pos="797"/>
        </w:tabs>
        <w:spacing w:line="240" w:lineRule="exact"/>
        <w:ind w:right="10" w:firstLine="538"/>
        <w:jc w:val="both"/>
        <w:rPr>
          <w:spacing w:val="-1"/>
          <w:sz w:val="24"/>
          <w:szCs w:val="24"/>
        </w:rPr>
      </w:pPr>
      <w:r w:rsidRPr="002E2EEB">
        <w:rPr>
          <w:sz w:val="24"/>
          <w:szCs w:val="24"/>
        </w:rPr>
        <w:t>Y</w:t>
      </w:r>
      <w:r w:rsidRPr="002E2EEB">
        <w:rPr>
          <w:rFonts w:eastAsia="Times New Roman"/>
          <w:sz w:val="24"/>
          <w:szCs w:val="24"/>
        </w:rPr>
        <w:t>önetim kurulu, şirketin defterlerinin, yazışmaları dâhil yazılarının, kasa, kıymetli evrak ve mallar başta olmak üzere, varlıklarının incelenmesine izin verir.</w:t>
      </w:r>
    </w:p>
    <w:p w:rsidR="00D239A2" w:rsidRPr="002E2EEB" w:rsidRDefault="00EE5A4E" w:rsidP="00EE5A4E">
      <w:pPr>
        <w:numPr>
          <w:ilvl w:val="0"/>
          <w:numId w:val="203"/>
        </w:numPr>
        <w:shd w:val="clear" w:color="auto" w:fill="FFFFFF"/>
        <w:tabs>
          <w:tab w:val="left" w:pos="797"/>
        </w:tabs>
        <w:spacing w:line="240" w:lineRule="exact"/>
        <w:ind w:right="5" w:firstLine="538"/>
        <w:jc w:val="both"/>
        <w:rPr>
          <w:spacing w:val="-1"/>
          <w:sz w:val="24"/>
          <w:szCs w:val="24"/>
        </w:rPr>
      </w:pPr>
      <w:r w:rsidRPr="002E2EEB">
        <w:rPr>
          <w:sz w:val="24"/>
          <w:szCs w:val="24"/>
        </w:rPr>
        <w:t xml:space="preserve">Kurucular, organlar, vekiller, </w:t>
      </w:r>
      <w:r w:rsidRPr="002E2EEB">
        <w:rPr>
          <w:rFonts w:eastAsia="Times New Roman"/>
          <w:sz w:val="24"/>
          <w:szCs w:val="24"/>
        </w:rPr>
        <w:t>çalışanlar, kayyımlar ve tasfiye memurları önemli olgular konusunda özel denetçiye bilgi vermekle yükümlüdür. Uyuşmazlık hâlinde kararı mahkeme verir. Mahkemenin kararı kesindir.</w:t>
      </w:r>
    </w:p>
    <w:p w:rsidR="00D239A2" w:rsidRPr="002E2EEB" w:rsidRDefault="00D239A2" w:rsidP="00EE5A4E">
      <w:pPr>
        <w:numPr>
          <w:ilvl w:val="0"/>
          <w:numId w:val="203"/>
        </w:numPr>
        <w:shd w:val="clear" w:color="auto" w:fill="FFFFFF"/>
        <w:tabs>
          <w:tab w:val="left" w:pos="797"/>
        </w:tabs>
        <w:spacing w:line="240" w:lineRule="exact"/>
        <w:ind w:right="5"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10"/>
        <w:jc w:val="center"/>
        <w:rPr>
          <w:sz w:val="24"/>
          <w:szCs w:val="24"/>
        </w:rPr>
      </w:pPr>
      <w:r w:rsidRPr="002E2EEB">
        <w:rPr>
          <w:spacing w:val="-8"/>
          <w:sz w:val="24"/>
          <w:szCs w:val="24"/>
        </w:rPr>
        <w:lastRenderedPageBreak/>
        <w:t>11078</w:t>
      </w:r>
    </w:p>
    <w:p w:rsidR="00D239A2" w:rsidRPr="002E2EEB" w:rsidRDefault="00EE5A4E" w:rsidP="00EE5A4E">
      <w:pPr>
        <w:numPr>
          <w:ilvl w:val="0"/>
          <w:numId w:val="204"/>
        </w:numPr>
        <w:shd w:val="clear" w:color="auto" w:fill="FFFFFF"/>
        <w:tabs>
          <w:tab w:val="left" w:pos="797"/>
        </w:tabs>
        <w:spacing w:before="235" w:line="240" w:lineRule="exact"/>
        <w:ind w:left="542"/>
        <w:rPr>
          <w:spacing w:val="-4"/>
          <w:sz w:val="24"/>
          <w:szCs w:val="24"/>
        </w:rPr>
      </w:pPr>
      <w:r w:rsidRPr="002E2EEB">
        <w:rPr>
          <w:rFonts w:eastAsia="Times New Roman"/>
          <w:sz w:val="24"/>
          <w:szCs w:val="24"/>
        </w:rPr>
        <w:t>Özel denetçi, şirketin özel denetimin sonuçlarına ilişkin görüşünü alır.</w:t>
      </w:r>
    </w:p>
    <w:p w:rsidR="00D239A2" w:rsidRPr="002E2EEB" w:rsidRDefault="00EE5A4E" w:rsidP="00EE5A4E">
      <w:pPr>
        <w:numPr>
          <w:ilvl w:val="0"/>
          <w:numId w:val="204"/>
        </w:numPr>
        <w:shd w:val="clear" w:color="auto" w:fill="FFFFFF"/>
        <w:tabs>
          <w:tab w:val="left" w:pos="797"/>
        </w:tabs>
        <w:spacing w:line="240" w:lineRule="exact"/>
        <w:ind w:left="542"/>
        <w:rPr>
          <w:spacing w:val="-4"/>
          <w:sz w:val="24"/>
          <w:szCs w:val="24"/>
        </w:rPr>
      </w:pPr>
      <w:r w:rsidRPr="002E2EEB">
        <w:rPr>
          <w:rFonts w:eastAsia="Times New Roman"/>
          <w:spacing w:val="-1"/>
          <w:sz w:val="24"/>
          <w:szCs w:val="24"/>
        </w:rPr>
        <w:t>Özel denetçi sır saklamakla yükümlüdür.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5.</w:t>
      </w:r>
      <w:r w:rsidRPr="002E2EEB">
        <w:rPr>
          <w:b/>
          <w:bCs/>
          <w:sz w:val="24"/>
          <w:szCs w:val="24"/>
        </w:rPr>
        <w:tab/>
      </w:r>
      <w:r w:rsidRPr="002E2EEB">
        <w:rPr>
          <w:b/>
          <w:bCs/>
          <w:spacing w:val="-1"/>
          <w:sz w:val="24"/>
          <w:szCs w:val="24"/>
        </w:rPr>
        <w:t>Rapor</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442</w:t>
      </w:r>
      <w:r w:rsidRPr="002E2EEB">
        <w:rPr>
          <w:spacing w:val="-1"/>
          <w:sz w:val="24"/>
          <w:szCs w:val="24"/>
        </w:rPr>
        <w:t xml:space="preserve">- (1) </w:t>
      </w:r>
      <w:r w:rsidRPr="002E2EEB">
        <w:rPr>
          <w:rFonts w:eastAsia="Times New Roman"/>
          <w:spacing w:val="-1"/>
          <w:sz w:val="24"/>
          <w:szCs w:val="24"/>
        </w:rPr>
        <w:t xml:space="preserve">Özel denetçi, incelemenin sonucu hakkında, şirketin sırlarını da koruyarak, mahkemeye ayrıntılı bir </w:t>
      </w:r>
      <w:r w:rsidRPr="002E2EEB">
        <w:rPr>
          <w:rFonts w:eastAsia="Times New Roman"/>
          <w:sz w:val="24"/>
          <w:szCs w:val="24"/>
        </w:rPr>
        <w:t>rapor verir.</w:t>
      </w:r>
    </w:p>
    <w:p w:rsidR="00D239A2" w:rsidRPr="002E2EEB" w:rsidRDefault="00EE5A4E" w:rsidP="00EE5A4E">
      <w:pPr>
        <w:numPr>
          <w:ilvl w:val="0"/>
          <w:numId w:val="205"/>
        </w:numPr>
        <w:shd w:val="clear" w:color="auto" w:fill="FFFFFF"/>
        <w:tabs>
          <w:tab w:val="left" w:pos="806"/>
        </w:tabs>
        <w:spacing w:line="240" w:lineRule="exact"/>
        <w:ind w:right="5" w:firstLine="542"/>
        <w:jc w:val="both"/>
        <w:rPr>
          <w:spacing w:val="-4"/>
          <w:sz w:val="24"/>
          <w:szCs w:val="24"/>
        </w:rPr>
      </w:pPr>
      <w:r w:rsidRPr="002E2EEB">
        <w:rPr>
          <w:sz w:val="24"/>
          <w:szCs w:val="24"/>
        </w:rPr>
        <w:t xml:space="preserve">Mahkeme, raporu </w:t>
      </w:r>
      <w:r w:rsidRPr="002E2EEB">
        <w:rPr>
          <w:rFonts w:eastAsia="Times New Roman"/>
          <w:sz w:val="24"/>
          <w:szCs w:val="24"/>
        </w:rPr>
        <w:t>şirkete tebliğ eder ve şirketin, raporun açıklanmasının şirket sırlarını veya şirketin korunmaya değer diğer menfaatlerini zarara uğratıp uğratmayacağına ve bu sebeple istem sahiplerine sunulmamasına ilişkin istemi hakkında karar verir.</w:t>
      </w:r>
    </w:p>
    <w:p w:rsidR="00D239A2" w:rsidRPr="002E2EEB" w:rsidRDefault="00EE5A4E" w:rsidP="00EE5A4E">
      <w:pPr>
        <w:numPr>
          <w:ilvl w:val="0"/>
          <w:numId w:val="205"/>
        </w:numPr>
        <w:shd w:val="clear" w:color="auto" w:fill="FFFFFF"/>
        <w:tabs>
          <w:tab w:val="left" w:pos="806"/>
        </w:tabs>
        <w:spacing w:line="240" w:lineRule="exact"/>
        <w:ind w:firstLine="542"/>
        <w:jc w:val="both"/>
        <w:rPr>
          <w:spacing w:val="-4"/>
          <w:sz w:val="24"/>
          <w:szCs w:val="24"/>
        </w:rPr>
      </w:pPr>
      <w:r w:rsidRPr="002E2EEB">
        <w:rPr>
          <w:sz w:val="24"/>
          <w:szCs w:val="24"/>
        </w:rPr>
        <w:t xml:space="preserve">Mahkeme, </w:t>
      </w:r>
      <w:r w:rsidRPr="002E2EEB">
        <w:rPr>
          <w:rFonts w:eastAsia="Times New Roman"/>
          <w:sz w:val="24"/>
          <w:szCs w:val="24"/>
        </w:rPr>
        <w:t>şirket ve istem sahiplerine, açıklanan rapor hakkında, değerlendirmeleri bildirmek ve ek soru sormak imkânını tanır.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6.</w:t>
      </w:r>
      <w:r w:rsidRPr="002E2EEB">
        <w:rPr>
          <w:b/>
          <w:bCs/>
          <w:sz w:val="24"/>
          <w:szCs w:val="24"/>
        </w:rPr>
        <w:tab/>
      </w:r>
      <w:r w:rsidRPr="002E2EEB">
        <w:rPr>
          <w:rFonts w:eastAsia="Times New Roman"/>
          <w:b/>
          <w:bCs/>
          <w:spacing w:val="-1"/>
          <w:sz w:val="24"/>
          <w:szCs w:val="24"/>
        </w:rPr>
        <w:t>İşleme konulma ve açıklama</w:t>
      </w:r>
    </w:p>
    <w:p w:rsidR="00D239A2" w:rsidRPr="002E2EEB" w:rsidRDefault="00EE5A4E">
      <w:pPr>
        <w:shd w:val="clear" w:color="auto" w:fill="FFFFFF"/>
        <w:spacing w:line="240" w:lineRule="exact"/>
        <w:ind w:left="5"/>
        <w:rPr>
          <w:sz w:val="24"/>
          <w:szCs w:val="24"/>
        </w:rPr>
      </w:pPr>
      <w:r w:rsidRPr="002E2EEB">
        <w:rPr>
          <w:b/>
          <w:bCs/>
          <w:sz w:val="24"/>
          <w:szCs w:val="24"/>
        </w:rPr>
        <w:t>MADDE 443</w:t>
      </w:r>
      <w:r w:rsidRPr="002E2EEB">
        <w:rPr>
          <w:sz w:val="24"/>
          <w:szCs w:val="24"/>
        </w:rPr>
        <w:t>- (1) Y</w:t>
      </w:r>
      <w:r w:rsidRPr="002E2EEB">
        <w:rPr>
          <w:rFonts w:eastAsia="Times New Roman"/>
          <w:sz w:val="24"/>
          <w:szCs w:val="24"/>
        </w:rPr>
        <w:t>önetim kurulu, raporu ve buna ilişkin değerlendirmeleri, ilk genel kurula sunar. (2) Her pay sahibi, genel kurul toplantısını izleyen bir yıllık süre içinde şirketten raporun ve yönetim kurulunun görüşünün bir suretinin verilmesini isteyebilir.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7.</w:t>
      </w:r>
      <w:r w:rsidRPr="002E2EEB">
        <w:rPr>
          <w:b/>
          <w:bCs/>
          <w:sz w:val="24"/>
          <w:szCs w:val="24"/>
        </w:rPr>
        <w:tab/>
      </w:r>
      <w:r w:rsidRPr="002E2EEB">
        <w:rPr>
          <w:b/>
          <w:bCs/>
          <w:spacing w:val="-1"/>
          <w:sz w:val="24"/>
          <w:szCs w:val="24"/>
        </w:rPr>
        <w:t>Giderler</w:t>
      </w:r>
    </w:p>
    <w:p w:rsidR="00D239A2" w:rsidRPr="002E2EEB" w:rsidRDefault="00EE5A4E">
      <w:pPr>
        <w:shd w:val="clear" w:color="auto" w:fill="FFFFFF"/>
        <w:spacing w:line="240" w:lineRule="exact"/>
        <w:rPr>
          <w:sz w:val="24"/>
          <w:szCs w:val="24"/>
        </w:rPr>
      </w:pPr>
      <w:r w:rsidRPr="002E2EEB">
        <w:rPr>
          <w:b/>
          <w:bCs/>
          <w:sz w:val="24"/>
          <w:szCs w:val="24"/>
        </w:rPr>
        <w:t>MADDE 444</w:t>
      </w:r>
      <w:r w:rsidRPr="002E2EEB">
        <w:rPr>
          <w:sz w:val="24"/>
          <w:szCs w:val="24"/>
        </w:rPr>
        <w:t xml:space="preserve">- (1) Mahkeme, </w:t>
      </w:r>
      <w:r w:rsidRPr="002E2EEB">
        <w:rPr>
          <w:rFonts w:eastAsia="Times New Roman"/>
          <w:sz w:val="24"/>
          <w:szCs w:val="24"/>
        </w:rPr>
        <w:t>özel denetçi atanmasını kabul etmişse, şirketçe ödenmesi gereken avansı ve giderleri belirtir. Özel hâl ve şartların haklı göstermesi hâlinde giderler kısmen veya tamamen istem sahiplerine yükletilebilir. (2) Genel kurul özel denetçinin atanmasına karar vermişse giderler şirkete ait olur.</w:t>
      </w:r>
    </w:p>
    <w:p w:rsidR="00D239A2" w:rsidRPr="002E2EEB" w:rsidRDefault="00EE5A4E">
      <w:pPr>
        <w:shd w:val="clear" w:color="auto" w:fill="FFFFFF"/>
        <w:spacing w:line="240" w:lineRule="exact"/>
        <w:ind w:left="547"/>
        <w:rPr>
          <w:sz w:val="24"/>
          <w:szCs w:val="24"/>
        </w:rPr>
      </w:pPr>
      <w:r w:rsidRPr="002E2EEB">
        <w:rPr>
          <w:b/>
          <w:bCs/>
          <w:sz w:val="24"/>
          <w:szCs w:val="24"/>
        </w:rPr>
        <w:t>G) Genel kurul kararlar</w:t>
      </w:r>
      <w:r w:rsidRPr="002E2EEB">
        <w:rPr>
          <w:rFonts w:eastAsia="Times New Roman"/>
          <w:b/>
          <w:bCs/>
          <w:sz w:val="24"/>
          <w:szCs w:val="24"/>
        </w:rPr>
        <w:t>ının iptali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İptal sebepleri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445</w:t>
      </w:r>
      <w:r w:rsidRPr="002E2EEB">
        <w:rPr>
          <w:sz w:val="24"/>
          <w:szCs w:val="24"/>
        </w:rPr>
        <w:t>- (1) 446 nc</w:t>
      </w:r>
      <w:r w:rsidRPr="002E2EEB">
        <w:rPr>
          <w:rFonts w:eastAsia="Times New Roman"/>
          <w:sz w:val="24"/>
          <w:szCs w:val="24"/>
        </w:rPr>
        <w:t xml:space="preserve">ı maddede belirtilen kişiler, kanun veya esas sözleşme hükümlerine ve özellikle dürüstlük </w:t>
      </w:r>
      <w:r w:rsidRPr="002E2EEB">
        <w:rPr>
          <w:rFonts w:eastAsia="Times New Roman"/>
          <w:spacing w:val="-1"/>
          <w:sz w:val="24"/>
          <w:szCs w:val="24"/>
        </w:rPr>
        <w:t xml:space="preserve">kuralına aykırı olan genel kurul kararları aleyhine, karar tarihinden itibaren üç ay içinde, şirket merkezinin bulunduğu yerdeki </w:t>
      </w:r>
      <w:r w:rsidRPr="002E2EEB">
        <w:rPr>
          <w:rFonts w:eastAsia="Times New Roman"/>
          <w:sz w:val="24"/>
          <w:szCs w:val="24"/>
        </w:rPr>
        <w:t>asliye ticaret mahkemesinde iptal davası açabilirler.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İptal davası açabilecek kişiler</w:t>
      </w:r>
    </w:p>
    <w:p w:rsidR="00D239A2" w:rsidRPr="002E2EEB" w:rsidRDefault="00EE5A4E">
      <w:pPr>
        <w:shd w:val="clear" w:color="auto" w:fill="FFFFFF"/>
        <w:spacing w:line="240" w:lineRule="exact"/>
        <w:ind w:left="542"/>
        <w:rPr>
          <w:sz w:val="24"/>
          <w:szCs w:val="24"/>
        </w:rPr>
      </w:pPr>
      <w:r w:rsidRPr="002E2EEB">
        <w:rPr>
          <w:b/>
          <w:bCs/>
          <w:sz w:val="24"/>
          <w:szCs w:val="24"/>
        </w:rPr>
        <w:t>MADDE 446</w:t>
      </w:r>
      <w:r w:rsidRPr="002E2EEB">
        <w:rPr>
          <w:sz w:val="24"/>
          <w:szCs w:val="24"/>
        </w:rPr>
        <w:t>- (1) a</w:t>
      </w:r>
      <w:proofErr w:type="gramStart"/>
      <w:r w:rsidRPr="002E2EEB">
        <w:rPr>
          <w:sz w:val="24"/>
          <w:szCs w:val="24"/>
        </w:rPr>
        <w:t>)</w:t>
      </w:r>
      <w:proofErr w:type="gramEnd"/>
      <w:r w:rsidRPr="002E2EEB">
        <w:rPr>
          <w:sz w:val="24"/>
          <w:szCs w:val="24"/>
        </w:rPr>
        <w:t xml:space="preserve"> Toplant</w:t>
      </w:r>
      <w:r w:rsidRPr="002E2EEB">
        <w:rPr>
          <w:rFonts w:eastAsia="Times New Roman"/>
          <w:sz w:val="24"/>
          <w:szCs w:val="24"/>
        </w:rPr>
        <w:t>ıda hazır bulunup da karara olumsuz oy veren ve bu muhalefetini tutanağa geçirten,</w:t>
      </w:r>
    </w:p>
    <w:p w:rsidR="00D239A2" w:rsidRPr="002E2EEB" w:rsidRDefault="00EE5A4E" w:rsidP="00EE5A4E">
      <w:pPr>
        <w:numPr>
          <w:ilvl w:val="0"/>
          <w:numId w:val="206"/>
        </w:numPr>
        <w:shd w:val="clear" w:color="auto" w:fill="FFFFFF"/>
        <w:tabs>
          <w:tab w:val="left" w:pos="725"/>
        </w:tabs>
        <w:spacing w:line="240" w:lineRule="exact"/>
        <w:ind w:right="10" w:firstLine="538"/>
        <w:jc w:val="both"/>
        <w:rPr>
          <w:spacing w:val="-2"/>
          <w:sz w:val="24"/>
          <w:szCs w:val="24"/>
        </w:rPr>
      </w:pPr>
      <w:proofErr w:type="gramStart"/>
      <w:r w:rsidRPr="002E2EEB">
        <w:rPr>
          <w:sz w:val="24"/>
          <w:szCs w:val="24"/>
        </w:rPr>
        <w:t>Toplant</w:t>
      </w:r>
      <w:r w:rsidRPr="002E2EEB">
        <w:rPr>
          <w:rFonts w:eastAsia="Times New Roman"/>
          <w:sz w:val="24"/>
          <w:szCs w:val="24"/>
        </w:rPr>
        <w:t xml:space="preserve">ıda hazır bulunsun veya bulunmasın, olumsuz oy kullanmış olsun ya da olmasın; çağrının usulüne göre </w:t>
      </w:r>
      <w:r w:rsidRPr="002E2EEB">
        <w:rPr>
          <w:rFonts w:eastAsia="Times New Roman"/>
          <w:spacing w:val="-1"/>
          <w:sz w:val="24"/>
          <w:szCs w:val="24"/>
        </w:rPr>
        <w:t xml:space="preserve">yapılmadığını, gündemin gereği gibi ilan edilmediğini, genel kurula katılma yetkisi bulunmayan kişilerin veya temsilcilerinin </w:t>
      </w:r>
      <w:r w:rsidRPr="002E2EEB">
        <w:rPr>
          <w:rFonts w:eastAsia="Times New Roman"/>
          <w:sz w:val="24"/>
          <w:szCs w:val="24"/>
        </w:rPr>
        <w:t>toplantıya katılıp oy kullandıklarını, genel kurula katılmasına ve oy kullanmasına haksız olarak izin verilmediğini ve yukarıda sayılan aykırılıkların genel kurul kararının alınmasında etkili olduğunu ileri süren pay sahipleri,</w:t>
      </w:r>
      <w:proofErr w:type="gramEnd"/>
    </w:p>
    <w:p w:rsidR="00D239A2" w:rsidRPr="002E2EEB" w:rsidRDefault="00EE5A4E" w:rsidP="00EE5A4E">
      <w:pPr>
        <w:numPr>
          <w:ilvl w:val="0"/>
          <w:numId w:val="206"/>
        </w:numPr>
        <w:shd w:val="clear" w:color="auto" w:fill="FFFFFF"/>
        <w:tabs>
          <w:tab w:val="left" w:pos="725"/>
        </w:tabs>
        <w:spacing w:line="240" w:lineRule="exact"/>
        <w:ind w:left="538"/>
        <w:rPr>
          <w:spacing w:val="-5"/>
          <w:sz w:val="24"/>
          <w:szCs w:val="24"/>
        </w:rPr>
      </w:pPr>
      <w:r w:rsidRPr="002E2EEB">
        <w:rPr>
          <w:spacing w:val="-1"/>
          <w:sz w:val="24"/>
          <w:szCs w:val="24"/>
        </w:rPr>
        <w:t>Y</w:t>
      </w:r>
      <w:r w:rsidRPr="002E2EEB">
        <w:rPr>
          <w:rFonts w:eastAsia="Times New Roman"/>
          <w:spacing w:val="-1"/>
          <w:sz w:val="24"/>
          <w:szCs w:val="24"/>
        </w:rPr>
        <w:t>önetim kurulu,</w:t>
      </w:r>
    </w:p>
    <w:p w:rsidR="00D239A2" w:rsidRPr="002E2EEB" w:rsidRDefault="00EE5A4E">
      <w:pPr>
        <w:shd w:val="clear" w:color="auto" w:fill="FFFFFF"/>
        <w:tabs>
          <w:tab w:val="left" w:pos="734"/>
        </w:tabs>
        <w:spacing w:line="240" w:lineRule="exact"/>
        <w:ind w:left="542" w:right="691"/>
        <w:rPr>
          <w:sz w:val="24"/>
          <w:szCs w:val="24"/>
        </w:rPr>
      </w:pPr>
      <w:r w:rsidRPr="002E2EEB">
        <w:rPr>
          <w:spacing w:val="-4"/>
          <w:sz w:val="24"/>
          <w:szCs w:val="24"/>
        </w:rPr>
        <w:t>d)</w:t>
      </w:r>
      <w:r w:rsidRPr="002E2EEB">
        <w:rPr>
          <w:sz w:val="24"/>
          <w:szCs w:val="24"/>
        </w:rPr>
        <w:tab/>
      </w:r>
      <w:r w:rsidRPr="002E2EEB">
        <w:rPr>
          <w:spacing w:val="-1"/>
          <w:sz w:val="24"/>
          <w:szCs w:val="24"/>
        </w:rPr>
        <w:t>Kararlar</w:t>
      </w:r>
      <w:r w:rsidRPr="002E2EEB">
        <w:rPr>
          <w:rFonts w:eastAsia="Times New Roman"/>
          <w:spacing w:val="-1"/>
          <w:sz w:val="24"/>
          <w:szCs w:val="24"/>
        </w:rPr>
        <w:t>ın yerine getirilmesi, kişisel sorumluluğuna sebep olacaksa yönetim kurulu üyelerinden her biri,</w:t>
      </w:r>
      <w:r w:rsidRPr="002E2EEB">
        <w:rPr>
          <w:rFonts w:eastAsia="Times New Roman"/>
          <w:spacing w:val="-1"/>
          <w:sz w:val="24"/>
          <w:szCs w:val="24"/>
        </w:rPr>
        <w:br/>
      </w:r>
      <w:r w:rsidRPr="002E2EEB">
        <w:rPr>
          <w:rFonts w:eastAsia="Times New Roman"/>
          <w:sz w:val="24"/>
          <w:szCs w:val="24"/>
        </w:rPr>
        <w:t>iptal davası açabilir.</w:t>
      </w:r>
    </w:p>
    <w:p w:rsidR="00D239A2" w:rsidRPr="002E2EEB" w:rsidRDefault="00D239A2">
      <w:pPr>
        <w:shd w:val="clear" w:color="auto" w:fill="FFFFFF"/>
        <w:tabs>
          <w:tab w:val="left" w:pos="734"/>
        </w:tabs>
        <w:spacing w:line="240" w:lineRule="exact"/>
        <w:ind w:left="542" w:right="691"/>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11079</w:t>
      </w:r>
    </w:p>
    <w:p w:rsidR="00D239A2" w:rsidRPr="002E2EEB" w:rsidRDefault="00EE5A4E">
      <w:pPr>
        <w:shd w:val="clear" w:color="auto" w:fill="FFFFFF"/>
        <w:spacing w:before="235" w:line="240" w:lineRule="exact"/>
        <w:ind w:left="538"/>
        <w:rPr>
          <w:sz w:val="24"/>
          <w:szCs w:val="24"/>
        </w:rPr>
      </w:pPr>
      <w:r w:rsidRPr="002E2EEB">
        <w:rPr>
          <w:b/>
          <w:bCs/>
          <w:sz w:val="24"/>
          <w:szCs w:val="24"/>
        </w:rPr>
        <w:t>H) Butlan</w:t>
      </w:r>
    </w:p>
    <w:p w:rsidR="00D239A2" w:rsidRPr="002E2EEB" w:rsidRDefault="00EE5A4E">
      <w:pPr>
        <w:shd w:val="clear" w:color="auto" w:fill="FFFFFF"/>
        <w:spacing w:line="240" w:lineRule="exact"/>
        <w:ind w:left="542"/>
        <w:rPr>
          <w:sz w:val="24"/>
          <w:szCs w:val="24"/>
        </w:rPr>
      </w:pPr>
      <w:r w:rsidRPr="002E2EEB">
        <w:rPr>
          <w:b/>
          <w:bCs/>
          <w:sz w:val="24"/>
          <w:szCs w:val="24"/>
        </w:rPr>
        <w:t>MADDE 447</w:t>
      </w:r>
      <w:r w:rsidRPr="002E2EEB">
        <w:rPr>
          <w:sz w:val="24"/>
          <w:szCs w:val="24"/>
        </w:rPr>
        <w:t xml:space="preserve">- (1) Genel kurulun, </w:t>
      </w:r>
      <w:r w:rsidRPr="002E2EEB">
        <w:rPr>
          <w:rFonts w:eastAsia="Times New Roman"/>
          <w:sz w:val="24"/>
          <w:szCs w:val="24"/>
        </w:rPr>
        <w:t>özellikle;</w:t>
      </w:r>
    </w:p>
    <w:p w:rsidR="00D239A2" w:rsidRPr="002E2EEB" w:rsidRDefault="00EE5A4E" w:rsidP="00EE5A4E">
      <w:pPr>
        <w:numPr>
          <w:ilvl w:val="0"/>
          <w:numId w:val="207"/>
        </w:numPr>
        <w:shd w:val="clear" w:color="auto" w:fill="FFFFFF"/>
        <w:tabs>
          <w:tab w:val="left" w:pos="730"/>
        </w:tabs>
        <w:spacing w:line="240" w:lineRule="exact"/>
        <w:ind w:left="10" w:right="10" w:firstLine="528"/>
        <w:jc w:val="both"/>
        <w:rPr>
          <w:spacing w:val="-5"/>
          <w:sz w:val="24"/>
          <w:szCs w:val="24"/>
        </w:rPr>
      </w:pPr>
      <w:r w:rsidRPr="002E2EEB">
        <w:rPr>
          <w:sz w:val="24"/>
          <w:szCs w:val="24"/>
        </w:rPr>
        <w:t>Pay sahibinin, genel kurula kat</w:t>
      </w:r>
      <w:r w:rsidRPr="002E2EEB">
        <w:rPr>
          <w:rFonts w:eastAsia="Times New Roman"/>
          <w:sz w:val="24"/>
          <w:szCs w:val="24"/>
        </w:rPr>
        <w:t>ılma, asgari oy, dava ve kanundan kaynaklanan vazgeçilemez nitelikteki haklarını sınırlandıran veya ortadan kaldıran,</w:t>
      </w:r>
    </w:p>
    <w:p w:rsidR="00D239A2" w:rsidRPr="002E2EEB" w:rsidRDefault="00EE5A4E" w:rsidP="00EE5A4E">
      <w:pPr>
        <w:numPr>
          <w:ilvl w:val="0"/>
          <w:numId w:val="207"/>
        </w:numPr>
        <w:shd w:val="clear" w:color="auto" w:fill="FFFFFF"/>
        <w:tabs>
          <w:tab w:val="left" w:pos="730"/>
        </w:tabs>
        <w:spacing w:line="240" w:lineRule="exact"/>
        <w:ind w:left="538"/>
        <w:rPr>
          <w:spacing w:val="-2"/>
          <w:sz w:val="24"/>
          <w:szCs w:val="24"/>
        </w:rPr>
      </w:pPr>
      <w:r w:rsidRPr="002E2EEB">
        <w:rPr>
          <w:sz w:val="24"/>
          <w:szCs w:val="24"/>
        </w:rPr>
        <w:t>Pay sahibinin bilgi alma, inceleme ve denetleme haklar</w:t>
      </w:r>
      <w:r w:rsidRPr="002E2EEB">
        <w:rPr>
          <w:rFonts w:eastAsia="Times New Roman"/>
          <w:sz w:val="24"/>
          <w:szCs w:val="24"/>
        </w:rPr>
        <w:t>ını, kanunen izin verilen ölçü dışında sınırlandıran,</w:t>
      </w:r>
    </w:p>
    <w:p w:rsidR="00D239A2" w:rsidRPr="002E2EEB" w:rsidRDefault="00EE5A4E">
      <w:pPr>
        <w:shd w:val="clear" w:color="auto" w:fill="FFFFFF"/>
        <w:tabs>
          <w:tab w:val="left" w:pos="715"/>
        </w:tabs>
        <w:spacing w:line="240" w:lineRule="exact"/>
        <w:ind w:left="538" w:right="1728"/>
        <w:rPr>
          <w:sz w:val="24"/>
          <w:szCs w:val="24"/>
        </w:rPr>
      </w:pPr>
      <w:r w:rsidRPr="002E2EEB">
        <w:rPr>
          <w:spacing w:val="-5"/>
          <w:sz w:val="24"/>
          <w:szCs w:val="24"/>
        </w:rPr>
        <w:t>c)</w:t>
      </w:r>
      <w:r w:rsidRPr="002E2EEB">
        <w:rPr>
          <w:sz w:val="24"/>
          <w:szCs w:val="24"/>
        </w:rPr>
        <w:tab/>
      </w:r>
      <w:r w:rsidRPr="002E2EEB">
        <w:rPr>
          <w:spacing w:val="-1"/>
          <w:sz w:val="24"/>
          <w:szCs w:val="24"/>
        </w:rPr>
        <w:t xml:space="preserve">Anonim </w:t>
      </w:r>
      <w:r w:rsidRPr="002E2EEB">
        <w:rPr>
          <w:rFonts w:eastAsia="Times New Roman"/>
          <w:spacing w:val="-1"/>
          <w:sz w:val="24"/>
          <w:szCs w:val="24"/>
        </w:rPr>
        <w:t>şirketin temel yapısını bozan veya sermayenin korunması hükümlerine aykırı olan,</w:t>
      </w:r>
      <w:r w:rsidRPr="002E2EEB">
        <w:rPr>
          <w:rFonts w:eastAsia="Times New Roman"/>
          <w:spacing w:val="-1"/>
          <w:sz w:val="24"/>
          <w:szCs w:val="24"/>
        </w:rPr>
        <w:br/>
      </w:r>
      <w:r w:rsidRPr="002E2EEB">
        <w:rPr>
          <w:rFonts w:eastAsia="Times New Roman"/>
          <w:sz w:val="24"/>
          <w:szCs w:val="24"/>
        </w:rPr>
        <w:t>kararları batıldır.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 </w:t>
      </w:r>
      <w:r w:rsidRPr="002E2EEB">
        <w:rPr>
          <w:rFonts w:eastAsia="Times New Roman"/>
          <w:b/>
          <w:bCs/>
          <w:sz w:val="24"/>
          <w:szCs w:val="24"/>
        </w:rPr>
        <w:t>Çeşitli hükümler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xml:space="preserve">- </w:t>
      </w:r>
      <w:r w:rsidRPr="002E2EEB">
        <w:rPr>
          <w:rFonts w:eastAsia="Times New Roman"/>
          <w:b/>
          <w:bCs/>
          <w:sz w:val="24"/>
          <w:szCs w:val="24"/>
        </w:rPr>
        <w:t>İlan, teminat ve kanun yolu</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448</w:t>
      </w:r>
      <w:r w:rsidRPr="002E2EEB">
        <w:rPr>
          <w:sz w:val="24"/>
          <w:szCs w:val="24"/>
        </w:rPr>
        <w:t>- (1) Y</w:t>
      </w:r>
      <w:r w:rsidRPr="002E2EEB">
        <w:rPr>
          <w:rFonts w:eastAsia="Times New Roman"/>
          <w:sz w:val="24"/>
          <w:szCs w:val="24"/>
        </w:rPr>
        <w:t>önetim kurulu iptal veya butlan davasının açıldığını ve duruşma gününü usulüne uygun olarak ilan eder ve şirketin internet sitesine koyar.</w:t>
      </w:r>
    </w:p>
    <w:p w:rsidR="00D239A2" w:rsidRPr="002E2EEB" w:rsidRDefault="00EE5A4E" w:rsidP="00EE5A4E">
      <w:pPr>
        <w:numPr>
          <w:ilvl w:val="0"/>
          <w:numId w:val="208"/>
        </w:numPr>
        <w:shd w:val="clear" w:color="auto" w:fill="FFFFFF"/>
        <w:tabs>
          <w:tab w:val="left" w:pos="816"/>
        </w:tabs>
        <w:spacing w:line="240" w:lineRule="exact"/>
        <w:ind w:left="5" w:right="10" w:firstLine="538"/>
        <w:jc w:val="both"/>
        <w:rPr>
          <w:spacing w:val="-4"/>
          <w:sz w:val="24"/>
          <w:szCs w:val="24"/>
        </w:rPr>
      </w:pPr>
      <w:r w:rsidRPr="002E2EEB">
        <w:rPr>
          <w:rFonts w:eastAsia="Times New Roman"/>
          <w:sz w:val="24"/>
          <w:szCs w:val="24"/>
        </w:rPr>
        <w:t>İptal davasında üç aylık hak düşüren sürenin sona ermesinden önce duruşmaya başlanamaz. Birden fazla iptal davası açıldığı takdirde davalar birleştirilerek görülür.</w:t>
      </w:r>
    </w:p>
    <w:p w:rsidR="00D239A2" w:rsidRPr="002E2EEB" w:rsidRDefault="00EE5A4E" w:rsidP="00EE5A4E">
      <w:pPr>
        <w:numPr>
          <w:ilvl w:val="0"/>
          <w:numId w:val="208"/>
        </w:numPr>
        <w:shd w:val="clear" w:color="auto" w:fill="FFFFFF"/>
        <w:tabs>
          <w:tab w:val="left" w:pos="816"/>
        </w:tabs>
        <w:spacing w:line="240" w:lineRule="exact"/>
        <w:ind w:left="5" w:right="24" w:firstLine="538"/>
        <w:jc w:val="both"/>
        <w:rPr>
          <w:spacing w:val="-4"/>
          <w:sz w:val="24"/>
          <w:szCs w:val="24"/>
        </w:rPr>
      </w:pPr>
      <w:r w:rsidRPr="002E2EEB">
        <w:rPr>
          <w:sz w:val="24"/>
          <w:szCs w:val="24"/>
        </w:rPr>
        <w:t xml:space="preserve">Mahkeme, </w:t>
      </w:r>
      <w:r w:rsidRPr="002E2EEB">
        <w:rPr>
          <w:rFonts w:eastAsia="Times New Roman"/>
          <w:sz w:val="24"/>
          <w:szCs w:val="24"/>
        </w:rPr>
        <w:t>şirketin istemi üzerine muhtemel zararlarına karşı davacıların teminat göstermesine karar verebilir. Teminatın nitelik ve miktarını mahkeme belirler.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Karann y</w:t>
      </w:r>
      <w:r w:rsidRPr="002E2EEB">
        <w:rPr>
          <w:rFonts w:eastAsia="Times New Roman"/>
          <w:b/>
          <w:bCs/>
          <w:sz w:val="24"/>
          <w:szCs w:val="24"/>
        </w:rPr>
        <w:t>ürütülmesinin geri bırakılması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449</w:t>
      </w:r>
      <w:r w:rsidRPr="002E2EEB">
        <w:rPr>
          <w:sz w:val="24"/>
          <w:szCs w:val="24"/>
        </w:rPr>
        <w:t>- (1) Genel kurul karar</w:t>
      </w:r>
      <w:r w:rsidRPr="002E2EEB">
        <w:rPr>
          <w:rFonts w:eastAsia="Times New Roman"/>
          <w:sz w:val="24"/>
          <w:szCs w:val="24"/>
        </w:rPr>
        <w:t>ı aleyhine iptal veya butlan davası açıldığı takdirde mahkeme, yönetim kurulu üyelerinin görüşünü aldıktan sonra, dava konusu kararın yürütülmesinin geri bırakılmasına karar verebilir.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Karar</w:t>
      </w:r>
      <w:r w:rsidRPr="002E2EEB">
        <w:rPr>
          <w:rFonts w:eastAsia="Times New Roman"/>
          <w:b/>
          <w:bCs/>
          <w:spacing w:val="-1"/>
          <w:sz w:val="24"/>
          <w:szCs w:val="24"/>
        </w:rPr>
        <w:t>ın etkisi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450</w:t>
      </w:r>
      <w:r w:rsidRPr="002E2EEB">
        <w:rPr>
          <w:sz w:val="24"/>
          <w:szCs w:val="24"/>
        </w:rPr>
        <w:t>- (1) Genel kurul karar</w:t>
      </w:r>
      <w:r w:rsidRPr="002E2EEB">
        <w:rPr>
          <w:rFonts w:eastAsia="Times New Roman"/>
          <w:sz w:val="24"/>
          <w:szCs w:val="24"/>
        </w:rPr>
        <w:t>ının iptaline veya butlanına ilişkin mahkeme kararı, kesinleştikten sonra bütün pay sahipleri hakkında hüküm ifade eder. Yönetim kurulu bu kararın bir suretini derhâl ticaret siciline tescil ettirmek ve internet sitesine koymak zorundadır.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z w:val="24"/>
          <w:szCs w:val="24"/>
        </w:rPr>
        <w:t>- K</w:t>
      </w:r>
      <w:r w:rsidRPr="002E2EEB">
        <w:rPr>
          <w:rFonts w:eastAsia="Times New Roman"/>
          <w:b/>
          <w:bCs/>
          <w:sz w:val="24"/>
          <w:szCs w:val="24"/>
        </w:rPr>
        <w:t>ötüniyetle iptal ve butlan davası açanların sorumluluğu</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451</w:t>
      </w:r>
      <w:r w:rsidRPr="002E2EEB">
        <w:rPr>
          <w:sz w:val="24"/>
          <w:szCs w:val="24"/>
        </w:rPr>
        <w:t>- (1) Genel kurulun karar</w:t>
      </w:r>
      <w:r w:rsidRPr="002E2EEB">
        <w:rPr>
          <w:rFonts w:eastAsia="Times New Roman"/>
          <w:sz w:val="24"/>
          <w:szCs w:val="24"/>
        </w:rPr>
        <w:t>ına karşı, kötüniyetle iptal veya butlan davası açıldığı takdirde, davacılar bu sebeple şirketin uğradığı zararlardan müteselsilen sorumludurlar.</w:t>
      </w:r>
    </w:p>
    <w:p w:rsidR="00D239A2" w:rsidRPr="002E2EEB" w:rsidRDefault="00EE5A4E">
      <w:pPr>
        <w:shd w:val="clear" w:color="auto" w:fill="FFFFFF"/>
        <w:spacing w:line="240" w:lineRule="exact"/>
        <w:ind w:left="542"/>
        <w:jc w:val="center"/>
        <w:rPr>
          <w:sz w:val="24"/>
          <w:szCs w:val="24"/>
        </w:rPr>
      </w:pPr>
      <w:r w:rsidRPr="002E2EEB">
        <w:rPr>
          <w:b/>
          <w:bCs/>
          <w:sz w:val="24"/>
          <w:szCs w:val="24"/>
        </w:rPr>
        <w:t>BE</w:t>
      </w:r>
      <w:r w:rsidRPr="002E2EEB">
        <w:rPr>
          <w:rFonts w:eastAsia="Times New Roman"/>
          <w:b/>
          <w:bCs/>
          <w:sz w:val="24"/>
          <w:szCs w:val="24"/>
        </w:rPr>
        <w:t>ŞİNCİ BÖLÜM</w:t>
      </w:r>
    </w:p>
    <w:p w:rsidR="00D239A2" w:rsidRPr="002E2EEB" w:rsidRDefault="00EE5A4E">
      <w:pPr>
        <w:shd w:val="clear" w:color="auto" w:fill="FFFFFF"/>
        <w:spacing w:line="240" w:lineRule="exact"/>
        <w:ind w:left="538"/>
        <w:jc w:val="center"/>
        <w:rPr>
          <w:sz w:val="24"/>
          <w:szCs w:val="24"/>
        </w:rPr>
      </w:pPr>
      <w:r w:rsidRPr="002E2EEB">
        <w:rPr>
          <w:b/>
          <w:bCs/>
          <w:sz w:val="24"/>
          <w:szCs w:val="24"/>
        </w:rPr>
        <w:t>Esas S</w:t>
      </w:r>
      <w:r w:rsidRPr="002E2EEB">
        <w:rPr>
          <w:rFonts w:eastAsia="Times New Roman"/>
          <w:b/>
          <w:bCs/>
          <w:sz w:val="24"/>
          <w:szCs w:val="24"/>
        </w:rPr>
        <w:t>özleşmenin Değiştirilmesi</w:t>
      </w:r>
    </w:p>
    <w:p w:rsidR="00D239A2" w:rsidRPr="002E2EEB" w:rsidRDefault="00EE5A4E">
      <w:pPr>
        <w:shd w:val="clear" w:color="auto" w:fill="FFFFFF"/>
        <w:spacing w:line="240" w:lineRule="exact"/>
        <w:ind w:left="542"/>
        <w:jc w:val="center"/>
        <w:rPr>
          <w:sz w:val="24"/>
          <w:szCs w:val="24"/>
        </w:rPr>
      </w:pPr>
      <w:r w:rsidRPr="002E2EEB">
        <w:rPr>
          <w:b/>
          <w:bCs/>
          <w:sz w:val="24"/>
          <w:szCs w:val="24"/>
        </w:rPr>
        <w:t>B</w:t>
      </w:r>
      <w:r w:rsidRPr="002E2EEB">
        <w:rPr>
          <w:rFonts w:eastAsia="Times New Roman"/>
          <w:b/>
          <w:bCs/>
          <w:sz w:val="24"/>
          <w:szCs w:val="24"/>
        </w:rPr>
        <w:t>İRİNCİ AYIRIM</w:t>
      </w:r>
    </w:p>
    <w:p w:rsidR="00D239A2" w:rsidRPr="002E2EEB" w:rsidRDefault="00EE5A4E">
      <w:pPr>
        <w:shd w:val="clear" w:color="auto" w:fill="FFFFFF"/>
        <w:spacing w:line="240" w:lineRule="exact"/>
        <w:ind w:left="547"/>
        <w:jc w:val="center"/>
        <w:rPr>
          <w:sz w:val="24"/>
          <w:szCs w:val="24"/>
        </w:rPr>
      </w:pPr>
      <w:r w:rsidRPr="002E2EEB">
        <w:rPr>
          <w:b/>
          <w:bCs/>
          <w:spacing w:val="-1"/>
          <w:sz w:val="24"/>
          <w:szCs w:val="24"/>
        </w:rPr>
        <w:t>Genel Olarak</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rFonts w:eastAsia="Times New Roman"/>
          <w:b/>
          <w:bCs/>
          <w:spacing w:val="-2"/>
          <w:sz w:val="24"/>
          <w:szCs w:val="24"/>
        </w:rPr>
        <w:t>İlke</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452</w:t>
      </w:r>
      <w:r w:rsidRPr="002E2EEB">
        <w:rPr>
          <w:sz w:val="24"/>
          <w:szCs w:val="24"/>
        </w:rPr>
        <w:t>- (1) Genel kurul, aksine esas s</w:t>
      </w:r>
      <w:r w:rsidRPr="002E2EEB">
        <w:rPr>
          <w:rFonts w:eastAsia="Times New Roman"/>
          <w:sz w:val="24"/>
          <w:szCs w:val="24"/>
        </w:rPr>
        <w:t>özleşmede hüküm bulunmadığı takdirde, kanunda öngörülen şartlara uyarak, esas sözleşmenin bütün hükümlerini değiştirebilir; müktesep ve vazgeçilmez haklar saklıdır.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Usul</w:t>
      </w:r>
    </w:p>
    <w:p w:rsidR="00D239A2" w:rsidRPr="002E2EEB" w:rsidRDefault="00EE5A4E">
      <w:pPr>
        <w:shd w:val="clear" w:color="auto" w:fill="FFFFFF"/>
        <w:spacing w:line="240" w:lineRule="exact"/>
        <w:ind w:left="542"/>
        <w:rPr>
          <w:sz w:val="24"/>
          <w:szCs w:val="24"/>
        </w:rPr>
      </w:pPr>
      <w:r w:rsidRPr="002E2EEB">
        <w:rPr>
          <w:b/>
          <w:bCs/>
          <w:sz w:val="24"/>
          <w:szCs w:val="24"/>
        </w:rPr>
        <w:t>I - G</w:t>
      </w:r>
      <w:r w:rsidRPr="002E2EEB">
        <w:rPr>
          <w:rFonts w:eastAsia="Times New Roman"/>
          <w:b/>
          <w:bCs/>
          <w:sz w:val="24"/>
          <w:szCs w:val="24"/>
        </w:rPr>
        <w:t>ümrük ve Ticaret Bakanlığının izni ve genel kurul kararı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453</w:t>
      </w:r>
      <w:r w:rsidRPr="002E2EEB">
        <w:rPr>
          <w:sz w:val="24"/>
          <w:szCs w:val="24"/>
        </w:rPr>
        <w:t>- (1) Genel kurul, esas s</w:t>
      </w:r>
      <w:r w:rsidRPr="002E2EEB">
        <w:rPr>
          <w:rFonts w:eastAsia="Times New Roman"/>
          <w:sz w:val="24"/>
          <w:szCs w:val="24"/>
        </w:rPr>
        <w:t>özleşmenin değiştirilmesi için toplantıya çağrıldığı takdirde; 333 üncü madde uyarınca Gümrük ve Ticaret Bakanlığının izninin alınmasının gerekli olduğu şirketlerde izni alınmış, diğer şirketlerde, yönetim kurulunca karara bağlanmış bulunan değişiklik taslağının, değiştirilecek mevcut hükümlerle birlikte 414 üncü maddenin birinci</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11080</w:t>
      </w:r>
    </w:p>
    <w:p w:rsidR="00D239A2" w:rsidRPr="002E2EEB" w:rsidRDefault="00EE5A4E">
      <w:pPr>
        <w:shd w:val="clear" w:color="auto" w:fill="FFFFFF"/>
        <w:spacing w:before="235" w:line="240" w:lineRule="exact"/>
        <w:rPr>
          <w:sz w:val="24"/>
          <w:szCs w:val="24"/>
        </w:rPr>
      </w:pPr>
      <w:proofErr w:type="gramStart"/>
      <w:r w:rsidRPr="002E2EEB">
        <w:rPr>
          <w:sz w:val="24"/>
          <w:szCs w:val="24"/>
        </w:rPr>
        <w:t>f</w:t>
      </w:r>
      <w:r w:rsidRPr="002E2EEB">
        <w:rPr>
          <w:rFonts w:eastAsia="Times New Roman"/>
          <w:sz w:val="24"/>
          <w:szCs w:val="24"/>
        </w:rPr>
        <w:t>ıkrasının</w:t>
      </w:r>
      <w:proofErr w:type="gramEnd"/>
      <w:r w:rsidRPr="002E2EEB">
        <w:rPr>
          <w:rFonts w:eastAsia="Times New Roman"/>
          <w:sz w:val="24"/>
          <w:szCs w:val="24"/>
        </w:rPr>
        <w:t xml:space="preserve"> birinci cümlesinde belirtildiği şekilde ilanı gerekir. Genel kurulun kararına 421 inci maddede öngörülen nisaplar uygulanır.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İmtiyazlı pay sahipleri özel kurulu</w:t>
      </w:r>
    </w:p>
    <w:p w:rsidR="00D239A2" w:rsidRPr="002E2EEB" w:rsidRDefault="00EE5A4E">
      <w:pPr>
        <w:shd w:val="clear" w:color="auto" w:fill="FFFFFF"/>
        <w:spacing w:line="240" w:lineRule="exact"/>
        <w:ind w:left="5" w:right="5" w:firstLine="451"/>
        <w:jc w:val="both"/>
        <w:rPr>
          <w:sz w:val="24"/>
          <w:szCs w:val="24"/>
        </w:rPr>
      </w:pPr>
      <w:r w:rsidRPr="002E2EEB">
        <w:rPr>
          <w:b/>
          <w:bCs/>
          <w:sz w:val="24"/>
          <w:szCs w:val="24"/>
        </w:rPr>
        <w:t>MADDE 454</w:t>
      </w:r>
      <w:r w:rsidRPr="002E2EEB">
        <w:rPr>
          <w:sz w:val="24"/>
          <w:szCs w:val="24"/>
        </w:rPr>
        <w:t>- (1) Genel kurulun esas s</w:t>
      </w:r>
      <w:r w:rsidRPr="002E2EEB">
        <w:rPr>
          <w:rFonts w:eastAsia="Times New Roman"/>
          <w:sz w:val="24"/>
          <w:szCs w:val="24"/>
        </w:rPr>
        <w:t xml:space="preserve">özleşmenin değiştirilmesine, yönetim kuruluna </w:t>
      </w:r>
      <w:proofErr w:type="gramStart"/>
      <w:r w:rsidRPr="002E2EEB">
        <w:rPr>
          <w:rFonts w:eastAsia="Times New Roman"/>
          <w:sz w:val="24"/>
          <w:szCs w:val="24"/>
        </w:rPr>
        <w:t>sermayenin    arttırılması</w:t>
      </w:r>
      <w:proofErr w:type="gramEnd"/>
      <w:r w:rsidRPr="002E2EEB">
        <w:rPr>
          <w:rFonts w:eastAsia="Times New Roman"/>
          <w:sz w:val="24"/>
          <w:szCs w:val="24"/>
        </w:rPr>
        <w:t xml:space="preserve"> konusunda yetki verilmesine   dair   kararıyla   yönetim kurulunun sermayenin   arttırılmasına   ilişkin   kararı   imtiyazlı pay sahiplerinin  haklarını  ihlal  edecek nitelikte ise bu karar anılan pay sahiplerinin yapacakları özel bir toplantıda, aşağıdaki hükümler uyarıca, alacakları bir kararla onanmadıkça uygulanamaz.</w:t>
      </w:r>
    </w:p>
    <w:p w:rsidR="00D239A2" w:rsidRPr="002E2EEB" w:rsidRDefault="00EE5A4E" w:rsidP="00EE5A4E">
      <w:pPr>
        <w:numPr>
          <w:ilvl w:val="0"/>
          <w:numId w:val="209"/>
        </w:numPr>
        <w:shd w:val="clear" w:color="auto" w:fill="FFFFFF"/>
        <w:tabs>
          <w:tab w:val="left" w:pos="792"/>
        </w:tabs>
        <w:spacing w:line="240" w:lineRule="exact"/>
        <w:ind w:firstLine="542"/>
        <w:jc w:val="both"/>
        <w:rPr>
          <w:spacing w:val="-4"/>
          <w:sz w:val="24"/>
          <w:szCs w:val="24"/>
        </w:rPr>
      </w:pPr>
      <w:r w:rsidRPr="002E2EEB">
        <w:rPr>
          <w:sz w:val="24"/>
          <w:szCs w:val="24"/>
        </w:rPr>
        <w:t>Y</w:t>
      </w:r>
      <w:r w:rsidRPr="002E2EEB">
        <w:rPr>
          <w:rFonts w:eastAsia="Times New Roman"/>
          <w:sz w:val="24"/>
          <w:szCs w:val="24"/>
        </w:rPr>
        <w:t>önetim kurulu, en geç genel kurul kararının ilan edildiği tarihten itibaren bir ay içinde özel kurulu toplantıya çağırır. Aksi hâlde, her imtiyazlı pay sahibi yönetim kurulunun çağrı süresinin son gününden başlamak üzere, onbeş gün içinde, bu kurulun toplantıya çağrılmasını şirketin merkezinin bulunduğu yer asliye ticaret mahkemesinden isteyebilir.</w:t>
      </w:r>
    </w:p>
    <w:p w:rsidR="00D239A2" w:rsidRPr="002E2EEB" w:rsidRDefault="00EE5A4E" w:rsidP="00EE5A4E">
      <w:pPr>
        <w:numPr>
          <w:ilvl w:val="0"/>
          <w:numId w:val="209"/>
        </w:numPr>
        <w:shd w:val="clear" w:color="auto" w:fill="FFFFFF"/>
        <w:tabs>
          <w:tab w:val="left" w:pos="792"/>
        </w:tabs>
        <w:spacing w:line="240" w:lineRule="exact"/>
        <w:ind w:right="14" w:firstLine="542"/>
        <w:jc w:val="both"/>
        <w:rPr>
          <w:spacing w:val="-4"/>
          <w:sz w:val="24"/>
          <w:szCs w:val="24"/>
        </w:rPr>
      </w:pPr>
      <w:r w:rsidRPr="002E2EEB">
        <w:rPr>
          <w:rFonts w:eastAsia="Times New Roman"/>
          <w:sz w:val="24"/>
          <w:szCs w:val="24"/>
        </w:rPr>
        <w:t xml:space="preserve">Özel kurul imtiyazlı payları temsil eden sermayenin yüzde altmışının çoğunluğuyla toplanır ve toplantıda temsil edilen payların çoğunluğuyla karar alır. İmtiyazlı pay sahiplerinin haklarının ihlal edildiği sonucuna varılırsa karar gerekçeli bir tutanakla belirtilir. Tutanağın on gün içinde şirket yönetim kuruluna teslimi zorunludur. Tutanakla birlikte, genel kurul kararının onaylanmasına olumsuz oy verenlerin, en az nisabı oluşturan sayıda imzalarını içeren liste ile bu maddenin </w:t>
      </w:r>
      <w:r w:rsidRPr="002E2EEB">
        <w:rPr>
          <w:rFonts w:eastAsia="Times New Roman"/>
          <w:spacing w:val="-1"/>
          <w:sz w:val="24"/>
          <w:szCs w:val="24"/>
        </w:rPr>
        <w:t xml:space="preserve">sekizinci fıkrası hükmü gereği açılabilecek dava için geçerli olmak üzere ortak bir tebligat adresi de yönetim kuruluna verilir. </w:t>
      </w:r>
      <w:r w:rsidRPr="002E2EEB">
        <w:rPr>
          <w:rFonts w:eastAsia="Times New Roman"/>
          <w:sz w:val="24"/>
          <w:szCs w:val="24"/>
        </w:rPr>
        <w:t>Tutanak, birlikte verilen bilgilerle beraber tescil ve Türkiye Ticaret Sicili Gazetesinde ilan edilir. Bu hükümdeki şartlara uyulmadığı takdirde özel kurul kararı alınmamış sayılır.</w:t>
      </w:r>
    </w:p>
    <w:p w:rsidR="00D239A2" w:rsidRPr="002E2EEB" w:rsidRDefault="00EE5A4E" w:rsidP="00EE5A4E">
      <w:pPr>
        <w:numPr>
          <w:ilvl w:val="0"/>
          <w:numId w:val="209"/>
        </w:numPr>
        <w:shd w:val="clear" w:color="auto" w:fill="FFFFFF"/>
        <w:tabs>
          <w:tab w:val="left" w:pos="792"/>
        </w:tabs>
        <w:spacing w:line="240" w:lineRule="exact"/>
        <w:ind w:right="5" w:firstLine="542"/>
        <w:jc w:val="both"/>
        <w:rPr>
          <w:spacing w:val="-4"/>
          <w:sz w:val="24"/>
          <w:szCs w:val="24"/>
        </w:rPr>
      </w:pPr>
      <w:r w:rsidRPr="002E2EEB">
        <w:rPr>
          <w:sz w:val="24"/>
          <w:szCs w:val="24"/>
        </w:rPr>
        <w:t>Genel kurulda, imtiyazl</w:t>
      </w:r>
      <w:r w:rsidRPr="002E2EEB">
        <w:rPr>
          <w:rFonts w:eastAsia="Times New Roman"/>
          <w:sz w:val="24"/>
          <w:szCs w:val="24"/>
        </w:rPr>
        <w:t>ı payların sahip veya temsilcileri, esas sözleşmenin değiştirilmesine, üçüncü fıkrada öngörülen toplantı ve karar nisabına uygun olarak olumlu oy vermişlerse ayrıca özel toplantı yapılmaz.</w:t>
      </w:r>
    </w:p>
    <w:p w:rsidR="00D239A2" w:rsidRPr="002E2EEB" w:rsidRDefault="00EE5A4E" w:rsidP="00EE5A4E">
      <w:pPr>
        <w:numPr>
          <w:ilvl w:val="0"/>
          <w:numId w:val="209"/>
        </w:numPr>
        <w:shd w:val="clear" w:color="auto" w:fill="FFFFFF"/>
        <w:tabs>
          <w:tab w:val="left" w:pos="792"/>
        </w:tabs>
        <w:spacing w:line="240" w:lineRule="exact"/>
        <w:ind w:left="542"/>
        <w:rPr>
          <w:spacing w:val="-4"/>
          <w:sz w:val="24"/>
          <w:szCs w:val="24"/>
        </w:rPr>
      </w:pPr>
      <w:r w:rsidRPr="002E2EEB">
        <w:rPr>
          <w:rFonts w:eastAsia="Times New Roman"/>
          <w:sz w:val="24"/>
          <w:szCs w:val="24"/>
        </w:rPr>
        <w:t>Çağrıya rağmen, süresi içinde özel kurul toplanamazsa, genel kurul kararı onaylanmış sayılır.</w:t>
      </w:r>
    </w:p>
    <w:p w:rsidR="00D239A2" w:rsidRPr="002E2EEB" w:rsidRDefault="00EE5A4E" w:rsidP="00EE5A4E">
      <w:pPr>
        <w:numPr>
          <w:ilvl w:val="0"/>
          <w:numId w:val="209"/>
        </w:numPr>
        <w:shd w:val="clear" w:color="auto" w:fill="FFFFFF"/>
        <w:tabs>
          <w:tab w:val="left" w:pos="792"/>
        </w:tabs>
        <w:spacing w:line="240" w:lineRule="exact"/>
        <w:ind w:right="14" w:firstLine="542"/>
        <w:jc w:val="both"/>
        <w:rPr>
          <w:spacing w:val="-4"/>
          <w:sz w:val="24"/>
          <w:szCs w:val="24"/>
        </w:rPr>
      </w:pPr>
      <w:r w:rsidRPr="002E2EEB">
        <w:rPr>
          <w:rFonts w:eastAsia="Times New Roman"/>
          <w:sz w:val="24"/>
          <w:szCs w:val="24"/>
        </w:rPr>
        <w:t>Özel kurul toplantısında, 407 nci maddenin üçüncü fıkrası çerçevesinde, Bakanlık temsilcisi de hazır bulunur ve tutanağı imzalar.</w:t>
      </w:r>
    </w:p>
    <w:p w:rsidR="00D239A2" w:rsidRPr="002E2EEB" w:rsidRDefault="00EE5A4E" w:rsidP="00EE5A4E">
      <w:pPr>
        <w:numPr>
          <w:ilvl w:val="0"/>
          <w:numId w:val="209"/>
        </w:numPr>
        <w:shd w:val="clear" w:color="auto" w:fill="FFFFFF"/>
        <w:tabs>
          <w:tab w:val="left" w:pos="792"/>
        </w:tabs>
        <w:spacing w:line="240" w:lineRule="exact"/>
        <w:ind w:right="10" w:firstLine="542"/>
        <w:jc w:val="both"/>
        <w:rPr>
          <w:spacing w:val="-4"/>
          <w:sz w:val="24"/>
          <w:szCs w:val="24"/>
        </w:rPr>
      </w:pPr>
      <w:r w:rsidRPr="002E2EEB">
        <w:rPr>
          <w:sz w:val="24"/>
          <w:szCs w:val="24"/>
        </w:rPr>
        <w:t>Y</w:t>
      </w:r>
      <w:r w:rsidRPr="002E2EEB">
        <w:rPr>
          <w:rFonts w:eastAsia="Times New Roman"/>
          <w:sz w:val="24"/>
          <w:szCs w:val="24"/>
        </w:rPr>
        <w:t xml:space="preserve">önetim kurulu, özel kurulun onaylamama kararı aleyhine, karar tarihinden itibaren bir ay içinde, genel kurulun söz konusu kararının pay sahiplerinin haklarını ihlal etmediği gerekçesi </w:t>
      </w:r>
      <w:proofErr w:type="gramStart"/>
      <w:r w:rsidRPr="002E2EEB">
        <w:rPr>
          <w:rFonts w:eastAsia="Times New Roman"/>
          <w:sz w:val="24"/>
          <w:szCs w:val="24"/>
        </w:rPr>
        <w:t>ile,</w:t>
      </w:r>
      <w:proofErr w:type="gramEnd"/>
      <w:r w:rsidRPr="002E2EEB">
        <w:rPr>
          <w:rFonts w:eastAsia="Times New Roman"/>
          <w:sz w:val="24"/>
          <w:szCs w:val="24"/>
        </w:rPr>
        <w:t xml:space="preserve"> bu kararın iptali ile genel kurul kararının tescili davasını, şirketin merkezinin bulunduğu yer asliye ticaret mahkemesinde açabilir.</w:t>
      </w:r>
    </w:p>
    <w:p w:rsidR="00D239A2" w:rsidRPr="002E2EEB" w:rsidRDefault="00EE5A4E" w:rsidP="00EE5A4E">
      <w:pPr>
        <w:numPr>
          <w:ilvl w:val="0"/>
          <w:numId w:val="209"/>
        </w:numPr>
        <w:shd w:val="clear" w:color="auto" w:fill="FFFFFF"/>
        <w:tabs>
          <w:tab w:val="left" w:pos="792"/>
        </w:tabs>
        <w:spacing w:line="240" w:lineRule="exact"/>
        <w:ind w:left="542"/>
        <w:rPr>
          <w:spacing w:val="-4"/>
          <w:sz w:val="24"/>
          <w:szCs w:val="24"/>
        </w:rPr>
      </w:pPr>
      <w:r w:rsidRPr="002E2EEB">
        <w:rPr>
          <w:rFonts w:eastAsia="Times New Roman"/>
          <w:sz w:val="24"/>
          <w:szCs w:val="24"/>
        </w:rPr>
        <w:t>İptal davası, genel kurul kararının onaylanmasına olumsuz oy kullananlara karşı yöneltilir.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Tescil</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455</w:t>
      </w:r>
      <w:r w:rsidRPr="002E2EEB">
        <w:rPr>
          <w:sz w:val="24"/>
          <w:szCs w:val="24"/>
        </w:rPr>
        <w:t>- (1) Esas s</w:t>
      </w:r>
      <w:r w:rsidRPr="002E2EEB">
        <w:rPr>
          <w:rFonts w:eastAsia="Times New Roman"/>
          <w:sz w:val="24"/>
          <w:szCs w:val="24"/>
        </w:rPr>
        <w:t>özleşmenin değiştirilmesine ilişkin genel kurul kararı, yönetim kurulu tarafından, şirket merkezinin ve şubelerinin bulunduğu yerin ticaret siciline tescil edilir; ayrıca ilana bağlı hususlar ilan ettirilir; tescil ve ilan edilen karar şirketin internet sitesine konulur. Değiştirme kararı üçüncü kişilere karşı tescilden önce hüküm ifade etmez.</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right="5"/>
        <w:jc w:val="center"/>
        <w:rPr>
          <w:sz w:val="24"/>
          <w:szCs w:val="24"/>
        </w:rPr>
      </w:pPr>
      <w:r w:rsidRPr="002E2EEB">
        <w:rPr>
          <w:spacing w:val="-11"/>
          <w:sz w:val="24"/>
          <w:szCs w:val="24"/>
        </w:rPr>
        <w:lastRenderedPageBreak/>
        <w:t>11081</w:t>
      </w:r>
    </w:p>
    <w:p w:rsidR="00D239A2" w:rsidRPr="002E2EEB" w:rsidRDefault="00EE5A4E">
      <w:pPr>
        <w:shd w:val="clear" w:color="auto" w:fill="FFFFFF"/>
        <w:spacing w:before="235" w:line="240" w:lineRule="exact"/>
        <w:ind w:right="10"/>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AYIRIM</w:t>
      </w:r>
    </w:p>
    <w:p w:rsidR="00D239A2" w:rsidRPr="002E2EEB" w:rsidRDefault="00EE5A4E">
      <w:pPr>
        <w:shd w:val="clear" w:color="auto" w:fill="FFFFFF"/>
        <w:spacing w:line="240" w:lineRule="exact"/>
        <w:ind w:left="538" w:right="3802" w:firstLine="3322"/>
        <w:rPr>
          <w:sz w:val="24"/>
          <w:szCs w:val="24"/>
        </w:rPr>
      </w:pPr>
      <w:r w:rsidRPr="002E2EEB">
        <w:rPr>
          <w:rFonts w:eastAsia="Times New Roman"/>
          <w:b/>
          <w:bCs/>
          <w:spacing w:val="-2"/>
          <w:sz w:val="24"/>
          <w:szCs w:val="24"/>
        </w:rPr>
        <w:t xml:space="preserve">Özel Değişiklikler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Sermayenin artırılması I - Ortak hükümler</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10" w:right="19" w:firstLine="533"/>
        <w:jc w:val="both"/>
        <w:rPr>
          <w:sz w:val="24"/>
          <w:szCs w:val="24"/>
        </w:rPr>
      </w:pPr>
      <w:r w:rsidRPr="002E2EEB">
        <w:rPr>
          <w:b/>
          <w:bCs/>
          <w:sz w:val="24"/>
          <w:szCs w:val="24"/>
        </w:rPr>
        <w:t>MADDE 456</w:t>
      </w:r>
      <w:r w:rsidRPr="002E2EEB">
        <w:rPr>
          <w:sz w:val="24"/>
          <w:szCs w:val="24"/>
        </w:rPr>
        <w:t xml:space="preserve">- (1) </w:t>
      </w:r>
      <w:r w:rsidRPr="002E2EEB">
        <w:rPr>
          <w:rFonts w:eastAsia="Times New Roman"/>
          <w:sz w:val="24"/>
          <w:szCs w:val="24"/>
        </w:rPr>
        <w:t>İç kaynaklardan yapılan artırım hariç, payların nakdî bedelleri tamamen ödenmediği sürece sermaye artırılamaz. Sermayeye oranla önemli sayılmayan tutarların ödenmemiş olması sermaye artırımını engellemez.</w:t>
      </w:r>
    </w:p>
    <w:p w:rsidR="00D239A2" w:rsidRPr="002E2EEB" w:rsidRDefault="00EE5A4E" w:rsidP="00EE5A4E">
      <w:pPr>
        <w:numPr>
          <w:ilvl w:val="0"/>
          <w:numId w:val="210"/>
        </w:numPr>
        <w:shd w:val="clear" w:color="auto" w:fill="FFFFFF"/>
        <w:tabs>
          <w:tab w:val="left" w:pos="797"/>
        </w:tabs>
        <w:spacing w:line="240" w:lineRule="exact"/>
        <w:ind w:right="19" w:firstLine="542"/>
        <w:jc w:val="both"/>
        <w:rPr>
          <w:spacing w:val="-4"/>
          <w:sz w:val="24"/>
          <w:szCs w:val="24"/>
        </w:rPr>
      </w:pPr>
      <w:r w:rsidRPr="002E2EEB">
        <w:rPr>
          <w:sz w:val="24"/>
          <w:szCs w:val="24"/>
        </w:rPr>
        <w:t>Art</w:t>
      </w:r>
      <w:r w:rsidRPr="002E2EEB">
        <w:rPr>
          <w:rFonts w:eastAsia="Times New Roman"/>
          <w:sz w:val="24"/>
          <w:szCs w:val="24"/>
        </w:rPr>
        <w:t>ırıma, esas sermaye sisteminde 459 uncu maddeye göre genel kurul; kayıtlı sermaye sisteminde, 460 ıncı madde gereğince, yönetim kurulu karar verir. Esas sözleşmenin ilgili hükümlerinin, gerekli olduğu hâllerde izni alınmış bulunan değişik şekli, genel kurulda değiştirilerek kabul edilmişse, bunun Gümrük ve Ticaret Bakanlığınca onaylanması şarttır.</w:t>
      </w:r>
    </w:p>
    <w:p w:rsidR="00D239A2" w:rsidRPr="002E2EEB" w:rsidRDefault="00EE5A4E" w:rsidP="00EE5A4E">
      <w:pPr>
        <w:numPr>
          <w:ilvl w:val="0"/>
          <w:numId w:val="210"/>
        </w:numPr>
        <w:shd w:val="clear" w:color="auto" w:fill="FFFFFF"/>
        <w:tabs>
          <w:tab w:val="left" w:pos="797"/>
        </w:tabs>
        <w:spacing w:line="240" w:lineRule="exact"/>
        <w:ind w:right="24" w:firstLine="542"/>
        <w:jc w:val="both"/>
        <w:rPr>
          <w:spacing w:val="-4"/>
          <w:sz w:val="24"/>
          <w:szCs w:val="24"/>
        </w:rPr>
      </w:pPr>
      <w:r w:rsidRPr="002E2EEB">
        <w:rPr>
          <w:sz w:val="24"/>
          <w:szCs w:val="24"/>
        </w:rPr>
        <w:t>Art</w:t>
      </w:r>
      <w:r w:rsidRPr="002E2EEB">
        <w:rPr>
          <w:rFonts w:eastAsia="Times New Roman"/>
          <w:sz w:val="24"/>
          <w:szCs w:val="24"/>
        </w:rPr>
        <w:t>ırım, genel kurul veya yönetim kurulu kararı tarihinden itibaren üç ay içinde tescil edilemediği takdirde, genel kurul veya yönetim kurulu kararı ve alınmışsa izin geçersiz hâle gelir ve 345 inci maddenin ikinci fıkrası uygulanır.</w:t>
      </w:r>
    </w:p>
    <w:p w:rsidR="00D239A2" w:rsidRPr="002E2EEB" w:rsidRDefault="00EE5A4E" w:rsidP="00EE5A4E">
      <w:pPr>
        <w:numPr>
          <w:ilvl w:val="0"/>
          <w:numId w:val="210"/>
        </w:numPr>
        <w:shd w:val="clear" w:color="auto" w:fill="FFFFFF"/>
        <w:tabs>
          <w:tab w:val="left" w:pos="797"/>
        </w:tabs>
        <w:spacing w:line="240" w:lineRule="exact"/>
        <w:ind w:right="19" w:firstLine="542"/>
        <w:jc w:val="both"/>
        <w:rPr>
          <w:spacing w:val="-4"/>
          <w:sz w:val="24"/>
          <w:szCs w:val="24"/>
        </w:rPr>
      </w:pPr>
      <w:r w:rsidRPr="002E2EEB">
        <w:rPr>
          <w:sz w:val="24"/>
          <w:szCs w:val="24"/>
        </w:rPr>
        <w:t xml:space="preserve">353 ve 354 </w:t>
      </w:r>
      <w:r w:rsidRPr="002E2EEB">
        <w:rPr>
          <w:rFonts w:eastAsia="Times New Roman"/>
          <w:sz w:val="24"/>
          <w:szCs w:val="24"/>
        </w:rPr>
        <w:t>üncü maddeler ile 355 inci maddenin birinci fıkrası tüm sermaye artırımı türlerine kıyas yoluyla uygulanır.</w:t>
      </w:r>
    </w:p>
    <w:p w:rsidR="00D239A2" w:rsidRPr="002E2EEB" w:rsidRDefault="00EE5A4E">
      <w:pPr>
        <w:shd w:val="clear" w:color="auto" w:fill="FFFFFF"/>
        <w:tabs>
          <w:tab w:val="left" w:pos="850"/>
        </w:tabs>
        <w:spacing w:line="240" w:lineRule="exact"/>
        <w:ind w:right="14" w:firstLine="542"/>
        <w:jc w:val="both"/>
        <w:rPr>
          <w:sz w:val="24"/>
          <w:szCs w:val="24"/>
        </w:rPr>
      </w:pPr>
      <w:r w:rsidRPr="002E2EEB">
        <w:rPr>
          <w:spacing w:val="-4"/>
          <w:sz w:val="24"/>
          <w:szCs w:val="24"/>
        </w:rPr>
        <w:t>(5)</w:t>
      </w:r>
      <w:r w:rsidRPr="002E2EEB">
        <w:rPr>
          <w:sz w:val="24"/>
          <w:szCs w:val="24"/>
        </w:rPr>
        <w:tab/>
        <w:t>Sermayenin art</w:t>
      </w:r>
      <w:r w:rsidRPr="002E2EEB">
        <w:rPr>
          <w:rFonts w:eastAsia="Times New Roman"/>
          <w:sz w:val="24"/>
          <w:szCs w:val="24"/>
        </w:rPr>
        <w:t>ırılması kararının tesciline, aşağıdaki özel hükümler saklı kalmak kaydıyla, 455 inci madde</w:t>
      </w:r>
      <w:r w:rsidRPr="002E2EEB">
        <w:rPr>
          <w:rFonts w:eastAsia="Times New Roman"/>
          <w:sz w:val="24"/>
          <w:szCs w:val="24"/>
        </w:rPr>
        <w:br/>
        <w:t>uygulanır.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Y</w:t>
      </w:r>
      <w:r w:rsidRPr="002E2EEB">
        <w:rPr>
          <w:rFonts w:eastAsia="Times New Roman"/>
          <w:b/>
          <w:bCs/>
          <w:spacing w:val="-1"/>
          <w:sz w:val="24"/>
          <w:szCs w:val="24"/>
        </w:rPr>
        <w:t>önetim kurulunun beyanı</w:t>
      </w:r>
    </w:p>
    <w:p w:rsidR="00D239A2" w:rsidRPr="002E2EEB" w:rsidRDefault="00EE5A4E">
      <w:pPr>
        <w:shd w:val="clear" w:color="auto" w:fill="FFFFFF"/>
        <w:spacing w:line="240" w:lineRule="exact"/>
        <w:ind w:left="5"/>
        <w:rPr>
          <w:sz w:val="24"/>
          <w:szCs w:val="24"/>
        </w:rPr>
      </w:pPr>
      <w:r w:rsidRPr="002E2EEB">
        <w:rPr>
          <w:b/>
          <w:bCs/>
          <w:sz w:val="24"/>
          <w:szCs w:val="24"/>
        </w:rPr>
        <w:t>MADDE 457</w:t>
      </w:r>
      <w:r w:rsidRPr="002E2EEB">
        <w:rPr>
          <w:sz w:val="24"/>
          <w:szCs w:val="24"/>
        </w:rPr>
        <w:t>- (1) Y</w:t>
      </w:r>
      <w:r w:rsidRPr="002E2EEB">
        <w:rPr>
          <w:rFonts w:eastAsia="Times New Roman"/>
          <w:sz w:val="24"/>
          <w:szCs w:val="24"/>
        </w:rPr>
        <w:t>önetim kurulu tarafından sermaye artırımının türüne göre bir beyan imzalanır. Beyan, bilgiyi açık, eksiksiz, doğru ve dürüst bir şekilde verme ilkesine göre hazırlanır. (2) Beyanda;</w:t>
      </w:r>
    </w:p>
    <w:p w:rsidR="00D239A2" w:rsidRPr="002E2EEB" w:rsidRDefault="00EE5A4E">
      <w:pPr>
        <w:shd w:val="clear" w:color="auto" w:fill="FFFFFF"/>
        <w:tabs>
          <w:tab w:val="left" w:pos="730"/>
        </w:tabs>
        <w:spacing w:line="240" w:lineRule="exact"/>
        <w:ind w:firstLine="538"/>
        <w:jc w:val="both"/>
        <w:rPr>
          <w:sz w:val="24"/>
          <w:szCs w:val="24"/>
        </w:rPr>
      </w:pPr>
      <w:r w:rsidRPr="002E2EEB">
        <w:rPr>
          <w:spacing w:val="-5"/>
          <w:sz w:val="24"/>
          <w:szCs w:val="24"/>
        </w:rPr>
        <w:t>a)</w:t>
      </w:r>
      <w:r w:rsidRPr="002E2EEB">
        <w:rPr>
          <w:sz w:val="24"/>
          <w:szCs w:val="24"/>
        </w:rPr>
        <w:tab/>
        <w:t>Nakd</w:t>
      </w:r>
      <w:r w:rsidRPr="002E2EEB">
        <w:rPr>
          <w:rFonts w:eastAsia="Times New Roman"/>
          <w:sz w:val="24"/>
          <w:szCs w:val="24"/>
        </w:rPr>
        <w:t>î sermaye konuluyorsa; artırılan kısmın tamamen taahhüt edildiği, kanun veya esas sözleşme gereğince</w:t>
      </w:r>
      <w:r w:rsidRPr="002E2EEB">
        <w:rPr>
          <w:rFonts w:eastAsia="Times New Roman"/>
          <w:sz w:val="24"/>
          <w:szCs w:val="24"/>
        </w:rPr>
        <w:br/>
        <w:t>ödenmesi gerekli tutarın ödendiği; ayni sermaye konuluyor veya bir ayın devralınıyorsa bunlara verilecek karşılığın uygun</w:t>
      </w:r>
      <w:r w:rsidRPr="002E2EEB">
        <w:rPr>
          <w:rFonts w:eastAsia="Times New Roman"/>
          <w:sz w:val="24"/>
          <w:szCs w:val="24"/>
        </w:rPr>
        <w:br/>
        <w:t>olduğu ve 349 uncu maddede yer alan hususların somut olayda mevcut bulunması hâlinde bunlara ilişkin açıklamalar;</w:t>
      </w:r>
      <w:r w:rsidRPr="002E2EEB">
        <w:rPr>
          <w:rFonts w:eastAsia="Times New Roman"/>
          <w:sz w:val="24"/>
          <w:szCs w:val="24"/>
        </w:rPr>
        <w:br/>
        <w:t>devralınan ayni sermaye, aynın türü, değerlendirmenin yöntemi, isabeti ve haklılığı; bir borcun takası söz konusu ise, bu</w:t>
      </w:r>
      <w:r w:rsidRPr="002E2EEB">
        <w:rPr>
          <w:rFonts w:eastAsia="Times New Roman"/>
          <w:sz w:val="24"/>
          <w:szCs w:val="24"/>
        </w:rPr>
        <w:br/>
        <w:t>borcun varlığı, geçerliliği ve takas edilebilirliği; sermayeye dönüştürülen fonun veya yedek akçenin serbestçe tasarruf</w:t>
      </w:r>
      <w:r w:rsidRPr="002E2EEB">
        <w:rPr>
          <w:rFonts w:eastAsia="Times New Roman"/>
          <w:sz w:val="24"/>
          <w:szCs w:val="24"/>
        </w:rPr>
        <w:br/>
      </w:r>
      <w:r w:rsidRPr="002E2EEB">
        <w:rPr>
          <w:rFonts w:eastAsia="Times New Roman"/>
          <w:spacing w:val="-1"/>
          <w:sz w:val="24"/>
          <w:szCs w:val="24"/>
        </w:rPr>
        <w:t xml:space="preserve">olunabilirliği; gerekli organların ve kurumların </w:t>
      </w:r>
      <w:proofErr w:type="gramStart"/>
      <w:r w:rsidRPr="002E2EEB">
        <w:rPr>
          <w:rFonts w:eastAsia="Times New Roman"/>
          <w:spacing w:val="-1"/>
          <w:sz w:val="24"/>
          <w:szCs w:val="24"/>
        </w:rPr>
        <w:t>onaylarının   alındığı</w:t>
      </w:r>
      <w:proofErr w:type="gramEnd"/>
      <w:r w:rsidRPr="002E2EEB">
        <w:rPr>
          <w:rFonts w:eastAsia="Times New Roman"/>
          <w:spacing w:val="-1"/>
          <w:sz w:val="24"/>
          <w:szCs w:val="24"/>
        </w:rPr>
        <w:t>;   kanuni   ve   idari   gerekliliklerin   yerine   getirildiği;</w:t>
      </w:r>
    </w:p>
    <w:p w:rsidR="00D239A2" w:rsidRPr="002E2EEB" w:rsidRDefault="00EE5A4E">
      <w:pPr>
        <w:shd w:val="clear" w:color="auto" w:fill="FFFFFF"/>
        <w:spacing w:line="240" w:lineRule="exact"/>
        <w:ind w:firstLine="91"/>
        <w:rPr>
          <w:sz w:val="24"/>
          <w:szCs w:val="24"/>
        </w:rPr>
      </w:pPr>
      <w:proofErr w:type="gramStart"/>
      <w:r w:rsidRPr="002E2EEB">
        <w:rPr>
          <w:sz w:val="24"/>
          <w:szCs w:val="24"/>
        </w:rPr>
        <w:t>r</w:t>
      </w:r>
      <w:r w:rsidRPr="002E2EEB">
        <w:rPr>
          <w:rFonts w:eastAsia="Times New Roman"/>
          <w:sz w:val="24"/>
          <w:szCs w:val="24"/>
        </w:rPr>
        <w:t>üçhan  hakları</w:t>
      </w:r>
      <w:proofErr w:type="gramEnd"/>
      <w:r w:rsidRPr="002E2EEB">
        <w:rPr>
          <w:rFonts w:eastAsia="Times New Roman"/>
          <w:sz w:val="24"/>
          <w:szCs w:val="24"/>
        </w:rPr>
        <w:t xml:space="preserve"> sınırlandırılmış veya kaldırılmışsa bunun sebepleri, miktarı ve oranı; kullanılmayan rüçhan haklarının kimlere, niçin, ne fiyatla verildiği hakkında belgeli ve gerekçeli açıklamalar yer alır.</w:t>
      </w:r>
    </w:p>
    <w:p w:rsidR="00D239A2" w:rsidRPr="002E2EEB" w:rsidRDefault="00EE5A4E" w:rsidP="00EE5A4E">
      <w:pPr>
        <w:numPr>
          <w:ilvl w:val="0"/>
          <w:numId w:val="211"/>
        </w:numPr>
        <w:shd w:val="clear" w:color="auto" w:fill="FFFFFF"/>
        <w:tabs>
          <w:tab w:val="left" w:pos="730"/>
        </w:tabs>
        <w:spacing w:line="240" w:lineRule="exact"/>
        <w:ind w:right="14" w:firstLine="538"/>
        <w:jc w:val="both"/>
        <w:rPr>
          <w:spacing w:val="-2"/>
          <w:sz w:val="24"/>
          <w:szCs w:val="24"/>
        </w:rPr>
      </w:pPr>
      <w:r w:rsidRPr="002E2EEB">
        <w:rPr>
          <w:rFonts w:eastAsia="Times New Roman"/>
          <w:sz w:val="24"/>
          <w:szCs w:val="24"/>
        </w:rPr>
        <w:t>İç kaynaklardan yapılan sermaye artırımının hangi kaynaklardan karşılandığı, bu kaynakların gerçekliği ve şirket malvarlığı içinde varoldukları konusunda garanti verilir.</w:t>
      </w:r>
    </w:p>
    <w:p w:rsidR="00D239A2" w:rsidRPr="002E2EEB" w:rsidRDefault="00EE5A4E" w:rsidP="00EE5A4E">
      <w:pPr>
        <w:numPr>
          <w:ilvl w:val="0"/>
          <w:numId w:val="211"/>
        </w:numPr>
        <w:shd w:val="clear" w:color="auto" w:fill="FFFFFF"/>
        <w:tabs>
          <w:tab w:val="left" w:pos="730"/>
        </w:tabs>
        <w:spacing w:line="240" w:lineRule="exact"/>
        <w:ind w:left="538"/>
        <w:rPr>
          <w:spacing w:val="-5"/>
          <w:sz w:val="24"/>
          <w:szCs w:val="24"/>
        </w:rPr>
      </w:pPr>
      <w:r w:rsidRPr="002E2EEB">
        <w:rPr>
          <w:rFonts w:eastAsia="Times New Roman"/>
          <w:sz w:val="24"/>
          <w:szCs w:val="24"/>
        </w:rPr>
        <w:t>Şartlı sermaye artırımının ve uygulamasının kanuna uygunluğu belirtilir.</w:t>
      </w:r>
    </w:p>
    <w:p w:rsidR="00D239A2" w:rsidRPr="002E2EEB" w:rsidRDefault="00EE5A4E">
      <w:pPr>
        <w:shd w:val="clear" w:color="auto" w:fill="FFFFFF"/>
        <w:tabs>
          <w:tab w:val="left" w:pos="802"/>
        </w:tabs>
        <w:spacing w:line="240" w:lineRule="exact"/>
        <w:ind w:right="19" w:firstLine="542"/>
        <w:jc w:val="both"/>
        <w:rPr>
          <w:sz w:val="24"/>
          <w:szCs w:val="24"/>
        </w:rPr>
      </w:pPr>
      <w:r w:rsidRPr="002E2EEB">
        <w:rPr>
          <w:spacing w:val="-4"/>
          <w:sz w:val="24"/>
          <w:szCs w:val="24"/>
        </w:rPr>
        <w:t>d)</w:t>
      </w:r>
      <w:r w:rsidRPr="002E2EEB">
        <w:rPr>
          <w:sz w:val="24"/>
          <w:szCs w:val="24"/>
        </w:rPr>
        <w:tab/>
      </w:r>
      <w:r w:rsidRPr="002E2EEB">
        <w:rPr>
          <w:spacing w:val="-2"/>
          <w:sz w:val="24"/>
          <w:szCs w:val="24"/>
        </w:rPr>
        <w:t>(</w:t>
      </w:r>
      <w:r w:rsidRPr="002E2EEB">
        <w:rPr>
          <w:rFonts w:eastAsia="Times New Roman"/>
          <w:spacing w:val="-2"/>
          <w:sz w:val="24"/>
          <w:szCs w:val="24"/>
        </w:rPr>
        <w:t xml:space="preserve">…) </w:t>
      </w:r>
      <w:r w:rsidRPr="002E2EEB">
        <w:rPr>
          <w:rFonts w:eastAsia="Times New Roman"/>
          <w:spacing w:val="-5"/>
          <w:sz w:val="24"/>
          <w:szCs w:val="24"/>
          <w:vertAlign w:val="superscript"/>
        </w:rPr>
        <w:t>(1)</w:t>
      </w:r>
      <w:r w:rsidRPr="002E2EEB">
        <w:rPr>
          <w:rFonts w:eastAsia="Times New Roman"/>
          <w:spacing w:val="-5"/>
          <w:sz w:val="24"/>
          <w:szCs w:val="24"/>
        </w:rPr>
        <w:t xml:space="preserve"> </w:t>
      </w:r>
      <w:r w:rsidRPr="002E2EEB">
        <w:rPr>
          <w:rFonts w:eastAsia="Times New Roman"/>
          <w:sz w:val="24"/>
          <w:szCs w:val="24"/>
        </w:rPr>
        <w:t>hizmet sunanlara ve diğer kimselere ödenen ücretler, sağlanan menfaatler hakkında, emsalleriyle</w:t>
      </w:r>
      <w:r w:rsidRPr="002E2EEB">
        <w:rPr>
          <w:rFonts w:eastAsia="Times New Roman"/>
          <w:sz w:val="24"/>
          <w:szCs w:val="24"/>
        </w:rPr>
        <w:br/>
        <w:t xml:space="preserve">karşılaştırma yapılarak, bilgi verilir. </w:t>
      </w:r>
      <w:r w:rsidRPr="002E2EEB">
        <w:rPr>
          <w:rFonts w:eastAsia="Times New Roman"/>
          <w:sz w:val="24"/>
          <w:szCs w:val="24"/>
          <w:vertAlign w:val="superscript"/>
        </w:rPr>
        <w:t>(1)</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bentte yer alan “Sermaye artırımını inceleyen işlem denetçisi ile” ibaresi madde metninden çıkarılmıştır.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0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11082</w:t>
      </w:r>
    </w:p>
    <w:p w:rsidR="00D239A2" w:rsidRPr="002E2EEB" w:rsidRDefault="00EE5A4E">
      <w:pPr>
        <w:shd w:val="clear" w:color="auto" w:fill="FFFFFF"/>
        <w:spacing w:before="240" w:line="230" w:lineRule="exact"/>
        <w:ind w:left="538"/>
        <w:rPr>
          <w:sz w:val="24"/>
          <w:szCs w:val="24"/>
        </w:rPr>
      </w:pPr>
      <w:r w:rsidRPr="002E2EEB">
        <w:rPr>
          <w:b/>
          <w:bCs/>
          <w:sz w:val="24"/>
          <w:szCs w:val="24"/>
        </w:rPr>
        <w:t>3. Denetleme raporu</w:t>
      </w:r>
    </w:p>
    <w:p w:rsidR="00D239A2" w:rsidRPr="002E2EEB" w:rsidRDefault="00EE5A4E">
      <w:pPr>
        <w:shd w:val="clear" w:color="auto" w:fill="FFFFFF"/>
        <w:spacing w:line="230" w:lineRule="exact"/>
        <w:ind w:left="538"/>
        <w:rPr>
          <w:sz w:val="24"/>
          <w:szCs w:val="24"/>
        </w:rPr>
      </w:pPr>
      <w:r w:rsidRPr="002E2EEB">
        <w:rPr>
          <w:b/>
          <w:bCs/>
          <w:sz w:val="24"/>
          <w:szCs w:val="24"/>
        </w:rPr>
        <w:t>MADDE 458</w:t>
      </w:r>
      <w:r w:rsidRPr="002E2EEB">
        <w:rPr>
          <w:sz w:val="24"/>
          <w:szCs w:val="24"/>
        </w:rPr>
        <w:t xml:space="preserve">-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spacing w:line="230" w:lineRule="exact"/>
        <w:ind w:left="538"/>
        <w:rPr>
          <w:sz w:val="24"/>
          <w:szCs w:val="24"/>
        </w:rPr>
      </w:pPr>
      <w:r w:rsidRPr="002E2EEB">
        <w:rPr>
          <w:b/>
          <w:bCs/>
          <w:sz w:val="24"/>
          <w:szCs w:val="24"/>
        </w:rPr>
        <w:t>II - Sermaye taahh</w:t>
      </w:r>
      <w:r w:rsidRPr="002E2EEB">
        <w:rPr>
          <w:rFonts w:eastAsia="Times New Roman"/>
          <w:b/>
          <w:bCs/>
          <w:sz w:val="24"/>
          <w:szCs w:val="24"/>
        </w:rPr>
        <w:t>üdü yoluyla artırım</w:t>
      </w:r>
    </w:p>
    <w:p w:rsidR="00D239A2" w:rsidRPr="002E2EEB" w:rsidRDefault="00EE5A4E">
      <w:pPr>
        <w:shd w:val="clear" w:color="auto" w:fill="FFFFFF"/>
        <w:tabs>
          <w:tab w:val="left" w:pos="720"/>
        </w:tabs>
        <w:spacing w:before="5" w:line="230" w:lineRule="exact"/>
        <w:ind w:left="538"/>
        <w:rPr>
          <w:sz w:val="24"/>
          <w:szCs w:val="24"/>
        </w:rPr>
      </w:pPr>
      <w:r w:rsidRPr="002E2EEB">
        <w:rPr>
          <w:b/>
          <w:bCs/>
          <w:spacing w:val="-1"/>
          <w:sz w:val="24"/>
          <w:szCs w:val="24"/>
        </w:rPr>
        <w:t>1.</w:t>
      </w:r>
      <w:r w:rsidRPr="002E2EEB">
        <w:rPr>
          <w:b/>
          <w:bCs/>
          <w:sz w:val="24"/>
          <w:szCs w:val="24"/>
        </w:rPr>
        <w:tab/>
        <w:t>Esas sermaye sisteminde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459</w:t>
      </w:r>
      <w:r w:rsidRPr="002E2EEB">
        <w:rPr>
          <w:sz w:val="24"/>
          <w:szCs w:val="24"/>
        </w:rPr>
        <w:t>- (1) Art</w:t>
      </w:r>
      <w:r w:rsidRPr="002E2EEB">
        <w:rPr>
          <w:rFonts w:eastAsia="Times New Roman"/>
          <w:sz w:val="24"/>
          <w:szCs w:val="24"/>
        </w:rPr>
        <w:t>ırılan sermayeyi temsil eden payların tamamı ya değişik esas sözleşmede ya da iştirak taahhütnamelerinde taahhüt edilir.</w:t>
      </w:r>
    </w:p>
    <w:p w:rsidR="00D239A2" w:rsidRPr="002E2EEB" w:rsidRDefault="00EE5A4E" w:rsidP="00EE5A4E">
      <w:pPr>
        <w:numPr>
          <w:ilvl w:val="0"/>
          <w:numId w:val="212"/>
        </w:numPr>
        <w:shd w:val="clear" w:color="auto" w:fill="FFFFFF"/>
        <w:tabs>
          <w:tab w:val="left" w:pos="811"/>
        </w:tabs>
        <w:spacing w:line="240" w:lineRule="exact"/>
        <w:ind w:right="5" w:firstLine="538"/>
        <w:jc w:val="both"/>
        <w:rPr>
          <w:spacing w:val="-1"/>
          <w:sz w:val="24"/>
          <w:szCs w:val="24"/>
        </w:rPr>
      </w:pPr>
      <w:r w:rsidRPr="002E2EEB">
        <w:rPr>
          <w:rFonts w:eastAsia="Times New Roman"/>
          <w:sz w:val="24"/>
          <w:szCs w:val="24"/>
        </w:rPr>
        <w:t xml:space="preserve">İştirak taahhüdü, yeni pay almaya ilişkin 461 inci madde çerçevesinde, kayıtsız, şartsız ve yazılı olarak yapılır. </w:t>
      </w:r>
      <w:r w:rsidRPr="002E2EEB">
        <w:rPr>
          <w:rFonts w:eastAsia="Times New Roman"/>
          <w:spacing w:val="-1"/>
          <w:sz w:val="24"/>
          <w:szCs w:val="24"/>
        </w:rPr>
        <w:t xml:space="preserve">İştirak taahhütnamesi, taahhütnamenin verilmesine sebep olan sermaye artırımı belirtilerek; taahhüt edilen payların sayılarını, </w:t>
      </w:r>
      <w:r w:rsidRPr="002E2EEB">
        <w:rPr>
          <w:rFonts w:eastAsia="Times New Roman"/>
          <w:sz w:val="24"/>
          <w:szCs w:val="24"/>
        </w:rPr>
        <w:t>itibarî değerlerini, cinslerini, gruplarını, peşin ödenen tutarı, taahhütle bağlı olunulan süreyi ve varsa çıkarma primi ile taahhüt sahibinin imzasını içerir.</w:t>
      </w:r>
    </w:p>
    <w:p w:rsidR="00D239A2" w:rsidRPr="002E2EEB" w:rsidRDefault="00EE5A4E" w:rsidP="00EE5A4E">
      <w:pPr>
        <w:numPr>
          <w:ilvl w:val="0"/>
          <w:numId w:val="212"/>
        </w:numPr>
        <w:shd w:val="clear" w:color="auto" w:fill="FFFFFF"/>
        <w:tabs>
          <w:tab w:val="left" w:pos="811"/>
        </w:tabs>
        <w:spacing w:line="240" w:lineRule="exact"/>
        <w:ind w:firstLine="538"/>
        <w:jc w:val="both"/>
        <w:rPr>
          <w:spacing w:val="-1"/>
          <w:sz w:val="24"/>
          <w:szCs w:val="24"/>
        </w:rPr>
      </w:pPr>
      <w:r w:rsidRPr="002E2EEB">
        <w:rPr>
          <w:sz w:val="24"/>
          <w:szCs w:val="24"/>
        </w:rPr>
        <w:t>Bu t</w:t>
      </w:r>
      <w:r w:rsidRPr="002E2EEB">
        <w:rPr>
          <w:rFonts w:eastAsia="Times New Roman"/>
          <w:sz w:val="24"/>
          <w:szCs w:val="24"/>
        </w:rPr>
        <w:t>ür sermaye artırımında nakdî sermaye taahhüdüne 341 inci, ayni sermaye konulmasına 342 ve 343 üncü, bedellerin ödenmesine 344 ve 345 inci, halka arz edilecek paylara 346 ncı, ihraç edilecek paylara 347 nci madde kıyas yoluyla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Kay</w:t>
      </w:r>
      <w:r w:rsidRPr="002E2EEB">
        <w:rPr>
          <w:rFonts w:eastAsia="Times New Roman"/>
          <w:b/>
          <w:bCs/>
          <w:sz w:val="24"/>
          <w:szCs w:val="24"/>
        </w:rPr>
        <w:t>ıtlı sermaye sisteminde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460</w:t>
      </w:r>
      <w:r w:rsidRPr="002E2EEB">
        <w:rPr>
          <w:sz w:val="24"/>
          <w:szCs w:val="24"/>
        </w:rPr>
        <w:t>- (1) Halka a</w:t>
      </w:r>
      <w:r w:rsidRPr="002E2EEB">
        <w:rPr>
          <w:rFonts w:eastAsia="Times New Roman"/>
          <w:sz w:val="24"/>
          <w:szCs w:val="24"/>
        </w:rPr>
        <w:t xml:space="preserve">çık olmayan bir anonim şirkette, ilk veya değiştirilmiş esas sözleşme </w:t>
      </w:r>
      <w:proofErr w:type="gramStart"/>
      <w:r w:rsidRPr="002E2EEB">
        <w:rPr>
          <w:rFonts w:eastAsia="Times New Roman"/>
          <w:sz w:val="24"/>
          <w:szCs w:val="24"/>
        </w:rPr>
        <w:t>ile,</w:t>
      </w:r>
      <w:proofErr w:type="gramEnd"/>
      <w:r w:rsidRPr="002E2EEB">
        <w:rPr>
          <w:rFonts w:eastAsia="Times New Roman"/>
          <w:sz w:val="24"/>
          <w:szCs w:val="24"/>
        </w:rPr>
        <w:t xml:space="preserve"> esas sözleşmede belirlenen kayıtlı sermaye tavanına kadar sermayeyi artırma yetkisi, yönetim kuruluna tanındığı takdirde, bu kurul, sermaye artırımını, bu Kanundaki hükümler çerçevesinde ve esas sözleşmede öngörülen yetki sınırları içinde gerçekleştirebilir. Bu yetki en çok beş yıl için tanınabilir.</w:t>
      </w:r>
    </w:p>
    <w:p w:rsidR="00D239A2" w:rsidRPr="002E2EEB" w:rsidRDefault="00EE5A4E">
      <w:pPr>
        <w:shd w:val="clear" w:color="auto" w:fill="FFFFFF"/>
        <w:tabs>
          <w:tab w:val="left" w:pos="830"/>
        </w:tabs>
        <w:spacing w:line="240" w:lineRule="exact"/>
        <w:ind w:right="5" w:firstLine="538"/>
        <w:jc w:val="both"/>
        <w:rPr>
          <w:sz w:val="24"/>
          <w:szCs w:val="24"/>
        </w:rPr>
      </w:pPr>
      <w:r w:rsidRPr="002E2EEB">
        <w:rPr>
          <w:spacing w:val="-1"/>
          <w:sz w:val="24"/>
          <w:szCs w:val="24"/>
        </w:rPr>
        <w:t>(2)</w:t>
      </w:r>
      <w:r w:rsidRPr="002E2EEB">
        <w:rPr>
          <w:sz w:val="24"/>
          <w:szCs w:val="24"/>
        </w:rPr>
        <w:tab/>
        <w:t>Sermayenin art</w:t>
      </w:r>
      <w:r w:rsidRPr="002E2EEB">
        <w:rPr>
          <w:rFonts w:eastAsia="Times New Roman"/>
          <w:sz w:val="24"/>
          <w:szCs w:val="24"/>
        </w:rPr>
        <w:t>ırılabilmesi için, yönetim kurulu, esas sözleşmenin sermayeye ilişkin hükümlerinin, 333 üncü</w:t>
      </w:r>
      <w:r w:rsidRPr="002E2EEB">
        <w:rPr>
          <w:rFonts w:eastAsia="Times New Roman"/>
          <w:sz w:val="24"/>
          <w:szCs w:val="24"/>
        </w:rPr>
        <w:br/>
        <w:t>madde uyarınca gerekli olması hâlinde, Gümrük ve Ticaret Bakanlığından izni alınmış şekillerini, sermayenin artırılmasına</w:t>
      </w:r>
      <w:r w:rsidRPr="002E2EEB">
        <w:rPr>
          <w:rFonts w:eastAsia="Times New Roman"/>
          <w:sz w:val="24"/>
          <w:szCs w:val="24"/>
        </w:rPr>
        <w:br/>
        <w:t>ilişkin kararını, imtiyazlı paylara ve rüçhan haklarına ilişkin sınırlamaları, prime dair kayıtları ve bunun uygulanması</w:t>
      </w:r>
      <w:r w:rsidRPr="002E2EEB">
        <w:rPr>
          <w:rFonts w:eastAsia="Times New Roman"/>
          <w:sz w:val="24"/>
          <w:szCs w:val="24"/>
        </w:rPr>
        <w:br/>
      </w:r>
      <w:proofErr w:type="gramStart"/>
      <w:r w:rsidRPr="002E2EEB">
        <w:rPr>
          <w:rFonts w:eastAsia="Times New Roman"/>
          <w:spacing w:val="-5"/>
          <w:sz w:val="24"/>
          <w:szCs w:val="24"/>
        </w:rPr>
        <w:t>hakkındaki  kuralları</w:t>
      </w:r>
      <w:proofErr w:type="gramEnd"/>
      <w:r w:rsidRPr="002E2EEB">
        <w:rPr>
          <w:rFonts w:eastAsia="Times New Roman"/>
          <w:spacing w:val="-5"/>
          <w:sz w:val="24"/>
          <w:szCs w:val="24"/>
        </w:rPr>
        <w:t xml:space="preserve">,  esas  sözleşmede  öngörüldüğü  şekilde  ilan  eder  ve  internet  sitesinde  yayımlar.     </w:t>
      </w:r>
      <w:proofErr w:type="gramStart"/>
      <w:r w:rsidRPr="002E2EEB">
        <w:rPr>
          <w:rFonts w:eastAsia="Times New Roman"/>
          <w:spacing w:val="-5"/>
          <w:sz w:val="24"/>
          <w:szCs w:val="24"/>
        </w:rPr>
        <w:t>Yönetim      kurulu</w:t>
      </w:r>
      <w:proofErr w:type="gramEnd"/>
      <w:r w:rsidRPr="002E2EEB">
        <w:rPr>
          <w:rFonts w:eastAsia="Times New Roman"/>
          <w:spacing w:val="-5"/>
          <w:sz w:val="24"/>
          <w:szCs w:val="24"/>
        </w:rPr>
        <w:t>,    bu</w:t>
      </w:r>
    </w:p>
    <w:p w:rsidR="00D239A2" w:rsidRPr="002E2EEB" w:rsidRDefault="00EE5A4E">
      <w:pPr>
        <w:shd w:val="clear" w:color="auto" w:fill="FFFFFF"/>
        <w:spacing w:line="240" w:lineRule="exact"/>
        <w:ind w:right="5"/>
        <w:jc w:val="both"/>
        <w:rPr>
          <w:sz w:val="24"/>
          <w:szCs w:val="24"/>
        </w:rPr>
      </w:pPr>
      <w:proofErr w:type="gramStart"/>
      <w:r w:rsidRPr="002E2EEB">
        <w:rPr>
          <w:sz w:val="24"/>
          <w:szCs w:val="24"/>
        </w:rPr>
        <w:t>karar</w:t>
      </w:r>
      <w:r w:rsidRPr="002E2EEB">
        <w:rPr>
          <w:rFonts w:eastAsia="Times New Roman"/>
          <w:sz w:val="24"/>
          <w:szCs w:val="24"/>
        </w:rPr>
        <w:t>ında</w:t>
      </w:r>
      <w:proofErr w:type="gramEnd"/>
      <w:r w:rsidRPr="002E2EEB">
        <w:rPr>
          <w:rFonts w:eastAsia="Times New Roman"/>
          <w:sz w:val="24"/>
          <w:szCs w:val="24"/>
        </w:rPr>
        <w:t xml:space="preserve">; artırılan sermayenin tutarını, çıkarılacak yeni payların itibarî değerlerini, sayılarını, cinslerini, primli ve </w:t>
      </w:r>
      <w:r w:rsidRPr="002E2EEB">
        <w:rPr>
          <w:rFonts w:eastAsia="Times New Roman"/>
          <w:spacing w:val="-1"/>
          <w:sz w:val="24"/>
          <w:szCs w:val="24"/>
        </w:rPr>
        <w:t xml:space="preserve">imtiyazlı olup olmadıklarını, rüçhan hakkının sınırlandırılıp sınırlandırılmadığını, kullanılma şartları ile süresini belirtir ve bu </w:t>
      </w:r>
      <w:r w:rsidRPr="002E2EEB">
        <w:rPr>
          <w:rFonts w:eastAsia="Times New Roman"/>
          <w:sz w:val="24"/>
          <w:szCs w:val="24"/>
        </w:rPr>
        <w:t>hususlarla kamuyu aydınlatma ilkesi uyarınca gerekli olan diğer konularda bilgi verir.</w:t>
      </w:r>
    </w:p>
    <w:p w:rsidR="00D239A2" w:rsidRPr="002E2EEB" w:rsidRDefault="00EE5A4E" w:rsidP="00EE5A4E">
      <w:pPr>
        <w:numPr>
          <w:ilvl w:val="0"/>
          <w:numId w:val="213"/>
        </w:numPr>
        <w:shd w:val="clear" w:color="auto" w:fill="FFFFFF"/>
        <w:tabs>
          <w:tab w:val="left" w:pos="797"/>
        </w:tabs>
        <w:spacing w:line="240" w:lineRule="exact"/>
        <w:ind w:right="14" w:firstLine="538"/>
        <w:jc w:val="both"/>
        <w:rPr>
          <w:spacing w:val="-1"/>
          <w:sz w:val="24"/>
          <w:szCs w:val="24"/>
        </w:rPr>
      </w:pPr>
      <w:r w:rsidRPr="002E2EEB">
        <w:rPr>
          <w:rFonts w:eastAsia="Times New Roman"/>
          <w:spacing w:val="-1"/>
          <w:sz w:val="24"/>
          <w:szCs w:val="24"/>
        </w:rPr>
        <w:t xml:space="preserve">Çıkarılacak yeni payların taahhüdü, ödenmesi gereken en az nakdî tutar, ayni sermaye konulması ve diğer konular </w:t>
      </w:r>
      <w:r w:rsidRPr="002E2EEB">
        <w:rPr>
          <w:rFonts w:eastAsia="Times New Roman"/>
          <w:sz w:val="24"/>
          <w:szCs w:val="24"/>
        </w:rPr>
        <w:t>hakkında 459 uncu madde hükümleri kıyas yoluyla uygulanır.</w:t>
      </w:r>
    </w:p>
    <w:p w:rsidR="00D239A2" w:rsidRPr="002E2EEB" w:rsidRDefault="00EE5A4E" w:rsidP="00EE5A4E">
      <w:pPr>
        <w:numPr>
          <w:ilvl w:val="0"/>
          <w:numId w:val="213"/>
        </w:numPr>
        <w:shd w:val="clear" w:color="auto" w:fill="FFFFFF"/>
        <w:tabs>
          <w:tab w:val="left" w:pos="797"/>
        </w:tabs>
        <w:spacing w:line="240" w:lineRule="exact"/>
        <w:ind w:right="14" w:firstLine="538"/>
        <w:jc w:val="both"/>
        <w:rPr>
          <w:spacing w:val="-1"/>
          <w:sz w:val="24"/>
          <w:szCs w:val="24"/>
        </w:rPr>
      </w:pPr>
      <w:r w:rsidRPr="002E2EEB">
        <w:rPr>
          <w:sz w:val="24"/>
          <w:szCs w:val="24"/>
        </w:rPr>
        <w:t>Y</w:t>
      </w:r>
      <w:r w:rsidRPr="002E2EEB">
        <w:rPr>
          <w:rFonts w:eastAsia="Times New Roman"/>
          <w:sz w:val="24"/>
          <w:szCs w:val="24"/>
        </w:rPr>
        <w:t>önetim kurulunun, imtiyazlı veya itibarî değerinin üzerinde pay çıkarabilmesi ve pay sahiplerinin yeni pay alma haklarını sınırlandırabilmesi için esas sözleşmeyle yetkilendirilmiş olması şarttır.</w:t>
      </w:r>
    </w:p>
    <w:p w:rsidR="00D239A2" w:rsidRPr="002E2EEB" w:rsidRDefault="00EE5A4E">
      <w:pPr>
        <w:shd w:val="clear" w:color="auto" w:fill="FFFFFF"/>
        <w:tabs>
          <w:tab w:val="left" w:pos="845"/>
        </w:tabs>
        <w:spacing w:line="240" w:lineRule="exact"/>
        <w:ind w:firstLine="538"/>
        <w:jc w:val="both"/>
        <w:rPr>
          <w:sz w:val="24"/>
          <w:szCs w:val="24"/>
        </w:rPr>
      </w:pPr>
      <w:r w:rsidRPr="002E2EEB">
        <w:rPr>
          <w:spacing w:val="-1"/>
          <w:sz w:val="24"/>
          <w:szCs w:val="24"/>
        </w:rPr>
        <w:t>(5)</w:t>
      </w:r>
      <w:r w:rsidRPr="002E2EEB">
        <w:rPr>
          <w:sz w:val="24"/>
          <w:szCs w:val="24"/>
        </w:rPr>
        <w:tab/>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kararları aleyhine, pay sahipleri ve yönetim kurulu üyeleri, 445 inci maddede öngörülen</w:t>
      </w:r>
      <w:r w:rsidRPr="002E2EEB">
        <w:rPr>
          <w:rFonts w:eastAsia="Times New Roman"/>
          <w:sz w:val="24"/>
          <w:szCs w:val="24"/>
        </w:rPr>
        <w:br/>
        <w:t>sebeplerin varlığı hâlinde kararın ilanı tarihinden itibaren bir ay içinde iptal davası açabilirler. Bu davaya 448 ilâ 451 inci</w:t>
      </w:r>
      <w:r w:rsidRPr="002E2EEB">
        <w:rPr>
          <w:rFonts w:eastAsia="Times New Roman"/>
          <w:sz w:val="24"/>
          <w:szCs w:val="24"/>
        </w:rPr>
        <w:br/>
        <w:t>maddeler kıyas yoluyla uygulanır.</w:t>
      </w:r>
    </w:p>
    <w:p w:rsidR="00D239A2" w:rsidRPr="002E2EEB" w:rsidRDefault="00D239A2">
      <w:pPr>
        <w:shd w:val="clear" w:color="auto" w:fill="FFFFFF"/>
        <w:tabs>
          <w:tab w:val="left" w:pos="845"/>
        </w:tabs>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11"/>
          <w:sz w:val="24"/>
          <w:szCs w:val="24"/>
        </w:rPr>
        <w:lastRenderedPageBreak/>
        <w:t>11083</w:t>
      </w:r>
    </w:p>
    <w:p w:rsidR="00D239A2" w:rsidRPr="002E2EEB" w:rsidRDefault="00EE5A4E">
      <w:pPr>
        <w:shd w:val="clear" w:color="auto" w:fill="FFFFFF"/>
        <w:tabs>
          <w:tab w:val="left" w:pos="854"/>
        </w:tabs>
        <w:spacing w:before="240" w:line="197" w:lineRule="exact"/>
        <w:ind w:left="5" w:right="19" w:firstLine="538"/>
        <w:jc w:val="both"/>
        <w:rPr>
          <w:sz w:val="24"/>
          <w:szCs w:val="24"/>
        </w:rPr>
      </w:pPr>
      <w:r w:rsidRPr="002E2EEB">
        <w:rPr>
          <w:spacing w:val="-4"/>
          <w:sz w:val="24"/>
          <w:szCs w:val="24"/>
        </w:rPr>
        <w:t>(6)</w:t>
      </w:r>
      <w:r w:rsidRPr="002E2EEB">
        <w:rPr>
          <w:sz w:val="24"/>
          <w:szCs w:val="24"/>
        </w:rPr>
        <w:tab/>
        <w:t>Sermaye art</w:t>
      </w:r>
      <w:r w:rsidRPr="002E2EEB">
        <w:rPr>
          <w:rFonts w:eastAsia="Times New Roman"/>
          <w:sz w:val="24"/>
          <w:szCs w:val="24"/>
        </w:rPr>
        <w:t>ırımının yukarıdaki hükümlere uygun olarak gerçekleştirilmesinden sonra, çıkarılmış sermayeyi</w:t>
      </w:r>
      <w:r w:rsidRPr="002E2EEB">
        <w:rPr>
          <w:rFonts w:eastAsia="Times New Roman"/>
          <w:sz w:val="24"/>
          <w:szCs w:val="24"/>
        </w:rPr>
        <w:br/>
        <w:t>gösteren esas sözleşmenin sermaye maddesinin yeni şekli, yönetim kurulunca tescil ettirilir.</w:t>
      </w:r>
    </w:p>
    <w:p w:rsidR="00D239A2" w:rsidRPr="002E2EEB" w:rsidRDefault="00EE5A4E">
      <w:pPr>
        <w:shd w:val="clear" w:color="auto" w:fill="FFFFFF"/>
        <w:tabs>
          <w:tab w:val="left" w:pos="802"/>
        </w:tabs>
        <w:spacing w:line="197" w:lineRule="exact"/>
        <w:ind w:left="542"/>
        <w:rPr>
          <w:sz w:val="24"/>
          <w:szCs w:val="24"/>
        </w:rPr>
      </w:pPr>
      <w:r w:rsidRPr="002E2EEB">
        <w:rPr>
          <w:spacing w:val="-4"/>
          <w:sz w:val="24"/>
          <w:szCs w:val="24"/>
        </w:rPr>
        <w:t>(7)</w:t>
      </w:r>
      <w:r w:rsidRPr="002E2EEB">
        <w:rPr>
          <w:sz w:val="24"/>
          <w:szCs w:val="24"/>
        </w:rPr>
        <w:tab/>
        <w:t>Sermaye Piyasas</w:t>
      </w:r>
      <w:r w:rsidRPr="002E2EEB">
        <w:rPr>
          <w:rFonts w:eastAsia="Times New Roman"/>
          <w:sz w:val="24"/>
          <w:szCs w:val="24"/>
        </w:rPr>
        <w:t>ı Kanununun halka açık anonim şirketlere ilişkin hükümleri saklıdır.</w:t>
      </w:r>
    </w:p>
    <w:p w:rsidR="00D239A2" w:rsidRPr="002E2EEB" w:rsidRDefault="00EE5A4E">
      <w:pPr>
        <w:shd w:val="clear" w:color="auto" w:fill="FFFFFF"/>
        <w:spacing w:line="197" w:lineRule="exact"/>
        <w:ind w:left="538"/>
        <w:rPr>
          <w:sz w:val="24"/>
          <w:szCs w:val="24"/>
        </w:rPr>
      </w:pPr>
      <w:r w:rsidRPr="002E2EEB">
        <w:rPr>
          <w:b/>
          <w:bCs/>
          <w:spacing w:val="-1"/>
          <w:sz w:val="24"/>
          <w:szCs w:val="24"/>
        </w:rPr>
        <w:t>3. R</w:t>
      </w:r>
      <w:r w:rsidRPr="002E2EEB">
        <w:rPr>
          <w:rFonts w:eastAsia="Times New Roman"/>
          <w:b/>
          <w:bCs/>
          <w:spacing w:val="-1"/>
          <w:sz w:val="24"/>
          <w:szCs w:val="24"/>
        </w:rPr>
        <w:t>üçhan hakkı</w:t>
      </w:r>
    </w:p>
    <w:p w:rsidR="00D239A2" w:rsidRPr="002E2EEB" w:rsidRDefault="00EE5A4E">
      <w:pPr>
        <w:shd w:val="clear" w:color="auto" w:fill="FFFFFF"/>
        <w:spacing w:line="197" w:lineRule="exact"/>
        <w:ind w:right="14" w:firstLine="542"/>
        <w:jc w:val="both"/>
        <w:rPr>
          <w:sz w:val="24"/>
          <w:szCs w:val="24"/>
        </w:rPr>
      </w:pPr>
      <w:r w:rsidRPr="002E2EEB">
        <w:rPr>
          <w:b/>
          <w:bCs/>
          <w:sz w:val="24"/>
          <w:szCs w:val="24"/>
        </w:rPr>
        <w:t>MADDE 461</w:t>
      </w:r>
      <w:r w:rsidRPr="002E2EEB">
        <w:rPr>
          <w:sz w:val="24"/>
          <w:szCs w:val="24"/>
        </w:rPr>
        <w:t xml:space="preserve">- (1) Her pay sahibi, yeni </w:t>
      </w:r>
      <w:r w:rsidRPr="002E2EEB">
        <w:rPr>
          <w:rFonts w:eastAsia="Times New Roman"/>
          <w:sz w:val="24"/>
          <w:szCs w:val="24"/>
        </w:rPr>
        <w:t>çıkarılan payları, mevcut paylarının sermayeye oranına göre, alma hakkını haizdir.</w:t>
      </w:r>
    </w:p>
    <w:p w:rsidR="00D239A2" w:rsidRPr="002E2EEB" w:rsidRDefault="00EE5A4E" w:rsidP="00EE5A4E">
      <w:pPr>
        <w:numPr>
          <w:ilvl w:val="0"/>
          <w:numId w:val="214"/>
        </w:numPr>
        <w:shd w:val="clear" w:color="auto" w:fill="FFFFFF"/>
        <w:tabs>
          <w:tab w:val="left" w:pos="792"/>
        </w:tabs>
        <w:spacing w:line="197" w:lineRule="exact"/>
        <w:ind w:firstLine="542"/>
        <w:jc w:val="both"/>
        <w:rPr>
          <w:spacing w:val="-4"/>
          <w:sz w:val="24"/>
          <w:szCs w:val="24"/>
        </w:rPr>
      </w:pPr>
      <w:r w:rsidRPr="002E2EEB">
        <w:rPr>
          <w:spacing w:val="-1"/>
          <w:sz w:val="24"/>
          <w:szCs w:val="24"/>
        </w:rPr>
        <w:t>Genel kurulun, sermayenin art</w:t>
      </w:r>
      <w:r w:rsidRPr="002E2EEB">
        <w:rPr>
          <w:rFonts w:eastAsia="Times New Roman"/>
          <w:spacing w:val="-1"/>
          <w:sz w:val="24"/>
          <w:szCs w:val="24"/>
        </w:rPr>
        <w:t xml:space="preserve">ırımına ilişkin kararı ile pay sahibinin rüçhan hakkı, ancak haklı sebepler bulunduğu </w:t>
      </w:r>
      <w:r w:rsidRPr="002E2EEB">
        <w:rPr>
          <w:rFonts w:eastAsia="Times New Roman"/>
          <w:sz w:val="24"/>
          <w:szCs w:val="24"/>
        </w:rPr>
        <w:t xml:space="preserve">takdirde ve en az esas sermayenin yüzde altmışının olumlu oyu ile sınırlandırılabilir veya kaldırılabilir. Özellikle, halka arz, işletmelerin, işletme kısımlarının, iştiraklerin devralınması ve işçilerin şirkete katılmaları haklı sebep kabul olunur. Rüçhan hakkının sınırlandırılması ve kaldırılmasıyla, hiç kimse haklı görülmeyecek şekilde, yararlandırılamaz veya kayba </w:t>
      </w:r>
      <w:r w:rsidRPr="002E2EEB">
        <w:rPr>
          <w:rFonts w:eastAsia="Times New Roman"/>
          <w:spacing w:val="-1"/>
          <w:sz w:val="24"/>
          <w:szCs w:val="24"/>
        </w:rPr>
        <w:t xml:space="preserve">uğratılamaz. Nisaba ilişkin şart dışında bu hüküm kayıtlı sermaye sisteminde yönetim kurulu kararına da uygulanır. Yönetim </w:t>
      </w:r>
      <w:r w:rsidRPr="002E2EEB">
        <w:rPr>
          <w:rFonts w:eastAsia="Times New Roman"/>
          <w:sz w:val="24"/>
          <w:szCs w:val="24"/>
        </w:rPr>
        <w:t>kurulu, rüçhan hakkının sınırlandırılmasının veya kaldırılmasının gerekçelerini; yeni payların primli ve primsiz çıkarılmasının sebeplerini; primin nasıl hesaplandığını bir rapor ile açıklar. Bu rapor da tescil ve ilan edilir.</w:t>
      </w:r>
    </w:p>
    <w:p w:rsidR="00D239A2" w:rsidRPr="002E2EEB" w:rsidRDefault="00EE5A4E" w:rsidP="00EE5A4E">
      <w:pPr>
        <w:numPr>
          <w:ilvl w:val="0"/>
          <w:numId w:val="214"/>
        </w:numPr>
        <w:shd w:val="clear" w:color="auto" w:fill="FFFFFF"/>
        <w:tabs>
          <w:tab w:val="left" w:pos="792"/>
        </w:tabs>
        <w:spacing w:line="197" w:lineRule="exact"/>
        <w:ind w:firstLine="542"/>
        <w:jc w:val="both"/>
        <w:rPr>
          <w:spacing w:val="-4"/>
          <w:sz w:val="24"/>
          <w:szCs w:val="24"/>
        </w:rPr>
      </w:pPr>
      <w:r w:rsidRPr="002E2EEB">
        <w:rPr>
          <w:sz w:val="24"/>
          <w:szCs w:val="24"/>
        </w:rPr>
        <w:t>Y</w:t>
      </w:r>
      <w:r w:rsidRPr="002E2EEB">
        <w:rPr>
          <w:rFonts w:eastAsia="Times New Roman"/>
          <w:sz w:val="24"/>
          <w:szCs w:val="24"/>
        </w:rPr>
        <w:t xml:space="preserve">önetim kurulu yeni pay alma hakkının kullanılabilmesinin esaslarını bir karar ile belirler ve bu kararda pay </w:t>
      </w:r>
      <w:r w:rsidRPr="002E2EEB">
        <w:rPr>
          <w:rFonts w:eastAsia="Times New Roman"/>
          <w:spacing w:val="-1"/>
          <w:sz w:val="24"/>
          <w:szCs w:val="24"/>
        </w:rPr>
        <w:t xml:space="preserve">sahiplerine en az onbeş gün süre verir. Karar tescil ve 35 inci maddedeki (…)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pacing w:val="-1"/>
          <w:sz w:val="24"/>
          <w:szCs w:val="24"/>
        </w:rPr>
        <w:t xml:space="preserve">gazetede ilan olunur. Ayrıca şirketin internet </w:t>
      </w:r>
      <w:r w:rsidRPr="002E2EEB">
        <w:rPr>
          <w:rFonts w:eastAsia="Times New Roman"/>
          <w:sz w:val="24"/>
          <w:szCs w:val="24"/>
        </w:rPr>
        <w:t xml:space="preserve">sitesine konulur. </w:t>
      </w:r>
      <w:r w:rsidRPr="002E2EEB">
        <w:rPr>
          <w:rFonts w:eastAsia="Times New Roman"/>
          <w:sz w:val="24"/>
          <w:szCs w:val="24"/>
          <w:vertAlign w:val="superscript"/>
        </w:rPr>
        <w:t>(1)</w:t>
      </w:r>
    </w:p>
    <w:p w:rsidR="00D239A2" w:rsidRPr="002E2EEB" w:rsidRDefault="00EE5A4E" w:rsidP="00EE5A4E">
      <w:pPr>
        <w:numPr>
          <w:ilvl w:val="0"/>
          <w:numId w:val="214"/>
        </w:numPr>
        <w:shd w:val="clear" w:color="auto" w:fill="FFFFFF"/>
        <w:tabs>
          <w:tab w:val="left" w:pos="792"/>
        </w:tabs>
        <w:spacing w:line="197" w:lineRule="exact"/>
        <w:ind w:left="542"/>
        <w:rPr>
          <w:spacing w:val="-4"/>
          <w:sz w:val="24"/>
          <w:szCs w:val="24"/>
        </w:rPr>
      </w:pPr>
      <w:r w:rsidRPr="002E2EEB">
        <w:rPr>
          <w:spacing w:val="-1"/>
          <w:sz w:val="24"/>
          <w:szCs w:val="24"/>
        </w:rPr>
        <w:t>R</w:t>
      </w:r>
      <w:r w:rsidRPr="002E2EEB">
        <w:rPr>
          <w:rFonts w:eastAsia="Times New Roman"/>
          <w:spacing w:val="-1"/>
          <w:sz w:val="24"/>
          <w:szCs w:val="24"/>
        </w:rPr>
        <w:t>üçhan hakkı devredilebilir.</w:t>
      </w:r>
    </w:p>
    <w:p w:rsidR="00D239A2" w:rsidRPr="002E2EEB" w:rsidRDefault="00EE5A4E" w:rsidP="00EE5A4E">
      <w:pPr>
        <w:numPr>
          <w:ilvl w:val="0"/>
          <w:numId w:val="214"/>
        </w:numPr>
        <w:shd w:val="clear" w:color="auto" w:fill="FFFFFF"/>
        <w:tabs>
          <w:tab w:val="left" w:pos="792"/>
        </w:tabs>
        <w:spacing w:line="197" w:lineRule="exact"/>
        <w:ind w:right="10" w:firstLine="542"/>
        <w:jc w:val="both"/>
        <w:rPr>
          <w:spacing w:val="-4"/>
          <w:sz w:val="24"/>
          <w:szCs w:val="24"/>
        </w:rPr>
      </w:pPr>
      <w:r w:rsidRPr="002E2EEB">
        <w:rPr>
          <w:rFonts w:eastAsia="Times New Roman"/>
          <w:spacing w:val="-1"/>
          <w:sz w:val="24"/>
          <w:szCs w:val="24"/>
        </w:rPr>
        <w:t xml:space="preserve">Şirket, rüçhan hakkı tanıdığı pay sahiplerinin, bu haklarını kullanmalarını, nama yazılı payların devredilmelerinin </w:t>
      </w:r>
      <w:r w:rsidRPr="002E2EEB">
        <w:rPr>
          <w:rFonts w:eastAsia="Times New Roman"/>
          <w:sz w:val="24"/>
          <w:szCs w:val="24"/>
        </w:rPr>
        <w:t>esas sözleşmeyle sınırlandırılmış olduğunu ileri sürerek engelleyemez.</w:t>
      </w:r>
    </w:p>
    <w:p w:rsidR="00D239A2" w:rsidRPr="002E2EEB" w:rsidRDefault="00EE5A4E">
      <w:pPr>
        <w:shd w:val="clear" w:color="auto" w:fill="FFFFFF"/>
        <w:spacing w:line="197" w:lineRule="exact"/>
        <w:ind w:left="538"/>
        <w:rPr>
          <w:sz w:val="24"/>
          <w:szCs w:val="24"/>
        </w:rPr>
      </w:pPr>
      <w:r w:rsidRPr="002E2EEB">
        <w:rPr>
          <w:b/>
          <w:bCs/>
          <w:sz w:val="24"/>
          <w:szCs w:val="24"/>
        </w:rPr>
        <w:t xml:space="preserve">III - </w:t>
      </w:r>
      <w:r w:rsidRPr="002E2EEB">
        <w:rPr>
          <w:rFonts w:eastAsia="Times New Roman"/>
          <w:b/>
          <w:bCs/>
          <w:sz w:val="24"/>
          <w:szCs w:val="24"/>
        </w:rPr>
        <w:t>İç kaynaklardan sermaye artırımı</w:t>
      </w:r>
    </w:p>
    <w:p w:rsidR="00D239A2" w:rsidRPr="002E2EEB" w:rsidRDefault="00EE5A4E">
      <w:pPr>
        <w:shd w:val="clear" w:color="auto" w:fill="FFFFFF"/>
        <w:spacing w:line="197" w:lineRule="exact"/>
        <w:ind w:left="5" w:right="5" w:firstLine="490"/>
        <w:jc w:val="both"/>
        <w:rPr>
          <w:sz w:val="24"/>
          <w:szCs w:val="24"/>
        </w:rPr>
      </w:pPr>
      <w:r w:rsidRPr="002E2EEB">
        <w:rPr>
          <w:b/>
          <w:bCs/>
          <w:sz w:val="24"/>
          <w:szCs w:val="24"/>
        </w:rPr>
        <w:t>MADDE 462</w:t>
      </w:r>
      <w:r w:rsidRPr="002E2EEB">
        <w:rPr>
          <w:sz w:val="24"/>
          <w:szCs w:val="24"/>
        </w:rPr>
        <w:t>- (1) Esas s</w:t>
      </w:r>
      <w:r w:rsidRPr="002E2EEB">
        <w:rPr>
          <w:rFonts w:eastAsia="Times New Roman"/>
          <w:sz w:val="24"/>
          <w:szCs w:val="24"/>
        </w:rPr>
        <w:t>özleşme veya genel kurul kararıyla ayrılmış ve belirli bir amaca özgülenmemiş yedek akçeler ile kanuni yedek akçelerin serbestçe kullanılabilen kısımları ve mevzuatın bilançoya konulmasına ve sermayeye eklenmesine izin verdiği fonlar sermayeye dönüştürülerek sermaye iç kaynaklardan artırılabilir.</w:t>
      </w:r>
    </w:p>
    <w:p w:rsidR="00D239A2" w:rsidRPr="002E2EEB" w:rsidRDefault="00EE5A4E">
      <w:pPr>
        <w:shd w:val="clear" w:color="auto" w:fill="FFFFFF"/>
        <w:tabs>
          <w:tab w:val="left" w:pos="840"/>
        </w:tabs>
        <w:spacing w:line="197" w:lineRule="exact"/>
        <w:ind w:firstLine="542"/>
        <w:jc w:val="both"/>
        <w:rPr>
          <w:sz w:val="24"/>
          <w:szCs w:val="24"/>
        </w:rPr>
      </w:pPr>
      <w:r w:rsidRPr="002E2EEB">
        <w:rPr>
          <w:spacing w:val="-4"/>
          <w:sz w:val="24"/>
          <w:szCs w:val="24"/>
        </w:rPr>
        <w:t>(2)</w:t>
      </w:r>
      <w:r w:rsidRPr="002E2EEB">
        <w:rPr>
          <w:sz w:val="24"/>
          <w:szCs w:val="24"/>
        </w:rPr>
        <w:tab/>
        <w:t>Sermayenin art</w:t>
      </w:r>
      <w:r w:rsidRPr="002E2EEB">
        <w:rPr>
          <w:rFonts w:eastAsia="Times New Roman"/>
          <w:sz w:val="24"/>
          <w:szCs w:val="24"/>
        </w:rPr>
        <w:t>ırılan kısmını, iç kaynaklardan karşılayan tutarın şirket bünyesinde gerçekten varolduğu,</w:t>
      </w:r>
      <w:r w:rsidRPr="002E2EEB">
        <w:rPr>
          <w:rFonts w:eastAsia="Times New Roman"/>
          <w:sz w:val="24"/>
          <w:szCs w:val="24"/>
        </w:rPr>
        <w:br/>
        <w:t>onaylanmış yıllık bilanço ve yönetim kurulunun vereceği açık ve yazılı bir beyanla doğrulanır. Bilanço tarihinin üzerinden</w:t>
      </w:r>
    </w:p>
    <w:p w:rsidR="00D239A2" w:rsidRPr="002E2EEB" w:rsidRDefault="00EE5A4E">
      <w:pPr>
        <w:shd w:val="clear" w:color="auto" w:fill="FFFFFF"/>
        <w:spacing w:line="197" w:lineRule="exact"/>
        <w:ind w:left="5"/>
        <w:rPr>
          <w:sz w:val="24"/>
          <w:szCs w:val="24"/>
        </w:rPr>
      </w:pPr>
      <w:proofErr w:type="gramStart"/>
      <w:r w:rsidRPr="002E2EEB">
        <w:rPr>
          <w:sz w:val="24"/>
          <w:szCs w:val="24"/>
        </w:rPr>
        <w:t>alt</w:t>
      </w:r>
      <w:r w:rsidRPr="002E2EEB">
        <w:rPr>
          <w:rFonts w:eastAsia="Times New Roman"/>
          <w:sz w:val="24"/>
          <w:szCs w:val="24"/>
        </w:rPr>
        <w:t>ı   aydan</w:t>
      </w:r>
      <w:proofErr w:type="gramEnd"/>
      <w:r w:rsidRPr="002E2EEB">
        <w:rPr>
          <w:rFonts w:eastAsia="Times New Roman"/>
          <w:sz w:val="24"/>
          <w:szCs w:val="24"/>
        </w:rPr>
        <w:t xml:space="preserve">   fazla   zaman   geçmiş olduğu takdirde, yeni bir bilanço çıkarılması ve bunun yönetim kurulu tarafından onaylanmış olması şarttır. </w:t>
      </w:r>
      <w:r w:rsidRPr="002E2EEB">
        <w:rPr>
          <w:rFonts w:eastAsia="Times New Roman"/>
          <w:sz w:val="24"/>
          <w:szCs w:val="24"/>
          <w:vertAlign w:val="superscript"/>
        </w:rPr>
        <w:t>(2)</w:t>
      </w:r>
    </w:p>
    <w:p w:rsidR="00D239A2" w:rsidRPr="002E2EEB" w:rsidRDefault="00EE5A4E">
      <w:pPr>
        <w:shd w:val="clear" w:color="auto" w:fill="FFFFFF"/>
        <w:tabs>
          <w:tab w:val="left" w:pos="840"/>
        </w:tabs>
        <w:spacing w:line="197" w:lineRule="exact"/>
        <w:ind w:right="5" w:firstLine="542"/>
        <w:jc w:val="both"/>
        <w:rPr>
          <w:sz w:val="24"/>
          <w:szCs w:val="24"/>
        </w:rPr>
      </w:pPr>
      <w:r w:rsidRPr="002E2EEB">
        <w:rPr>
          <w:spacing w:val="-4"/>
          <w:sz w:val="24"/>
          <w:szCs w:val="24"/>
        </w:rPr>
        <w:t>(3)</w:t>
      </w:r>
      <w:r w:rsidRPr="002E2EEB">
        <w:rPr>
          <w:sz w:val="24"/>
          <w:szCs w:val="24"/>
        </w:rPr>
        <w:tab/>
        <w:t>Bilan</w:t>
      </w:r>
      <w:r w:rsidRPr="002E2EEB">
        <w:rPr>
          <w:rFonts w:eastAsia="Times New Roman"/>
          <w:sz w:val="24"/>
          <w:szCs w:val="24"/>
        </w:rPr>
        <w:t>çoda sermayeye eklenmesine mevzuatın izin verdiği fonların bulunması hâlinde, bu fonlar sermayeye</w:t>
      </w:r>
      <w:r w:rsidRPr="002E2EEB">
        <w:rPr>
          <w:rFonts w:eastAsia="Times New Roman"/>
          <w:sz w:val="24"/>
          <w:szCs w:val="24"/>
        </w:rPr>
        <w:br/>
      </w:r>
      <w:r w:rsidRPr="002E2EEB">
        <w:rPr>
          <w:rFonts w:eastAsia="Times New Roman"/>
          <w:spacing w:val="-1"/>
          <w:sz w:val="24"/>
          <w:szCs w:val="24"/>
        </w:rPr>
        <w:t>dönüştürülmeden, sermaye taahhüt edilmesi yoluyla sermaye artırılamaz. Hem bu fonların sermayeye dönüştürülmesi hem de</w:t>
      </w:r>
      <w:r w:rsidRPr="002E2EEB">
        <w:rPr>
          <w:rFonts w:eastAsia="Times New Roman"/>
          <w:spacing w:val="-1"/>
          <w:sz w:val="24"/>
          <w:szCs w:val="24"/>
        </w:rPr>
        <w:br/>
      </w:r>
      <w:r w:rsidRPr="002E2EEB">
        <w:rPr>
          <w:rFonts w:eastAsia="Times New Roman"/>
          <w:sz w:val="24"/>
          <w:szCs w:val="24"/>
        </w:rPr>
        <w:t>aynı zamanda ve aynı oranda sermayenin taahhüt edilmesi yoluyla sermaye artırılabilir. Artırım genel kurul veya yönetim</w:t>
      </w:r>
      <w:r w:rsidRPr="002E2EEB">
        <w:rPr>
          <w:rFonts w:eastAsia="Times New Roman"/>
          <w:sz w:val="24"/>
          <w:szCs w:val="24"/>
        </w:rPr>
        <w:br/>
        <w:t>kurulu kararının ve esas sözleşmenin ilgili maddelerinin değişik şeklinin tescili ile kesinleşir. Tescil ile o anda mevcut pay</w:t>
      </w:r>
      <w:r w:rsidRPr="002E2EEB">
        <w:rPr>
          <w:rFonts w:eastAsia="Times New Roman"/>
          <w:sz w:val="24"/>
          <w:szCs w:val="24"/>
        </w:rPr>
        <w:br/>
      </w:r>
      <w:r w:rsidRPr="002E2EEB">
        <w:rPr>
          <w:rFonts w:eastAsia="Times New Roman"/>
          <w:spacing w:val="-1"/>
          <w:sz w:val="24"/>
          <w:szCs w:val="24"/>
        </w:rPr>
        <w:t>sahipleri mevcut paylarının sermayeye oranına göre bedelsiz payları kendiliğinden iktisap ederler. Bedelsiz paylar üzerindeki</w:t>
      </w:r>
      <w:r w:rsidRPr="002E2EEB">
        <w:rPr>
          <w:rFonts w:eastAsia="Times New Roman"/>
          <w:spacing w:val="-1"/>
          <w:sz w:val="24"/>
          <w:szCs w:val="24"/>
        </w:rPr>
        <w:br/>
      </w:r>
      <w:r w:rsidRPr="002E2EEB">
        <w:rPr>
          <w:rFonts w:eastAsia="Times New Roman"/>
          <w:sz w:val="24"/>
          <w:szCs w:val="24"/>
        </w:rPr>
        <w:t>hak kaldırılamaz ve sınırlandırılamaz; bu haktan vazgeçilemez.</w:t>
      </w:r>
    </w:p>
    <w:p w:rsidR="00D239A2" w:rsidRPr="002E2EEB" w:rsidRDefault="00EE5A4E">
      <w:pPr>
        <w:shd w:val="clear" w:color="auto" w:fill="FFFFFF"/>
        <w:tabs>
          <w:tab w:val="left" w:pos="235"/>
        </w:tabs>
        <w:spacing w:before="235" w:line="240" w:lineRule="exact"/>
        <w:rPr>
          <w:sz w:val="24"/>
          <w:szCs w:val="24"/>
        </w:rPr>
      </w:pPr>
      <w:r w:rsidRPr="002E2EEB">
        <w:rPr>
          <w:i/>
          <w:iCs/>
          <w:spacing w:val="-1"/>
          <w:sz w:val="24"/>
          <w:szCs w:val="24"/>
        </w:rPr>
        <w:t>(1)</w:t>
      </w:r>
      <w:r w:rsidRPr="002E2EEB">
        <w:rPr>
          <w:i/>
          <w:iCs/>
          <w:sz w:val="24"/>
          <w:szCs w:val="24"/>
        </w:rPr>
        <w:tab/>
        <w:t>26/6/2012 tarihli ve 6335 say</w:t>
      </w:r>
      <w:r w:rsidRPr="002E2EEB">
        <w:rPr>
          <w:rFonts w:eastAsia="Times New Roman"/>
          <w:i/>
          <w:iCs/>
          <w:sz w:val="24"/>
          <w:szCs w:val="24"/>
        </w:rPr>
        <w:t xml:space="preserve">ılı Kanunun 41 inci maddesiyle, bu </w:t>
      </w:r>
      <w:proofErr w:type="gramStart"/>
      <w:r w:rsidRPr="002E2EEB">
        <w:rPr>
          <w:rFonts w:eastAsia="Times New Roman"/>
          <w:i/>
          <w:iCs/>
          <w:sz w:val="24"/>
          <w:szCs w:val="24"/>
        </w:rPr>
        <w:t>fıkrada  yer</w:t>
      </w:r>
      <w:proofErr w:type="gramEnd"/>
      <w:r w:rsidRPr="002E2EEB">
        <w:rPr>
          <w:rFonts w:eastAsia="Times New Roman"/>
          <w:i/>
          <w:iCs/>
          <w:sz w:val="24"/>
          <w:szCs w:val="24"/>
        </w:rPr>
        <w:t xml:space="preserve"> alan “gazete ile tirajıen az ellibin olan ve  yurt düzeyinde</w:t>
      </w:r>
    </w:p>
    <w:p w:rsidR="00D239A2" w:rsidRPr="002E2EEB" w:rsidRDefault="00EE5A4E">
      <w:pPr>
        <w:shd w:val="clear" w:color="auto" w:fill="FFFFFF"/>
        <w:spacing w:line="240" w:lineRule="exact"/>
        <w:ind w:left="302"/>
        <w:rPr>
          <w:sz w:val="24"/>
          <w:szCs w:val="24"/>
        </w:rPr>
      </w:pPr>
      <w:proofErr w:type="gramStart"/>
      <w:r w:rsidRPr="002E2EEB">
        <w:rPr>
          <w:i/>
          <w:iCs/>
          <w:sz w:val="24"/>
          <w:szCs w:val="24"/>
        </w:rPr>
        <w:t>da</w:t>
      </w:r>
      <w:r w:rsidRPr="002E2EEB">
        <w:rPr>
          <w:rFonts w:eastAsia="Times New Roman"/>
          <w:i/>
          <w:iCs/>
          <w:sz w:val="24"/>
          <w:szCs w:val="24"/>
        </w:rPr>
        <w:t>ğıtımı</w:t>
      </w:r>
      <w:proofErr w:type="gramEnd"/>
      <w:r w:rsidRPr="002E2EEB">
        <w:rPr>
          <w:rFonts w:eastAsia="Times New Roman"/>
          <w:i/>
          <w:iCs/>
          <w:sz w:val="24"/>
          <w:szCs w:val="24"/>
        </w:rPr>
        <w:t xml:space="preserve"> yapılan bir” ibaresi madde metninden çıkarılmıştır.</w:t>
      </w:r>
    </w:p>
    <w:p w:rsidR="00D239A2" w:rsidRPr="002E2EEB" w:rsidRDefault="00EE5A4E">
      <w:pPr>
        <w:shd w:val="clear" w:color="auto" w:fill="FFFFFF"/>
        <w:tabs>
          <w:tab w:val="left" w:pos="235"/>
        </w:tabs>
        <w:spacing w:line="240" w:lineRule="exact"/>
        <w:ind w:left="202" w:hanging="202"/>
        <w:rPr>
          <w:sz w:val="24"/>
          <w:szCs w:val="24"/>
        </w:rPr>
      </w:pPr>
      <w:r w:rsidRPr="002E2EEB">
        <w:rPr>
          <w:i/>
          <w:iCs/>
          <w:spacing w:val="-1"/>
          <w:sz w:val="24"/>
          <w:szCs w:val="24"/>
        </w:rPr>
        <w:t>(2)</w:t>
      </w:r>
      <w:r w:rsidRPr="002E2EEB">
        <w:rPr>
          <w:i/>
          <w:iCs/>
          <w:sz w:val="24"/>
          <w:szCs w:val="24"/>
        </w:rPr>
        <w:tab/>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fıkrada yer alan  “işlem denetçisinin” ibaresi “yönetim kurulunun” ve</w:t>
      </w:r>
      <w:r w:rsidRPr="002E2EEB">
        <w:rPr>
          <w:rFonts w:eastAsia="Times New Roman"/>
          <w:i/>
          <w:iCs/>
          <w:sz w:val="24"/>
          <w:szCs w:val="24"/>
        </w:rPr>
        <w:br/>
        <w:t>“işlem denetçisi” ibaresi “yönetim kurulu” şeklinde değiştirilmiştir.</w:t>
      </w:r>
    </w:p>
    <w:p w:rsidR="00D239A2" w:rsidRPr="002E2EEB" w:rsidRDefault="00D239A2">
      <w:pPr>
        <w:shd w:val="clear" w:color="auto" w:fill="FFFFFF"/>
        <w:tabs>
          <w:tab w:val="left" w:pos="235"/>
        </w:tabs>
        <w:spacing w:line="240" w:lineRule="exact"/>
        <w:ind w:left="202" w:hanging="2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11084</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IV </w:t>
      </w:r>
      <w:r w:rsidRPr="002E2EEB">
        <w:rPr>
          <w:b/>
          <w:bCs/>
          <w:sz w:val="24"/>
          <w:szCs w:val="24"/>
        </w:rPr>
        <w:t xml:space="preserve">- </w:t>
      </w:r>
      <w:r w:rsidRPr="002E2EEB">
        <w:rPr>
          <w:rFonts w:eastAsia="Times New Roman"/>
          <w:b/>
          <w:bCs/>
          <w:sz w:val="24"/>
          <w:szCs w:val="24"/>
        </w:rPr>
        <w:t>Şarta bağlı sermaye artırımı</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3"/>
          <w:sz w:val="24"/>
          <w:szCs w:val="24"/>
        </w:rPr>
        <w:t>İlke</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463</w:t>
      </w:r>
      <w:r w:rsidRPr="002E2EEB">
        <w:rPr>
          <w:sz w:val="24"/>
          <w:szCs w:val="24"/>
        </w:rPr>
        <w:t xml:space="preserve">- (1) Genel kurul, yeni </w:t>
      </w:r>
      <w:r w:rsidRPr="002E2EEB">
        <w:rPr>
          <w:rFonts w:eastAsia="Times New Roman"/>
          <w:sz w:val="24"/>
          <w:szCs w:val="24"/>
        </w:rPr>
        <w:t>çıkarılan tahviller veya benzeri borçlanma araçları nedeniyle, şirketten veya topluluk şirketlerinden alacaklı olanlara veya çalışanlara, esas sözleşmede değiştirme veya alım haklarını kullanmak yoluyla yeni payları edinmek hakkı sağlamak suretiyle, sermayenin şarta bağlı artırılmasına karar verebilir.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Sermaye, de</w:t>
      </w:r>
      <w:r w:rsidRPr="002E2EEB">
        <w:rPr>
          <w:rFonts w:eastAsia="Times New Roman"/>
          <w:sz w:val="24"/>
          <w:szCs w:val="24"/>
        </w:rPr>
        <w:t>ğiştirme veya alım hakkı kullanıldığı ve sermaye borcu takas veya ödeme yoluyla yerine getirildiği anda ve ölçüde kendiliğinden artar.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S</w:t>
      </w:r>
      <w:r w:rsidRPr="002E2EEB">
        <w:rPr>
          <w:rFonts w:eastAsia="Times New Roman"/>
          <w:b/>
          <w:bCs/>
          <w:spacing w:val="-1"/>
          <w:sz w:val="24"/>
          <w:szCs w:val="24"/>
        </w:rPr>
        <w:t>ınırlar</w:t>
      </w:r>
    </w:p>
    <w:p w:rsidR="00D239A2" w:rsidRPr="002E2EEB" w:rsidRDefault="00EE5A4E">
      <w:pPr>
        <w:shd w:val="clear" w:color="auto" w:fill="FFFFFF"/>
        <w:spacing w:line="240" w:lineRule="exact"/>
        <w:ind w:left="542" w:right="1037"/>
        <w:rPr>
          <w:sz w:val="24"/>
          <w:szCs w:val="24"/>
        </w:rPr>
      </w:pPr>
      <w:r w:rsidRPr="002E2EEB">
        <w:rPr>
          <w:b/>
          <w:bCs/>
          <w:spacing w:val="-1"/>
          <w:sz w:val="24"/>
          <w:szCs w:val="24"/>
        </w:rPr>
        <w:t>MADDE 464</w:t>
      </w:r>
      <w:r w:rsidRPr="002E2EEB">
        <w:rPr>
          <w:spacing w:val="-1"/>
          <w:sz w:val="24"/>
          <w:szCs w:val="24"/>
        </w:rPr>
        <w:t xml:space="preserve">- (1) </w:t>
      </w:r>
      <w:r w:rsidRPr="002E2EEB">
        <w:rPr>
          <w:rFonts w:eastAsia="Times New Roman"/>
          <w:spacing w:val="-1"/>
          <w:sz w:val="24"/>
          <w:szCs w:val="24"/>
        </w:rPr>
        <w:t xml:space="preserve">Şartlı olarak artırılan sermayenin toplam itibarî değeri sermayenin yarısını aşamaz. </w:t>
      </w:r>
      <w:r w:rsidRPr="002E2EEB">
        <w:rPr>
          <w:rFonts w:eastAsia="Times New Roman"/>
          <w:sz w:val="24"/>
          <w:szCs w:val="24"/>
        </w:rPr>
        <w:t xml:space="preserve">(2) Yapılan ödeme, en az, </w:t>
      </w:r>
      <w:proofErr w:type="gramStart"/>
      <w:r w:rsidRPr="002E2EEB">
        <w:rPr>
          <w:rFonts w:eastAsia="Times New Roman"/>
          <w:sz w:val="24"/>
          <w:szCs w:val="24"/>
        </w:rPr>
        <w:t>nominal</w:t>
      </w:r>
      <w:proofErr w:type="gramEnd"/>
      <w:r w:rsidRPr="002E2EEB">
        <w:rPr>
          <w:rFonts w:eastAsia="Times New Roman"/>
          <w:sz w:val="24"/>
          <w:szCs w:val="24"/>
        </w:rPr>
        <w:t xml:space="preserve"> değere eşit olmalıdır.</w:t>
      </w:r>
    </w:p>
    <w:p w:rsidR="00D239A2" w:rsidRPr="002E2EEB" w:rsidRDefault="00EE5A4E">
      <w:pPr>
        <w:shd w:val="clear" w:color="auto" w:fill="FFFFFF"/>
        <w:tabs>
          <w:tab w:val="left" w:pos="720"/>
        </w:tabs>
        <w:spacing w:line="240" w:lineRule="exact"/>
        <w:ind w:left="538" w:right="5875"/>
        <w:rPr>
          <w:sz w:val="24"/>
          <w:szCs w:val="24"/>
        </w:rPr>
      </w:pPr>
      <w:r w:rsidRPr="002E2EEB">
        <w:rPr>
          <w:b/>
          <w:bCs/>
          <w:spacing w:val="-8"/>
          <w:sz w:val="24"/>
          <w:szCs w:val="24"/>
        </w:rPr>
        <w:t>3.</w:t>
      </w:r>
      <w:r w:rsidRPr="002E2EEB">
        <w:rPr>
          <w:b/>
          <w:bCs/>
          <w:sz w:val="24"/>
          <w:szCs w:val="24"/>
        </w:rPr>
        <w:tab/>
        <w:t>Esas s</w:t>
      </w:r>
      <w:r w:rsidRPr="002E2EEB">
        <w:rPr>
          <w:rFonts w:eastAsia="Times New Roman"/>
          <w:b/>
          <w:bCs/>
          <w:sz w:val="24"/>
          <w:szCs w:val="24"/>
        </w:rPr>
        <w:t>özleşmedeki dayanak</w:t>
      </w:r>
      <w:r w:rsidRPr="002E2EEB">
        <w:rPr>
          <w:rFonts w:eastAsia="Times New Roman"/>
          <w:b/>
          <w:bCs/>
          <w:sz w:val="24"/>
          <w:szCs w:val="24"/>
        </w:rPr>
        <w:br/>
      </w:r>
      <w:r w:rsidRPr="002E2EEB">
        <w:rPr>
          <w:rFonts w:eastAsia="Times New Roman"/>
          <w:b/>
          <w:bCs/>
          <w:spacing w:val="-2"/>
          <w:sz w:val="24"/>
          <w:szCs w:val="24"/>
        </w:rPr>
        <w:t>MADDE 465</w:t>
      </w:r>
      <w:r w:rsidRPr="002E2EEB">
        <w:rPr>
          <w:rFonts w:eastAsia="Times New Roman"/>
          <w:spacing w:val="-2"/>
          <w:sz w:val="24"/>
          <w:szCs w:val="24"/>
        </w:rPr>
        <w:t>- (1) Esas sözleşme;</w:t>
      </w:r>
    </w:p>
    <w:p w:rsidR="00D239A2" w:rsidRPr="002E2EEB" w:rsidRDefault="00EE5A4E" w:rsidP="00EE5A4E">
      <w:pPr>
        <w:numPr>
          <w:ilvl w:val="0"/>
          <w:numId w:val="215"/>
        </w:numPr>
        <w:shd w:val="clear" w:color="auto" w:fill="FFFFFF"/>
        <w:tabs>
          <w:tab w:val="left" w:pos="706"/>
        </w:tabs>
        <w:spacing w:line="240" w:lineRule="exact"/>
        <w:ind w:left="538"/>
        <w:rPr>
          <w:spacing w:val="-5"/>
          <w:sz w:val="24"/>
          <w:szCs w:val="24"/>
        </w:rPr>
      </w:pPr>
      <w:r w:rsidRPr="002E2EEB">
        <w:rPr>
          <w:rFonts w:eastAsia="Times New Roman"/>
          <w:sz w:val="24"/>
          <w:szCs w:val="24"/>
        </w:rPr>
        <w:t>Şarta bağlı sermaye artırımının itibarî değerini,</w:t>
      </w:r>
    </w:p>
    <w:p w:rsidR="00D239A2" w:rsidRPr="002E2EEB" w:rsidRDefault="00EE5A4E" w:rsidP="00EE5A4E">
      <w:pPr>
        <w:numPr>
          <w:ilvl w:val="0"/>
          <w:numId w:val="215"/>
        </w:numPr>
        <w:shd w:val="clear" w:color="auto" w:fill="FFFFFF"/>
        <w:tabs>
          <w:tab w:val="left" w:pos="706"/>
        </w:tabs>
        <w:spacing w:line="240" w:lineRule="exact"/>
        <w:ind w:left="538"/>
        <w:rPr>
          <w:spacing w:val="-2"/>
          <w:sz w:val="24"/>
          <w:szCs w:val="24"/>
        </w:rPr>
      </w:pPr>
      <w:r w:rsidRPr="002E2EEB">
        <w:rPr>
          <w:sz w:val="24"/>
          <w:szCs w:val="24"/>
        </w:rPr>
        <w:t>Paylar</w:t>
      </w:r>
      <w:r w:rsidRPr="002E2EEB">
        <w:rPr>
          <w:rFonts w:eastAsia="Times New Roman"/>
          <w:sz w:val="24"/>
          <w:szCs w:val="24"/>
        </w:rPr>
        <w:t>ın sayılarını, itibarî değerlerini, türlerini,</w:t>
      </w:r>
    </w:p>
    <w:p w:rsidR="00D239A2" w:rsidRPr="002E2EEB" w:rsidRDefault="00EE5A4E" w:rsidP="00EE5A4E">
      <w:pPr>
        <w:numPr>
          <w:ilvl w:val="0"/>
          <w:numId w:val="215"/>
        </w:numPr>
        <w:shd w:val="clear" w:color="auto" w:fill="FFFFFF"/>
        <w:tabs>
          <w:tab w:val="left" w:pos="706"/>
        </w:tabs>
        <w:spacing w:line="240" w:lineRule="exact"/>
        <w:ind w:left="538"/>
        <w:rPr>
          <w:spacing w:val="-5"/>
          <w:sz w:val="24"/>
          <w:szCs w:val="24"/>
        </w:rPr>
      </w:pPr>
      <w:r w:rsidRPr="002E2EEB">
        <w:rPr>
          <w:sz w:val="24"/>
          <w:szCs w:val="24"/>
        </w:rPr>
        <w:t>De</w:t>
      </w:r>
      <w:r w:rsidRPr="002E2EEB">
        <w:rPr>
          <w:rFonts w:eastAsia="Times New Roman"/>
          <w:sz w:val="24"/>
          <w:szCs w:val="24"/>
        </w:rPr>
        <w:t>ğiştirme veya alım hakkından yararlanabilecek grupları,</w:t>
      </w:r>
    </w:p>
    <w:p w:rsidR="00D239A2" w:rsidRPr="002E2EEB" w:rsidRDefault="00EE5A4E" w:rsidP="00EE5A4E">
      <w:pPr>
        <w:numPr>
          <w:ilvl w:val="0"/>
          <w:numId w:val="215"/>
        </w:numPr>
        <w:shd w:val="clear" w:color="auto" w:fill="FFFFFF"/>
        <w:tabs>
          <w:tab w:val="left" w:pos="706"/>
        </w:tabs>
        <w:spacing w:line="240" w:lineRule="exact"/>
        <w:ind w:left="538"/>
        <w:rPr>
          <w:spacing w:val="-3"/>
          <w:sz w:val="24"/>
          <w:szCs w:val="24"/>
        </w:rPr>
      </w:pPr>
      <w:r w:rsidRPr="002E2EEB">
        <w:rPr>
          <w:sz w:val="24"/>
          <w:szCs w:val="24"/>
        </w:rPr>
        <w:t>Mevcut pay sahiplerinin r</w:t>
      </w:r>
      <w:r w:rsidRPr="002E2EEB">
        <w:rPr>
          <w:rFonts w:eastAsia="Times New Roman"/>
          <w:sz w:val="24"/>
          <w:szCs w:val="24"/>
        </w:rPr>
        <w:t>üçhan haklarının kaldırılmış bulunduğunu ve bunun miktarını,</w:t>
      </w:r>
    </w:p>
    <w:p w:rsidR="00D239A2" w:rsidRPr="002E2EEB" w:rsidRDefault="00EE5A4E" w:rsidP="00EE5A4E">
      <w:pPr>
        <w:numPr>
          <w:ilvl w:val="0"/>
          <w:numId w:val="215"/>
        </w:numPr>
        <w:shd w:val="clear" w:color="auto" w:fill="FFFFFF"/>
        <w:tabs>
          <w:tab w:val="left" w:pos="706"/>
        </w:tabs>
        <w:spacing w:line="240" w:lineRule="exact"/>
        <w:ind w:left="538"/>
        <w:rPr>
          <w:spacing w:val="-5"/>
          <w:sz w:val="24"/>
          <w:szCs w:val="24"/>
        </w:rPr>
      </w:pPr>
      <w:r w:rsidRPr="002E2EEB">
        <w:rPr>
          <w:sz w:val="24"/>
          <w:szCs w:val="24"/>
        </w:rPr>
        <w:t>Belli pay gruplar</w:t>
      </w:r>
      <w:r w:rsidRPr="002E2EEB">
        <w:rPr>
          <w:rFonts w:eastAsia="Times New Roman"/>
          <w:sz w:val="24"/>
          <w:szCs w:val="24"/>
        </w:rPr>
        <w:t>ına tanınacak imtiyazları,</w:t>
      </w:r>
    </w:p>
    <w:p w:rsidR="00D239A2" w:rsidRPr="002E2EEB" w:rsidRDefault="00EE5A4E" w:rsidP="00EE5A4E">
      <w:pPr>
        <w:numPr>
          <w:ilvl w:val="0"/>
          <w:numId w:val="215"/>
        </w:numPr>
        <w:shd w:val="clear" w:color="auto" w:fill="FFFFFF"/>
        <w:tabs>
          <w:tab w:val="left" w:pos="706"/>
        </w:tabs>
        <w:spacing w:line="240" w:lineRule="exact"/>
        <w:ind w:left="538" w:right="4147"/>
        <w:rPr>
          <w:spacing w:val="-5"/>
          <w:sz w:val="24"/>
          <w:szCs w:val="24"/>
        </w:rPr>
      </w:pPr>
      <w:r w:rsidRPr="002E2EEB">
        <w:rPr>
          <w:spacing w:val="-1"/>
          <w:sz w:val="24"/>
          <w:szCs w:val="24"/>
        </w:rPr>
        <w:t>Yeni nama yaz</w:t>
      </w:r>
      <w:r w:rsidRPr="002E2EEB">
        <w:rPr>
          <w:rFonts w:eastAsia="Times New Roman"/>
          <w:spacing w:val="-1"/>
          <w:sz w:val="24"/>
          <w:szCs w:val="24"/>
        </w:rPr>
        <w:t xml:space="preserve">ılı payların devrine ilişkin sınırlamaları, </w:t>
      </w:r>
      <w:r w:rsidRPr="002E2EEB">
        <w:rPr>
          <w:rFonts w:eastAsia="Times New Roman"/>
          <w:sz w:val="24"/>
          <w:szCs w:val="24"/>
        </w:rPr>
        <w:t>içerir.</w:t>
      </w:r>
    </w:p>
    <w:p w:rsidR="00D239A2" w:rsidRPr="002E2EEB" w:rsidRDefault="00EE5A4E">
      <w:pPr>
        <w:shd w:val="clear" w:color="auto" w:fill="FFFFFF"/>
        <w:tabs>
          <w:tab w:val="left" w:pos="802"/>
        </w:tabs>
        <w:spacing w:line="240" w:lineRule="exact"/>
        <w:ind w:left="5" w:right="5" w:firstLine="538"/>
        <w:jc w:val="both"/>
        <w:rPr>
          <w:sz w:val="24"/>
          <w:szCs w:val="24"/>
        </w:rPr>
      </w:pPr>
      <w:r w:rsidRPr="002E2EEB">
        <w:rPr>
          <w:spacing w:val="-4"/>
          <w:sz w:val="24"/>
          <w:szCs w:val="24"/>
        </w:rPr>
        <w:t>(2)</w:t>
      </w:r>
      <w:r w:rsidRPr="002E2EEB">
        <w:rPr>
          <w:sz w:val="24"/>
          <w:szCs w:val="24"/>
        </w:rPr>
        <w:tab/>
      </w:r>
      <w:r w:rsidRPr="002E2EEB">
        <w:rPr>
          <w:spacing w:val="-1"/>
          <w:sz w:val="24"/>
          <w:szCs w:val="24"/>
        </w:rPr>
        <w:t>Tahviller ve benzeri bor</w:t>
      </w:r>
      <w:r w:rsidRPr="002E2EEB">
        <w:rPr>
          <w:rFonts w:eastAsia="Times New Roman"/>
          <w:spacing w:val="-1"/>
          <w:sz w:val="24"/>
          <w:szCs w:val="24"/>
        </w:rPr>
        <w:t>çlanma araçlarına bağlı değiştirme ve alım hakları içeren tahviller veya benzeri borçlanma</w:t>
      </w:r>
      <w:r w:rsidRPr="002E2EEB">
        <w:rPr>
          <w:rFonts w:eastAsia="Times New Roman"/>
          <w:spacing w:val="-1"/>
          <w:sz w:val="24"/>
          <w:szCs w:val="24"/>
        </w:rPr>
        <w:br/>
      </w:r>
      <w:r w:rsidRPr="002E2EEB">
        <w:rPr>
          <w:rFonts w:eastAsia="Times New Roman"/>
          <w:sz w:val="24"/>
          <w:szCs w:val="24"/>
        </w:rPr>
        <w:t>araçları, öncelikle pay sahiplerine önerilmiyorsa, esas sözleşme ayrıca;</w:t>
      </w:r>
    </w:p>
    <w:p w:rsidR="00D239A2" w:rsidRPr="002E2EEB" w:rsidRDefault="00EE5A4E" w:rsidP="00EE5A4E">
      <w:pPr>
        <w:numPr>
          <w:ilvl w:val="0"/>
          <w:numId w:val="216"/>
        </w:numPr>
        <w:shd w:val="clear" w:color="auto" w:fill="FFFFFF"/>
        <w:tabs>
          <w:tab w:val="left" w:pos="720"/>
        </w:tabs>
        <w:spacing w:line="240" w:lineRule="exact"/>
        <w:ind w:left="538"/>
        <w:rPr>
          <w:spacing w:val="-5"/>
          <w:sz w:val="24"/>
          <w:szCs w:val="24"/>
        </w:rPr>
      </w:pPr>
      <w:r w:rsidRPr="002E2EEB">
        <w:rPr>
          <w:sz w:val="24"/>
          <w:szCs w:val="24"/>
        </w:rPr>
        <w:t>De</w:t>
      </w:r>
      <w:r w:rsidRPr="002E2EEB">
        <w:rPr>
          <w:rFonts w:eastAsia="Times New Roman"/>
          <w:sz w:val="24"/>
          <w:szCs w:val="24"/>
        </w:rPr>
        <w:t>ğiştirme veya alım haklarının kullanılma şartlarını,</w:t>
      </w:r>
    </w:p>
    <w:p w:rsidR="00D239A2" w:rsidRPr="002E2EEB" w:rsidRDefault="00EE5A4E" w:rsidP="00EE5A4E">
      <w:pPr>
        <w:numPr>
          <w:ilvl w:val="0"/>
          <w:numId w:val="216"/>
        </w:numPr>
        <w:shd w:val="clear" w:color="auto" w:fill="FFFFFF"/>
        <w:tabs>
          <w:tab w:val="left" w:pos="720"/>
        </w:tabs>
        <w:spacing w:line="240" w:lineRule="exact"/>
        <w:ind w:left="538" w:right="4838"/>
        <w:rPr>
          <w:spacing w:val="-2"/>
          <w:sz w:val="24"/>
          <w:szCs w:val="24"/>
        </w:rPr>
      </w:pPr>
      <w:r w:rsidRPr="002E2EEB">
        <w:rPr>
          <w:rFonts w:eastAsia="Times New Roman"/>
          <w:spacing w:val="-1"/>
          <w:sz w:val="24"/>
          <w:szCs w:val="24"/>
        </w:rPr>
        <w:t xml:space="preserve">İhraç bedelinin hesaplanmasına ilişkin esasları, </w:t>
      </w:r>
      <w:r w:rsidRPr="002E2EEB">
        <w:rPr>
          <w:rFonts w:eastAsia="Times New Roman"/>
          <w:sz w:val="24"/>
          <w:szCs w:val="24"/>
        </w:rPr>
        <w:t>da açıklar.</w:t>
      </w:r>
    </w:p>
    <w:p w:rsidR="00D239A2" w:rsidRPr="002E2EEB" w:rsidRDefault="00EE5A4E">
      <w:pPr>
        <w:shd w:val="clear" w:color="auto" w:fill="FFFFFF"/>
        <w:tabs>
          <w:tab w:val="left" w:pos="802"/>
        </w:tabs>
        <w:spacing w:line="240" w:lineRule="exact"/>
        <w:ind w:left="5" w:right="5" w:firstLine="538"/>
        <w:jc w:val="both"/>
        <w:rPr>
          <w:sz w:val="24"/>
          <w:szCs w:val="24"/>
        </w:rPr>
      </w:pPr>
      <w:r w:rsidRPr="002E2EEB">
        <w:rPr>
          <w:spacing w:val="-4"/>
          <w:sz w:val="24"/>
          <w:szCs w:val="24"/>
        </w:rPr>
        <w:t>(3)</w:t>
      </w:r>
      <w:r w:rsidRPr="002E2EEB">
        <w:rPr>
          <w:sz w:val="24"/>
          <w:szCs w:val="24"/>
        </w:rPr>
        <w:tab/>
      </w:r>
      <w:r w:rsidRPr="002E2EEB">
        <w:rPr>
          <w:rFonts w:eastAsia="Times New Roman"/>
          <w:sz w:val="24"/>
          <w:szCs w:val="24"/>
        </w:rPr>
        <w:t>Şarta bağlı sermaye artırımına ilişkin esas sözleşme hükmünün tescilinden önce tanınmış bulunan değiştirme ve</w:t>
      </w:r>
      <w:r w:rsidRPr="002E2EEB">
        <w:rPr>
          <w:rFonts w:eastAsia="Times New Roman"/>
          <w:sz w:val="24"/>
          <w:szCs w:val="24"/>
        </w:rPr>
        <w:br/>
        <w:t>alım hakları batıldır.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Pay sahiplerinin korunmas</w:t>
      </w:r>
      <w:r w:rsidRPr="002E2EEB">
        <w:rPr>
          <w:rFonts w:eastAsia="Times New Roman"/>
          <w:b/>
          <w:bCs/>
          <w:sz w:val="24"/>
          <w:szCs w:val="24"/>
        </w:rPr>
        <w:t>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466</w:t>
      </w:r>
      <w:r w:rsidRPr="002E2EEB">
        <w:rPr>
          <w:sz w:val="24"/>
          <w:szCs w:val="24"/>
        </w:rPr>
        <w:t xml:space="preserve">- (1) </w:t>
      </w:r>
      <w:r w:rsidRPr="002E2EEB">
        <w:rPr>
          <w:rFonts w:eastAsia="Times New Roman"/>
          <w:sz w:val="24"/>
          <w:szCs w:val="24"/>
        </w:rPr>
        <w:t>Şarta bağlı sermaye artırımında, tahvillere ve benzeri borçlanma araçlarına bağlı olarak değiştirme ve alım hakları içeren senetler ihraç edildiği takdirde, bunlar önce, mevcut payları oranında, pay sahiplerine önerilir.</w:t>
      </w:r>
    </w:p>
    <w:p w:rsidR="00D239A2" w:rsidRPr="002E2EEB" w:rsidRDefault="00EE5A4E" w:rsidP="00EE5A4E">
      <w:pPr>
        <w:numPr>
          <w:ilvl w:val="0"/>
          <w:numId w:val="217"/>
        </w:numPr>
        <w:shd w:val="clear" w:color="auto" w:fill="FFFFFF"/>
        <w:tabs>
          <w:tab w:val="left" w:pos="792"/>
        </w:tabs>
        <w:spacing w:line="240" w:lineRule="exact"/>
        <w:ind w:left="542"/>
        <w:rPr>
          <w:spacing w:val="-4"/>
          <w:sz w:val="24"/>
          <w:szCs w:val="24"/>
        </w:rPr>
      </w:pPr>
      <w:r w:rsidRPr="002E2EEB">
        <w:rPr>
          <w:sz w:val="24"/>
          <w:szCs w:val="24"/>
        </w:rPr>
        <w:t xml:space="preserve">Bu </w:t>
      </w:r>
      <w:r w:rsidRPr="002E2EEB">
        <w:rPr>
          <w:rFonts w:eastAsia="Times New Roman"/>
          <w:sz w:val="24"/>
          <w:szCs w:val="24"/>
        </w:rPr>
        <w:t>önerilmeye muhatap olma hakkı, haklı sebeplerin varlığında kaldırılabilir veya sınırlandırılabilir.</w:t>
      </w:r>
    </w:p>
    <w:p w:rsidR="00D239A2" w:rsidRPr="002E2EEB" w:rsidRDefault="00EE5A4E" w:rsidP="00EE5A4E">
      <w:pPr>
        <w:numPr>
          <w:ilvl w:val="0"/>
          <w:numId w:val="218"/>
        </w:numPr>
        <w:shd w:val="clear" w:color="auto" w:fill="FFFFFF"/>
        <w:tabs>
          <w:tab w:val="left" w:pos="792"/>
        </w:tabs>
        <w:spacing w:line="240" w:lineRule="exact"/>
        <w:ind w:left="10" w:firstLine="533"/>
        <w:jc w:val="both"/>
        <w:rPr>
          <w:spacing w:val="-4"/>
          <w:sz w:val="24"/>
          <w:szCs w:val="24"/>
        </w:rPr>
      </w:pPr>
      <w:r w:rsidRPr="002E2EEB">
        <w:rPr>
          <w:rFonts w:eastAsia="Times New Roman"/>
          <w:sz w:val="24"/>
          <w:szCs w:val="24"/>
        </w:rPr>
        <w:t>Şarta bağlı sermaye artırımı için gerekli olan rüçhan ve önerilmeye muhatap olma haklarının kaldırılması veya sınırlandırılmasından dolayı, hiç kimse haklı görülmeyecek bir şekilde yararlandırılamaz veya kayba uğratılamaz.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t>De</w:t>
      </w:r>
      <w:r w:rsidRPr="002E2EEB">
        <w:rPr>
          <w:rFonts w:eastAsia="Times New Roman"/>
          <w:b/>
          <w:bCs/>
          <w:sz w:val="24"/>
          <w:szCs w:val="24"/>
        </w:rPr>
        <w:t>ğiştirme veya alım hakkını haiz bulunan kişilerin korunması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467</w:t>
      </w:r>
      <w:r w:rsidRPr="002E2EEB">
        <w:rPr>
          <w:sz w:val="24"/>
          <w:szCs w:val="24"/>
        </w:rPr>
        <w:t>- (1) Kendilerine nama yaz</w:t>
      </w:r>
      <w:r w:rsidRPr="002E2EEB">
        <w:rPr>
          <w:rFonts w:eastAsia="Times New Roman"/>
          <w:sz w:val="24"/>
          <w:szCs w:val="24"/>
        </w:rPr>
        <w:t xml:space="preserve">ılı payları iktisap etme hakkı tanınmış bulunan değiştirme veya alım hakkını haiz alacaklılar veya çalışanlar, bu tür payların devirlerinin sınırlandırılmış olduğu gerekçesiyle, söz konusu hakları kullanmaktan engellenemezler; </w:t>
      </w:r>
      <w:proofErr w:type="gramStart"/>
      <w:r w:rsidRPr="002E2EEB">
        <w:rPr>
          <w:rFonts w:eastAsia="Times New Roman"/>
          <w:sz w:val="24"/>
          <w:szCs w:val="24"/>
        </w:rPr>
        <w:t>meğerki,</w:t>
      </w:r>
      <w:proofErr w:type="gramEnd"/>
      <w:r w:rsidRPr="002E2EEB">
        <w:rPr>
          <w:rFonts w:eastAsia="Times New Roman"/>
          <w:sz w:val="24"/>
          <w:szCs w:val="24"/>
        </w:rPr>
        <w:t xml:space="preserve"> bu husus, esas sözleşmede ve izahnamede saklı tutulmuş olsun.</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11085</w:t>
      </w:r>
    </w:p>
    <w:p w:rsidR="00D239A2" w:rsidRPr="002E2EEB" w:rsidRDefault="00EE5A4E">
      <w:pPr>
        <w:shd w:val="clear" w:color="auto" w:fill="FFFFFF"/>
        <w:spacing w:before="235" w:line="240" w:lineRule="exact"/>
        <w:ind w:right="5" w:firstLine="542"/>
        <w:jc w:val="both"/>
        <w:rPr>
          <w:sz w:val="24"/>
          <w:szCs w:val="24"/>
        </w:rPr>
      </w:pPr>
      <w:r w:rsidRPr="002E2EEB">
        <w:rPr>
          <w:sz w:val="24"/>
          <w:szCs w:val="24"/>
        </w:rPr>
        <w:t>(2) De</w:t>
      </w:r>
      <w:r w:rsidRPr="002E2EEB">
        <w:rPr>
          <w:rFonts w:eastAsia="Times New Roman"/>
          <w:sz w:val="24"/>
          <w:szCs w:val="24"/>
        </w:rPr>
        <w:t xml:space="preserve">ğiştirme veya alım hakları, sermaye artırımı yapılması, yeni değiştirme veya alım hakları tanınması veya başka bir yolla kayba uğratılamaz; </w:t>
      </w:r>
      <w:proofErr w:type="gramStart"/>
      <w:r w:rsidRPr="002E2EEB">
        <w:rPr>
          <w:rFonts w:eastAsia="Times New Roman"/>
          <w:sz w:val="24"/>
          <w:szCs w:val="24"/>
        </w:rPr>
        <w:t>meğerki,</w:t>
      </w:r>
      <w:proofErr w:type="gramEnd"/>
      <w:r w:rsidRPr="002E2EEB">
        <w:rPr>
          <w:rFonts w:eastAsia="Times New Roman"/>
          <w:sz w:val="24"/>
          <w:szCs w:val="24"/>
        </w:rPr>
        <w:t xml:space="preserve"> değiştirme fiyatı indirilmiş veya hak sahiplerine uygun bir denkleştirme sağlanmış ya da aynı şekilde, pay sahiplerinin hakları da kayba uğratılmış olsun.</w:t>
      </w:r>
    </w:p>
    <w:p w:rsidR="00D239A2" w:rsidRPr="002E2EEB" w:rsidRDefault="00EE5A4E">
      <w:pPr>
        <w:shd w:val="clear" w:color="auto" w:fill="FFFFFF"/>
        <w:tabs>
          <w:tab w:val="left" w:pos="725"/>
        </w:tabs>
        <w:spacing w:line="240" w:lineRule="exact"/>
        <w:ind w:left="542"/>
        <w:rPr>
          <w:sz w:val="24"/>
          <w:szCs w:val="24"/>
        </w:rPr>
      </w:pPr>
      <w:r w:rsidRPr="002E2EEB">
        <w:rPr>
          <w:b/>
          <w:bCs/>
          <w:spacing w:val="-11"/>
          <w:sz w:val="24"/>
          <w:szCs w:val="24"/>
        </w:rPr>
        <w:t>6.</w:t>
      </w:r>
      <w:r w:rsidRPr="002E2EEB">
        <w:rPr>
          <w:b/>
          <w:bCs/>
          <w:sz w:val="24"/>
          <w:szCs w:val="24"/>
        </w:rPr>
        <w:tab/>
      </w:r>
      <w:r w:rsidRPr="002E2EEB">
        <w:rPr>
          <w:b/>
          <w:bCs/>
          <w:spacing w:val="-1"/>
          <w:sz w:val="24"/>
          <w:szCs w:val="24"/>
        </w:rPr>
        <w:t>Sermaye art</w:t>
      </w:r>
      <w:r w:rsidRPr="002E2EEB">
        <w:rPr>
          <w:rFonts w:eastAsia="Times New Roman"/>
          <w:b/>
          <w:bCs/>
          <w:spacing w:val="-1"/>
          <w:sz w:val="24"/>
          <w:szCs w:val="24"/>
        </w:rPr>
        <w:t>ırımının gerçekleştirilmesi</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a)</w:t>
      </w:r>
      <w:r w:rsidRPr="002E2EEB">
        <w:rPr>
          <w:b/>
          <w:bCs/>
          <w:sz w:val="24"/>
          <w:szCs w:val="24"/>
        </w:rPr>
        <w:tab/>
        <w:t>Haklar</w:t>
      </w:r>
      <w:r w:rsidRPr="002E2EEB">
        <w:rPr>
          <w:rFonts w:eastAsia="Times New Roman"/>
          <w:b/>
          <w:bCs/>
          <w:sz w:val="24"/>
          <w:szCs w:val="24"/>
        </w:rPr>
        <w:t>ın kullanılması, sermaye taahhüdü</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468</w:t>
      </w:r>
      <w:r w:rsidRPr="002E2EEB">
        <w:rPr>
          <w:sz w:val="24"/>
          <w:szCs w:val="24"/>
        </w:rPr>
        <w:t>- (1) De</w:t>
      </w:r>
      <w:r w:rsidRPr="002E2EEB">
        <w:rPr>
          <w:rFonts w:eastAsia="Times New Roman"/>
          <w:sz w:val="24"/>
          <w:szCs w:val="24"/>
        </w:rPr>
        <w:t>ğiştirme ve alım hakları, esas sözleşmenin şarta bağlı sermaye artırımına ilişkin hükmüne gönderme yapan yazılı bir beyan ile kullanılır; mevzuat, ihraç izahnamesinin yayımlanmasını gerekli gördüğü takdirde, buna da göndermede bulunulur.</w:t>
      </w:r>
    </w:p>
    <w:p w:rsidR="00D239A2" w:rsidRPr="002E2EEB" w:rsidRDefault="00EE5A4E" w:rsidP="00EE5A4E">
      <w:pPr>
        <w:numPr>
          <w:ilvl w:val="0"/>
          <w:numId w:val="219"/>
        </w:numPr>
        <w:shd w:val="clear" w:color="auto" w:fill="FFFFFF"/>
        <w:tabs>
          <w:tab w:val="left" w:pos="792"/>
        </w:tabs>
        <w:spacing w:line="240" w:lineRule="exact"/>
        <w:ind w:left="542"/>
        <w:rPr>
          <w:spacing w:val="-4"/>
          <w:sz w:val="24"/>
          <w:szCs w:val="24"/>
        </w:rPr>
      </w:pPr>
      <w:r w:rsidRPr="002E2EEB">
        <w:rPr>
          <w:sz w:val="24"/>
          <w:szCs w:val="24"/>
        </w:rPr>
        <w:t>Taahh</w:t>
      </w:r>
      <w:r w:rsidRPr="002E2EEB">
        <w:rPr>
          <w:rFonts w:eastAsia="Times New Roman"/>
          <w:sz w:val="24"/>
          <w:szCs w:val="24"/>
        </w:rPr>
        <w:t>üdün ifası, para yatırılması veya takas yoluyla bir mevduat veya katılım bankası aracılığıyla gerçekleştirilir.</w:t>
      </w:r>
    </w:p>
    <w:p w:rsidR="00D239A2" w:rsidRPr="002E2EEB" w:rsidRDefault="00EE5A4E" w:rsidP="00EE5A4E">
      <w:pPr>
        <w:numPr>
          <w:ilvl w:val="0"/>
          <w:numId w:val="219"/>
        </w:numPr>
        <w:shd w:val="clear" w:color="auto" w:fill="FFFFFF"/>
        <w:tabs>
          <w:tab w:val="left" w:pos="792"/>
        </w:tabs>
        <w:spacing w:line="240" w:lineRule="exact"/>
        <w:ind w:left="542"/>
        <w:rPr>
          <w:spacing w:val="-4"/>
          <w:sz w:val="24"/>
          <w:szCs w:val="24"/>
        </w:rPr>
      </w:pPr>
      <w:r w:rsidRPr="002E2EEB">
        <w:rPr>
          <w:sz w:val="24"/>
          <w:szCs w:val="24"/>
        </w:rPr>
        <w:t>Pay sahipli</w:t>
      </w:r>
      <w:r w:rsidRPr="002E2EEB">
        <w:rPr>
          <w:rFonts w:eastAsia="Times New Roman"/>
          <w:sz w:val="24"/>
          <w:szCs w:val="24"/>
        </w:rPr>
        <w:t>ği hakları sermaye taahhüdünün ifası ile doğar.</w:t>
      </w:r>
    </w:p>
    <w:p w:rsidR="00D239A2" w:rsidRPr="002E2EEB" w:rsidRDefault="00EE5A4E">
      <w:pPr>
        <w:shd w:val="clear" w:color="auto" w:fill="FFFFFF"/>
        <w:tabs>
          <w:tab w:val="left" w:pos="730"/>
        </w:tabs>
        <w:spacing w:line="240" w:lineRule="exact"/>
        <w:ind w:left="542"/>
        <w:rPr>
          <w:sz w:val="24"/>
          <w:szCs w:val="24"/>
        </w:rPr>
      </w:pPr>
      <w:r w:rsidRPr="002E2EEB">
        <w:rPr>
          <w:b/>
          <w:bCs/>
          <w:spacing w:val="-7"/>
          <w:sz w:val="24"/>
          <w:szCs w:val="24"/>
        </w:rPr>
        <w:t>b)</w:t>
      </w:r>
      <w:r w:rsidRPr="002E2EEB">
        <w:rPr>
          <w:b/>
          <w:bCs/>
          <w:sz w:val="24"/>
          <w:szCs w:val="24"/>
        </w:rPr>
        <w:tab/>
        <w:t>Uygunlu</w:t>
      </w:r>
      <w:r w:rsidRPr="002E2EEB">
        <w:rPr>
          <w:rFonts w:eastAsia="Times New Roman"/>
          <w:b/>
          <w:bCs/>
          <w:sz w:val="24"/>
          <w:szCs w:val="24"/>
        </w:rPr>
        <w:t>ğun doğrulanması</w:t>
      </w:r>
    </w:p>
    <w:p w:rsidR="00D239A2" w:rsidRPr="002E2EEB" w:rsidRDefault="00EE5A4E">
      <w:pPr>
        <w:shd w:val="clear" w:color="auto" w:fill="FFFFFF"/>
        <w:spacing w:line="240" w:lineRule="exact"/>
        <w:ind w:left="542"/>
        <w:rPr>
          <w:sz w:val="24"/>
          <w:szCs w:val="24"/>
        </w:rPr>
      </w:pPr>
      <w:r w:rsidRPr="002E2EEB">
        <w:rPr>
          <w:b/>
          <w:bCs/>
          <w:sz w:val="24"/>
          <w:szCs w:val="24"/>
        </w:rPr>
        <w:t>MADDE 469</w:t>
      </w:r>
      <w:r w:rsidRPr="002E2EEB">
        <w:rPr>
          <w:sz w:val="24"/>
          <w:szCs w:val="24"/>
        </w:rPr>
        <w:t xml:space="preserve">-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c)</w:t>
      </w:r>
      <w:r w:rsidRPr="002E2EEB">
        <w:rPr>
          <w:b/>
          <w:bCs/>
          <w:sz w:val="24"/>
          <w:szCs w:val="24"/>
        </w:rPr>
        <w:tab/>
        <w:t>Esas s</w:t>
      </w:r>
      <w:r w:rsidRPr="002E2EEB">
        <w:rPr>
          <w:rFonts w:eastAsia="Times New Roman"/>
          <w:b/>
          <w:bCs/>
          <w:sz w:val="24"/>
          <w:szCs w:val="24"/>
        </w:rPr>
        <w:t>özleşmenin uygun duruma getirilmesi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470</w:t>
      </w:r>
      <w:r w:rsidRPr="002E2EEB">
        <w:rPr>
          <w:sz w:val="24"/>
          <w:szCs w:val="24"/>
        </w:rPr>
        <w:t xml:space="preserve">- (1)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-6335/23 md.) </w:t>
      </w:r>
      <w:r w:rsidRPr="002E2EEB">
        <w:rPr>
          <w:rFonts w:eastAsia="Times New Roman"/>
          <w:sz w:val="24"/>
          <w:szCs w:val="24"/>
        </w:rPr>
        <w:t>Yönetim kurulu, sermaye artırımı beyannamesinde, yeni çıkarılan paylar ın sayısını, itibarî değerini, türlerini, belirli gruplara tanınan imtiyazları veya hesap döneminin sonundaki sermayenin durumunu belirler. Yönetim kurulu esas sözleşmeyi mevcut duruma uyarlar.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-6335/23 md.)</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d)</w:t>
      </w:r>
      <w:r w:rsidRPr="002E2EEB">
        <w:rPr>
          <w:b/>
          <w:bCs/>
          <w:sz w:val="24"/>
          <w:szCs w:val="24"/>
        </w:rPr>
        <w:tab/>
      </w:r>
      <w:r w:rsidRPr="002E2EEB">
        <w:rPr>
          <w:b/>
          <w:bCs/>
          <w:spacing w:val="-1"/>
          <w:sz w:val="24"/>
          <w:szCs w:val="24"/>
        </w:rPr>
        <w:t>Ticaret siciline tescil</w:t>
      </w:r>
    </w:p>
    <w:p w:rsidR="00D239A2" w:rsidRPr="002E2EEB" w:rsidRDefault="00EE5A4E">
      <w:pPr>
        <w:shd w:val="clear" w:color="auto" w:fill="FFFFFF"/>
        <w:spacing w:line="240" w:lineRule="exact"/>
        <w:ind w:left="542"/>
        <w:rPr>
          <w:sz w:val="24"/>
          <w:szCs w:val="24"/>
        </w:rPr>
      </w:pPr>
      <w:r w:rsidRPr="002E2EEB">
        <w:rPr>
          <w:b/>
          <w:bCs/>
          <w:sz w:val="24"/>
          <w:szCs w:val="24"/>
        </w:rPr>
        <w:t>MADDE 471</w:t>
      </w:r>
      <w:r w:rsidRPr="002E2EEB">
        <w:rPr>
          <w:sz w:val="24"/>
          <w:szCs w:val="24"/>
        </w:rPr>
        <w:t>- (1) Y</w:t>
      </w:r>
      <w:r w:rsidRPr="002E2EEB">
        <w:rPr>
          <w:rFonts w:eastAsia="Times New Roman"/>
          <w:sz w:val="24"/>
          <w:szCs w:val="24"/>
        </w:rPr>
        <w:t>önetim kurulu, hesap döneminin kapanmasından itibaren en geç üç ay içinde, esas sözleşme</w:t>
      </w:r>
    </w:p>
    <w:p w:rsidR="00D239A2" w:rsidRPr="002E2EEB" w:rsidRDefault="00EE5A4E">
      <w:pPr>
        <w:shd w:val="clear" w:color="auto" w:fill="FFFFFF"/>
        <w:spacing w:line="240" w:lineRule="exact"/>
        <w:ind w:left="5"/>
        <w:rPr>
          <w:sz w:val="24"/>
          <w:szCs w:val="24"/>
        </w:rPr>
      </w:pPr>
      <w:proofErr w:type="gramStart"/>
      <w:r w:rsidRPr="002E2EEB">
        <w:rPr>
          <w:sz w:val="24"/>
          <w:szCs w:val="24"/>
        </w:rPr>
        <w:t>de</w:t>
      </w:r>
      <w:r w:rsidRPr="002E2EEB">
        <w:rPr>
          <w:rFonts w:eastAsia="Times New Roman"/>
          <w:sz w:val="24"/>
          <w:szCs w:val="24"/>
        </w:rPr>
        <w:t>ğişikliğini</w:t>
      </w:r>
      <w:proofErr w:type="gramEnd"/>
      <w:r w:rsidRPr="002E2EEB">
        <w:rPr>
          <w:rFonts w:eastAsia="Times New Roman"/>
          <w:sz w:val="24"/>
          <w:szCs w:val="24"/>
        </w:rPr>
        <w:t xml:space="preserve"> ticaret siciline tescil ettirir; sermaye artırımına ilişkin yönetim kurulu beyannamesini (…) </w:t>
      </w:r>
      <w:r w:rsidRPr="002E2EEB">
        <w:rPr>
          <w:rFonts w:eastAsia="Times New Roman"/>
          <w:spacing w:val="-3"/>
          <w:sz w:val="24"/>
          <w:szCs w:val="24"/>
          <w:vertAlign w:val="superscript"/>
        </w:rPr>
        <w:t>(2)</w:t>
      </w:r>
      <w:r w:rsidRPr="002E2EEB">
        <w:rPr>
          <w:rFonts w:eastAsia="Times New Roman"/>
          <w:spacing w:val="-3"/>
          <w:sz w:val="24"/>
          <w:szCs w:val="24"/>
        </w:rPr>
        <w:t xml:space="preserve"> </w:t>
      </w:r>
      <w:r w:rsidRPr="002E2EEB">
        <w:rPr>
          <w:rFonts w:eastAsia="Times New Roman"/>
          <w:sz w:val="24"/>
          <w:szCs w:val="24"/>
        </w:rPr>
        <w:t>sicile tevdi eder.</w:t>
      </w:r>
    </w:p>
    <w:p w:rsidR="00D239A2" w:rsidRPr="002E2EEB" w:rsidRDefault="00EE5A4E">
      <w:pPr>
        <w:shd w:val="clear" w:color="auto" w:fill="FFFFFF"/>
        <w:spacing w:before="29"/>
        <w:rPr>
          <w:sz w:val="24"/>
          <w:szCs w:val="24"/>
        </w:rPr>
      </w:pPr>
      <w:r w:rsidRPr="002E2EEB">
        <w:rPr>
          <w:sz w:val="24"/>
          <w:szCs w:val="24"/>
        </w:rPr>
        <w:t>(1)(2)</w:t>
      </w:r>
    </w:p>
    <w:p w:rsidR="00D239A2" w:rsidRPr="002E2EEB" w:rsidRDefault="00EE5A4E">
      <w:pPr>
        <w:shd w:val="clear" w:color="auto" w:fill="FFFFFF"/>
        <w:tabs>
          <w:tab w:val="left" w:pos="725"/>
        </w:tabs>
        <w:spacing w:before="72" w:line="240" w:lineRule="exact"/>
        <w:ind w:left="542"/>
        <w:rPr>
          <w:sz w:val="24"/>
          <w:szCs w:val="24"/>
        </w:rPr>
      </w:pPr>
      <w:r w:rsidRPr="002E2EEB">
        <w:rPr>
          <w:b/>
          <w:bCs/>
          <w:spacing w:val="-11"/>
          <w:sz w:val="24"/>
          <w:szCs w:val="24"/>
        </w:rPr>
        <w:t>7.</w:t>
      </w:r>
      <w:r w:rsidRPr="002E2EEB">
        <w:rPr>
          <w:b/>
          <w:bCs/>
          <w:sz w:val="24"/>
          <w:szCs w:val="24"/>
        </w:rPr>
        <w:tab/>
      </w:r>
      <w:r w:rsidRPr="002E2EEB">
        <w:rPr>
          <w:b/>
          <w:bCs/>
          <w:spacing w:val="-1"/>
          <w:sz w:val="24"/>
          <w:szCs w:val="24"/>
        </w:rPr>
        <w:t>Esas s</w:t>
      </w:r>
      <w:r w:rsidRPr="002E2EEB">
        <w:rPr>
          <w:rFonts w:eastAsia="Times New Roman"/>
          <w:b/>
          <w:bCs/>
          <w:spacing w:val="-1"/>
          <w:sz w:val="24"/>
          <w:szCs w:val="24"/>
        </w:rPr>
        <w:t>özleşmeden çıkarma</w:t>
      </w:r>
    </w:p>
    <w:p w:rsidR="00D239A2" w:rsidRPr="002E2EEB" w:rsidRDefault="00EE5A4E">
      <w:pPr>
        <w:shd w:val="clear" w:color="auto" w:fill="FFFFFF"/>
        <w:spacing w:line="240" w:lineRule="exact"/>
        <w:ind w:left="542"/>
        <w:rPr>
          <w:sz w:val="24"/>
          <w:szCs w:val="24"/>
        </w:rPr>
      </w:pPr>
      <w:r w:rsidRPr="002E2EEB">
        <w:rPr>
          <w:b/>
          <w:bCs/>
          <w:sz w:val="24"/>
          <w:szCs w:val="24"/>
        </w:rPr>
        <w:t>MADDE 472</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-6335/24 md.)</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(1) De</w:t>
      </w:r>
      <w:r w:rsidRPr="002E2EEB">
        <w:rPr>
          <w:rFonts w:eastAsia="Times New Roman"/>
          <w:sz w:val="24"/>
          <w:szCs w:val="24"/>
        </w:rPr>
        <w:t>ğiştirme ve alım haklarının sona ermesi üzerine yönetim kurulu, şarta bağlı sermaye artır ımına ilişkin hükmü esas sözleşmeden çıkarır. Hüküm sicilde de silinir.</w:t>
      </w:r>
    </w:p>
    <w:p w:rsidR="00D239A2" w:rsidRPr="002E2EEB" w:rsidRDefault="00EE5A4E">
      <w:pPr>
        <w:shd w:val="clear" w:color="auto" w:fill="FFFFFF"/>
        <w:spacing w:line="240" w:lineRule="exact"/>
        <w:ind w:left="542"/>
        <w:rPr>
          <w:sz w:val="24"/>
          <w:szCs w:val="24"/>
        </w:rPr>
      </w:pPr>
      <w:r w:rsidRPr="002E2EEB">
        <w:rPr>
          <w:b/>
          <w:bCs/>
          <w:sz w:val="24"/>
          <w:szCs w:val="24"/>
        </w:rPr>
        <w:t>B) Esas sermayenin azalt</w:t>
      </w:r>
      <w:r w:rsidRPr="002E2EEB">
        <w:rPr>
          <w:rFonts w:eastAsia="Times New Roman"/>
          <w:b/>
          <w:bCs/>
          <w:sz w:val="24"/>
          <w:szCs w:val="24"/>
        </w:rPr>
        <w:t>ılması</w:t>
      </w:r>
    </w:p>
    <w:p w:rsidR="00D239A2" w:rsidRPr="002E2EEB" w:rsidRDefault="00EE5A4E">
      <w:pPr>
        <w:shd w:val="clear" w:color="auto" w:fill="FFFFFF"/>
        <w:spacing w:line="240" w:lineRule="exact"/>
        <w:ind w:left="542"/>
        <w:rPr>
          <w:sz w:val="24"/>
          <w:szCs w:val="24"/>
        </w:rPr>
      </w:pPr>
      <w:r w:rsidRPr="002E2EEB">
        <w:rPr>
          <w:b/>
          <w:bCs/>
          <w:sz w:val="24"/>
          <w:szCs w:val="24"/>
        </w:rPr>
        <w:t>I - Karar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473</w:t>
      </w:r>
      <w:r w:rsidRPr="002E2EEB">
        <w:rPr>
          <w:sz w:val="24"/>
          <w:szCs w:val="24"/>
        </w:rPr>
        <w:t xml:space="preserve">- (1) Bir anonim </w:t>
      </w:r>
      <w:r w:rsidRPr="002E2EEB">
        <w:rPr>
          <w:rFonts w:eastAsia="Times New Roman"/>
          <w:sz w:val="24"/>
          <w:szCs w:val="24"/>
        </w:rPr>
        <w:t>şirket sermayesini azaltarak, azaltılan kısmın yerine geçmek üzere bedelleri tamamen ödenecek yeni paylar çıkarmıyorsa, genel kurul, esas sözleşmenin gerektiği şekilde değiştirilmesini karara bağlar. Genel kurul toplantısına ilişkin çağrı ilanlarında, mektuplarda ve internet sitesi bildiriminde, sermaye azaltılmasına gidilmesinin sebepleri ile azaltmanın amacı ve azaltmanın ne şekilde yapılacağı ayrıntılı bir şekilde ve hesap verme ilkelerine uygun olarak açıklanır. Ayrıca yönetim kurulu bu husuları içeren bir raporu genel kurula sunar, genel kurulca onaylanmış rapor tescil ve ilan edilir.</w:t>
      </w:r>
    </w:p>
    <w:p w:rsidR="00D239A2" w:rsidRPr="002E2EEB" w:rsidRDefault="00EE5A4E" w:rsidP="00EE5A4E">
      <w:pPr>
        <w:numPr>
          <w:ilvl w:val="0"/>
          <w:numId w:val="220"/>
        </w:numPr>
        <w:shd w:val="clear" w:color="auto" w:fill="FFFFFF"/>
        <w:tabs>
          <w:tab w:val="left" w:pos="254"/>
        </w:tabs>
        <w:spacing w:before="240" w:line="240" w:lineRule="exact"/>
        <w:ind w:left="206" w:hanging="192"/>
        <w:rPr>
          <w:i/>
          <w:iCs/>
          <w:spacing w:val="-9"/>
          <w:sz w:val="24"/>
          <w:szCs w:val="24"/>
        </w:rPr>
      </w:pP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40 ıncı maddesiyle, bu fıkrada yer alan “beyannamesi” ibaresi “beyannamesini” şeklinde değiştirilmiştir.</w:t>
      </w:r>
    </w:p>
    <w:p w:rsidR="00D239A2" w:rsidRPr="002E2EEB" w:rsidRDefault="00EE5A4E" w:rsidP="00EE5A4E">
      <w:pPr>
        <w:numPr>
          <w:ilvl w:val="0"/>
          <w:numId w:val="220"/>
        </w:numPr>
        <w:shd w:val="clear" w:color="auto" w:fill="FFFFFF"/>
        <w:tabs>
          <w:tab w:val="left" w:pos="254"/>
        </w:tabs>
        <w:spacing w:before="43"/>
        <w:ind w:left="14"/>
        <w:rPr>
          <w:i/>
          <w:iCs/>
          <w:spacing w:val="-9"/>
          <w:sz w:val="24"/>
          <w:szCs w:val="24"/>
        </w:rPr>
      </w:pP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“ile denetleme doğrulamasını” ibaresi madde</w:t>
      </w:r>
    </w:p>
    <w:p w:rsidR="00D239A2" w:rsidRPr="002E2EEB" w:rsidRDefault="00EE5A4E">
      <w:pPr>
        <w:shd w:val="clear" w:color="auto" w:fill="FFFFFF"/>
        <w:spacing w:before="53"/>
        <w:ind w:left="307"/>
        <w:rPr>
          <w:sz w:val="24"/>
          <w:szCs w:val="24"/>
        </w:rPr>
      </w:pPr>
      <w:proofErr w:type="gramStart"/>
      <w:r w:rsidRPr="002E2EEB">
        <w:rPr>
          <w:i/>
          <w:iCs/>
          <w:spacing w:val="-1"/>
          <w:sz w:val="24"/>
          <w:szCs w:val="24"/>
        </w:rPr>
        <w:t>metninden</w:t>
      </w:r>
      <w:proofErr w:type="gramEnd"/>
      <w:r w:rsidRPr="002E2EEB">
        <w:rPr>
          <w:i/>
          <w:iCs/>
          <w:spacing w:val="-1"/>
          <w:sz w:val="24"/>
          <w:szCs w:val="24"/>
        </w:rPr>
        <w:t xml:space="preserve"> </w:t>
      </w:r>
      <w:r w:rsidRPr="002E2EEB">
        <w:rPr>
          <w:rFonts w:eastAsia="Times New Roman"/>
          <w:i/>
          <w:iCs/>
          <w:spacing w:val="-1"/>
          <w:sz w:val="24"/>
          <w:szCs w:val="24"/>
        </w:rPr>
        <w:t>çıkarılmıştır.</w:t>
      </w:r>
    </w:p>
    <w:p w:rsidR="00D239A2" w:rsidRPr="002E2EEB" w:rsidRDefault="00D239A2">
      <w:pPr>
        <w:shd w:val="clear" w:color="auto" w:fill="FFFFFF"/>
        <w:spacing w:before="53"/>
        <w:ind w:left="307"/>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11086</w:t>
      </w:r>
    </w:p>
    <w:p w:rsidR="00D239A2" w:rsidRPr="002E2EEB" w:rsidRDefault="00EE5A4E">
      <w:pPr>
        <w:shd w:val="clear" w:color="auto" w:fill="FFFFFF"/>
        <w:tabs>
          <w:tab w:val="left" w:pos="816"/>
        </w:tabs>
        <w:spacing w:before="235" w:line="240" w:lineRule="exact"/>
        <w:ind w:right="10" w:firstLine="538"/>
        <w:jc w:val="both"/>
        <w:rPr>
          <w:sz w:val="24"/>
          <w:szCs w:val="24"/>
        </w:rPr>
      </w:pPr>
      <w:r w:rsidRPr="002E2EEB">
        <w:rPr>
          <w:spacing w:val="-1"/>
          <w:sz w:val="24"/>
          <w:szCs w:val="24"/>
        </w:rPr>
        <w:t>(2)</w:t>
      </w:r>
      <w:r w:rsidRPr="002E2EEB">
        <w:rPr>
          <w:sz w:val="24"/>
          <w:szCs w:val="24"/>
        </w:rPr>
        <w:tab/>
      </w:r>
      <w:r w:rsidRPr="002E2EEB">
        <w:rPr>
          <w:spacing w:val="-1"/>
          <w:sz w:val="24"/>
          <w:szCs w:val="24"/>
        </w:rPr>
        <w:t>(</w:t>
      </w:r>
      <w:r w:rsidRPr="002E2EEB">
        <w:rPr>
          <w:rFonts w:eastAsia="Times New Roman"/>
          <w:spacing w:val="-1"/>
          <w:sz w:val="24"/>
          <w:szCs w:val="24"/>
        </w:rPr>
        <w:t xml:space="preserve">…) </w:t>
      </w:r>
      <w:r w:rsidRPr="002E2EEB">
        <w:rPr>
          <w:rFonts w:eastAsia="Times New Roman"/>
          <w:spacing w:val="-8"/>
          <w:sz w:val="24"/>
          <w:szCs w:val="24"/>
          <w:vertAlign w:val="superscript"/>
        </w:rPr>
        <w:t>(1)</w:t>
      </w:r>
      <w:r w:rsidRPr="002E2EEB">
        <w:rPr>
          <w:rFonts w:eastAsia="Times New Roman"/>
          <w:spacing w:val="-8"/>
          <w:sz w:val="24"/>
          <w:szCs w:val="24"/>
        </w:rPr>
        <w:t xml:space="preserve"> </w:t>
      </w:r>
      <w:r w:rsidRPr="002E2EEB">
        <w:rPr>
          <w:rFonts w:eastAsia="Times New Roman"/>
          <w:sz w:val="24"/>
          <w:szCs w:val="24"/>
        </w:rPr>
        <w:t>sermayenin azaltılmasına rağmen şirket alacaklılarının haklarını tamamen karşılayacak miktarda aktifin</w:t>
      </w:r>
      <w:r w:rsidRPr="002E2EEB">
        <w:rPr>
          <w:rFonts w:eastAsia="Times New Roman"/>
          <w:sz w:val="24"/>
          <w:szCs w:val="24"/>
        </w:rPr>
        <w:br/>
        <w:t xml:space="preserve">şirkette varlığı belirlenmiş olmadıkça sermayenin azaltılmasına karar verilmez. </w:t>
      </w:r>
      <w:r w:rsidRPr="002E2EEB">
        <w:rPr>
          <w:rFonts w:eastAsia="Times New Roman"/>
          <w:sz w:val="24"/>
          <w:szCs w:val="24"/>
          <w:vertAlign w:val="superscript"/>
        </w:rPr>
        <w:t>(1)</w:t>
      </w:r>
    </w:p>
    <w:p w:rsidR="00D239A2" w:rsidRPr="002E2EEB" w:rsidRDefault="00EE5A4E" w:rsidP="00EE5A4E">
      <w:pPr>
        <w:numPr>
          <w:ilvl w:val="0"/>
          <w:numId w:val="221"/>
        </w:numPr>
        <w:shd w:val="clear" w:color="auto" w:fill="FFFFFF"/>
        <w:tabs>
          <w:tab w:val="left" w:pos="845"/>
        </w:tabs>
        <w:spacing w:line="240" w:lineRule="exact"/>
        <w:ind w:firstLine="538"/>
        <w:jc w:val="both"/>
        <w:rPr>
          <w:spacing w:val="-1"/>
          <w:sz w:val="24"/>
          <w:szCs w:val="24"/>
        </w:rPr>
      </w:pPr>
      <w:r w:rsidRPr="002E2EEB">
        <w:rPr>
          <w:spacing w:val="-7"/>
          <w:sz w:val="24"/>
          <w:szCs w:val="24"/>
        </w:rPr>
        <w:t>Genel kurulun karar</w:t>
      </w:r>
      <w:r w:rsidRPr="002E2EEB">
        <w:rPr>
          <w:rFonts w:eastAsia="Times New Roman"/>
          <w:spacing w:val="-7"/>
          <w:sz w:val="24"/>
          <w:szCs w:val="24"/>
        </w:rPr>
        <w:t xml:space="preserve">ına 421 inci maddenin üçüncü fıkrasının birinci cümlesi uygulanır. Kararda (…) </w:t>
      </w:r>
      <w:r w:rsidRPr="002E2EEB">
        <w:rPr>
          <w:rFonts w:eastAsia="Times New Roman"/>
          <w:spacing w:val="-6"/>
          <w:sz w:val="24"/>
          <w:szCs w:val="24"/>
          <w:vertAlign w:val="superscript"/>
        </w:rPr>
        <w:t xml:space="preserve">(1) </w:t>
      </w:r>
      <w:r w:rsidRPr="002E2EEB">
        <w:rPr>
          <w:rFonts w:eastAsia="Times New Roman"/>
          <w:sz w:val="24"/>
          <w:szCs w:val="24"/>
        </w:rPr>
        <w:t xml:space="preserve">sermayenin azaltılmasının ne tarzda yapılacağı gösterilir. </w:t>
      </w:r>
      <w:r w:rsidRPr="002E2EEB">
        <w:rPr>
          <w:rFonts w:eastAsia="Times New Roman"/>
          <w:sz w:val="24"/>
          <w:szCs w:val="24"/>
          <w:vertAlign w:val="superscript"/>
        </w:rPr>
        <w:t>(1)</w:t>
      </w:r>
    </w:p>
    <w:p w:rsidR="00D239A2" w:rsidRPr="002E2EEB" w:rsidRDefault="00EE5A4E" w:rsidP="00EE5A4E">
      <w:pPr>
        <w:numPr>
          <w:ilvl w:val="0"/>
          <w:numId w:val="221"/>
        </w:numPr>
        <w:shd w:val="clear" w:color="auto" w:fill="FFFFFF"/>
        <w:tabs>
          <w:tab w:val="left" w:pos="845"/>
        </w:tabs>
        <w:spacing w:before="5" w:line="240" w:lineRule="exact"/>
        <w:ind w:right="10" w:firstLine="538"/>
        <w:jc w:val="both"/>
        <w:rPr>
          <w:spacing w:val="-1"/>
          <w:sz w:val="24"/>
          <w:szCs w:val="24"/>
        </w:rPr>
      </w:pPr>
      <w:r w:rsidRPr="002E2EEB">
        <w:rPr>
          <w:sz w:val="24"/>
          <w:szCs w:val="24"/>
        </w:rPr>
        <w:t>Esas sermayenin azalt</w:t>
      </w:r>
      <w:r w:rsidRPr="002E2EEB">
        <w:rPr>
          <w:rFonts w:eastAsia="Times New Roman"/>
          <w:sz w:val="24"/>
          <w:szCs w:val="24"/>
        </w:rPr>
        <w:t>ılması sebebiyle kayıtlara göre doğacak defter kârı sadece payların yok edilmesinde kullanılabilir.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(5)</w:t>
      </w:r>
      <w:r w:rsidRPr="002E2EEB">
        <w:rPr>
          <w:sz w:val="24"/>
          <w:szCs w:val="24"/>
        </w:rPr>
        <w:tab/>
        <w:t>Sermaye hi</w:t>
      </w:r>
      <w:r w:rsidRPr="002E2EEB">
        <w:rPr>
          <w:rFonts w:eastAsia="Times New Roman"/>
          <w:sz w:val="24"/>
          <w:szCs w:val="24"/>
        </w:rPr>
        <w:t>çbir suretle 332 nci madde ile belirlenen en az tutardan aşağı indirilemez.</w:t>
      </w:r>
    </w:p>
    <w:p w:rsidR="00D239A2" w:rsidRPr="002E2EEB" w:rsidRDefault="00EE5A4E">
      <w:pPr>
        <w:shd w:val="clear" w:color="auto" w:fill="FFFFFF"/>
        <w:tabs>
          <w:tab w:val="left" w:pos="816"/>
        </w:tabs>
        <w:spacing w:line="240" w:lineRule="exact"/>
        <w:ind w:right="14" w:firstLine="538"/>
        <w:jc w:val="both"/>
        <w:rPr>
          <w:sz w:val="24"/>
          <w:szCs w:val="24"/>
        </w:rPr>
      </w:pPr>
      <w:r w:rsidRPr="002E2EEB">
        <w:rPr>
          <w:spacing w:val="-1"/>
          <w:sz w:val="24"/>
          <w:szCs w:val="24"/>
        </w:rPr>
        <w:t>(6)</w:t>
      </w:r>
      <w:r w:rsidRPr="002E2EEB">
        <w:rPr>
          <w:sz w:val="24"/>
          <w:szCs w:val="24"/>
        </w:rPr>
        <w:tab/>
        <w:t>Bu madde ile 474 ve 475 inci maddeler, kay</w:t>
      </w:r>
      <w:r w:rsidRPr="002E2EEB">
        <w:rPr>
          <w:rFonts w:eastAsia="Times New Roman"/>
          <w:sz w:val="24"/>
          <w:szCs w:val="24"/>
        </w:rPr>
        <w:t>ıtlı sermaye sisteminde çıkarılmış sermayenin azaltılmasına kıyas</w:t>
      </w:r>
      <w:r w:rsidRPr="002E2EEB">
        <w:rPr>
          <w:rFonts w:eastAsia="Times New Roman"/>
          <w:sz w:val="24"/>
          <w:szCs w:val="24"/>
        </w:rPr>
        <w:br/>
        <w:t>yoluyla uygulanır.</w:t>
      </w:r>
    </w:p>
    <w:p w:rsidR="00D239A2" w:rsidRPr="002E2EEB" w:rsidRDefault="00EE5A4E">
      <w:pPr>
        <w:shd w:val="clear" w:color="auto" w:fill="FFFFFF"/>
        <w:tabs>
          <w:tab w:val="left" w:pos="725"/>
        </w:tabs>
        <w:spacing w:line="240" w:lineRule="exact"/>
        <w:ind w:left="538"/>
        <w:rPr>
          <w:sz w:val="24"/>
          <w:szCs w:val="24"/>
        </w:rPr>
      </w:pPr>
      <w:r w:rsidRPr="002E2EEB">
        <w:rPr>
          <w:b/>
          <w:bCs/>
          <w:sz w:val="24"/>
          <w:szCs w:val="24"/>
        </w:rPr>
        <w:t>II</w:t>
      </w:r>
      <w:r w:rsidRPr="002E2EEB">
        <w:rPr>
          <w:b/>
          <w:bCs/>
          <w:sz w:val="24"/>
          <w:szCs w:val="24"/>
        </w:rPr>
        <w:tab/>
        <w:t>- Alacakl</w:t>
      </w:r>
      <w:r w:rsidRPr="002E2EEB">
        <w:rPr>
          <w:rFonts w:eastAsia="Times New Roman"/>
          <w:b/>
          <w:bCs/>
          <w:sz w:val="24"/>
          <w:szCs w:val="24"/>
        </w:rPr>
        <w:t>ılara çağrı</w:t>
      </w:r>
      <w:r w:rsidRPr="002E2EEB">
        <w:rPr>
          <w:rFonts w:eastAsia="Times New Roman"/>
          <w:b/>
          <w:bCs/>
          <w:sz w:val="24"/>
          <w:szCs w:val="24"/>
        </w:rPr>
        <w:br/>
      </w:r>
      <w:proofErr w:type="gramStart"/>
      <w:r w:rsidRPr="002E2EEB">
        <w:rPr>
          <w:rFonts w:eastAsia="Times New Roman"/>
          <w:b/>
          <w:bCs/>
          <w:spacing w:val="-6"/>
          <w:sz w:val="24"/>
          <w:szCs w:val="24"/>
        </w:rPr>
        <w:t>MADDE   474</w:t>
      </w:r>
      <w:proofErr w:type="gramEnd"/>
      <w:r w:rsidRPr="002E2EEB">
        <w:rPr>
          <w:rFonts w:eastAsia="Times New Roman"/>
          <w:spacing w:val="-6"/>
          <w:sz w:val="24"/>
          <w:szCs w:val="24"/>
        </w:rPr>
        <w:t>-   (1)   Genel   kurul   esas   sermayenin   azaltılmasına   karar   verdiği   takdirde,   yönetim   kurulu,   bu   kararı</w:t>
      </w:r>
    </w:p>
    <w:p w:rsidR="00D239A2" w:rsidRPr="002E2EEB" w:rsidRDefault="00EE5A4E">
      <w:pPr>
        <w:shd w:val="clear" w:color="auto" w:fill="FFFFFF"/>
        <w:spacing w:line="240" w:lineRule="exact"/>
        <w:jc w:val="both"/>
        <w:rPr>
          <w:sz w:val="24"/>
          <w:szCs w:val="24"/>
        </w:rPr>
      </w:pPr>
      <w:proofErr w:type="gramStart"/>
      <w:r w:rsidRPr="002E2EEB">
        <w:rPr>
          <w:rFonts w:eastAsia="Times New Roman"/>
          <w:sz w:val="24"/>
          <w:szCs w:val="24"/>
        </w:rPr>
        <w:t>şirketin</w:t>
      </w:r>
      <w:proofErr w:type="gramEnd"/>
      <w:r w:rsidRPr="002E2EEB">
        <w:rPr>
          <w:rFonts w:eastAsia="Times New Roman"/>
          <w:sz w:val="24"/>
          <w:szCs w:val="24"/>
        </w:rPr>
        <w:t xml:space="preserve"> internet sitesine koyduktan başka, 35 inci maddede anılan gazetede ve aynı zamanda esas sözleşmede öngörüldüğü </w:t>
      </w:r>
      <w:r w:rsidRPr="002E2EEB">
        <w:rPr>
          <w:rFonts w:eastAsia="Times New Roman"/>
          <w:spacing w:val="-1"/>
          <w:sz w:val="24"/>
          <w:szCs w:val="24"/>
        </w:rPr>
        <w:t xml:space="preserve">şekilde, yedişer gün arayla, üç defa ilan eder. İlanda alacaklılara, Türkiye Ticaret Sicili Gazetesindeki üçüncü ilandan itibaren </w:t>
      </w:r>
      <w:r w:rsidRPr="002E2EEB">
        <w:rPr>
          <w:rFonts w:eastAsia="Times New Roman"/>
          <w:sz w:val="24"/>
          <w:szCs w:val="24"/>
        </w:rPr>
        <w:t>iki ay içinde, alacaklarını bildirerek bunların ödenmesini veya teminat altına alınmasını isteyebileceklerini belirtir. Şirketçe bilinen alacaklılara ayrıca çağrı mektupları gönderilir.</w:t>
      </w:r>
    </w:p>
    <w:p w:rsidR="00D239A2" w:rsidRPr="002E2EEB" w:rsidRDefault="00EE5A4E">
      <w:pPr>
        <w:shd w:val="clear" w:color="auto" w:fill="FFFFFF"/>
        <w:spacing w:line="240" w:lineRule="exact"/>
        <w:ind w:firstLine="538"/>
        <w:jc w:val="both"/>
        <w:rPr>
          <w:sz w:val="24"/>
          <w:szCs w:val="24"/>
        </w:rPr>
      </w:pPr>
      <w:r w:rsidRPr="002E2EEB">
        <w:rPr>
          <w:sz w:val="24"/>
          <w:szCs w:val="24"/>
        </w:rPr>
        <w:t>(2) Sermaye, zararlar sonucunda bilan</w:t>
      </w:r>
      <w:r w:rsidRPr="002E2EEB">
        <w:rPr>
          <w:rFonts w:eastAsia="Times New Roman"/>
          <w:sz w:val="24"/>
          <w:szCs w:val="24"/>
        </w:rPr>
        <w:t>çoda oluşan bir açığı kapatmak amacıyla ve bu açıklar oranında azaltılacak olursa, yönetim kurulunca alacaklıları çağırmaktan ve bunların haklarının ödenmesinden veya teminat altına alınmasından vazgeçilebilir.</w:t>
      </w:r>
    </w:p>
    <w:p w:rsidR="00D239A2" w:rsidRPr="002E2EEB" w:rsidRDefault="00EE5A4E">
      <w:pPr>
        <w:shd w:val="clear" w:color="auto" w:fill="FFFFFF"/>
        <w:tabs>
          <w:tab w:val="left" w:pos="792"/>
        </w:tabs>
        <w:spacing w:line="240" w:lineRule="exact"/>
        <w:ind w:left="538"/>
        <w:rPr>
          <w:sz w:val="24"/>
          <w:szCs w:val="24"/>
        </w:rPr>
      </w:pPr>
      <w:r w:rsidRPr="002E2EEB">
        <w:rPr>
          <w:b/>
          <w:bCs/>
          <w:sz w:val="24"/>
          <w:szCs w:val="24"/>
        </w:rPr>
        <w:t>III</w:t>
      </w:r>
      <w:r w:rsidRPr="002E2EEB">
        <w:rPr>
          <w:b/>
          <w:bCs/>
          <w:sz w:val="24"/>
          <w:szCs w:val="24"/>
        </w:rPr>
        <w:tab/>
        <w:t>- Kararlar</w:t>
      </w:r>
      <w:r w:rsidRPr="002E2EEB">
        <w:rPr>
          <w:rFonts w:eastAsia="Times New Roman"/>
          <w:b/>
          <w:bCs/>
          <w:sz w:val="24"/>
          <w:szCs w:val="24"/>
        </w:rPr>
        <w:t>ın yerine getirilmesi</w:t>
      </w:r>
      <w:r w:rsidRPr="002E2EEB">
        <w:rPr>
          <w:rFonts w:eastAsia="Times New Roman"/>
          <w:b/>
          <w:bCs/>
          <w:sz w:val="24"/>
          <w:szCs w:val="24"/>
        </w:rPr>
        <w:br/>
      </w:r>
      <w:proofErr w:type="gramStart"/>
      <w:r w:rsidRPr="002E2EEB">
        <w:rPr>
          <w:rFonts w:eastAsia="Times New Roman"/>
          <w:b/>
          <w:bCs/>
          <w:spacing w:val="-8"/>
          <w:sz w:val="24"/>
          <w:szCs w:val="24"/>
        </w:rPr>
        <w:t>MADDE    475</w:t>
      </w:r>
      <w:proofErr w:type="gramEnd"/>
      <w:r w:rsidRPr="002E2EEB">
        <w:rPr>
          <w:rFonts w:eastAsia="Times New Roman"/>
          <w:spacing w:val="-8"/>
          <w:sz w:val="24"/>
          <w:szCs w:val="24"/>
        </w:rPr>
        <w:t>-    (1)    Sermaye,    ancak    alacaklılara    verilen    sürenin    sona    ermesinden    ve    beyan    edilen    alacakların</w:t>
      </w:r>
    </w:p>
    <w:p w:rsidR="00D239A2" w:rsidRPr="002E2EEB" w:rsidRDefault="00EE5A4E">
      <w:pPr>
        <w:shd w:val="clear" w:color="auto" w:fill="FFFFFF"/>
        <w:spacing w:line="240" w:lineRule="exact"/>
        <w:ind w:right="5"/>
        <w:jc w:val="both"/>
        <w:rPr>
          <w:sz w:val="24"/>
          <w:szCs w:val="24"/>
        </w:rPr>
      </w:pPr>
      <w:proofErr w:type="gramStart"/>
      <w:r w:rsidRPr="002E2EEB">
        <w:rPr>
          <w:rFonts w:eastAsia="Times New Roman"/>
          <w:sz w:val="24"/>
          <w:szCs w:val="24"/>
        </w:rPr>
        <w:t>ödenmesinden</w:t>
      </w:r>
      <w:proofErr w:type="gramEnd"/>
      <w:r w:rsidRPr="002E2EEB">
        <w:rPr>
          <w:rFonts w:eastAsia="Times New Roman"/>
          <w:sz w:val="24"/>
          <w:szCs w:val="24"/>
        </w:rPr>
        <w:t xml:space="preserve"> veya teminat altına alınmasından sonra azaltılabilir; aksi hâlde alacaklılar şirketin merkezinin bulunduğu yerdeki asliye ticaret mahkemesinde sermayenin azaltılması işleminin tescilinin ilan edilmesinden itibaren iki yıl içinde sermayenin azaltılmasının iptali davası açabilirler. Teminatın yetersizliği hâlinde de yargı yolu açıktır.</w:t>
      </w:r>
    </w:p>
    <w:p w:rsidR="00D239A2" w:rsidRPr="002E2EEB" w:rsidRDefault="00EE5A4E" w:rsidP="00EE5A4E">
      <w:pPr>
        <w:numPr>
          <w:ilvl w:val="0"/>
          <w:numId w:val="222"/>
        </w:numPr>
        <w:shd w:val="clear" w:color="auto" w:fill="FFFFFF"/>
        <w:tabs>
          <w:tab w:val="left" w:pos="797"/>
        </w:tabs>
        <w:spacing w:line="240" w:lineRule="exact"/>
        <w:ind w:right="14" w:firstLine="538"/>
        <w:jc w:val="both"/>
        <w:rPr>
          <w:spacing w:val="-1"/>
          <w:sz w:val="24"/>
          <w:szCs w:val="24"/>
        </w:rPr>
      </w:pPr>
      <w:r w:rsidRPr="002E2EEB">
        <w:rPr>
          <w:sz w:val="24"/>
          <w:szCs w:val="24"/>
        </w:rPr>
        <w:t>Azaltma karar</w:t>
      </w:r>
      <w:r w:rsidRPr="002E2EEB">
        <w:rPr>
          <w:rFonts w:eastAsia="Times New Roman"/>
          <w:sz w:val="24"/>
          <w:szCs w:val="24"/>
        </w:rPr>
        <w:t>ının uygulanabilmesi için, pay senetleri miktarının, değiştirme veya damgalama yoluyla ya da diğer bir şekilde azaltılmasının gerekli olduğu hâllerde bu husus için yapılan ihtara rağmen geri verilmeyen pay senetleri şirketçe iptal edilebilir. Tebliğde şirkete geri verilmeyen senetlerin iptal edilecekleri yazılır.</w:t>
      </w:r>
    </w:p>
    <w:p w:rsidR="00D239A2" w:rsidRPr="002E2EEB" w:rsidRDefault="00EE5A4E" w:rsidP="00EE5A4E">
      <w:pPr>
        <w:numPr>
          <w:ilvl w:val="0"/>
          <w:numId w:val="222"/>
        </w:numPr>
        <w:shd w:val="clear" w:color="auto" w:fill="FFFFFF"/>
        <w:tabs>
          <w:tab w:val="left" w:pos="797"/>
        </w:tabs>
        <w:spacing w:line="240" w:lineRule="exact"/>
        <w:ind w:right="10" w:firstLine="538"/>
        <w:jc w:val="both"/>
        <w:rPr>
          <w:spacing w:val="-1"/>
          <w:sz w:val="24"/>
          <w:szCs w:val="24"/>
        </w:rPr>
      </w:pPr>
      <w:r w:rsidRPr="002E2EEB">
        <w:rPr>
          <w:sz w:val="24"/>
          <w:szCs w:val="24"/>
        </w:rPr>
        <w:t>Pay sahiplerinin, de</w:t>
      </w:r>
      <w:r w:rsidRPr="002E2EEB">
        <w:rPr>
          <w:rFonts w:eastAsia="Times New Roman"/>
          <w:sz w:val="24"/>
          <w:szCs w:val="24"/>
        </w:rPr>
        <w:t>ğiştirilmek üzere şirkete geri verdikleri pay senetlerinin miktarı, karar gereğince değiştirmeye yetmezse, bu senetler iptal olunarak bunların karşılığında verilmesi gereken yeni senetler satılıp paylarına düşen miktar şirkette saklanır.</w:t>
      </w:r>
    </w:p>
    <w:p w:rsidR="00D239A2" w:rsidRPr="002E2EEB" w:rsidRDefault="00EE5A4E">
      <w:pPr>
        <w:shd w:val="clear" w:color="auto" w:fill="FFFFFF"/>
        <w:tabs>
          <w:tab w:val="left" w:pos="830"/>
        </w:tabs>
        <w:spacing w:line="240" w:lineRule="exact"/>
        <w:ind w:firstLine="538"/>
        <w:rPr>
          <w:sz w:val="24"/>
          <w:szCs w:val="24"/>
        </w:rPr>
      </w:pPr>
      <w:r w:rsidRPr="002E2EEB">
        <w:rPr>
          <w:spacing w:val="-1"/>
          <w:sz w:val="24"/>
          <w:szCs w:val="24"/>
        </w:rPr>
        <w:t>(4)</w:t>
      </w:r>
      <w:r w:rsidRPr="002E2EEB">
        <w:rPr>
          <w:sz w:val="24"/>
          <w:szCs w:val="24"/>
        </w:rPr>
        <w:tab/>
      </w:r>
      <w:proofErr w:type="gramStart"/>
      <w:r w:rsidRPr="002E2EEB">
        <w:rPr>
          <w:spacing w:val="-6"/>
          <w:sz w:val="24"/>
          <w:szCs w:val="24"/>
        </w:rPr>
        <w:t>Yukar</w:t>
      </w:r>
      <w:r w:rsidRPr="002E2EEB">
        <w:rPr>
          <w:rFonts w:eastAsia="Times New Roman"/>
          <w:spacing w:val="-6"/>
          <w:sz w:val="24"/>
          <w:szCs w:val="24"/>
        </w:rPr>
        <w:t>ıdaki   fıkralarla</w:t>
      </w:r>
      <w:proofErr w:type="gramEnd"/>
      <w:r w:rsidRPr="002E2EEB">
        <w:rPr>
          <w:rFonts w:eastAsia="Times New Roman"/>
          <w:spacing w:val="-6"/>
          <w:sz w:val="24"/>
          <w:szCs w:val="24"/>
        </w:rPr>
        <w:t>,   473   ve   474   üncü   maddelerde   yazılı   şartlara   uyulmuş   olduğunu   gösteren   belgeler   ibraz</w:t>
      </w:r>
      <w:r w:rsidRPr="002E2EEB">
        <w:rPr>
          <w:rFonts w:eastAsia="Times New Roman"/>
          <w:spacing w:val="-6"/>
          <w:sz w:val="24"/>
          <w:szCs w:val="24"/>
        </w:rPr>
        <w:br/>
      </w:r>
      <w:r w:rsidRPr="002E2EEB">
        <w:rPr>
          <w:rFonts w:eastAsia="Times New Roman"/>
          <w:sz w:val="24"/>
          <w:szCs w:val="24"/>
        </w:rPr>
        <w:t>edilmedikçe esas sermayenin azaltılmasına dair karar ve sermayenin gerçekten azaltılmış olması olgusu ticaret siciline tescil</w:t>
      </w:r>
      <w:r w:rsidRPr="002E2EEB">
        <w:rPr>
          <w:rFonts w:eastAsia="Times New Roman"/>
          <w:sz w:val="24"/>
          <w:szCs w:val="24"/>
        </w:rPr>
        <w:br/>
        <w:t>olunamaz.</w:t>
      </w:r>
      <w:r w:rsidRPr="002E2EEB">
        <w:rPr>
          <w:rFonts w:eastAsia="Times New Roman"/>
          <w:sz w:val="24"/>
          <w:szCs w:val="24"/>
        </w:rPr>
        <w:br/>
        <w:t>––––––––––––</w:t>
      </w:r>
      <w:r w:rsidRPr="002E2EEB">
        <w:rPr>
          <w:rFonts w:eastAsia="Times New Roman"/>
          <w:sz w:val="24"/>
          <w:szCs w:val="24"/>
        </w:rPr>
        <w:br/>
      </w:r>
      <w:r w:rsidRPr="002E2EEB">
        <w:rPr>
          <w:rFonts w:eastAsia="Times New Roman"/>
          <w:i/>
          <w:iCs/>
          <w:spacing w:val="-6"/>
          <w:sz w:val="24"/>
          <w:szCs w:val="24"/>
        </w:rPr>
        <w:t>(1)   26/6/</w:t>
      </w:r>
      <w:proofErr w:type="gramStart"/>
      <w:r w:rsidRPr="002E2EEB">
        <w:rPr>
          <w:rFonts w:eastAsia="Times New Roman"/>
          <w:i/>
          <w:iCs/>
          <w:spacing w:val="-6"/>
          <w:sz w:val="24"/>
          <w:szCs w:val="24"/>
        </w:rPr>
        <w:t>2012   tarihli</w:t>
      </w:r>
      <w:proofErr w:type="gramEnd"/>
      <w:r w:rsidRPr="002E2EEB">
        <w:rPr>
          <w:rFonts w:eastAsia="Times New Roman"/>
          <w:i/>
          <w:iCs/>
          <w:spacing w:val="-6"/>
          <w:sz w:val="24"/>
          <w:szCs w:val="24"/>
        </w:rPr>
        <w:t xml:space="preserve">   ve   6335   sayılı   Kanunun   41   inci   maddesiyle,   473   üncü   maddenin       ikinci   fıkrasında   yer   alan   “İşlem   denetçisinin</w:t>
      </w:r>
    </w:p>
    <w:p w:rsidR="00D239A2" w:rsidRPr="002E2EEB" w:rsidRDefault="00EE5A4E">
      <w:pPr>
        <w:shd w:val="clear" w:color="auto" w:fill="FFFFFF"/>
        <w:spacing w:line="240" w:lineRule="exact"/>
        <w:ind w:left="302"/>
        <w:rPr>
          <w:sz w:val="24"/>
          <w:szCs w:val="24"/>
        </w:rPr>
      </w:pPr>
      <w:proofErr w:type="gramStart"/>
      <w:r w:rsidRPr="002E2EEB">
        <w:rPr>
          <w:i/>
          <w:iCs/>
          <w:sz w:val="24"/>
          <w:szCs w:val="24"/>
        </w:rPr>
        <w:t>raporuyla</w:t>
      </w:r>
      <w:proofErr w:type="gramEnd"/>
      <w:r w:rsidRPr="002E2EEB">
        <w:rPr>
          <w:i/>
          <w:iCs/>
          <w:sz w:val="24"/>
          <w:szCs w:val="24"/>
        </w:rPr>
        <w:t>,</w:t>
      </w:r>
      <w:r w:rsidRPr="002E2EEB">
        <w:rPr>
          <w:rFonts w:eastAsia="Times New Roman"/>
          <w:i/>
          <w:iCs/>
          <w:sz w:val="24"/>
          <w:szCs w:val="24"/>
        </w:rPr>
        <w:t>”, üçüncü fıkrasında yer alan “işlem denetçisi raporunun sonucu açıklanarak”ibareleri madde metninden çıkarılmıştır.</w:t>
      </w:r>
    </w:p>
    <w:p w:rsidR="00D239A2" w:rsidRPr="002E2EEB" w:rsidRDefault="00D239A2">
      <w:pPr>
        <w:shd w:val="clear" w:color="auto" w:fill="FFFFFF"/>
        <w:spacing w:line="240" w:lineRule="exact"/>
        <w:ind w:left="3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11087</w:t>
      </w:r>
    </w:p>
    <w:p w:rsidR="00D239A2" w:rsidRPr="002E2EEB" w:rsidRDefault="00EE5A4E">
      <w:pPr>
        <w:shd w:val="clear" w:color="auto" w:fill="FFFFFF"/>
        <w:spacing w:before="240" w:line="197" w:lineRule="exact"/>
        <w:jc w:val="center"/>
        <w:rPr>
          <w:sz w:val="24"/>
          <w:szCs w:val="24"/>
        </w:rPr>
      </w:pPr>
      <w:r w:rsidRPr="002E2EEB">
        <w:rPr>
          <w:b/>
          <w:bCs/>
          <w:sz w:val="24"/>
          <w:szCs w:val="24"/>
        </w:rPr>
        <w:t>ALTINCI B</w:t>
      </w:r>
      <w:r w:rsidRPr="002E2EEB">
        <w:rPr>
          <w:rFonts w:eastAsia="Times New Roman"/>
          <w:b/>
          <w:bCs/>
          <w:sz w:val="24"/>
          <w:szCs w:val="24"/>
        </w:rPr>
        <w:t>ÖLÜM</w:t>
      </w:r>
    </w:p>
    <w:p w:rsidR="00D239A2" w:rsidRPr="002E2EEB" w:rsidRDefault="00EE5A4E">
      <w:pPr>
        <w:shd w:val="clear" w:color="auto" w:fill="FFFFFF"/>
        <w:spacing w:line="197" w:lineRule="exact"/>
        <w:ind w:right="10"/>
        <w:jc w:val="center"/>
        <w:rPr>
          <w:sz w:val="24"/>
          <w:szCs w:val="24"/>
        </w:rPr>
      </w:pPr>
      <w:r w:rsidRPr="002E2EEB">
        <w:rPr>
          <w:b/>
          <w:bCs/>
          <w:sz w:val="24"/>
          <w:szCs w:val="24"/>
        </w:rPr>
        <w:t>Pay ve Sermaye Koyma Borcu</w:t>
      </w:r>
    </w:p>
    <w:p w:rsidR="00D239A2" w:rsidRPr="002E2EEB" w:rsidRDefault="00EE5A4E">
      <w:pPr>
        <w:shd w:val="clear" w:color="auto" w:fill="FFFFFF"/>
        <w:spacing w:line="197" w:lineRule="exact"/>
        <w:ind w:left="5"/>
        <w:jc w:val="center"/>
        <w:rPr>
          <w:sz w:val="24"/>
          <w:szCs w:val="24"/>
        </w:rPr>
      </w:pPr>
      <w:r w:rsidRPr="002E2EEB">
        <w:rPr>
          <w:b/>
          <w:bCs/>
          <w:sz w:val="24"/>
          <w:szCs w:val="24"/>
        </w:rPr>
        <w:t>B</w:t>
      </w:r>
      <w:r w:rsidRPr="002E2EEB">
        <w:rPr>
          <w:rFonts w:eastAsia="Times New Roman"/>
          <w:b/>
          <w:bCs/>
          <w:sz w:val="24"/>
          <w:szCs w:val="24"/>
        </w:rPr>
        <w:t>İRİNCİ AYIRIM</w:t>
      </w:r>
    </w:p>
    <w:p w:rsidR="00D239A2" w:rsidRPr="002E2EEB" w:rsidRDefault="00EE5A4E">
      <w:pPr>
        <w:shd w:val="clear" w:color="auto" w:fill="FFFFFF"/>
        <w:spacing w:line="197" w:lineRule="exact"/>
        <w:ind w:right="5"/>
        <w:jc w:val="center"/>
        <w:rPr>
          <w:sz w:val="24"/>
          <w:szCs w:val="24"/>
        </w:rPr>
      </w:pPr>
      <w:r w:rsidRPr="002E2EEB">
        <w:rPr>
          <w:b/>
          <w:bCs/>
          <w:spacing w:val="-2"/>
          <w:sz w:val="24"/>
          <w:szCs w:val="24"/>
        </w:rPr>
        <w:t>Pay</w:t>
      </w:r>
    </w:p>
    <w:p w:rsidR="00D239A2" w:rsidRPr="002E2EEB" w:rsidRDefault="00EE5A4E">
      <w:pPr>
        <w:shd w:val="clear" w:color="auto" w:fill="FFFFFF"/>
        <w:tabs>
          <w:tab w:val="left" w:pos="778"/>
        </w:tabs>
        <w:spacing w:line="197" w:lineRule="exact"/>
        <w:ind w:left="542"/>
        <w:rPr>
          <w:sz w:val="24"/>
          <w:szCs w:val="24"/>
        </w:rPr>
      </w:pPr>
      <w:r w:rsidRPr="002E2EEB">
        <w:rPr>
          <w:b/>
          <w:bCs/>
          <w:spacing w:val="-5"/>
          <w:sz w:val="24"/>
          <w:szCs w:val="24"/>
        </w:rPr>
        <w:t>A)</w:t>
      </w:r>
      <w:r w:rsidRPr="002E2EEB">
        <w:rPr>
          <w:b/>
          <w:bCs/>
          <w:sz w:val="24"/>
          <w:szCs w:val="24"/>
        </w:rPr>
        <w:tab/>
      </w:r>
      <w:r w:rsidRPr="002E2EEB">
        <w:rPr>
          <w:b/>
          <w:bCs/>
          <w:spacing w:val="-1"/>
          <w:sz w:val="24"/>
          <w:szCs w:val="24"/>
        </w:rPr>
        <w:t>Genel h</w:t>
      </w:r>
      <w:r w:rsidRPr="002E2EEB">
        <w:rPr>
          <w:rFonts w:eastAsia="Times New Roman"/>
          <w:b/>
          <w:bCs/>
          <w:spacing w:val="-1"/>
          <w:sz w:val="24"/>
          <w:szCs w:val="24"/>
        </w:rPr>
        <w:t>ükümler</w:t>
      </w:r>
    </w:p>
    <w:p w:rsidR="00D239A2" w:rsidRPr="002E2EEB" w:rsidRDefault="00EE5A4E">
      <w:pPr>
        <w:shd w:val="clear" w:color="auto" w:fill="FFFFFF"/>
        <w:tabs>
          <w:tab w:val="left" w:pos="662"/>
        </w:tabs>
        <w:spacing w:line="197" w:lineRule="exact"/>
        <w:ind w:left="547"/>
        <w:rPr>
          <w:sz w:val="24"/>
          <w:szCs w:val="24"/>
        </w:rPr>
      </w:pPr>
      <w:r w:rsidRPr="002E2EEB">
        <w:rPr>
          <w:b/>
          <w:bCs/>
          <w:sz w:val="24"/>
          <w:szCs w:val="24"/>
        </w:rPr>
        <w:t>I</w:t>
      </w:r>
      <w:r w:rsidRPr="002E2EEB">
        <w:rPr>
          <w:b/>
          <w:bCs/>
          <w:sz w:val="24"/>
          <w:szCs w:val="24"/>
        </w:rPr>
        <w:tab/>
        <w:t>- Asgari itibar</w:t>
      </w:r>
      <w:r w:rsidRPr="002E2EEB">
        <w:rPr>
          <w:rFonts w:eastAsia="Times New Roman"/>
          <w:b/>
          <w:bCs/>
          <w:sz w:val="24"/>
          <w:szCs w:val="24"/>
        </w:rPr>
        <w:t>î değer</w:t>
      </w:r>
    </w:p>
    <w:p w:rsidR="00D239A2" w:rsidRPr="002E2EEB" w:rsidRDefault="00EE5A4E">
      <w:pPr>
        <w:shd w:val="clear" w:color="auto" w:fill="FFFFFF"/>
        <w:spacing w:line="197" w:lineRule="exact"/>
        <w:ind w:right="24" w:firstLine="547"/>
        <w:jc w:val="both"/>
        <w:rPr>
          <w:sz w:val="24"/>
          <w:szCs w:val="24"/>
        </w:rPr>
      </w:pPr>
      <w:r w:rsidRPr="002E2EEB">
        <w:rPr>
          <w:b/>
          <w:bCs/>
          <w:sz w:val="24"/>
          <w:szCs w:val="24"/>
        </w:rPr>
        <w:t>MADDE 476</w:t>
      </w:r>
      <w:r w:rsidRPr="002E2EEB">
        <w:rPr>
          <w:sz w:val="24"/>
          <w:szCs w:val="24"/>
        </w:rPr>
        <w:t>- (1) Pay</w:t>
      </w:r>
      <w:r w:rsidRPr="002E2EEB">
        <w:rPr>
          <w:rFonts w:eastAsia="Times New Roman"/>
          <w:sz w:val="24"/>
          <w:szCs w:val="24"/>
        </w:rPr>
        <w:t>ın itibarî değeri en az bir kuruştur. Bu değer ancak birer kuruş ve katları olarak yükseltilebilir. Anılan itibarî değer Bakanlar Kurulunca yüz katına kadar artırılabilir.</w:t>
      </w:r>
    </w:p>
    <w:p w:rsidR="00D239A2" w:rsidRPr="002E2EEB" w:rsidRDefault="00EE5A4E" w:rsidP="00EE5A4E">
      <w:pPr>
        <w:numPr>
          <w:ilvl w:val="0"/>
          <w:numId w:val="223"/>
        </w:numPr>
        <w:shd w:val="clear" w:color="auto" w:fill="FFFFFF"/>
        <w:tabs>
          <w:tab w:val="left" w:pos="806"/>
        </w:tabs>
        <w:spacing w:line="197" w:lineRule="exact"/>
        <w:ind w:left="5" w:right="10" w:firstLine="542"/>
        <w:jc w:val="both"/>
        <w:rPr>
          <w:spacing w:val="-4"/>
          <w:sz w:val="24"/>
          <w:szCs w:val="24"/>
        </w:rPr>
      </w:pPr>
      <w:r w:rsidRPr="002E2EEB">
        <w:rPr>
          <w:sz w:val="24"/>
          <w:szCs w:val="24"/>
        </w:rPr>
        <w:t>Birinci f</w:t>
      </w:r>
      <w:r w:rsidRPr="002E2EEB">
        <w:rPr>
          <w:rFonts w:eastAsia="Times New Roman"/>
          <w:sz w:val="24"/>
          <w:szCs w:val="24"/>
        </w:rPr>
        <w:t>ıkraya aykırı olarak çıkarılan paylar geçersizdir; ancak, pay için yapılan ödemeden doğan haklar saklıdır. Söz konusu payları ihraç edenler, zarar verdikleri kişilere karşı müteselsilen sorumludur. Zamanaşımı hakkında 560 ıncı madde uygulanır.</w:t>
      </w:r>
    </w:p>
    <w:p w:rsidR="00D239A2" w:rsidRPr="002E2EEB" w:rsidRDefault="00EE5A4E" w:rsidP="00EE5A4E">
      <w:pPr>
        <w:numPr>
          <w:ilvl w:val="0"/>
          <w:numId w:val="223"/>
        </w:numPr>
        <w:shd w:val="clear" w:color="auto" w:fill="FFFFFF"/>
        <w:tabs>
          <w:tab w:val="left" w:pos="806"/>
        </w:tabs>
        <w:spacing w:line="197" w:lineRule="exact"/>
        <w:ind w:left="5" w:right="10" w:firstLine="542"/>
        <w:jc w:val="both"/>
        <w:rPr>
          <w:spacing w:val="-4"/>
          <w:sz w:val="24"/>
          <w:szCs w:val="24"/>
        </w:rPr>
      </w:pPr>
      <w:r w:rsidRPr="002E2EEB">
        <w:rPr>
          <w:sz w:val="24"/>
          <w:szCs w:val="24"/>
        </w:rPr>
        <w:t xml:space="preserve">Zora giren </w:t>
      </w:r>
      <w:r w:rsidRPr="002E2EEB">
        <w:rPr>
          <w:rFonts w:eastAsia="Times New Roman"/>
          <w:sz w:val="24"/>
          <w:szCs w:val="24"/>
        </w:rPr>
        <w:t>şirketin finansal durumunun iyileştirilmesi amacıyla payın itibarî değeri bir kuruştan fazla olduğu takdirde bir kuruşa kadar indirilebilir.</w:t>
      </w:r>
    </w:p>
    <w:p w:rsidR="00D239A2" w:rsidRPr="002E2EEB" w:rsidRDefault="00EE5A4E">
      <w:pPr>
        <w:shd w:val="clear" w:color="auto" w:fill="FFFFFF"/>
        <w:tabs>
          <w:tab w:val="left" w:pos="734"/>
        </w:tabs>
        <w:spacing w:line="197" w:lineRule="exact"/>
        <w:ind w:left="547"/>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Paylar</w:t>
      </w:r>
      <w:r w:rsidRPr="002E2EEB">
        <w:rPr>
          <w:rFonts w:eastAsia="Times New Roman"/>
          <w:b/>
          <w:bCs/>
          <w:spacing w:val="-1"/>
          <w:sz w:val="24"/>
          <w:szCs w:val="24"/>
        </w:rPr>
        <w:t>ın bölünememesi</w:t>
      </w:r>
    </w:p>
    <w:p w:rsidR="00D239A2" w:rsidRPr="002E2EEB" w:rsidRDefault="00EE5A4E">
      <w:pPr>
        <w:shd w:val="clear" w:color="auto" w:fill="FFFFFF"/>
        <w:spacing w:line="197" w:lineRule="exact"/>
        <w:ind w:left="5" w:right="5" w:firstLine="542"/>
        <w:jc w:val="both"/>
        <w:rPr>
          <w:sz w:val="24"/>
          <w:szCs w:val="24"/>
        </w:rPr>
      </w:pPr>
      <w:r w:rsidRPr="002E2EEB">
        <w:rPr>
          <w:b/>
          <w:bCs/>
          <w:sz w:val="24"/>
          <w:szCs w:val="24"/>
        </w:rPr>
        <w:t>MADDE 477</w:t>
      </w:r>
      <w:r w:rsidRPr="002E2EEB">
        <w:rPr>
          <w:sz w:val="24"/>
          <w:szCs w:val="24"/>
        </w:rPr>
        <w:t xml:space="preserve">- (1) Pay </w:t>
      </w:r>
      <w:r w:rsidRPr="002E2EEB">
        <w:rPr>
          <w:rFonts w:eastAsia="Times New Roman"/>
          <w:sz w:val="24"/>
          <w:szCs w:val="24"/>
        </w:rPr>
        <w:t>şirkete karşı bölünemez. Bir payın birden fazla sahibi bulunduğu takdirde, bunlar şirkete karşı haklarını ancak ortak bir temsilci aracılığıyla kullanabilirler. Böyle bir temsilci atamadıkları takdirde, şirketçe söz konusu payın maliklerinden birine yapılacak tebligat tümü hakkında geçerli olur.</w:t>
      </w:r>
    </w:p>
    <w:p w:rsidR="00D239A2" w:rsidRPr="002E2EEB" w:rsidRDefault="00EE5A4E">
      <w:pPr>
        <w:shd w:val="clear" w:color="auto" w:fill="FFFFFF"/>
        <w:spacing w:line="197" w:lineRule="exact"/>
        <w:ind w:left="5" w:right="10" w:firstLine="538"/>
        <w:jc w:val="both"/>
        <w:rPr>
          <w:sz w:val="24"/>
          <w:szCs w:val="24"/>
        </w:rPr>
      </w:pPr>
      <w:r w:rsidRPr="002E2EEB">
        <w:rPr>
          <w:sz w:val="24"/>
          <w:szCs w:val="24"/>
        </w:rPr>
        <w:t>(2) Genel kurul, sermaye tutar</w:t>
      </w:r>
      <w:r w:rsidRPr="002E2EEB">
        <w:rPr>
          <w:rFonts w:eastAsia="Times New Roman"/>
          <w:sz w:val="24"/>
          <w:szCs w:val="24"/>
        </w:rPr>
        <w:t>ı aynı kalmak şartıyla, esas sözleşmeyi değiştirmek suretiyle, payları, asgari itibarî değer hükmüne uyarak, itibarî değerleri daha küçük olan paylara bölmek veya payları itibarî değerleri daha yüksek olan paylar hâlinde birleştirmek yetkisini haizdir. Şu kadar ki, payların birleştirilebilmesi için her pay sahibinin bu işleme onay vermesi gerekir. Kanunun 476 ncı maddesi saklıdır.</w:t>
      </w:r>
    </w:p>
    <w:p w:rsidR="00D239A2" w:rsidRPr="002E2EEB" w:rsidRDefault="00EE5A4E">
      <w:pPr>
        <w:shd w:val="clear" w:color="auto" w:fill="FFFFFF"/>
        <w:tabs>
          <w:tab w:val="left" w:pos="778"/>
        </w:tabs>
        <w:spacing w:line="197" w:lineRule="exact"/>
        <w:ind w:left="542"/>
        <w:rPr>
          <w:sz w:val="24"/>
          <w:szCs w:val="24"/>
        </w:rPr>
      </w:pPr>
      <w:r w:rsidRPr="002E2EEB">
        <w:rPr>
          <w:b/>
          <w:bCs/>
          <w:spacing w:val="-4"/>
          <w:sz w:val="24"/>
          <w:szCs w:val="24"/>
        </w:rPr>
        <w:t>B)</w:t>
      </w:r>
      <w:r w:rsidRPr="002E2EEB">
        <w:rPr>
          <w:b/>
          <w:bCs/>
          <w:sz w:val="24"/>
          <w:szCs w:val="24"/>
        </w:rPr>
        <w:tab/>
      </w:r>
      <w:r w:rsidRPr="002E2EEB">
        <w:rPr>
          <w:rFonts w:eastAsia="Times New Roman"/>
          <w:b/>
          <w:bCs/>
          <w:spacing w:val="-1"/>
          <w:sz w:val="24"/>
          <w:szCs w:val="24"/>
        </w:rPr>
        <w:t>İmtiyazlı paylar</w:t>
      </w:r>
    </w:p>
    <w:p w:rsidR="00D239A2" w:rsidRPr="002E2EEB" w:rsidRDefault="00EE5A4E">
      <w:pPr>
        <w:shd w:val="clear" w:color="auto" w:fill="FFFFFF"/>
        <w:tabs>
          <w:tab w:val="left" w:pos="662"/>
        </w:tabs>
        <w:spacing w:line="197" w:lineRule="exact"/>
        <w:ind w:left="547"/>
        <w:rPr>
          <w:sz w:val="24"/>
          <w:szCs w:val="24"/>
        </w:rPr>
      </w:pPr>
      <w:r w:rsidRPr="002E2EEB">
        <w:rPr>
          <w:b/>
          <w:bCs/>
          <w:sz w:val="24"/>
          <w:szCs w:val="24"/>
        </w:rPr>
        <w:t>I</w:t>
      </w:r>
      <w:r w:rsidRPr="002E2EEB">
        <w:rPr>
          <w:b/>
          <w:bCs/>
          <w:sz w:val="24"/>
          <w:szCs w:val="24"/>
        </w:rPr>
        <w:tab/>
      </w:r>
      <w:r w:rsidRPr="002E2EEB">
        <w:rPr>
          <w:b/>
          <w:bCs/>
          <w:spacing w:val="-1"/>
          <w:sz w:val="24"/>
          <w:szCs w:val="24"/>
        </w:rPr>
        <w:t>- Tan</w:t>
      </w:r>
      <w:r w:rsidRPr="002E2EEB">
        <w:rPr>
          <w:rFonts w:eastAsia="Times New Roman"/>
          <w:b/>
          <w:bCs/>
          <w:spacing w:val="-1"/>
          <w:sz w:val="24"/>
          <w:szCs w:val="24"/>
        </w:rPr>
        <w:t>ım</w:t>
      </w:r>
    </w:p>
    <w:p w:rsidR="00D239A2" w:rsidRPr="002E2EEB" w:rsidRDefault="00EE5A4E">
      <w:pPr>
        <w:shd w:val="clear" w:color="auto" w:fill="FFFFFF"/>
        <w:spacing w:line="197" w:lineRule="exact"/>
        <w:ind w:left="547"/>
        <w:rPr>
          <w:sz w:val="24"/>
          <w:szCs w:val="24"/>
        </w:rPr>
      </w:pPr>
      <w:r w:rsidRPr="002E2EEB">
        <w:rPr>
          <w:b/>
          <w:bCs/>
          <w:sz w:val="24"/>
          <w:szCs w:val="24"/>
        </w:rPr>
        <w:t>MADDE 478</w:t>
      </w:r>
      <w:r w:rsidRPr="002E2EEB">
        <w:rPr>
          <w:sz w:val="24"/>
          <w:szCs w:val="24"/>
        </w:rPr>
        <w:t xml:space="preserve">- (1) </w:t>
      </w:r>
      <w:r w:rsidRPr="002E2EEB">
        <w:rPr>
          <w:rFonts w:eastAsia="Times New Roman"/>
          <w:sz w:val="24"/>
          <w:szCs w:val="24"/>
        </w:rPr>
        <w:t>İlk esas sözleşme ile veya esas sözleşme değiştirilerek bazı paylara imtiyaz tanınabilir.</w:t>
      </w:r>
    </w:p>
    <w:p w:rsidR="00D239A2" w:rsidRPr="002E2EEB" w:rsidRDefault="00EE5A4E" w:rsidP="00EE5A4E">
      <w:pPr>
        <w:numPr>
          <w:ilvl w:val="0"/>
          <w:numId w:val="224"/>
        </w:numPr>
        <w:shd w:val="clear" w:color="auto" w:fill="FFFFFF"/>
        <w:tabs>
          <w:tab w:val="left" w:pos="806"/>
        </w:tabs>
        <w:spacing w:line="197" w:lineRule="exact"/>
        <w:ind w:left="5" w:firstLine="542"/>
        <w:jc w:val="both"/>
        <w:rPr>
          <w:spacing w:val="-4"/>
          <w:sz w:val="24"/>
          <w:szCs w:val="24"/>
        </w:rPr>
      </w:pPr>
      <w:r w:rsidRPr="002E2EEB">
        <w:rPr>
          <w:rFonts w:eastAsia="Times New Roman"/>
          <w:sz w:val="24"/>
          <w:szCs w:val="24"/>
        </w:rPr>
        <w:t>İmtiyaz; kâr payı, tasfiye payı, rüçhan ve oy hakkı gibi haklarda, paya tanınan üstün bir hak veya kanunda öngörülmemiş yeni bir pay sahipliği hakkıdır.</w:t>
      </w:r>
    </w:p>
    <w:p w:rsidR="00D239A2" w:rsidRPr="002E2EEB" w:rsidRDefault="00EE5A4E" w:rsidP="00EE5A4E">
      <w:pPr>
        <w:numPr>
          <w:ilvl w:val="0"/>
          <w:numId w:val="224"/>
        </w:numPr>
        <w:shd w:val="clear" w:color="auto" w:fill="FFFFFF"/>
        <w:tabs>
          <w:tab w:val="left" w:pos="806"/>
        </w:tabs>
        <w:spacing w:line="197" w:lineRule="exact"/>
        <w:ind w:left="547"/>
        <w:rPr>
          <w:spacing w:val="-4"/>
          <w:sz w:val="24"/>
          <w:szCs w:val="24"/>
        </w:rPr>
      </w:pPr>
      <w:r w:rsidRPr="002E2EEB">
        <w:rPr>
          <w:spacing w:val="-1"/>
          <w:sz w:val="24"/>
          <w:szCs w:val="24"/>
        </w:rPr>
        <w:t xml:space="preserve">360 </w:t>
      </w:r>
      <w:r w:rsidRPr="002E2EEB">
        <w:rPr>
          <w:rFonts w:eastAsia="Times New Roman"/>
          <w:spacing w:val="-1"/>
          <w:sz w:val="24"/>
          <w:szCs w:val="24"/>
        </w:rPr>
        <w:t>ıncı madde hükmü saklıdır.</w:t>
      </w:r>
    </w:p>
    <w:p w:rsidR="00D239A2" w:rsidRPr="002E2EEB" w:rsidRDefault="00EE5A4E" w:rsidP="00EE5A4E">
      <w:pPr>
        <w:numPr>
          <w:ilvl w:val="0"/>
          <w:numId w:val="224"/>
        </w:numPr>
        <w:shd w:val="clear" w:color="auto" w:fill="FFFFFF"/>
        <w:tabs>
          <w:tab w:val="left" w:pos="806"/>
        </w:tabs>
        <w:spacing w:line="197" w:lineRule="exact"/>
        <w:ind w:left="5" w:firstLine="542"/>
        <w:jc w:val="both"/>
        <w:rPr>
          <w:spacing w:val="-4"/>
          <w:sz w:val="24"/>
          <w:szCs w:val="24"/>
        </w:rPr>
      </w:pPr>
      <w:r w:rsidRPr="002E2EEB">
        <w:rPr>
          <w:b/>
          <w:bCs/>
          <w:sz w:val="24"/>
          <w:szCs w:val="24"/>
        </w:rPr>
        <w:t xml:space="preserve">(Ek: </w:t>
      </w:r>
      <w:proofErr w:type="gramStart"/>
      <w:r w:rsidRPr="002E2EEB">
        <w:rPr>
          <w:b/>
          <w:bCs/>
          <w:sz w:val="24"/>
          <w:szCs w:val="24"/>
        </w:rPr>
        <w:t>26/6/2012</w:t>
      </w:r>
      <w:proofErr w:type="gramEnd"/>
      <w:r w:rsidRPr="002E2EEB">
        <w:rPr>
          <w:b/>
          <w:bCs/>
          <w:sz w:val="24"/>
          <w:szCs w:val="24"/>
        </w:rPr>
        <w:t xml:space="preserve">-6335/25 md.) </w:t>
      </w:r>
      <w:r w:rsidRPr="002E2EEB">
        <w:rPr>
          <w:sz w:val="24"/>
          <w:szCs w:val="24"/>
        </w:rPr>
        <w:t>Sermayesinin yar</w:t>
      </w:r>
      <w:r w:rsidRPr="002E2EEB">
        <w:rPr>
          <w:rFonts w:eastAsia="Times New Roman"/>
          <w:sz w:val="24"/>
          <w:szCs w:val="24"/>
        </w:rPr>
        <w:t xml:space="preserve">ısından fazlası tek başına veya birlikte; Devlet, il özel idaresi, belediye ve diğer kamu tüzel kişileri, sendikalar, dernekler, vakıflar, kooperatifler ve bunları n üst kuruluşlarına ait anonim şirketlerde ve bu şirketlerin aynı oranda sermaye payı na sahip oldukları iştiraklerinde; bunların sahip oldukları paylara tesis edilebilecek imtiyazlar hariç olmak üzere, diğer paylara, belirli bir grup oluşturan pay sahiplerine, belirli pay gruplarına ve </w:t>
      </w:r>
      <w:r w:rsidRPr="002E2EEB">
        <w:rPr>
          <w:rFonts w:eastAsia="Times New Roman"/>
          <w:spacing w:val="-1"/>
          <w:sz w:val="24"/>
          <w:szCs w:val="24"/>
        </w:rPr>
        <w:t xml:space="preserve">azlığa bu Kanunda düzenlenen herhangi bir imtiyaz tesis edilemez. Bu hüküm, payları borsada işlem gören anonim şirketlere, </w:t>
      </w:r>
      <w:r w:rsidRPr="002E2EEB">
        <w:rPr>
          <w:rFonts w:eastAsia="Times New Roman"/>
          <w:sz w:val="24"/>
          <w:szCs w:val="24"/>
        </w:rPr>
        <w:t>5411 sayılı Kanunun 3 üncü maddesinde tanımlanan kredi kuruluşlarına ve finansal kuruluşlara uygulanmaz.</w:t>
      </w:r>
    </w:p>
    <w:p w:rsidR="00D239A2" w:rsidRPr="002E2EEB" w:rsidRDefault="00EE5A4E">
      <w:pPr>
        <w:shd w:val="clear" w:color="auto" w:fill="FFFFFF"/>
        <w:tabs>
          <w:tab w:val="left" w:pos="734"/>
        </w:tabs>
        <w:spacing w:line="197" w:lineRule="exact"/>
        <w:ind w:left="547"/>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Oyda imtiyazl</w:t>
      </w:r>
      <w:r w:rsidRPr="002E2EEB">
        <w:rPr>
          <w:rFonts w:eastAsia="Times New Roman"/>
          <w:b/>
          <w:bCs/>
          <w:sz w:val="24"/>
          <w:szCs w:val="24"/>
        </w:rPr>
        <w:t>ı paylar</w:t>
      </w:r>
    </w:p>
    <w:p w:rsidR="00D239A2" w:rsidRPr="002E2EEB" w:rsidRDefault="00EE5A4E">
      <w:pPr>
        <w:shd w:val="clear" w:color="auto" w:fill="FFFFFF"/>
        <w:spacing w:line="197" w:lineRule="exact"/>
        <w:ind w:left="547"/>
        <w:rPr>
          <w:sz w:val="24"/>
          <w:szCs w:val="24"/>
        </w:rPr>
      </w:pPr>
      <w:r w:rsidRPr="002E2EEB">
        <w:rPr>
          <w:b/>
          <w:bCs/>
          <w:sz w:val="24"/>
          <w:szCs w:val="24"/>
        </w:rPr>
        <w:t>MADDE 479</w:t>
      </w:r>
      <w:r w:rsidRPr="002E2EEB">
        <w:rPr>
          <w:sz w:val="24"/>
          <w:szCs w:val="24"/>
        </w:rPr>
        <w:t>- (1) Oyda imtiyaz, e</w:t>
      </w:r>
      <w:r w:rsidRPr="002E2EEB">
        <w:rPr>
          <w:rFonts w:eastAsia="Times New Roman"/>
          <w:sz w:val="24"/>
          <w:szCs w:val="24"/>
        </w:rPr>
        <w:t>şit itibarî değerdeki paylara farklı sayıda oy hakkı verilerek tanınabilir.</w:t>
      </w:r>
    </w:p>
    <w:p w:rsidR="00D239A2" w:rsidRPr="002E2EEB" w:rsidRDefault="00EE5A4E">
      <w:pPr>
        <w:shd w:val="clear" w:color="auto" w:fill="FFFFFF"/>
        <w:spacing w:line="197" w:lineRule="exact"/>
        <w:ind w:left="5" w:right="5" w:firstLine="538"/>
        <w:jc w:val="both"/>
        <w:rPr>
          <w:sz w:val="24"/>
          <w:szCs w:val="24"/>
        </w:rPr>
      </w:pPr>
      <w:r w:rsidRPr="002E2EEB">
        <w:rPr>
          <w:sz w:val="24"/>
          <w:szCs w:val="24"/>
        </w:rPr>
        <w:t xml:space="preserve">(2) Bir paya en </w:t>
      </w:r>
      <w:r w:rsidRPr="002E2EEB">
        <w:rPr>
          <w:rFonts w:eastAsia="Times New Roman"/>
          <w:sz w:val="24"/>
          <w:szCs w:val="24"/>
        </w:rPr>
        <w:t>çok onbeş oy hakkı tanınabilir. Bu sınırlama, kurumlaşmanın gerektirdiği veya haklı bir sebebin ispatlandığı durumlarda uygulanmaz. Bu iki hâlde, şirketin merkezinin bulunduğu yerdeki asliye ticaret mahkemesinin, kurumlaşma projesini veya haklı sebebi inceleyip, bunlara bağlı olarak, sınırlamadan istisna edilme kararını vermesi gerekir. Projede yapılacak her değişiklik mahkeme kararına bağlıdır. Kurumsallaşmanın gerçekleşmeyeceğinin anlaşıldığı veya haklı sebebin ortadan kalktığı hâllerde istisna etme kararı mahkeme tarafından geri alınabilir.</w:t>
      </w:r>
    </w:p>
    <w:p w:rsidR="00D239A2" w:rsidRPr="002E2EEB" w:rsidRDefault="00D239A2">
      <w:pPr>
        <w:shd w:val="clear" w:color="auto" w:fill="FFFFFF"/>
        <w:spacing w:line="197" w:lineRule="exact"/>
        <w:ind w:left="5" w:right="5" w:firstLine="538"/>
        <w:jc w:val="both"/>
        <w:rPr>
          <w:sz w:val="24"/>
          <w:szCs w:val="24"/>
        </w:rPr>
        <w:sectPr w:rsidR="00D239A2" w:rsidRPr="002E2EEB">
          <w:pgSz w:w="11909" w:h="16834"/>
          <w:pgMar w:top="1440" w:right="1416" w:bottom="720" w:left="1411"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11088</w:t>
      </w:r>
    </w:p>
    <w:p w:rsidR="00D239A2" w:rsidRPr="002E2EEB" w:rsidRDefault="00EE5A4E">
      <w:pPr>
        <w:shd w:val="clear" w:color="auto" w:fill="FFFFFF"/>
        <w:spacing w:before="226" w:line="235" w:lineRule="exact"/>
        <w:ind w:left="542"/>
        <w:rPr>
          <w:sz w:val="24"/>
          <w:szCs w:val="24"/>
        </w:rPr>
      </w:pPr>
      <w:r w:rsidRPr="002E2EEB">
        <w:rPr>
          <w:spacing w:val="-1"/>
          <w:sz w:val="24"/>
          <w:szCs w:val="24"/>
        </w:rPr>
        <w:t>(3) Oyda imtiyaz a</w:t>
      </w:r>
      <w:r w:rsidRPr="002E2EEB">
        <w:rPr>
          <w:rFonts w:eastAsia="Times New Roman"/>
          <w:spacing w:val="-1"/>
          <w:sz w:val="24"/>
          <w:szCs w:val="24"/>
        </w:rPr>
        <w:t>şağıdaki kararlarda kullanılamaz:</w:t>
      </w:r>
    </w:p>
    <w:p w:rsidR="00D239A2" w:rsidRPr="002E2EEB" w:rsidRDefault="00EE5A4E" w:rsidP="00EE5A4E">
      <w:pPr>
        <w:numPr>
          <w:ilvl w:val="0"/>
          <w:numId w:val="225"/>
        </w:numPr>
        <w:shd w:val="clear" w:color="auto" w:fill="FFFFFF"/>
        <w:tabs>
          <w:tab w:val="left" w:pos="720"/>
        </w:tabs>
        <w:spacing w:line="235" w:lineRule="exact"/>
        <w:ind w:left="538"/>
        <w:rPr>
          <w:spacing w:val="-5"/>
          <w:sz w:val="24"/>
          <w:szCs w:val="24"/>
        </w:rPr>
      </w:pPr>
      <w:r w:rsidRPr="002E2EEB">
        <w:rPr>
          <w:spacing w:val="-1"/>
          <w:sz w:val="24"/>
          <w:szCs w:val="24"/>
        </w:rPr>
        <w:t>Esas s</w:t>
      </w:r>
      <w:r w:rsidRPr="002E2EEB">
        <w:rPr>
          <w:rFonts w:eastAsia="Times New Roman"/>
          <w:spacing w:val="-1"/>
          <w:sz w:val="24"/>
          <w:szCs w:val="24"/>
        </w:rPr>
        <w:t>özleşme değişikliği.</w:t>
      </w:r>
    </w:p>
    <w:p w:rsidR="00D239A2" w:rsidRPr="002E2EEB" w:rsidRDefault="00EE5A4E" w:rsidP="00EE5A4E">
      <w:pPr>
        <w:numPr>
          <w:ilvl w:val="0"/>
          <w:numId w:val="225"/>
        </w:numPr>
        <w:shd w:val="clear" w:color="auto" w:fill="FFFFFF"/>
        <w:tabs>
          <w:tab w:val="left" w:pos="720"/>
        </w:tabs>
        <w:spacing w:line="235" w:lineRule="exact"/>
        <w:ind w:left="538"/>
        <w:rPr>
          <w:spacing w:val="-2"/>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rsidP="00EE5A4E">
      <w:pPr>
        <w:numPr>
          <w:ilvl w:val="0"/>
          <w:numId w:val="225"/>
        </w:numPr>
        <w:shd w:val="clear" w:color="auto" w:fill="FFFFFF"/>
        <w:tabs>
          <w:tab w:val="left" w:pos="720"/>
        </w:tabs>
        <w:spacing w:line="235" w:lineRule="exact"/>
        <w:ind w:left="538"/>
        <w:rPr>
          <w:spacing w:val="-5"/>
          <w:sz w:val="24"/>
          <w:szCs w:val="24"/>
        </w:rPr>
      </w:pPr>
      <w:proofErr w:type="gramStart"/>
      <w:r w:rsidRPr="002E2EEB">
        <w:rPr>
          <w:rFonts w:eastAsia="Times New Roman"/>
          <w:spacing w:val="-1"/>
          <w:sz w:val="24"/>
          <w:szCs w:val="24"/>
        </w:rPr>
        <w:t>İbra ve sorumluluk davası açılması.</w:t>
      </w:r>
      <w:proofErr w:type="gramEnd"/>
    </w:p>
    <w:p w:rsidR="00D239A2" w:rsidRPr="002E2EEB" w:rsidRDefault="00EE5A4E">
      <w:pPr>
        <w:shd w:val="clear" w:color="auto" w:fill="FFFFFF"/>
        <w:spacing w:line="235" w:lineRule="exact"/>
        <w:ind w:left="2832" w:right="2074" w:firstLine="1301"/>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AYIRIM </w:t>
      </w:r>
      <w:r w:rsidRPr="002E2EEB">
        <w:rPr>
          <w:rFonts w:eastAsia="Times New Roman"/>
          <w:b/>
          <w:bCs/>
          <w:spacing w:val="-1"/>
          <w:sz w:val="24"/>
          <w:szCs w:val="24"/>
        </w:rPr>
        <w:t>Pay Bedelini İfa Borcu ve İfa Etmemenin Sonuçları</w:t>
      </w:r>
    </w:p>
    <w:p w:rsidR="00D239A2" w:rsidRPr="002E2EEB" w:rsidRDefault="00EE5A4E">
      <w:pPr>
        <w:shd w:val="clear" w:color="auto" w:fill="FFFFFF"/>
        <w:tabs>
          <w:tab w:val="left" w:pos="778"/>
        </w:tabs>
        <w:spacing w:line="235" w:lineRule="exact"/>
        <w:ind w:left="538"/>
        <w:rPr>
          <w:sz w:val="24"/>
          <w:szCs w:val="24"/>
        </w:rPr>
      </w:pPr>
      <w:r w:rsidRPr="002E2EEB">
        <w:rPr>
          <w:b/>
          <w:bCs/>
          <w:spacing w:val="-5"/>
          <w:sz w:val="24"/>
          <w:szCs w:val="24"/>
        </w:rPr>
        <w:t>A)</w:t>
      </w:r>
      <w:r w:rsidRPr="002E2EEB">
        <w:rPr>
          <w:b/>
          <w:bCs/>
          <w:sz w:val="24"/>
          <w:szCs w:val="24"/>
        </w:rPr>
        <w:tab/>
      </w:r>
      <w:r w:rsidRPr="002E2EEB">
        <w:rPr>
          <w:rFonts w:eastAsia="Times New Roman"/>
          <w:b/>
          <w:bCs/>
          <w:spacing w:val="-2"/>
          <w:sz w:val="24"/>
          <w:szCs w:val="24"/>
        </w:rPr>
        <w:t>İlke</w:t>
      </w:r>
    </w:p>
    <w:p w:rsidR="00D239A2" w:rsidRPr="002E2EEB" w:rsidRDefault="00EE5A4E">
      <w:pPr>
        <w:shd w:val="clear" w:color="auto" w:fill="FFFFFF"/>
        <w:spacing w:line="235" w:lineRule="exact"/>
        <w:ind w:left="5" w:right="10" w:firstLine="538"/>
        <w:jc w:val="both"/>
        <w:rPr>
          <w:sz w:val="24"/>
          <w:szCs w:val="24"/>
        </w:rPr>
      </w:pPr>
      <w:r w:rsidRPr="002E2EEB">
        <w:rPr>
          <w:b/>
          <w:bCs/>
          <w:sz w:val="24"/>
          <w:szCs w:val="24"/>
        </w:rPr>
        <w:t>MADDE 480</w:t>
      </w:r>
      <w:r w:rsidRPr="002E2EEB">
        <w:rPr>
          <w:sz w:val="24"/>
          <w:szCs w:val="24"/>
        </w:rPr>
        <w:t xml:space="preserve">- (1) Kanunda </w:t>
      </w:r>
      <w:r w:rsidRPr="002E2EEB">
        <w:rPr>
          <w:rFonts w:eastAsia="Times New Roman"/>
          <w:sz w:val="24"/>
          <w:szCs w:val="24"/>
        </w:rPr>
        <w:t>öngörülen istisnalar dışında, esas sözleşmeyle pay sahibine, pay bedelini veya payın itibarî değerini aşan primi ifa dışında borç yükletilemez.</w:t>
      </w:r>
    </w:p>
    <w:p w:rsidR="00D239A2" w:rsidRPr="002E2EEB" w:rsidRDefault="00EE5A4E">
      <w:pPr>
        <w:shd w:val="clear" w:color="auto" w:fill="FFFFFF"/>
        <w:tabs>
          <w:tab w:val="left" w:pos="850"/>
        </w:tabs>
        <w:spacing w:line="235" w:lineRule="exact"/>
        <w:ind w:right="5" w:firstLine="586"/>
        <w:jc w:val="both"/>
        <w:rPr>
          <w:sz w:val="24"/>
          <w:szCs w:val="24"/>
        </w:rPr>
      </w:pPr>
      <w:r w:rsidRPr="002E2EEB">
        <w:rPr>
          <w:spacing w:val="-2"/>
          <w:sz w:val="24"/>
          <w:szCs w:val="24"/>
        </w:rPr>
        <w:t>(2)</w:t>
      </w:r>
      <w:r w:rsidRPr="002E2EEB">
        <w:rPr>
          <w:sz w:val="24"/>
          <w:szCs w:val="24"/>
        </w:rPr>
        <w:tab/>
        <w:t>Kay</w:t>
      </w:r>
      <w:r w:rsidRPr="002E2EEB">
        <w:rPr>
          <w:rFonts w:eastAsia="Times New Roman"/>
          <w:sz w:val="24"/>
          <w:szCs w:val="24"/>
        </w:rPr>
        <w:t>ıtlı sermaye sistemini kabul eden anonim şirketlerde esas sözleşme ile yönetim kuruluna primli pay çıkarma</w:t>
      </w:r>
      <w:r w:rsidRPr="002E2EEB">
        <w:rPr>
          <w:rFonts w:eastAsia="Times New Roman"/>
          <w:sz w:val="24"/>
          <w:szCs w:val="24"/>
        </w:rPr>
        <w:br/>
        <w:t>yetkisi tanınabilir.</w:t>
      </w:r>
    </w:p>
    <w:p w:rsidR="00D239A2" w:rsidRPr="002E2EEB" w:rsidRDefault="00EE5A4E" w:rsidP="00EE5A4E">
      <w:pPr>
        <w:numPr>
          <w:ilvl w:val="0"/>
          <w:numId w:val="226"/>
        </w:numPr>
        <w:shd w:val="clear" w:color="auto" w:fill="FFFFFF"/>
        <w:tabs>
          <w:tab w:val="left" w:pos="792"/>
        </w:tabs>
        <w:spacing w:line="235" w:lineRule="exact"/>
        <w:ind w:left="542"/>
        <w:rPr>
          <w:spacing w:val="-4"/>
          <w:sz w:val="24"/>
          <w:szCs w:val="24"/>
        </w:rPr>
      </w:pPr>
      <w:r w:rsidRPr="002E2EEB">
        <w:rPr>
          <w:sz w:val="24"/>
          <w:szCs w:val="24"/>
        </w:rPr>
        <w:t xml:space="preserve">Pay sahipleri sermaye olarak </w:t>
      </w:r>
      <w:r w:rsidRPr="002E2EEB">
        <w:rPr>
          <w:rFonts w:eastAsia="Times New Roman"/>
          <w:sz w:val="24"/>
          <w:szCs w:val="24"/>
        </w:rPr>
        <w:t>şirkete verdiklerini geri isteyemezler; tasfiye payına ilişkin hakları saklıdır.</w:t>
      </w:r>
    </w:p>
    <w:p w:rsidR="00D239A2" w:rsidRPr="002E2EEB" w:rsidRDefault="00EE5A4E" w:rsidP="00EE5A4E">
      <w:pPr>
        <w:numPr>
          <w:ilvl w:val="0"/>
          <w:numId w:val="226"/>
        </w:numPr>
        <w:shd w:val="clear" w:color="auto" w:fill="FFFFFF"/>
        <w:tabs>
          <w:tab w:val="left" w:pos="792"/>
        </w:tabs>
        <w:spacing w:line="235" w:lineRule="exact"/>
        <w:ind w:right="5" w:firstLine="542"/>
        <w:jc w:val="both"/>
        <w:rPr>
          <w:spacing w:val="-4"/>
          <w:sz w:val="24"/>
          <w:szCs w:val="24"/>
        </w:rPr>
      </w:pPr>
      <w:r w:rsidRPr="002E2EEB">
        <w:rPr>
          <w:sz w:val="24"/>
          <w:szCs w:val="24"/>
        </w:rPr>
        <w:t xml:space="preserve">Pay devirlerinin </w:t>
      </w:r>
      <w:r w:rsidRPr="002E2EEB">
        <w:rPr>
          <w:rFonts w:eastAsia="Times New Roman"/>
          <w:sz w:val="24"/>
          <w:szCs w:val="24"/>
        </w:rPr>
        <w:t>şirketin onayına bağlı olduğu hâllerde, esas sözleşmeyle pay sahiplerine sermaye taahhüdünden doğan borçtan başka, belli zamanlarda tekrarlanan ve konusu para olmayan edimleri yerine getirmek yükümlülüğü de yüklenebilir. Bu ikincil yükümlülüklerin nitelik ve kapsamları pay senetlerinin veya ilmühaberlerin arkasına yazılabilir.</w:t>
      </w:r>
    </w:p>
    <w:p w:rsidR="00D239A2" w:rsidRPr="002E2EEB" w:rsidRDefault="00EE5A4E">
      <w:pPr>
        <w:shd w:val="clear" w:color="auto" w:fill="FFFFFF"/>
        <w:tabs>
          <w:tab w:val="left" w:pos="778"/>
        </w:tabs>
        <w:spacing w:line="235" w:lineRule="exact"/>
        <w:ind w:left="538"/>
        <w:rPr>
          <w:sz w:val="24"/>
          <w:szCs w:val="24"/>
        </w:rPr>
      </w:pPr>
      <w:r w:rsidRPr="002E2EEB">
        <w:rPr>
          <w:b/>
          <w:bCs/>
          <w:spacing w:val="-4"/>
          <w:sz w:val="24"/>
          <w:szCs w:val="24"/>
        </w:rPr>
        <w:t>B)</w:t>
      </w:r>
      <w:r w:rsidRPr="002E2EEB">
        <w:rPr>
          <w:b/>
          <w:bCs/>
          <w:sz w:val="24"/>
          <w:szCs w:val="24"/>
        </w:rPr>
        <w:tab/>
      </w:r>
      <w:r w:rsidRPr="002E2EEB">
        <w:rPr>
          <w:rFonts w:eastAsia="Times New Roman"/>
          <w:b/>
          <w:bCs/>
          <w:spacing w:val="-2"/>
          <w:sz w:val="24"/>
          <w:szCs w:val="24"/>
        </w:rPr>
        <w:t>Ödemeye çağrı</w:t>
      </w:r>
    </w:p>
    <w:p w:rsidR="00D239A2" w:rsidRPr="002E2EEB" w:rsidRDefault="00EE5A4E">
      <w:pPr>
        <w:shd w:val="clear" w:color="auto" w:fill="FFFFFF"/>
        <w:spacing w:line="235" w:lineRule="exact"/>
        <w:ind w:firstLine="542"/>
        <w:jc w:val="both"/>
        <w:rPr>
          <w:sz w:val="24"/>
          <w:szCs w:val="24"/>
        </w:rPr>
      </w:pPr>
      <w:r w:rsidRPr="002E2EEB">
        <w:rPr>
          <w:b/>
          <w:bCs/>
          <w:sz w:val="24"/>
          <w:szCs w:val="24"/>
        </w:rPr>
        <w:t>MADDE 481</w:t>
      </w:r>
      <w:r w:rsidRPr="002E2EEB">
        <w:rPr>
          <w:sz w:val="24"/>
          <w:szCs w:val="24"/>
        </w:rPr>
        <w:t>- (1) Paylar</w:t>
      </w:r>
      <w:r w:rsidRPr="002E2EEB">
        <w:rPr>
          <w:rFonts w:eastAsia="Times New Roman"/>
          <w:sz w:val="24"/>
          <w:szCs w:val="24"/>
        </w:rPr>
        <w:t>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D239A2" w:rsidRPr="002E2EEB" w:rsidRDefault="00EE5A4E">
      <w:pPr>
        <w:shd w:val="clear" w:color="auto" w:fill="FFFFFF"/>
        <w:spacing w:line="235" w:lineRule="exact"/>
        <w:ind w:left="542"/>
        <w:rPr>
          <w:sz w:val="24"/>
          <w:szCs w:val="24"/>
        </w:rPr>
      </w:pPr>
      <w:r w:rsidRPr="002E2EEB">
        <w:rPr>
          <w:sz w:val="24"/>
          <w:szCs w:val="24"/>
        </w:rPr>
        <w:t xml:space="preserve">(2) </w:t>
      </w:r>
      <w:r w:rsidRPr="002E2EEB">
        <w:rPr>
          <w:rFonts w:eastAsia="Times New Roman"/>
          <w:sz w:val="24"/>
          <w:szCs w:val="24"/>
        </w:rPr>
        <w:t>İkincil yükümlülükler hakkında, esas sözleşmede, sözleşme cezası da öngörülebilir.</w:t>
      </w:r>
    </w:p>
    <w:p w:rsidR="00D239A2" w:rsidRPr="002E2EEB" w:rsidRDefault="00EE5A4E">
      <w:pPr>
        <w:shd w:val="clear" w:color="auto" w:fill="FFFFFF"/>
        <w:tabs>
          <w:tab w:val="left" w:pos="778"/>
        </w:tabs>
        <w:spacing w:line="235" w:lineRule="exact"/>
        <w:ind w:left="538"/>
        <w:rPr>
          <w:sz w:val="24"/>
          <w:szCs w:val="24"/>
        </w:rPr>
      </w:pPr>
      <w:r w:rsidRPr="002E2EEB">
        <w:rPr>
          <w:b/>
          <w:bCs/>
          <w:spacing w:val="-9"/>
          <w:sz w:val="24"/>
          <w:szCs w:val="24"/>
        </w:rPr>
        <w:t>C)</w:t>
      </w:r>
      <w:r w:rsidRPr="002E2EEB">
        <w:rPr>
          <w:b/>
          <w:bCs/>
          <w:sz w:val="24"/>
          <w:szCs w:val="24"/>
        </w:rPr>
        <w:tab/>
      </w:r>
      <w:r w:rsidRPr="002E2EEB">
        <w:rPr>
          <w:b/>
          <w:bCs/>
          <w:spacing w:val="-2"/>
          <w:sz w:val="24"/>
          <w:szCs w:val="24"/>
        </w:rPr>
        <w:t>Temerr</w:t>
      </w:r>
      <w:r w:rsidRPr="002E2EEB">
        <w:rPr>
          <w:rFonts w:eastAsia="Times New Roman"/>
          <w:b/>
          <w:bCs/>
          <w:spacing w:val="-2"/>
          <w:sz w:val="24"/>
          <w:szCs w:val="24"/>
        </w:rPr>
        <w:t>üt</w:t>
      </w:r>
    </w:p>
    <w:p w:rsidR="00D239A2" w:rsidRPr="002E2EEB" w:rsidRDefault="00EE5A4E">
      <w:pPr>
        <w:shd w:val="clear" w:color="auto" w:fill="FFFFFF"/>
        <w:tabs>
          <w:tab w:val="left" w:pos="658"/>
        </w:tabs>
        <w:spacing w:line="235"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Sonu</w:t>
      </w:r>
      <w:r w:rsidRPr="002E2EEB">
        <w:rPr>
          <w:rFonts w:eastAsia="Times New Roman"/>
          <w:b/>
          <w:bCs/>
          <w:spacing w:val="-1"/>
          <w:sz w:val="24"/>
          <w:szCs w:val="24"/>
        </w:rPr>
        <w:t>çları</w:t>
      </w:r>
    </w:p>
    <w:p w:rsidR="00D239A2" w:rsidRPr="002E2EEB" w:rsidRDefault="00EE5A4E">
      <w:pPr>
        <w:shd w:val="clear" w:color="auto" w:fill="FFFFFF"/>
        <w:spacing w:line="235" w:lineRule="exact"/>
        <w:ind w:right="14" w:firstLine="542"/>
        <w:jc w:val="both"/>
        <w:rPr>
          <w:sz w:val="24"/>
          <w:szCs w:val="24"/>
        </w:rPr>
      </w:pPr>
      <w:r w:rsidRPr="002E2EEB">
        <w:rPr>
          <w:b/>
          <w:bCs/>
          <w:sz w:val="24"/>
          <w:szCs w:val="24"/>
        </w:rPr>
        <w:t>MADDE 482</w:t>
      </w:r>
      <w:r w:rsidRPr="002E2EEB">
        <w:rPr>
          <w:sz w:val="24"/>
          <w:szCs w:val="24"/>
        </w:rPr>
        <w:t>- (1) Sermaye koyma borcunu s</w:t>
      </w:r>
      <w:r w:rsidRPr="002E2EEB">
        <w:rPr>
          <w:rFonts w:eastAsia="Times New Roman"/>
          <w:sz w:val="24"/>
          <w:szCs w:val="24"/>
        </w:rPr>
        <w:t>üresi içinde yerine getirmeyen pay sahibi, ihtara gerek olmaksızın, temerrüt faizi ödemekle yükümlüdür.</w:t>
      </w:r>
    </w:p>
    <w:p w:rsidR="00D239A2" w:rsidRPr="002E2EEB" w:rsidRDefault="00EE5A4E" w:rsidP="00EE5A4E">
      <w:pPr>
        <w:numPr>
          <w:ilvl w:val="0"/>
          <w:numId w:val="227"/>
        </w:numPr>
        <w:shd w:val="clear" w:color="auto" w:fill="FFFFFF"/>
        <w:tabs>
          <w:tab w:val="left" w:pos="792"/>
        </w:tabs>
        <w:spacing w:line="235" w:lineRule="exact"/>
        <w:ind w:right="5" w:firstLine="542"/>
        <w:jc w:val="both"/>
        <w:rPr>
          <w:spacing w:val="-4"/>
          <w:sz w:val="24"/>
          <w:szCs w:val="24"/>
        </w:rPr>
      </w:pPr>
      <w:r w:rsidRPr="002E2EEB">
        <w:rPr>
          <w:sz w:val="24"/>
          <w:szCs w:val="24"/>
        </w:rPr>
        <w:t>Ayr</w:t>
      </w:r>
      <w:r w:rsidRPr="002E2EEB">
        <w:rPr>
          <w:rFonts w:eastAsia="Times New Roman"/>
          <w:sz w:val="24"/>
          <w:szCs w:val="24"/>
        </w:rPr>
        <w:t>ıca, yönetim kurulu, mütemerrit pay sahibini, iştirak taahhüdünden ve yaptığı kısmi ödemelerden doğan haklarından yoksun bırakmaya ve söz konusu payı satıp yerine başkasını almaya ve kendisine verilmiş pay senedi varsa, bunları iptal etmeye yetkilidir. İptal edilen pay senetleri ele geçirilemiyorsa iptal kararı 35 inci maddede yazılı gazetede ve ayrıca esas sözleşmenin öngördüğü şekilde ilan olunur.</w:t>
      </w:r>
    </w:p>
    <w:p w:rsidR="00D239A2" w:rsidRPr="002E2EEB" w:rsidRDefault="00EE5A4E" w:rsidP="00EE5A4E">
      <w:pPr>
        <w:numPr>
          <w:ilvl w:val="0"/>
          <w:numId w:val="227"/>
        </w:numPr>
        <w:shd w:val="clear" w:color="auto" w:fill="FFFFFF"/>
        <w:tabs>
          <w:tab w:val="left" w:pos="792"/>
        </w:tabs>
        <w:spacing w:line="235" w:lineRule="exact"/>
        <w:ind w:left="542"/>
        <w:rPr>
          <w:spacing w:val="-4"/>
          <w:sz w:val="24"/>
          <w:szCs w:val="24"/>
        </w:rPr>
      </w:pPr>
      <w:r w:rsidRPr="002E2EEB">
        <w:rPr>
          <w:sz w:val="24"/>
          <w:szCs w:val="24"/>
        </w:rPr>
        <w:t>Esas s</w:t>
      </w:r>
      <w:r w:rsidRPr="002E2EEB">
        <w:rPr>
          <w:rFonts w:eastAsia="Times New Roman"/>
          <w:sz w:val="24"/>
          <w:szCs w:val="24"/>
        </w:rPr>
        <w:t>özleşmeyle, pay sahipleri, temerrüt hâlinde, sözleşme cezası ödemekle zorunlu tutulabilirler.</w:t>
      </w:r>
    </w:p>
    <w:p w:rsidR="00D239A2" w:rsidRPr="002E2EEB" w:rsidRDefault="00EE5A4E" w:rsidP="00EE5A4E">
      <w:pPr>
        <w:numPr>
          <w:ilvl w:val="0"/>
          <w:numId w:val="227"/>
        </w:numPr>
        <w:shd w:val="clear" w:color="auto" w:fill="FFFFFF"/>
        <w:tabs>
          <w:tab w:val="left" w:pos="792"/>
        </w:tabs>
        <w:spacing w:line="235" w:lineRule="exact"/>
        <w:ind w:left="542"/>
        <w:rPr>
          <w:spacing w:val="-4"/>
          <w:sz w:val="24"/>
          <w:szCs w:val="24"/>
        </w:rPr>
      </w:pPr>
      <w:r w:rsidRPr="002E2EEB">
        <w:rPr>
          <w:rFonts w:eastAsia="Times New Roman"/>
          <w:spacing w:val="-1"/>
          <w:sz w:val="24"/>
          <w:szCs w:val="24"/>
        </w:rPr>
        <w:t>Şirketin tazminat hakları saklıdır.</w:t>
      </w:r>
    </w:p>
    <w:p w:rsidR="00D239A2" w:rsidRPr="002E2EEB" w:rsidRDefault="00EE5A4E">
      <w:pPr>
        <w:shd w:val="clear" w:color="auto" w:fill="FFFFFF"/>
        <w:tabs>
          <w:tab w:val="left" w:pos="730"/>
        </w:tabs>
        <w:spacing w:line="235"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Iskat usul</w:t>
      </w:r>
      <w:r w:rsidRPr="002E2EEB">
        <w:rPr>
          <w:rFonts w:eastAsia="Times New Roman"/>
          <w:b/>
          <w:bCs/>
          <w:spacing w:val="-1"/>
          <w:sz w:val="24"/>
          <w:szCs w:val="24"/>
        </w:rPr>
        <w:t>ü</w:t>
      </w:r>
    </w:p>
    <w:p w:rsidR="00D239A2" w:rsidRPr="002E2EEB" w:rsidRDefault="00EE5A4E">
      <w:pPr>
        <w:shd w:val="clear" w:color="auto" w:fill="FFFFFF"/>
        <w:spacing w:line="235" w:lineRule="exact"/>
        <w:ind w:firstLine="542"/>
        <w:jc w:val="both"/>
        <w:rPr>
          <w:sz w:val="24"/>
          <w:szCs w:val="24"/>
        </w:rPr>
      </w:pPr>
      <w:r w:rsidRPr="002E2EEB">
        <w:rPr>
          <w:b/>
          <w:bCs/>
          <w:sz w:val="24"/>
          <w:szCs w:val="24"/>
        </w:rPr>
        <w:t>MADDE 483</w:t>
      </w:r>
      <w:r w:rsidRPr="002E2EEB">
        <w:rPr>
          <w:sz w:val="24"/>
          <w:szCs w:val="24"/>
        </w:rPr>
        <w:t xml:space="preserve">- (1) Kanunun 482 nci maddesinin ikinci ve </w:t>
      </w:r>
      <w:r w:rsidRPr="002E2EEB">
        <w:rPr>
          <w:rFonts w:eastAsia="Times New Roman"/>
          <w:sz w:val="24"/>
          <w:szCs w:val="24"/>
        </w:rPr>
        <w:t xml:space="preserve">üçüncü fıkralarının uygulanabilmesi için, yönetim kurulu tarafından, mütemerrit pay sahibine, 35 inci maddede yazılı gazete ile esas sözleşmenin öngördüğü şekilde ilan yoluyla şirketin internet sitesinde de yayımlanacak bir mesajla ihtarda bulunulur. Bu ihtarda, mütemerrit pay sahibinin temerrüde </w:t>
      </w:r>
      <w:r w:rsidRPr="002E2EEB">
        <w:rPr>
          <w:rFonts w:eastAsia="Times New Roman"/>
          <w:spacing w:val="-1"/>
          <w:sz w:val="24"/>
          <w:szCs w:val="24"/>
        </w:rPr>
        <w:t xml:space="preserve">konu olan tutarı bir ay içinde ödemesi, aksi hâlde, ilgili paylara ilişkin haklarından yoksun bırakılacağı ve sözleşme cezasının </w:t>
      </w:r>
      <w:r w:rsidRPr="002E2EEB">
        <w:rPr>
          <w:rFonts w:eastAsia="Times New Roman"/>
          <w:sz w:val="24"/>
          <w:szCs w:val="24"/>
        </w:rPr>
        <w:t>isteneceği belirtilir.</w:t>
      </w:r>
    </w:p>
    <w:p w:rsidR="00D239A2" w:rsidRPr="002E2EEB" w:rsidRDefault="00D239A2">
      <w:pPr>
        <w:shd w:val="clear" w:color="auto" w:fill="FFFFFF"/>
        <w:spacing w:line="235"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11089</w:t>
      </w:r>
    </w:p>
    <w:p w:rsidR="00D239A2" w:rsidRPr="002E2EEB" w:rsidRDefault="00EE5A4E" w:rsidP="00EE5A4E">
      <w:pPr>
        <w:numPr>
          <w:ilvl w:val="0"/>
          <w:numId w:val="228"/>
        </w:numPr>
        <w:shd w:val="clear" w:color="auto" w:fill="FFFFFF"/>
        <w:tabs>
          <w:tab w:val="left" w:pos="792"/>
        </w:tabs>
        <w:spacing w:before="235" w:line="240" w:lineRule="exact"/>
        <w:ind w:firstLine="542"/>
        <w:jc w:val="both"/>
        <w:rPr>
          <w:spacing w:val="-4"/>
          <w:sz w:val="24"/>
          <w:szCs w:val="24"/>
        </w:rPr>
      </w:pPr>
      <w:r w:rsidRPr="002E2EEB">
        <w:rPr>
          <w:sz w:val="24"/>
          <w:szCs w:val="24"/>
        </w:rPr>
        <w:t>Nama yaz</w:t>
      </w:r>
      <w:r w:rsidRPr="002E2EEB">
        <w:rPr>
          <w:rFonts w:eastAsia="Times New Roman"/>
          <w:sz w:val="24"/>
          <w:szCs w:val="24"/>
        </w:rPr>
        <w:t>ılı pay senetlerinin sahiplerine bu davet ve ihtar, ilan yerine, iadeli taahhütlü mektupla ve internet sitesi mesajı ile yapılır. Bir aylık süre, mektubun alındığı tarihten başlar.</w:t>
      </w:r>
    </w:p>
    <w:p w:rsidR="00D239A2" w:rsidRPr="002E2EEB" w:rsidRDefault="00EE5A4E" w:rsidP="00EE5A4E">
      <w:pPr>
        <w:numPr>
          <w:ilvl w:val="0"/>
          <w:numId w:val="228"/>
        </w:numPr>
        <w:shd w:val="clear" w:color="auto" w:fill="FFFFFF"/>
        <w:tabs>
          <w:tab w:val="left" w:pos="792"/>
        </w:tabs>
        <w:spacing w:line="240" w:lineRule="exact"/>
        <w:ind w:left="542"/>
        <w:rPr>
          <w:spacing w:val="-4"/>
          <w:sz w:val="24"/>
          <w:szCs w:val="24"/>
        </w:rPr>
      </w:pPr>
      <w:r w:rsidRPr="002E2EEB">
        <w:rPr>
          <w:sz w:val="24"/>
          <w:szCs w:val="24"/>
        </w:rPr>
        <w:t>M</w:t>
      </w:r>
      <w:r w:rsidRPr="002E2EEB">
        <w:rPr>
          <w:rFonts w:eastAsia="Times New Roman"/>
          <w:sz w:val="24"/>
          <w:szCs w:val="24"/>
        </w:rPr>
        <w:t>ütemerrit pay sahibi, yeni pay sahibinin ödemelerinden açık kalan tutar için şirkete karşı sorumludur.</w:t>
      </w:r>
    </w:p>
    <w:p w:rsidR="00D239A2" w:rsidRPr="002E2EEB" w:rsidRDefault="00EE5A4E" w:rsidP="00EE5A4E">
      <w:pPr>
        <w:numPr>
          <w:ilvl w:val="0"/>
          <w:numId w:val="228"/>
        </w:numPr>
        <w:shd w:val="clear" w:color="auto" w:fill="FFFFFF"/>
        <w:tabs>
          <w:tab w:val="left" w:pos="792"/>
        </w:tabs>
        <w:spacing w:line="240" w:lineRule="exact"/>
        <w:ind w:left="542"/>
        <w:rPr>
          <w:spacing w:val="-4"/>
          <w:sz w:val="24"/>
          <w:szCs w:val="24"/>
        </w:rPr>
      </w:pPr>
      <w:r w:rsidRPr="002E2EEB">
        <w:rPr>
          <w:spacing w:val="-1"/>
          <w:sz w:val="24"/>
          <w:szCs w:val="24"/>
        </w:rPr>
        <w:t>501 inci madde h</w:t>
      </w:r>
      <w:r w:rsidRPr="002E2EEB">
        <w:rPr>
          <w:rFonts w:eastAsia="Times New Roman"/>
          <w:spacing w:val="-1"/>
          <w:sz w:val="24"/>
          <w:szCs w:val="24"/>
        </w:rPr>
        <w:t>ükmü saklıdır.</w:t>
      </w:r>
    </w:p>
    <w:p w:rsidR="00D239A2" w:rsidRPr="002E2EEB" w:rsidRDefault="00EE5A4E">
      <w:pPr>
        <w:shd w:val="clear" w:color="auto" w:fill="FFFFFF"/>
        <w:spacing w:line="240" w:lineRule="exact"/>
        <w:ind w:left="542"/>
        <w:jc w:val="center"/>
        <w:rPr>
          <w:sz w:val="24"/>
          <w:szCs w:val="24"/>
        </w:rPr>
      </w:pPr>
      <w:r w:rsidRPr="002E2EEB">
        <w:rPr>
          <w:b/>
          <w:bCs/>
          <w:sz w:val="24"/>
          <w:szCs w:val="24"/>
        </w:rPr>
        <w:t>YED</w:t>
      </w:r>
      <w:r w:rsidRPr="002E2EEB">
        <w:rPr>
          <w:rFonts w:eastAsia="Times New Roman"/>
          <w:b/>
          <w:bCs/>
          <w:sz w:val="24"/>
          <w:szCs w:val="24"/>
        </w:rPr>
        <w:t>İNCİ BÖLÜM</w:t>
      </w:r>
    </w:p>
    <w:p w:rsidR="00D239A2" w:rsidRPr="002E2EEB" w:rsidRDefault="00EE5A4E">
      <w:pPr>
        <w:shd w:val="clear" w:color="auto" w:fill="FFFFFF"/>
        <w:spacing w:line="240" w:lineRule="exact"/>
        <w:ind w:left="542"/>
        <w:jc w:val="center"/>
        <w:rPr>
          <w:sz w:val="24"/>
          <w:szCs w:val="24"/>
        </w:rPr>
      </w:pPr>
      <w:r w:rsidRPr="002E2EEB">
        <w:rPr>
          <w:b/>
          <w:bCs/>
          <w:spacing w:val="-1"/>
          <w:sz w:val="24"/>
          <w:szCs w:val="24"/>
        </w:rPr>
        <w:t>Menkul K</w:t>
      </w:r>
      <w:r w:rsidRPr="002E2EEB">
        <w:rPr>
          <w:rFonts w:eastAsia="Times New Roman"/>
          <w:b/>
          <w:bCs/>
          <w:spacing w:val="-1"/>
          <w:sz w:val="24"/>
          <w:szCs w:val="24"/>
        </w:rPr>
        <w:t>ıymetler</w:t>
      </w:r>
    </w:p>
    <w:p w:rsidR="00D239A2" w:rsidRPr="002E2EEB" w:rsidRDefault="00EE5A4E">
      <w:pPr>
        <w:shd w:val="clear" w:color="auto" w:fill="FFFFFF"/>
        <w:spacing w:line="240" w:lineRule="exact"/>
        <w:ind w:left="542"/>
        <w:jc w:val="center"/>
        <w:rPr>
          <w:sz w:val="24"/>
          <w:szCs w:val="24"/>
        </w:rPr>
      </w:pPr>
      <w:r w:rsidRPr="002E2EEB">
        <w:rPr>
          <w:b/>
          <w:bCs/>
          <w:sz w:val="24"/>
          <w:szCs w:val="24"/>
        </w:rPr>
        <w:t>B</w:t>
      </w:r>
      <w:r w:rsidRPr="002E2EEB">
        <w:rPr>
          <w:rFonts w:eastAsia="Times New Roman"/>
          <w:b/>
          <w:bCs/>
          <w:sz w:val="24"/>
          <w:szCs w:val="24"/>
        </w:rPr>
        <w:t>İRİNCİ AYIRIM</w:t>
      </w:r>
    </w:p>
    <w:p w:rsidR="00D239A2" w:rsidRPr="002E2EEB" w:rsidRDefault="00EE5A4E">
      <w:pPr>
        <w:shd w:val="clear" w:color="auto" w:fill="FFFFFF"/>
        <w:spacing w:line="240" w:lineRule="exact"/>
        <w:ind w:left="538"/>
        <w:jc w:val="center"/>
        <w:rPr>
          <w:sz w:val="24"/>
          <w:szCs w:val="24"/>
        </w:rPr>
      </w:pPr>
      <w:r w:rsidRPr="002E2EEB">
        <w:rPr>
          <w:b/>
          <w:bCs/>
          <w:sz w:val="24"/>
          <w:szCs w:val="24"/>
        </w:rPr>
        <w:t>Pay senetleri</w:t>
      </w:r>
    </w:p>
    <w:p w:rsidR="00D239A2" w:rsidRPr="002E2EEB" w:rsidRDefault="00EE5A4E">
      <w:pPr>
        <w:shd w:val="clear" w:color="auto" w:fill="FFFFFF"/>
        <w:spacing w:line="240" w:lineRule="exact"/>
        <w:ind w:right="6446"/>
        <w:jc w:val="center"/>
        <w:rPr>
          <w:sz w:val="24"/>
          <w:szCs w:val="24"/>
        </w:rPr>
      </w:pPr>
      <w:r w:rsidRPr="002E2EEB">
        <w:rPr>
          <w:b/>
          <w:bCs/>
          <w:sz w:val="24"/>
          <w:szCs w:val="24"/>
        </w:rPr>
        <w:t>A) Ortak H</w:t>
      </w:r>
      <w:r w:rsidRPr="002E2EEB">
        <w:rPr>
          <w:rFonts w:eastAsia="Times New Roman"/>
          <w:b/>
          <w:bCs/>
          <w:sz w:val="24"/>
          <w:szCs w:val="24"/>
        </w:rPr>
        <w:t>ükümler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T</w:t>
      </w:r>
      <w:r w:rsidRPr="002E2EEB">
        <w:rPr>
          <w:rFonts w:eastAsia="Times New Roman"/>
          <w:b/>
          <w:bCs/>
          <w:spacing w:val="-1"/>
          <w:sz w:val="24"/>
          <w:szCs w:val="24"/>
        </w:rPr>
        <w:t>ürler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2"/>
          <w:sz w:val="24"/>
          <w:szCs w:val="24"/>
        </w:rPr>
        <w:t>Şartlar</w:t>
      </w:r>
    </w:p>
    <w:p w:rsidR="00D239A2" w:rsidRPr="002E2EEB" w:rsidRDefault="00EE5A4E">
      <w:pPr>
        <w:shd w:val="clear" w:color="auto" w:fill="FFFFFF"/>
        <w:spacing w:line="240" w:lineRule="exact"/>
        <w:ind w:left="542"/>
        <w:rPr>
          <w:sz w:val="24"/>
          <w:szCs w:val="24"/>
        </w:rPr>
      </w:pPr>
      <w:r w:rsidRPr="002E2EEB">
        <w:rPr>
          <w:b/>
          <w:bCs/>
          <w:sz w:val="24"/>
          <w:szCs w:val="24"/>
        </w:rPr>
        <w:t>MADDE 484</w:t>
      </w:r>
      <w:r w:rsidRPr="002E2EEB">
        <w:rPr>
          <w:sz w:val="24"/>
          <w:szCs w:val="24"/>
        </w:rPr>
        <w:t>- (1) Pay senetleri, hamiline veya nama yaz</w:t>
      </w:r>
      <w:r w:rsidRPr="002E2EEB">
        <w:rPr>
          <w:rFonts w:eastAsia="Times New Roman"/>
          <w:sz w:val="24"/>
          <w:szCs w:val="24"/>
        </w:rPr>
        <w:t>ılı olur.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 xml:space="preserve">(2) Bedelleri tamamen </w:t>
      </w:r>
      <w:r w:rsidRPr="002E2EEB">
        <w:rPr>
          <w:rFonts w:eastAsia="Times New Roman"/>
          <w:sz w:val="24"/>
          <w:szCs w:val="24"/>
        </w:rPr>
        <w:t>ödenmemiş olan paylar için hamiline yazılı pay senetleri çıkarılamaz. Bu hükme aykırı olarak çıkarılanlar geçersizdir. İyiniyet sahiplerinin tazminat hakları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D</w:t>
      </w:r>
      <w:r w:rsidRPr="002E2EEB">
        <w:rPr>
          <w:rFonts w:eastAsia="Times New Roman"/>
          <w:b/>
          <w:bCs/>
          <w:sz w:val="24"/>
          <w:szCs w:val="24"/>
        </w:rPr>
        <w:t>önüştürme</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485</w:t>
      </w:r>
      <w:r w:rsidRPr="002E2EEB">
        <w:rPr>
          <w:spacing w:val="-1"/>
          <w:sz w:val="24"/>
          <w:szCs w:val="24"/>
        </w:rPr>
        <w:t>- (1) Esas s</w:t>
      </w:r>
      <w:r w:rsidRPr="002E2EEB">
        <w:rPr>
          <w:rFonts w:eastAsia="Times New Roman"/>
          <w:spacing w:val="-1"/>
          <w:sz w:val="24"/>
          <w:szCs w:val="24"/>
        </w:rPr>
        <w:t xml:space="preserve">özleşmede aksi öngörülmemişse, payın türü dönüştürme yolu ile değiştirilebilir. Dönüştürme </w:t>
      </w:r>
      <w:r w:rsidRPr="002E2EEB">
        <w:rPr>
          <w:rFonts w:eastAsia="Times New Roman"/>
          <w:sz w:val="24"/>
          <w:szCs w:val="24"/>
        </w:rPr>
        <w:t>esas sözleşmenin değiştirilmesiyle yapılır. Dönüştürmenin kanunen öngörüldüğü hâllerde yönetim kurulu gerekli kararı alarak derhâl uygular ve bunun esas sözleşmeye yansıtılması girişimini hemen başlatır.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Nama yaz</w:t>
      </w:r>
      <w:r w:rsidRPr="002E2EEB">
        <w:rPr>
          <w:rFonts w:eastAsia="Times New Roman"/>
          <w:sz w:val="24"/>
          <w:szCs w:val="24"/>
        </w:rPr>
        <w:t>ılı pay senetlerinin hamiline yazılı pay senetlerine dönüştürülebilmesi için payların bedellerinin tamamen ödenmiş olması şarttır.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Pay senedi bast</w:t>
      </w:r>
      <w:r w:rsidRPr="002E2EEB">
        <w:rPr>
          <w:rFonts w:eastAsia="Times New Roman"/>
          <w:b/>
          <w:bCs/>
          <w:spacing w:val="-1"/>
          <w:sz w:val="24"/>
          <w:szCs w:val="24"/>
        </w:rPr>
        <w:t>ırılması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486</w:t>
      </w:r>
      <w:r w:rsidRPr="002E2EEB">
        <w:rPr>
          <w:sz w:val="24"/>
          <w:szCs w:val="24"/>
        </w:rPr>
        <w:t xml:space="preserve">- (1) </w:t>
      </w:r>
      <w:r w:rsidRPr="002E2EEB">
        <w:rPr>
          <w:rFonts w:eastAsia="Times New Roman"/>
          <w:sz w:val="24"/>
          <w:szCs w:val="24"/>
        </w:rPr>
        <w:t>Şirketin ve sermaye artırımının tescilinden önce çıkarılan paylar geçersizdir; ancak, iştirak taahhüdünden doğan yükümlülükler geçerliliklerini sürdürür.</w:t>
      </w:r>
    </w:p>
    <w:p w:rsidR="00D239A2" w:rsidRPr="002E2EEB" w:rsidRDefault="00EE5A4E" w:rsidP="00EE5A4E">
      <w:pPr>
        <w:numPr>
          <w:ilvl w:val="0"/>
          <w:numId w:val="229"/>
        </w:numPr>
        <w:shd w:val="clear" w:color="auto" w:fill="FFFFFF"/>
        <w:tabs>
          <w:tab w:val="left" w:pos="787"/>
        </w:tabs>
        <w:spacing w:line="240" w:lineRule="exact"/>
        <w:ind w:right="5" w:firstLine="542"/>
        <w:jc w:val="both"/>
        <w:rPr>
          <w:spacing w:val="-4"/>
          <w:sz w:val="24"/>
          <w:szCs w:val="24"/>
        </w:rPr>
      </w:pPr>
      <w:r w:rsidRPr="002E2EEB">
        <w:rPr>
          <w:sz w:val="24"/>
          <w:szCs w:val="24"/>
        </w:rPr>
        <w:t>Paylar hamiline yaz</w:t>
      </w:r>
      <w:r w:rsidRPr="002E2EEB">
        <w:rPr>
          <w:rFonts w:eastAsia="Times New Roman"/>
          <w:sz w:val="24"/>
          <w:szCs w:val="24"/>
        </w:rPr>
        <w:t>ılı ise yönetim kurulu, pay bedelinin tamamının ödenmesi tarihinden itibaren üç ay içinde pay senetlerini bastırıp pay sahiplerine dağıtır. Yönetim kurulunun hamiline yazılı pay senetlerinin bastırılmasına ilişkin kararı tescil ve ilan edilir, ayrıca şirketin internet sitesine konulur. Pay senedi bastırılıncaya kadar ilmühaber çıkarılabilir. İlmühaberlere kıyas yoluyla nama yazılı pay senetlerine ilişkin hükümler uygulanır.</w:t>
      </w:r>
    </w:p>
    <w:p w:rsidR="00D239A2" w:rsidRPr="002E2EEB" w:rsidRDefault="00EE5A4E" w:rsidP="00EE5A4E">
      <w:pPr>
        <w:numPr>
          <w:ilvl w:val="0"/>
          <w:numId w:val="229"/>
        </w:numPr>
        <w:shd w:val="clear" w:color="auto" w:fill="FFFFFF"/>
        <w:tabs>
          <w:tab w:val="left" w:pos="787"/>
        </w:tabs>
        <w:spacing w:line="240" w:lineRule="exact"/>
        <w:ind w:left="542"/>
        <w:rPr>
          <w:spacing w:val="-4"/>
          <w:sz w:val="24"/>
          <w:szCs w:val="24"/>
        </w:rPr>
      </w:pPr>
      <w:r w:rsidRPr="002E2EEB">
        <w:rPr>
          <w:sz w:val="24"/>
          <w:szCs w:val="24"/>
        </w:rPr>
        <w:t>Azl</w:t>
      </w:r>
      <w:r w:rsidRPr="002E2EEB">
        <w:rPr>
          <w:rFonts w:eastAsia="Times New Roman"/>
          <w:sz w:val="24"/>
          <w:szCs w:val="24"/>
        </w:rPr>
        <w:t>ık istemde bulunursa nama yazılı pay senedi bastırılıp tüm nama yazılı pay senedi sahiplerine dağıtılır.</w:t>
      </w:r>
    </w:p>
    <w:p w:rsidR="00D239A2" w:rsidRPr="002E2EEB" w:rsidRDefault="00EE5A4E" w:rsidP="00EE5A4E">
      <w:pPr>
        <w:numPr>
          <w:ilvl w:val="0"/>
          <w:numId w:val="229"/>
        </w:numPr>
        <w:shd w:val="clear" w:color="auto" w:fill="FFFFFF"/>
        <w:tabs>
          <w:tab w:val="left" w:pos="787"/>
        </w:tabs>
        <w:spacing w:line="240" w:lineRule="exact"/>
        <w:ind w:left="542"/>
        <w:rPr>
          <w:spacing w:val="-4"/>
          <w:sz w:val="24"/>
          <w:szCs w:val="24"/>
        </w:rPr>
      </w:pPr>
      <w:r w:rsidRPr="002E2EEB">
        <w:rPr>
          <w:sz w:val="24"/>
          <w:szCs w:val="24"/>
        </w:rPr>
        <w:t xml:space="preserve">Tescilden </w:t>
      </w:r>
      <w:r w:rsidRPr="002E2EEB">
        <w:rPr>
          <w:rFonts w:eastAsia="Times New Roman"/>
          <w:sz w:val="24"/>
          <w:szCs w:val="24"/>
        </w:rPr>
        <w:t>önce pay senedi çıkaran kimse, bundan doğan zararlardan sorumludur.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xml:space="preserve">- Pay senetlerinin </w:t>
      </w:r>
      <w:r w:rsidRPr="002E2EEB">
        <w:rPr>
          <w:rFonts w:eastAsia="Times New Roman"/>
          <w:b/>
          <w:bCs/>
          <w:sz w:val="24"/>
          <w:szCs w:val="24"/>
        </w:rPr>
        <w:t>şekli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487</w:t>
      </w:r>
      <w:r w:rsidRPr="002E2EEB">
        <w:rPr>
          <w:sz w:val="24"/>
          <w:szCs w:val="24"/>
        </w:rPr>
        <w:t xml:space="preserve">- (1) Pay senetlerinin; </w:t>
      </w:r>
      <w:r w:rsidRPr="002E2EEB">
        <w:rPr>
          <w:rFonts w:eastAsia="Times New Roman"/>
          <w:sz w:val="24"/>
          <w:szCs w:val="24"/>
        </w:rPr>
        <w:t xml:space="preserve">şirketin unvanını, sermaye tutarını, kuruluş tarihini, bu tarihteki sermaye tutarını, çıkarılan pay senedinin tertibini, bunun tescili tarihini, senedin türünü ve itibarî değerini, kaç payı içerdiğini belirtmesi ve </w:t>
      </w:r>
      <w:r w:rsidRPr="002E2EEB">
        <w:rPr>
          <w:rFonts w:eastAsia="Times New Roman"/>
          <w:spacing w:val="-1"/>
          <w:sz w:val="24"/>
          <w:szCs w:val="24"/>
        </w:rPr>
        <w:t xml:space="preserve">şirket adına imza etmeye yetkili olanlardan en az ikisi tarafından imza edilmiş olması şarttır. Kapalı şirketlerde baskı şeklinde </w:t>
      </w:r>
      <w:r w:rsidRPr="002E2EEB">
        <w:rPr>
          <w:rFonts w:eastAsia="Times New Roman"/>
          <w:sz w:val="24"/>
          <w:szCs w:val="24"/>
        </w:rPr>
        <w:t>imzanın delikli olması veya sahtekârlığı engelleyici diğer güvenlik önlemlerinin uygulanması gerekir.</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11090</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(2) Nama yaz</w:t>
      </w:r>
      <w:r w:rsidRPr="002E2EEB">
        <w:rPr>
          <w:rFonts w:eastAsia="Times New Roman"/>
          <w:sz w:val="24"/>
          <w:szCs w:val="24"/>
        </w:rPr>
        <w:t>ılı pay senetlerinin ayrıca; sahiplerinin adı ve soyadını veya ticaret unvanını, yerleşim yerini, pay senedi bedelinin ödenmiş olan miktarını da açıklaması gerekir. Bu senetler şirketin pay defterine kaydolunur.</w:t>
      </w:r>
    </w:p>
    <w:p w:rsidR="00D239A2" w:rsidRPr="002E2EEB" w:rsidRDefault="00EE5A4E">
      <w:pPr>
        <w:shd w:val="clear" w:color="auto" w:fill="FFFFFF"/>
        <w:spacing w:line="240" w:lineRule="exact"/>
        <w:ind w:left="538"/>
        <w:rPr>
          <w:sz w:val="24"/>
          <w:szCs w:val="24"/>
        </w:rPr>
      </w:pPr>
      <w:r w:rsidRPr="002E2EEB">
        <w:rPr>
          <w:b/>
          <w:bCs/>
          <w:spacing w:val="-3"/>
          <w:sz w:val="24"/>
          <w:szCs w:val="24"/>
        </w:rPr>
        <w:t>IV - Y</w:t>
      </w:r>
      <w:r w:rsidRPr="002E2EEB">
        <w:rPr>
          <w:rFonts w:eastAsia="Times New Roman"/>
          <w:b/>
          <w:bCs/>
          <w:spacing w:val="-3"/>
          <w:sz w:val="24"/>
          <w:szCs w:val="24"/>
        </w:rPr>
        <w:t>ıpranmıĢ pay senetleri</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488</w:t>
      </w:r>
      <w:r w:rsidRPr="002E2EEB">
        <w:rPr>
          <w:spacing w:val="-1"/>
          <w:sz w:val="24"/>
          <w:szCs w:val="24"/>
        </w:rPr>
        <w:t>- (1) Bir pay senedi veya ilm</w:t>
      </w:r>
      <w:r w:rsidRPr="002E2EEB">
        <w:rPr>
          <w:rFonts w:eastAsia="Times New Roman"/>
          <w:spacing w:val="-1"/>
          <w:sz w:val="24"/>
          <w:szCs w:val="24"/>
        </w:rPr>
        <w:t xml:space="preserve">ühaber, tedavülü mümkün olmayacak derecede yıpranmış veya bozulmuşsa ya da içeriği veya ayırt edici özellik ve nitelikleri tereddüde yer bırakmayacak tarzda anlaşılamıyorsa, sahibi, giderlerini peşin </w:t>
      </w:r>
      <w:r w:rsidRPr="002E2EEB">
        <w:rPr>
          <w:rFonts w:eastAsia="Times New Roman"/>
          <w:sz w:val="24"/>
          <w:szCs w:val="24"/>
        </w:rPr>
        <w:t>ödemek şartıyla, şirketten yeni bir senet veya ilmühaber istemek hakkını haizdir.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B)</w:t>
      </w:r>
      <w:r w:rsidRPr="002E2EEB">
        <w:rPr>
          <w:b/>
          <w:bCs/>
          <w:sz w:val="24"/>
          <w:szCs w:val="24"/>
        </w:rPr>
        <w:tab/>
        <w:t>Hamiline yaz</w:t>
      </w:r>
      <w:r w:rsidRPr="002E2EEB">
        <w:rPr>
          <w:rFonts w:eastAsia="Times New Roman"/>
          <w:b/>
          <w:bCs/>
          <w:sz w:val="24"/>
          <w:szCs w:val="24"/>
        </w:rPr>
        <w:t>ılı pay senetlerinin devri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489</w:t>
      </w:r>
      <w:r w:rsidRPr="002E2EEB">
        <w:rPr>
          <w:sz w:val="24"/>
          <w:szCs w:val="24"/>
        </w:rPr>
        <w:t>- (1) Hamiline yaz</w:t>
      </w:r>
      <w:r w:rsidRPr="002E2EEB">
        <w:rPr>
          <w:rFonts w:eastAsia="Times New Roman"/>
          <w:sz w:val="24"/>
          <w:szCs w:val="24"/>
        </w:rPr>
        <w:t>ılı pay senetlerinin devri, şirket ve üçüncü kişiler hakkında, ancak zilyetliğin geçirilmesiyle hüküm ifade eder.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C)</w:t>
      </w:r>
      <w:r w:rsidRPr="002E2EEB">
        <w:rPr>
          <w:b/>
          <w:bCs/>
          <w:sz w:val="24"/>
          <w:szCs w:val="24"/>
        </w:rPr>
        <w:tab/>
        <w:t>Nama yaz</w:t>
      </w:r>
      <w:r w:rsidRPr="002E2EEB">
        <w:rPr>
          <w:rFonts w:eastAsia="Times New Roman"/>
          <w:b/>
          <w:bCs/>
          <w:sz w:val="24"/>
          <w:szCs w:val="24"/>
        </w:rPr>
        <w:t>ılı payların ve pay senetlerinin devrinde ilke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490</w:t>
      </w:r>
      <w:r w:rsidRPr="002E2EEB">
        <w:rPr>
          <w:sz w:val="24"/>
          <w:szCs w:val="24"/>
        </w:rPr>
        <w:t>- (1) Kanunda veya esas s</w:t>
      </w:r>
      <w:r w:rsidRPr="002E2EEB">
        <w:rPr>
          <w:rFonts w:eastAsia="Times New Roman"/>
          <w:sz w:val="24"/>
          <w:szCs w:val="24"/>
        </w:rPr>
        <w:t>özleşmede aksi öngörülmedikçe, nama yazılı paylar, herhangi bir sınırlandırmaya bağlı olmaksızın devredilebilirler.</w:t>
      </w:r>
    </w:p>
    <w:p w:rsidR="00D239A2" w:rsidRPr="002E2EEB" w:rsidRDefault="00EE5A4E">
      <w:pPr>
        <w:shd w:val="clear" w:color="auto" w:fill="FFFFFF"/>
        <w:spacing w:line="240" w:lineRule="exact"/>
        <w:ind w:left="538"/>
        <w:rPr>
          <w:sz w:val="24"/>
          <w:szCs w:val="24"/>
        </w:rPr>
      </w:pPr>
      <w:r w:rsidRPr="002E2EEB">
        <w:rPr>
          <w:sz w:val="24"/>
          <w:szCs w:val="24"/>
        </w:rPr>
        <w:t>(2) Hukuki i</w:t>
      </w:r>
      <w:r w:rsidRPr="002E2EEB">
        <w:rPr>
          <w:rFonts w:eastAsia="Times New Roman"/>
          <w:sz w:val="24"/>
          <w:szCs w:val="24"/>
        </w:rPr>
        <w:t>şlemle devir, ciro edilmiş nama yazılı pay senedinin zilyetliğinin devralana geçirilmesiyle yapılabilir.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D)</w:t>
      </w:r>
      <w:r w:rsidRPr="002E2EEB">
        <w:rPr>
          <w:b/>
          <w:bCs/>
          <w:sz w:val="24"/>
          <w:szCs w:val="24"/>
        </w:rPr>
        <w:tab/>
        <w:t>Devrin s</w:t>
      </w:r>
      <w:r w:rsidRPr="002E2EEB">
        <w:rPr>
          <w:rFonts w:eastAsia="Times New Roman"/>
          <w:b/>
          <w:bCs/>
          <w:sz w:val="24"/>
          <w:szCs w:val="24"/>
        </w:rPr>
        <w:t>ınırlandırılması</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Kanuni s</w:t>
      </w:r>
      <w:r w:rsidRPr="002E2EEB">
        <w:rPr>
          <w:rFonts w:eastAsia="Times New Roman"/>
          <w:b/>
          <w:bCs/>
          <w:sz w:val="24"/>
          <w:szCs w:val="24"/>
        </w:rPr>
        <w:t>ınırlama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491</w:t>
      </w:r>
      <w:r w:rsidRPr="002E2EEB">
        <w:rPr>
          <w:sz w:val="24"/>
          <w:szCs w:val="24"/>
        </w:rPr>
        <w:t xml:space="preserve">- (1) Bedeli tamamen </w:t>
      </w:r>
      <w:r w:rsidRPr="002E2EEB">
        <w:rPr>
          <w:rFonts w:eastAsia="Times New Roman"/>
          <w:sz w:val="24"/>
          <w:szCs w:val="24"/>
        </w:rPr>
        <w:t xml:space="preserve">ödenmemiş nama yazılı paylar, ancak şirketin onayı ile devrolunabilir; </w:t>
      </w:r>
      <w:proofErr w:type="gramStart"/>
      <w:r w:rsidRPr="002E2EEB">
        <w:rPr>
          <w:rFonts w:eastAsia="Times New Roman"/>
          <w:sz w:val="24"/>
          <w:szCs w:val="24"/>
        </w:rPr>
        <w:t>meğerki,</w:t>
      </w:r>
      <w:proofErr w:type="gramEnd"/>
      <w:r w:rsidRPr="002E2EEB">
        <w:rPr>
          <w:rFonts w:eastAsia="Times New Roman"/>
          <w:sz w:val="24"/>
          <w:szCs w:val="24"/>
        </w:rPr>
        <w:t xml:space="preserve"> devir, miras, mirasın paylaşımı, eşler arasındaki mal rejimi hükümleri veya cebrî icra yoluyla gerçekleşsin.</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w:t>
      </w:r>
      <w:r w:rsidRPr="002E2EEB">
        <w:rPr>
          <w:rFonts w:eastAsia="Times New Roman"/>
          <w:sz w:val="24"/>
          <w:szCs w:val="24"/>
        </w:rPr>
        <w:t>Şirket, sadece, devralanın ödeme yeterliliği şüpheli ise ve şirketçe istenen teminat verilmemişse onay vermeyi reddedebilir.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3"/>
          <w:sz w:val="24"/>
          <w:szCs w:val="24"/>
        </w:rPr>
        <w:t>- Esas s</w:t>
      </w:r>
      <w:r w:rsidRPr="002E2EEB">
        <w:rPr>
          <w:rFonts w:eastAsia="Times New Roman"/>
          <w:b/>
          <w:bCs/>
          <w:spacing w:val="-3"/>
          <w:sz w:val="24"/>
          <w:szCs w:val="24"/>
        </w:rPr>
        <w:t>özleĢmeyle sınırlama</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rFonts w:eastAsia="Times New Roman"/>
          <w:b/>
          <w:bCs/>
          <w:spacing w:val="-11"/>
          <w:sz w:val="24"/>
          <w:szCs w:val="24"/>
        </w:rPr>
        <w:t>Ġlkeler</w:t>
      </w:r>
    </w:p>
    <w:p w:rsidR="00D239A2" w:rsidRPr="002E2EEB" w:rsidRDefault="00EE5A4E">
      <w:pPr>
        <w:shd w:val="clear" w:color="auto" w:fill="FFFFFF"/>
        <w:spacing w:line="240" w:lineRule="exact"/>
        <w:ind w:left="538"/>
        <w:rPr>
          <w:sz w:val="24"/>
          <w:szCs w:val="24"/>
        </w:rPr>
      </w:pPr>
      <w:r w:rsidRPr="002E2EEB">
        <w:rPr>
          <w:b/>
          <w:bCs/>
          <w:sz w:val="24"/>
          <w:szCs w:val="24"/>
        </w:rPr>
        <w:t>MADDE 492</w:t>
      </w:r>
      <w:r w:rsidRPr="002E2EEB">
        <w:rPr>
          <w:sz w:val="24"/>
          <w:szCs w:val="24"/>
        </w:rPr>
        <w:t>- (1) Esas s</w:t>
      </w:r>
      <w:r w:rsidRPr="002E2EEB">
        <w:rPr>
          <w:rFonts w:eastAsia="Times New Roman"/>
          <w:sz w:val="24"/>
          <w:szCs w:val="24"/>
        </w:rPr>
        <w:t>özleşme, nama yazılı payların ancak şirketin onayıyla devredilebileceğini öngörebilir.</w:t>
      </w:r>
    </w:p>
    <w:p w:rsidR="00D239A2" w:rsidRPr="002E2EEB" w:rsidRDefault="00EE5A4E" w:rsidP="00EE5A4E">
      <w:pPr>
        <w:numPr>
          <w:ilvl w:val="0"/>
          <w:numId w:val="230"/>
        </w:numPr>
        <w:shd w:val="clear" w:color="auto" w:fill="FFFFFF"/>
        <w:tabs>
          <w:tab w:val="left" w:pos="792"/>
        </w:tabs>
        <w:spacing w:line="240" w:lineRule="exact"/>
        <w:ind w:left="538"/>
        <w:rPr>
          <w:spacing w:val="-1"/>
          <w:sz w:val="24"/>
          <w:szCs w:val="24"/>
        </w:rPr>
      </w:pPr>
      <w:r w:rsidRPr="002E2EEB">
        <w:rPr>
          <w:sz w:val="24"/>
          <w:szCs w:val="24"/>
        </w:rPr>
        <w:t>Bu s</w:t>
      </w:r>
      <w:r w:rsidRPr="002E2EEB">
        <w:rPr>
          <w:rFonts w:eastAsia="Times New Roman"/>
          <w:sz w:val="24"/>
          <w:szCs w:val="24"/>
        </w:rPr>
        <w:t>ınırlama intifa hakkı kurulurken de geçerlidir.</w:t>
      </w:r>
    </w:p>
    <w:p w:rsidR="00D239A2" w:rsidRPr="002E2EEB" w:rsidRDefault="00EE5A4E" w:rsidP="00EE5A4E">
      <w:pPr>
        <w:numPr>
          <w:ilvl w:val="0"/>
          <w:numId w:val="230"/>
        </w:numPr>
        <w:shd w:val="clear" w:color="auto" w:fill="FFFFFF"/>
        <w:tabs>
          <w:tab w:val="left" w:pos="792"/>
        </w:tabs>
        <w:spacing w:line="240" w:lineRule="exact"/>
        <w:ind w:left="538"/>
        <w:rPr>
          <w:spacing w:val="-1"/>
          <w:sz w:val="24"/>
          <w:szCs w:val="24"/>
        </w:rPr>
      </w:pPr>
      <w:r w:rsidRPr="002E2EEB">
        <w:rPr>
          <w:rFonts w:eastAsia="Times New Roman"/>
          <w:sz w:val="24"/>
          <w:szCs w:val="24"/>
        </w:rPr>
        <w:t>Şirket tasfiyeye girmişse devredilebilirliğe ilişkin sınırlamalar düşer.</w:t>
      </w:r>
    </w:p>
    <w:p w:rsidR="00D239A2" w:rsidRPr="002E2EEB" w:rsidRDefault="00EE5A4E">
      <w:pPr>
        <w:shd w:val="clear" w:color="auto" w:fill="FFFFFF"/>
        <w:tabs>
          <w:tab w:val="left" w:pos="720"/>
        </w:tabs>
        <w:spacing w:line="240" w:lineRule="exact"/>
        <w:ind w:left="538" w:right="5011"/>
        <w:rPr>
          <w:sz w:val="24"/>
          <w:szCs w:val="24"/>
        </w:rPr>
      </w:pPr>
      <w:r w:rsidRPr="002E2EEB">
        <w:rPr>
          <w:b/>
          <w:bCs/>
          <w:spacing w:val="-1"/>
          <w:sz w:val="24"/>
          <w:szCs w:val="24"/>
        </w:rPr>
        <w:t>2.</w:t>
      </w:r>
      <w:r w:rsidRPr="002E2EEB">
        <w:rPr>
          <w:b/>
          <w:bCs/>
          <w:sz w:val="24"/>
          <w:szCs w:val="24"/>
        </w:rPr>
        <w:tab/>
      </w:r>
      <w:r w:rsidRPr="002E2EEB">
        <w:rPr>
          <w:b/>
          <w:bCs/>
          <w:spacing w:val="-3"/>
          <w:sz w:val="24"/>
          <w:szCs w:val="24"/>
        </w:rPr>
        <w:t>Borsaya kote edilmemi</w:t>
      </w:r>
      <w:r w:rsidRPr="002E2EEB">
        <w:rPr>
          <w:rFonts w:eastAsia="Times New Roman"/>
          <w:b/>
          <w:bCs/>
          <w:spacing w:val="-3"/>
          <w:sz w:val="24"/>
          <w:szCs w:val="24"/>
        </w:rPr>
        <w:t>Ģ nama yazılı paylar</w:t>
      </w:r>
      <w:r w:rsidRPr="002E2EEB">
        <w:rPr>
          <w:rFonts w:eastAsia="Times New Roman"/>
          <w:b/>
          <w:bCs/>
          <w:spacing w:val="-3"/>
          <w:sz w:val="24"/>
          <w:szCs w:val="24"/>
        </w:rPr>
        <w:br/>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Red sebepleri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493</w:t>
      </w:r>
      <w:r w:rsidRPr="002E2EEB">
        <w:rPr>
          <w:sz w:val="24"/>
          <w:szCs w:val="24"/>
        </w:rPr>
        <w:t xml:space="preserve">- (1) </w:t>
      </w:r>
      <w:r w:rsidRPr="002E2EEB">
        <w:rPr>
          <w:rFonts w:eastAsia="Times New Roman"/>
          <w:sz w:val="24"/>
          <w:szCs w:val="24"/>
        </w:rPr>
        <w:t>Şirket, esas sözleşmede öngörülmüş önemli bir sebebi ileri sürerek veya devredene, paylarını, başvurma anındaki gerçek değeriyle, kendi veya diğer pay sahipleri ya da üçüncü kişiler hesabına almayı önererek, onay istemini reddedebilir.</w:t>
      </w:r>
    </w:p>
    <w:p w:rsidR="00D239A2" w:rsidRPr="002E2EEB" w:rsidRDefault="00EE5A4E">
      <w:pPr>
        <w:shd w:val="clear" w:color="auto" w:fill="FFFFFF"/>
        <w:tabs>
          <w:tab w:val="left" w:pos="830"/>
        </w:tabs>
        <w:spacing w:line="240" w:lineRule="exact"/>
        <w:ind w:right="5" w:firstLine="538"/>
        <w:jc w:val="both"/>
        <w:rPr>
          <w:sz w:val="24"/>
          <w:szCs w:val="24"/>
        </w:rPr>
      </w:pPr>
      <w:r w:rsidRPr="002E2EEB">
        <w:rPr>
          <w:spacing w:val="-1"/>
          <w:sz w:val="24"/>
          <w:szCs w:val="24"/>
        </w:rPr>
        <w:t>(2)</w:t>
      </w:r>
      <w:r w:rsidRPr="002E2EEB">
        <w:rPr>
          <w:sz w:val="24"/>
          <w:szCs w:val="24"/>
        </w:rPr>
        <w:tab/>
        <w:t xml:space="preserve">Pay sahipleri </w:t>
      </w:r>
      <w:r w:rsidRPr="002E2EEB">
        <w:rPr>
          <w:rFonts w:eastAsia="Times New Roman"/>
          <w:sz w:val="24"/>
          <w:szCs w:val="24"/>
        </w:rPr>
        <w:t>çevresinin bileşimine ilişkin esas sözleşme hükümleri, şirketin işletme konusu veya işletmenin</w:t>
      </w:r>
      <w:r w:rsidRPr="002E2EEB">
        <w:rPr>
          <w:rFonts w:eastAsia="Times New Roman"/>
          <w:sz w:val="24"/>
          <w:szCs w:val="24"/>
        </w:rPr>
        <w:br/>
        <w:t>ekonomik bağımsızlığı yönünden onayın reddini haklı gösteriyorsa, önemli sebep oluşturur.</w:t>
      </w:r>
    </w:p>
    <w:p w:rsidR="00D239A2" w:rsidRPr="002E2EEB" w:rsidRDefault="00EE5A4E" w:rsidP="00EE5A4E">
      <w:pPr>
        <w:numPr>
          <w:ilvl w:val="0"/>
          <w:numId w:val="231"/>
        </w:numPr>
        <w:shd w:val="clear" w:color="auto" w:fill="FFFFFF"/>
        <w:tabs>
          <w:tab w:val="left" w:pos="792"/>
        </w:tabs>
        <w:spacing w:line="240" w:lineRule="exact"/>
        <w:ind w:right="10" w:firstLine="538"/>
        <w:jc w:val="both"/>
        <w:rPr>
          <w:spacing w:val="-1"/>
          <w:sz w:val="24"/>
          <w:szCs w:val="24"/>
        </w:rPr>
      </w:pPr>
      <w:r w:rsidRPr="002E2EEB">
        <w:rPr>
          <w:spacing w:val="-1"/>
          <w:sz w:val="24"/>
          <w:szCs w:val="24"/>
        </w:rPr>
        <w:t>Bundan ba</w:t>
      </w:r>
      <w:r w:rsidRPr="002E2EEB">
        <w:rPr>
          <w:rFonts w:eastAsia="Times New Roman"/>
          <w:spacing w:val="-1"/>
          <w:sz w:val="24"/>
          <w:szCs w:val="24"/>
        </w:rPr>
        <w:t xml:space="preserve">şka, devralan, payları kendi adına ve hesabına aldığını açıkça beyan etmezse şirket, devrin pay defterine </w:t>
      </w:r>
      <w:r w:rsidRPr="002E2EEB">
        <w:rPr>
          <w:rFonts w:eastAsia="Times New Roman"/>
          <w:sz w:val="24"/>
          <w:szCs w:val="24"/>
        </w:rPr>
        <w:t>kaydını reddedebilir.</w:t>
      </w:r>
    </w:p>
    <w:p w:rsidR="00D239A2" w:rsidRPr="002E2EEB" w:rsidRDefault="00EE5A4E" w:rsidP="00EE5A4E">
      <w:pPr>
        <w:numPr>
          <w:ilvl w:val="0"/>
          <w:numId w:val="231"/>
        </w:numPr>
        <w:shd w:val="clear" w:color="auto" w:fill="FFFFFF"/>
        <w:tabs>
          <w:tab w:val="left" w:pos="792"/>
        </w:tabs>
        <w:spacing w:line="240" w:lineRule="exact"/>
        <w:ind w:firstLine="538"/>
        <w:jc w:val="both"/>
        <w:rPr>
          <w:spacing w:val="-1"/>
          <w:sz w:val="24"/>
          <w:szCs w:val="24"/>
        </w:rPr>
      </w:pPr>
      <w:r w:rsidRPr="002E2EEB">
        <w:rPr>
          <w:sz w:val="24"/>
          <w:szCs w:val="24"/>
        </w:rPr>
        <w:t>Paylar; miras, miras</w:t>
      </w:r>
      <w:r w:rsidRPr="002E2EEB">
        <w:rPr>
          <w:rFonts w:eastAsia="Times New Roman"/>
          <w:sz w:val="24"/>
          <w:szCs w:val="24"/>
        </w:rPr>
        <w:t xml:space="preserve">ın paylaşımı, eşler arasındaki mal rejimi hükümleri veya cebrî icra gereği iktisap edilmişlerse, </w:t>
      </w:r>
      <w:r w:rsidRPr="002E2EEB">
        <w:rPr>
          <w:rFonts w:eastAsia="Times New Roman"/>
          <w:spacing w:val="-1"/>
          <w:sz w:val="24"/>
          <w:szCs w:val="24"/>
        </w:rPr>
        <w:t xml:space="preserve">şirket, payları edinen kişiye, sadece </w:t>
      </w:r>
      <w:proofErr w:type="gramStart"/>
      <w:r w:rsidRPr="002E2EEB">
        <w:rPr>
          <w:rFonts w:eastAsia="Times New Roman"/>
          <w:spacing w:val="-1"/>
          <w:sz w:val="24"/>
          <w:szCs w:val="24"/>
        </w:rPr>
        <w:t>paylarını    gerçek</w:t>
      </w:r>
      <w:proofErr w:type="gramEnd"/>
      <w:r w:rsidRPr="002E2EEB">
        <w:rPr>
          <w:rFonts w:eastAsia="Times New Roman"/>
          <w:spacing w:val="-1"/>
          <w:sz w:val="24"/>
          <w:szCs w:val="24"/>
        </w:rPr>
        <w:t xml:space="preserve"> değeri ile devralmayı önerdiği takdirde onay vermeyi reddedebilir.</w:t>
      </w:r>
    </w:p>
    <w:p w:rsidR="00D239A2" w:rsidRPr="002E2EEB" w:rsidRDefault="00D239A2" w:rsidP="00EE5A4E">
      <w:pPr>
        <w:numPr>
          <w:ilvl w:val="0"/>
          <w:numId w:val="231"/>
        </w:numPr>
        <w:shd w:val="clear" w:color="auto" w:fill="FFFFFF"/>
        <w:tabs>
          <w:tab w:val="left" w:pos="792"/>
        </w:tabs>
        <w:spacing w:line="240" w:lineRule="exact"/>
        <w:ind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10"/>
          <w:sz w:val="24"/>
          <w:szCs w:val="24"/>
        </w:rPr>
        <w:lastRenderedPageBreak/>
        <w:t>11091</w:t>
      </w:r>
    </w:p>
    <w:p w:rsidR="00D239A2" w:rsidRPr="002E2EEB" w:rsidRDefault="00EE5A4E">
      <w:pPr>
        <w:shd w:val="clear" w:color="auto" w:fill="FFFFFF"/>
        <w:tabs>
          <w:tab w:val="left" w:pos="850"/>
        </w:tabs>
        <w:spacing w:before="235" w:line="240" w:lineRule="exact"/>
        <w:ind w:firstLine="542"/>
        <w:jc w:val="both"/>
        <w:rPr>
          <w:sz w:val="24"/>
          <w:szCs w:val="24"/>
        </w:rPr>
      </w:pPr>
      <w:r w:rsidRPr="002E2EEB">
        <w:rPr>
          <w:spacing w:val="-4"/>
          <w:sz w:val="24"/>
          <w:szCs w:val="24"/>
        </w:rPr>
        <w:t>(5)</w:t>
      </w:r>
      <w:r w:rsidRPr="002E2EEB">
        <w:rPr>
          <w:sz w:val="24"/>
          <w:szCs w:val="24"/>
        </w:rPr>
        <w:tab/>
        <w:t>Devralan, paylar</w:t>
      </w:r>
      <w:r w:rsidRPr="002E2EEB">
        <w:rPr>
          <w:rFonts w:eastAsia="Times New Roman"/>
          <w:sz w:val="24"/>
          <w:szCs w:val="24"/>
        </w:rPr>
        <w:t>ının gerçek değerinin belirlenmesini, şirketin merkezinin bulunduğu yerdeki asliye ticaret</w:t>
      </w:r>
      <w:r w:rsidRPr="002E2EEB">
        <w:rPr>
          <w:rFonts w:eastAsia="Times New Roman"/>
          <w:sz w:val="24"/>
          <w:szCs w:val="24"/>
        </w:rPr>
        <w:br/>
        <w:t>mahkemesinden isteyebilir; bu hâlde mahkeme şirketin karar tarihine en yakın tarihteki değerini esas alır. Değerleme</w:t>
      </w:r>
      <w:r w:rsidRPr="002E2EEB">
        <w:rPr>
          <w:rFonts w:eastAsia="Times New Roman"/>
          <w:sz w:val="24"/>
          <w:szCs w:val="24"/>
        </w:rPr>
        <w:br/>
        <w:t>giderlerini şirket karşılar.</w:t>
      </w:r>
    </w:p>
    <w:p w:rsidR="00D239A2" w:rsidRPr="002E2EEB" w:rsidRDefault="00EE5A4E" w:rsidP="00EE5A4E">
      <w:pPr>
        <w:numPr>
          <w:ilvl w:val="0"/>
          <w:numId w:val="232"/>
        </w:numPr>
        <w:shd w:val="clear" w:color="auto" w:fill="FFFFFF"/>
        <w:tabs>
          <w:tab w:val="left" w:pos="792"/>
        </w:tabs>
        <w:spacing w:line="240" w:lineRule="exact"/>
        <w:ind w:firstLine="542"/>
        <w:jc w:val="both"/>
        <w:rPr>
          <w:spacing w:val="-4"/>
          <w:sz w:val="24"/>
          <w:szCs w:val="24"/>
        </w:rPr>
      </w:pPr>
      <w:r w:rsidRPr="002E2EEB">
        <w:rPr>
          <w:spacing w:val="-1"/>
          <w:sz w:val="24"/>
          <w:szCs w:val="24"/>
        </w:rPr>
        <w:t>Devralan, ger</w:t>
      </w:r>
      <w:r w:rsidRPr="002E2EEB">
        <w:rPr>
          <w:rFonts w:eastAsia="Times New Roman"/>
          <w:spacing w:val="-1"/>
          <w:sz w:val="24"/>
          <w:szCs w:val="24"/>
        </w:rPr>
        <w:t xml:space="preserve">çek değeri öğrendiği tarihten itibaren bir ay içinde bu fiyatı reddetmezse, şirketin devralma önerisini </w:t>
      </w:r>
      <w:r w:rsidRPr="002E2EEB">
        <w:rPr>
          <w:rFonts w:eastAsia="Times New Roman"/>
          <w:sz w:val="24"/>
          <w:szCs w:val="24"/>
        </w:rPr>
        <w:t>kabul etmiş sayılır.</w:t>
      </w:r>
    </w:p>
    <w:p w:rsidR="00D239A2" w:rsidRPr="002E2EEB" w:rsidRDefault="00EE5A4E" w:rsidP="00EE5A4E">
      <w:pPr>
        <w:numPr>
          <w:ilvl w:val="0"/>
          <w:numId w:val="232"/>
        </w:numPr>
        <w:shd w:val="clear" w:color="auto" w:fill="FFFFFF"/>
        <w:tabs>
          <w:tab w:val="left" w:pos="792"/>
        </w:tabs>
        <w:spacing w:line="240" w:lineRule="exact"/>
        <w:ind w:left="542"/>
        <w:rPr>
          <w:spacing w:val="-4"/>
          <w:sz w:val="24"/>
          <w:szCs w:val="24"/>
        </w:rPr>
      </w:pPr>
      <w:r w:rsidRPr="002E2EEB">
        <w:rPr>
          <w:sz w:val="24"/>
          <w:szCs w:val="24"/>
        </w:rPr>
        <w:t>Esas s</w:t>
      </w:r>
      <w:r w:rsidRPr="002E2EEB">
        <w:rPr>
          <w:rFonts w:eastAsia="Times New Roman"/>
          <w:sz w:val="24"/>
          <w:szCs w:val="24"/>
        </w:rPr>
        <w:t>özleşme devredilebilirlik şartlarını ağırlaştıramaz.</w:t>
      </w:r>
    </w:p>
    <w:p w:rsidR="00D239A2" w:rsidRPr="002E2EEB" w:rsidRDefault="00EE5A4E">
      <w:pPr>
        <w:shd w:val="clear" w:color="auto" w:fill="FFFFFF"/>
        <w:spacing w:line="240" w:lineRule="exact"/>
        <w:ind w:left="542"/>
        <w:rPr>
          <w:sz w:val="24"/>
          <w:szCs w:val="24"/>
        </w:rPr>
      </w:pPr>
      <w:r w:rsidRPr="002E2EEB">
        <w:rPr>
          <w:b/>
          <w:bCs/>
          <w:spacing w:val="-1"/>
          <w:sz w:val="24"/>
          <w:szCs w:val="24"/>
        </w:rPr>
        <w:t>b) 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494</w:t>
      </w:r>
      <w:r w:rsidRPr="002E2EEB">
        <w:rPr>
          <w:sz w:val="24"/>
          <w:szCs w:val="24"/>
        </w:rPr>
        <w:t>- (1) Devir i</w:t>
      </w:r>
      <w:r w:rsidRPr="002E2EEB">
        <w:rPr>
          <w:rFonts w:eastAsia="Times New Roman"/>
          <w:sz w:val="24"/>
          <w:szCs w:val="24"/>
        </w:rPr>
        <w:t>çin gerekli olan onay verilmediği sürece, payların mülkiyeti ve paylara bağlı tüm haklar devredende kalır.</w:t>
      </w:r>
    </w:p>
    <w:p w:rsidR="00D239A2" w:rsidRPr="002E2EEB" w:rsidRDefault="00EE5A4E" w:rsidP="00EE5A4E">
      <w:pPr>
        <w:numPr>
          <w:ilvl w:val="0"/>
          <w:numId w:val="233"/>
        </w:numPr>
        <w:shd w:val="clear" w:color="auto" w:fill="FFFFFF"/>
        <w:tabs>
          <w:tab w:val="left" w:pos="802"/>
        </w:tabs>
        <w:spacing w:line="240" w:lineRule="exact"/>
        <w:ind w:right="10" w:firstLine="542"/>
        <w:jc w:val="both"/>
        <w:rPr>
          <w:spacing w:val="-4"/>
          <w:sz w:val="24"/>
          <w:szCs w:val="24"/>
        </w:rPr>
      </w:pPr>
      <w:r w:rsidRPr="002E2EEB">
        <w:rPr>
          <w:sz w:val="24"/>
          <w:szCs w:val="24"/>
        </w:rPr>
        <w:t>Paylar</w:t>
      </w:r>
      <w:r w:rsidRPr="002E2EEB">
        <w:rPr>
          <w:rFonts w:eastAsia="Times New Roman"/>
          <w:sz w:val="24"/>
          <w:szCs w:val="24"/>
        </w:rPr>
        <w:t>ın miras, mirasın paylaşımı, eşler arasındaki mal rejimi hükümleri veya cebrî icra gereği iktisap edilmeleri hâlinde, bunların mülkiyeti ve bunlardan kaynaklanan malvarlığına ilişkin haklar derhâl; genel kurula katılma haklarıyla oy hakları ise ancak şirketin onayı ile birlikte devralana geçer.</w:t>
      </w:r>
    </w:p>
    <w:p w:rsidR="00D239A2" w:rsidRPr="002E2EEB" w:rsidRDefault="00EE5A4E" w:rsidP="00EE5A4E">
      <w:pPr>
        <w:numPr>
          <w:ilvl w:val="0"/>
          <w:numId w:val="233"/>
        </w:numPr>
        <w:shd w:val="clear" w:color="auto" w:fill="FFFFFF"/>
        <w:tabs>
          <w:tab w:val="left" w:pos="802"/>
        </w:tabs>
        <w:spacing w:line="240" w:lineRule="exact"/>
        <w:ind w:right="19" w:firstLine="542"/>
        <w:jc w:val="both"/>
        <w:rPr>
          <w:spacing w:val="-4"/>
          <w:sz w:val="24"/>
          <w:szCs w:val="24"/>
        </w:rPr>
      </w:pPr>
      <w:r w:rsidRPr="002E2EEB">
        <w:rPr>
          <w:rFonts w:eastAsia="Times New Roman"/>
          <w:sz w:val="24"/>
          <w:szCs w:val="24"/>
        </w:rPr>
        <w:t>Şirket, onaylamaya ilişkin istemi, aldığı tarihten itibaren en geç üç ay içinde reddetmemişse veya ret haksızsa, onay verilmiş sayılır.</w:t>
      </w:r>
    </w:p>
    <w:p w:rsidR="00D239A2" w:rsidRPr="002E2EEB" w:rsidRDefault="00EE5A4E">
      <w:pPr>
        <w:shd w:val="clear" w:color="auto" w:fill="FFFFFF"/>
        <w:spacing w:line="240" w:lineRule="exact"/>
        <w:ind w:left="538"/>
        <w:rPr>
          <w:sz w:val="24"/>
          <w:szCs w:val="24"/>
        </w:rPr>
      </w:pPr>
      <w:r w:rsidRPr="002E2EEB">
        <w:rPr>
          <w:b/>
          <w:bCs/>
          <w:sz w:val="24"/>
          <w:szCs w:val="24"/>
        </w:rPr>
        <w:t>3. Borsaya kote edilmi</w:t>
      </w:r>
      <w:r w:rsidRPr="002E2EEB">
        <w:rPr>
          <w:rFonts w:eastAsia="Times New Roman"/>
          <w:b/>
          <w:bCs/>
          <w:sz w:val="24"/>
          <w:szCs w:val="24"/>
        </w:rPr>
        <w:t>ş nama yazılı paylar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Red sebepleri</w:t>
      </w:r>
    </w:p>
    <w:p w:rsidR="00D239A2" w:rsidRPr="002E2EEB" w:rsidRDefault="00EE5A4E">
      <w:pPr>
        <w:shd w:val="clear" w:color="auto" w:fill="FFFFFF"/>
        <w:spacing w:line="240" w:lineRule="exact"/>
        <w:ind w:right="5" w:firstLine="542"/>
        <w:jc w:val="both"/>
        <w:rPr>
          <w:sz w:val="24"/>
          <w:szCs w:val="24"/>
        </w:rPr>
      </w:pPr>
      <w:proofErr w:type="gramStart"/>
      <w:r w:rsidRPr="002E2EEB">
        <w:rPr>
          <w:b/>
          <w:bCs/>
          <w:sz w:val="24"/>
          <w:szCs w:val="24"/>
        </w:rPr>
        <w:t>MADDE 495</w:t>
      </w:r>
      <w:r w:rsidRPr="002E2EEB">
        <w:rPr>
          <w:sz w:val="24"/>
          <w:szCs w:val="24"/>
        </w:rPr>
        <w:t xml:space="preserve">- (1) </w:t>
      </w:r>
      <w:r w:rsidRPr="002E2EEB">
        <w:rPr>
          <w:rFonts w:eastAsia="Times New Roman"/>
          <w:sz w:val="24"/>
          <w:szCs w:val="24"/>
        </w:rPr>
        <w:t>Şirket, borsada kote edilmiş nama yazılı payları iktisap eden bir kimseyi, pay sahibi olarak tanımayı, ancak esas sözleşme, iktisap edilebilecek nama yazılı paylar ile ilgili olarak iktisap edenin pay sahibi olarak tanınacağı, sermayeyi esas alan ve yüzde ile ifade edilen bir iktisap üst sınırı öngörmüş ve bu üst sınır aşılmışsa reddedebilir.</w:t>
      </w:r>
      <w:proofErr w:type="gramEnd"/>
    </w:p>
    <w:p w:rsidR="00D239A2" w:rsidRPr="002E2EEB" w:rsidRDefault="00EE5A4E" w:rsidP="00EE5A4E">
      <w:pPr>
        <w:numPr>
          <w:ilvl w:val="0"/>
          <w:numId w:val="234"/>
        </w:numPr>
        <w:shd w:val="clear" w:color="auto" w:fill="FFFFFF"/>
        <w:tabs>
          <w:tab w:val="left" w:pos="797"/>
        </w:tabs>
        <w:spacing w:line="240" w:lineRule="exact"/>
        <w:ind w:right="14" w:firstLine="542"/>
        <w:jc w:val="both"/>
        <w:rPr>
          <w:spacing w:val="-4"/>
          <w:sz w:val="24"/>
          <w:szCs w:val="24"/>
        </w:rPr>
      </w:pPr>
      <w:r w:rsidRPr="002E2EEB">
        <w:rPr>
          <w:spacing w:val="-1"/>
          <w:sz w:val="24"/>
          <w:szCs w:val="24"/>
        </w:rPr>
        <w:t>Ayr</w:t>
      </w:r>
      <w:r w:rsidRPr="002E2EEB">
        <w:rPr>
          <w:rFonts w:eastAsia="Times New Roman"/>
          <w:spacing w:val="-1"/>
          <w:sz w:val="24"/>
          <w:szCs w:val="24"/>
        </w:rPr>
        <w:t xml:space="preserve">ıca istemde bulunmasına rağmen devralan, payları kendi ad ve hesabına aldığını açıkça beyan etmezse, şirket, </w:t>
      </w:r>
      <w:r w:rsidRPr="002E2EEB">
        <w:rPr>
          <w:rFonts w:eastAsia="Times New Roman"/>
          <w:sz w:val="24"/>
          <w:szCs w:val="24"/>
        </w:rPr>
        <w:t>payların pay defterine kaydını reddedebilir.</w:t>
      </w:r>
    </w:p>
    <w:p w:rsidR="00D239A2" w:rsidRPr="002E2EEB" w:rsidRDefault="00EE5A4E" w:rsidP="00EE5A4E">
      <w:pPr>
        <w:numPr>
          <w:ilvl w:val="0"/>
          <w:numId w:val="234"/>
        </w:numPr>
        <w:shd w:val="clear" w:color="auto" w:fill="FFFFFF"/>
        <w:tabs>
          <w:tab w:val="left" w:pos="797"/>
        </w:tabs>
        <w:spacing w:line="240" w:lineRule="exact"/>
        <w:ind w:right="5" w:firstLine="542"/>
        <w:jc w:val="both"/>
        <w:rPr>
          <w:spacing w:val="-4"/>
          <w:sz w:val="24"/>
          <w:szCs w:val="24"/>
        </w:rPr>
      </w:pPr>
      <w:r w:rsidRPr="002E2EEB">
        <w:rPr>
          <w:sz w:val="24"/>
          <w:szCs w:val="24"/>
        </w:rPr>
        <w:t>Borsaya kote nama yaz</w:t>
      </w:r>
      <w:r w:rsidRPr="002E2EEB">
        <w:rPr>
          <w:rFonts w:eastAsia="Times New Roman"/>
          <w:sz w:val="24"/>
          <w:szCs w:val="24"/>
        </w:rPr>
        <w:t>ılı payların miras, mirasın paylaşımı, eşler arasındaki mal rejimi hükümleri veya cebrî icra yoluyla iktisap edilmeleri hâllerinde, devralanın pay sahibi sıfatını alması reddedilemez.</w:t>
      </w:r>
    </w:p>
    <w:p w:rsidR="00D239A2" w:rsidRPr="002E2EEB" w:rsidRDefault="00EE5A4E">
      <w:pPr>
        <w:shd w:val="clear" w:color="auto" w:fill="FFFFFF"/>
        <w:tabs>
          <w:tab w:val="left" w:pos="725"/>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Bildirme y</w:t>
      </w:r>
      <w:r w:rsidRPr="002E2EEB">
        <w:rPr>
          <w:rFonts w:eastAsia="Times New Roman"/>
          <w:b/>
          <w:bCs/>
          <w:spacing w:val="-1"/>
          <w:sz w:val="24"/>
          <w:szCs w:val="24"/>
        </w:rPr>
        <w:t>ükümü</w:t>
      </w:r>
    </w:p>
    <w:p w:rsidR="00D239A2" w:rsidRPr="002E2EEB" w:rsidRDefault="00EE5A4E">
      <w:pPr>
        <w:shd w:val="clear" w:color="auto" w:fill="FFFFFF"/>
        <w:spacing w:line="240" w:lineRule="exact"/>
        <w:ind w:left="5" w:right="5" w:firstLine="533"/>
        <w:jc w:val="both"/>
        <w:rPr>
          <w:sz w:val="24"/>
          <w:szCs w:val="24"/>
        </w:rPr>
      </w:pPr>
      <w:r w:rsidRPr="002E2EEB">
        <w:rPr>
          <w:b/>
          <w:bCs/>
          <w:sz w:val="24"/>
          <w:szCs w:val="24"/>
        </w:rPr>
        <w:t>MADDE 496</w:t>
      </w:r>
      <w:r w:rsidRPr="002E2EEB">
        <w:rPr>
          <w:sz w:val="24"/>
          <w:szCs w:val="24"/>
        </w:rPr>
        <w:t>- (1) Borsaya kote edilmi</w:t>
      </w:r>
      <w:r w:rsidRPr="002E2EEB">
        <w:rPr>
          <w:rFonts w:eastAsia="Times New Roman"/>
          <w:sz w:val="24"/>
          <w:szCs w:val="24"/>
        </w:rPr>
        <w:t>ş nama yazılı payların borsada satılmaları hâlinde, Merkezî Kayıt Kuruluşu, Sermaye Piyasası Kurulunun düzenlemelerine uygun olarak devredenin kimliğini ve satılan payların sayısını şirkete bildirir veya şirketin bu bilgilere teknik erişimini sağlar.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Haklar</w:t>
      </w:r>
      <w:r w:rsidRPr="002E2EEB">
        <w:rPr>
          <w:rFonts w:eastAsia="Times New Roman"/>
          <w:b/>
          <w:bCs/>
          <w:spacing w:val="-1"/>
          <w:sz w:val="24"/>
          <w:szCs w:val="24"/>
        </w:rPr>
        <w:t>ın geçişi</w:t>
      </w:r>
    </w:p>
    <w:p w:rsidR="00D239A2" w:rsidRPr="002E2EEB" w:rsidRDefault="00EE5A4E">
      <w:pPr>
        <w:shd w:val="clear" w:color="auto" w:fill="FFFFFF"/>
        <w:spacing w:line="240" w:lineRule="exact"/>
        <w:ind w:left="5" w:firstLine="494"/>
        <w:jc w:val="both"/>
        <w:rPr>
          <w:sz w:val="24"/>
          <w:szCs w:val="24"/>
        </w:rPr>
      </w:pPr>
      <w:r w:rsidRPr="002E2EEB">
        <w:rPr>
          <w:b/>
          <w:bCs/>
          <w:sz w:val="24"/>
          <w:szCs w:val="24"/>
        </w:rPr>
        <w:t>MADDE 497</w:t>
      </w:r>
      <w:r w:rsidRPr="002E2EEB">
        <w:rPr>
          <w:sz w:val="24"/>
          <w:szCs w:val="24"/>
        </w:rPr>
        <w:t>- (1) Borsaya kote nama yaz</w:t>
      </w:r>
      <w:r w:rsidRPr="002E2EEB">
        <w:rPr>
          <w:rFonts w:eastAsia="Times New Roman"/>
          <w:sz w:val="24"/>
          <w:szCs w:val="24"/>
        </w:rPr>
        <w:t xml:space="preserve">ılı paylar borsada iktisap edildikleri takdirde, paylardan kaynaklanan </w:t>
      </w:r>
      <w:r w:rsidRPr="002E2EEB">
        <w:rPr>
          <w:rFonts w:eastAsia="Times New Roman"/>
          <w:spacing w:val="-1"/>
          <w:sz w:val="24"/>
          <w:szCs w:val="24"/>
        </w:rPr>
        <w:t xml:space="preserve">haklar payların devri ile birlikte devralana geçer. Borsaya kote nama yazılı payların, borsa dışında iktisap edilmeleri hâlinde, </w:t>
      </w:r>
      <w:r w:rsidRPr="002E2EEB">
        <w:rPr>
          <w:rFonts w:eastAsia="Times New Roman"/>
          <w:sz w:val="24"/>
          <w:szCs w:val="24"/>
        </w:rPr>
        <w:t>söz konusu haklar, pay sahipliği sıfatının şirket tarafından tanınması için, devralanın şirkete başvuruda bulunmasıyla devralana geçer.</w:t>
      </w:r>
    </w:p>
    <w:p w:rsidR="00D239A2" w:rsidRPr="002E2EEB" w:rsidRDefault="00EE5A4E" w:rsidP="00EE5A4E">
      <w:pPr>
        <w:numPr>
          <w:ilvl w:val="0"/>
          <w:numId w:val="235"/>
        </w:numPr>
        <w:shd w:val="clear" w:color="auto" w:fill="FFFFFF"/>
        <w:tabs>
          <w:tab w:val="left" w:pos="797"/>
        </w:tabs>
        <w:spacing w:line="240" w:lineRule="exact"/>
        <w:ind w:right="10" w:firstLine="542"/>
        <w:jc w:val="both"/>
        <w:rPr>
          <w:spacing w:val="-4"/>
          <w:sz w:val="24"/>
          <w:szCs w:val="24"/>
        </w:rPr>
      </w:pPr>
      <w:r w:rsidRPr="002E2EEB">
        <w:rPr>
          <w:sz w:val="24"/>
          <w:szCs w:val="24"/>
        </w:rPr>
        <w:t xml:space="preserve">Devralan, </w:t>
      </w:r>
      <w:r w:rsidRPr="002E2EEB">
        <w:rPr>
          <w:rFonts w:eastAsia="Times New Roman"/>
          <w:sz w:val="24"/>
          <w:szCs w:val="24"/>
        </w:rPr>
        <w:t>şirket tarafından tanınıncaya kadar, paylardan doğan, genel kurula katılma ve oy hakkını ve oy hakkına bağlı diğer hakları kullanamaz. Tüm diğer pay sahipliği haklarının, özellikle rüçhan hakkının kullanılmasında, iktisap eden herhangi bir sınırlamaya tabi değildir.</w:t>
      </w:r>
    </w:p>
    <w:p w:rsidR="00D239A2" w:rsidRPr="002E2EEB" w:rsidRDefault="00EE5A4E" w:rsidP="00EE5A4E">
      <w:pPr>
        <w:numPr>
          <w:ilvl w:val="0"/>
          <w:numId w:val="235"/>
        </w:numPr>
        <w:shd w:val="clear" w:color="auto" w:fill="FFFFFF"/>
        <w:tabs>
          <w:tab w:val="left" w:pos="797"/>
        </w:tabs>
        <w:spacing w:line="240" w:lineRule="exact"/>
        <w:ind w:right="5" w:firstLine="542"/>
        <w:jc w:val="both"/>
        <w:rPr>
          <w:spacing w:val="-4"/>
          <w:sz w:val="24"/>
          <w:szCs w:val="24"/>
        </w:rPr>
      </w:pPr>
      <w:r w:rsidRPr="002E2EEB">
        <w:rPr>
          <w:rFonts w:eastAsia="Times New Roman"/>
          <w:sz w:val="24"/>
          <w:szCs w:val="24"/>
        </w:rPr>
        <w:t>Şirket tarafından henüz tanınmamış bulunan devralanlar, hakların geçmesinden sonra, oy hakkından yoksun pay sahibi olarak pay defterine yazılır. Söz konusu paylar genel kurulda temsil edilemez.</w:t>
      </w:r>
    </w:p>
    <w:p w:rsidR="00D239A2" w:rsidRPr="002E2EEB" w:rsidRDefault="00D239A2" w:rsidP="00EE5A4E">
      <w:pPr>
        <w:numPr>
          <w:ilvl w:val="0"/>
          <w:numId w:val="235"/>
        </w:numPr>
        <w:shd w:val="clear" w:color="auto" w:fill="FFFFFF"/>
        <w:tabs>
          <w:tab w:val="left" w:pos="797"/>
        </w:tabs>
        <w:spacing w:line="240" w:lineRule="exact"/>
        <w:ind w:right="5"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11092</w:t>
      </w:r>
    </w:p>
    <w:p w:rsidR="00D239A2" w:rsidRPr="002E2EEB" w:rsidRDefault="00EE5A4E">
      <w:pPr>
        <w:shd w:val="clear" w:color="auto" w:fill="FFFFFF"/>
        <w:spacing w:before="235" w:line="240" w:lineRule="exact"/>
        <w:ind w:right="5" w:firstLine="542"/>
        <w:jc w:val="both"/>
        <w:rPr>
          <w:sz w:val="24"/>
          <w:szCs w:val="24"/>
        </w:rPr>
      </w:pPr>
      <w:r w:rsidRPr="002E2EEB">
        <w:rPr>
          <w:sz w:val="24"/>
          <w:szCs w:val="24"/>
        </w:rPr>
        <w:t>(4) Red hukuka ayk</w:t>
      </w:r>
      <w:r w:rsidRPr="002E2EEB">
        <w:rPr>
          <w:rFonts w:eastAsia="Times New Roman"/>
          <w:sz w:val="24"/>
          <w:szCs w:val="24"/>
        </w:rPr>
        <w:t xml:space="preserve">ırı ise şirket, mahkeme kararının kesinleşme tarihinden itibaren, oy hakkını ve buna bağlı hakları </w:t>
      </w:r>
      <w:r w:rsidRPr="002E2EEB">
        <w:rPr>
          <w:rFonts w:eastAsia="Times New Roman"/>
          <w:spacing w:val="-1"/>
          <w:sz w:val="24"/>
          <w:szCs w:val="24"/>
        </w:rPr>
        <w:t xml:space="preserve">tanır. Şirket, kendisine herhangi bir kusurun yükletilemeyeceğini ispat edemediği takdirde, devralanın red nedeniyle uğradığı </w:t>
      </w:r>
      <w:r w:rsidRPr="002E2EEB">
        <w:rPr>
          <w:rFonts w:eastAsia="Times New Roman"/>
          <w:sz w:val="24"/>
          <w:szCs w:val="24"/>
        </w:rPr>
        <w:t>zararı gidermekle yükümlüdür.</w:t>
      </w:r>
    </w:p>
    <w:p w:rsidR="00D239A2" w:rsidRPr="002E2EEB" w:rsidRDefault="00EE5A4E">
      <w:pPr>
        <w:shd w:val="clear" w:color="auto" w:fill="FFFFFF"/>
        <w:spacing w:line="240" w:lineRule="exact"/>
        <w:ind w:left="547"/>
        <w:rPr>
          <w:sz w:val="24"/>
          <w:szCs w:val="24"/>
        </w:rPr>
      </w:pPr>
      <w:r w:rsidRPr="002E2EEB">
        <w:rPr>
          <w:b/>
          <w:bCs/>
          <w:spacing w:val="-1"/>
          <w:sz w:val="24"/>
          <w:szCs w:val="24"/>
        </w:rPr>
        <w:t>d) Red s</w:t>
      </w:r>
      <w:r w:rsidRPr="002E2EEB">
        <w:rPr>
          <w:rFonts w:eastAsia="Times New Roman"/>
          <w:b/>
          <w:bCs/>
          <w:spacing w:val="-1"/>
          <w:sz w:val="24"/>
          <w:szCs w:val="24"/>
        </w:rPr>
        <w:t>üresi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498</w:t>
      </w:r>
      <w:r w:rsidRPr="002E2EEB">
        <w:rPr>
          <w:sz w:val="24"/>
          <w:szCs w:val="24"/>
        </w:rPr>
        <w:t xml:space="preserve">- (1) </w:t>
      </w:r>
      <w:r w:rsidRPr="002E2EEB">
        <w:rPr>
          <w:rFonts w:eastAsia="Times New Roman"/>
          <w:sz w:val="24"/>
          <w:szCs w:val="24"/>
        </w:rPr>
        <w:t>Şirket, devralanın, pay sahibi olarak tanınması istemini, istemi aldığı tarihten itibaren yirmi gün içinde reddetmezse devralan, pay sahibi olarak tanınmış sayılır.</w:t>
      </w:r>
    </w:p>
    <w:p w:rsidR="00D239A2" w:rsidRPr="002E2EEB" w:rsidRDefault="00EE5A4E">
      <w:pPr>
        <w:shd w:val="clear" w:color="auto" w:fill="FFFFFF"/>
        <w:spacing w:line="240" w:lineRule="exact"/>
        <w:ind w:left="538"/>
        <w:rPr>
          <w:sz w:val="24"/>
          <w:szCs w:val="24"/>
        </w:rPr>
      </w:pPr>
      <w:r w:rsidRPr="002E2EEB">
        <w:rPr>
          <w:b/>
          <w:bCs/>
          <w:sz w:val="24"/>
          <w:szCs w:val="24"/>
        </w:rPr>
        <w:t>III - Pay defteri</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2"/>
          <w:sz w:val="24"/>
          <w:szCs w:val="24"/>
        </w:rPr>
        <w:t>Kay</w:t>
      </w:r>
      <w:r w:rsidRPr="002E2EEB">
        <w:rPr>
          <w:rFonts w:eastAsia="Times New Roman"/>
          <w:b/>
          <w:bCs/>
          <w:spacing w:val="-2"/>
          <w:sz w:val="24"/>
          <w:szCs w:val="24"/>
        </w:rPr>
        <w:t>ıt</w:t>
      </w:r>
    </w:p>
    <w:p w:rsidR="00D239A2" w:rsidRPr="002E2EEB" w:rsidRDefault="00EE5A4E">
      <w:pPr>
        <w:shd w:val="clear" w:color="auto" w:fill="FFFFFF"/>
        <w:spacing w:line="240" w:lineRule="exact"/>
        <w:ind w:left="10" w:right="10" w:firstLine="533"/>
        <w:jc w:val="both"/>
        <w:rPr>
          <w:sz w:val="24"/>
          <w:szCs w:val="24"/>
        </w:rPr>
      </w:pPr>
      <w:r w:rsidRPr="002E2EEB">
        <w:rPr>
          <w:b/>
          <w:bCs/>
          <w:spacing w:val="-1"/>
          <w:sz w:val="24"/>
          <w:szCs w:val="24"/>
        </w:rPr>
        <w:t>MADDE 499</w:t>
      </w:r>
      <w:r w:rsidRPr="002E2EEB">
        <w:rPr>
          <w:spacing w:val="-1"/>
          <w:sz w:val="24"/>
          <w:szCs w:val="24"/>
        </w:rPr>
        <w:t xml:space="preserve">- (1) </w:t>
      </w:r>
      <w:r w:rsidRPr="002E2EEB">
        <w:rPr>
          <w:rFonts w:eastAsia="Times New Roman"/>
          <w:spacing w:val="-1"/>
          <w:sz w:val="24"/>
          <w:szCs w:val="24"/>
        </w:rPr>
        <w:t xml:space="preserve">Şirket, senede bağlanmamış pay ve nama yazılı pay senedi sahipleriyle, intifa hakkı sahiplerini, ad, </w:t>
      </w:r>
      <w:r w:rsidRPr="002E2EEB">
        <w:rPr>
          <w:rFonts w:eastAsia="Times New Roman"/>
          <w:sz w:val="24"/>
          <w:szCs w:val="24"/>
        </w:rPr>
        <w:t>soyad, unvan ve adresleriyle, pay defterine kaydeder.</w:t>
      </w:r>
    </w:p>
    <w:p w:rsidR="00D239A2" w:rsidRPr="002E2EEB" w:rsidRDefault="00EE5A4E" w:rsidP="00EE5A4E">
      <w:pPr>
        <w:numPr>
          <w:ilvl w:val="0"/>
          <w:numId w:val="236"/>
        </w:numPr>
        <w:shd w:val="clear" w:color="auto" w:fill="FFFFFF"/>
        <w:tabs>
          <w:tab w:val="left" w:pos="792"/>
        </w:tabs>
        <w:spacing w:line="240" w:lineRule="exact"/>
        <w:ind w:right="10" w:firstLine="542"/>
        <w:jc w:val="both"/>
        <w:rPr>
          <w:spacing w:val="-4"/>
          <w:sz w:val="24"/>
          <w:szCs w:val="24"/>
        </w:rPr>
      </w:pPr>
      <w:r w:rsidRPr="002E2EEB">
        <w:rPr>
          <w:spacing w:val="-1"/>
          <w:sz w:val="24"/>
          <w:szCs w:val="24"/>
        </w:rPr>
        <w:t>Pay</w:t>
      </w:r>
      <w:r w:rsidRPr="002E2EEB">
        <w:rPr>
          <w:rFonts w:eastAsia="Times New Roman"/>
          <w:spacing w:val="-1"/>
          <w:sz w:val="24"/>
          <w:szCs w:val="24"/>
        </w:rPr>
        <w:t xml:space="preserve">ın usulüne uygun olarak devredildiği veya üzerinde intifa hakkı kurulduğu ispat edilmediği sürece, devralan ve </w:t>
      </w:r>
      <w:r w:rsidRPr="002E2EEB">
        <w:rPr>
          <w:rFonts w:eastAsia="Times New Roman"/>
          <w:sz w:val="24"/>
          <w:szCs w:val="24"/>
        </w:rPr>
        <w:t>intifa hakkı sahibi pay defterine yazılamaz.</w:t>
      </w:r>
    </w:p>
    <w:p w:rsidR="00D239A2" w:rsidRPr="002E2EEB" w:rsidRDefault="00EE5A4E" w:rsidP="00EE5A4E">
      <w:pPr>
        <w:numPr>
          <w:ilvl w:val="0"/>
          <w:numId w:val="236"/>
        </w:numPr>
        <w:shd w:val="clear" w:color="auto" w:fill="FFFFFF"/>
        <w:tabs>
          <w:tab w:val="left" w:pos="792"/>
        </w:tabs>
        <w:spacing w:line="240" w:lineRule="exact"/>
        <w:ind w:left="542"/>
        <w:rPr>
          <w:spacing w:val="-4"/>
          <w:sz w:val="24"/>
          <w:szCs w:val="24"/>
        </w:rPr>
      </w:pPr>
      <w:r w:rsidRPr="002E2EEB">
        <w:rPr>
          <w:rFonts w:eastAsia="Times New Roman"/>
          <w:spacing w:val="-1"/>
          <w:sz w:val="24"/>
          <w:szCs w:val="24"/>
        </w:rPr>
        <w:t>Şirket, kaydın yapıldığını pay senedine işaret eder.</w:t>
      </w:r>
    </w:p>
    <w:p w:rsidR="00D239A2" w:rsidRPr="002E2EEB" w:rsidRDefault="00EE5A4E" w:rsidP="00EE5A4E">
      <w:pPr>
        <w:numPr>
          <w:ilvl w:val="0"/>
          <w:numId w:val="236"/>
        </w:numPr>
        <w:shd w:val="clear" w:color="auto" w:fill="FFFFFF"/>
        <w:tabs>
          <w:tab w:val="left" w:pos="792"/>
        </w:tabs>
        <w:spacing w:line="240" w:lineRule="exact"/>
        <w:ind w:right="5" w:firstLine="542"/>
        <w:jc w:val="both"/>
        <w:rPr>
          <w:spacing w:val="-4"/>
          <w:sz w:val="24"/>
          <w:szCs w:val="24"/>
        </w:rPr>
      </w:pPr>
      <w:r w:rsidRPr="002E2EEB">
        <w:rPr>
          <w:rFonts w:eastAsia="Times New Roman"/>
          <w:sz w:val="24"/>
          <w:szCs w:val="24"/>
        </w:rPr>
        <w:t>Şirketle ilişkilerde, sadece pay defterinde kayıtlı bulunan kimse pay sahibi ve intifa hakkı sahibi olarak kabul edilir.</w:t>
      </w:r>
    </w:p>
    <w:p w:rsidR="00D239A2" w:rsidRPr="002E2EEB" w:rsidRDefault="00EE5A4E" w:rsidP="00EE5A4E">
      <w:pPr>
        <w:numPr>
          <w:ilvl w:val="0"/>
          <w:numId w:val="236"/>
        </w:numPr>
        <w:shd w:val="clear" w:color="auto" w:fill="FFFFFF"/>
        <w:tabs>
          <w:tab w:val="left" w:pos="792"/>
        </w:tabs>
        <w:spacing w:line="240" w:lineRule="exact"/>
        <w:ind w:right="5" w:firstLine="542"/>
        <w:jc w:val="both"/>
        <w:rPr>
          <w:spacing w:val="-4"/>
          <w:sz w:val="24"/>
          <w:szCs w:val="24"/>
        </w:rPr>
      </w:pPr>
      <w:r w:rsidRPr="002E2EEB">
        <w:rPr>
          <w:sz w:val="24"/>
          <w:szCs w:val="24"/>
        </w:rPr>
        <w:t>Merkez</w:t>
      </w:r>
      <w:r w:rsidRPr="002E2EEB">
        <w:rPr>
          <w:rFonts w:eastAsia="Times New Roman"/>
          <w:sz w:val="24"/>
          <w:szCs w:val="24"/>
        </w:rPr>
        <w:t>î Kayıt Kuruluşu tarafından kay den takibi yapılan nama yazılı paylara ilişkin Sermaye Piyasası Kanunu hükümleri ile ilgili diğer düzenlemeler saklıdır.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Kayd</w:t>
      </w:r>
      <w:r w:rsidRPr="002E2EEB">
        <w:rPr>
          <w:rFonts w:eastAsia="Times New Roman"/>
          <w:b/>
          <w:bCs/>
          <w:spacing w:val="-1"/>
          <w:sz w:val="24"/>
          <w:szCs w:val="24"/>
        </w:rPr>
        <w:t>ın silinmesi</w:t>
      </w:r>
    </w:p>
    <w:p w:rsidR="00D239A2" w:rsidRPr="002E2EEB" w:rsidRDefault="00EE5A4E">
      <w:pPr>
        <w:shd w:val="clear" w:color="auto" w:fill="FFFFFF"/>
        <w:spacing w:line="240" w:lineRule="exact"/>
        <w:ind w:left="10" w:right="5" w:firstLine="533"/>
        <w:jc w:val="both"/>
        <w:rPr>
          <w:sz w:val="24"/>
          <w:szCs w:val="24"/>
        </w:rPr>
      </w:pPr>
      <w:r w:rsidRPr="002E2EEB">
        <w:rPr>
          <w:b/>
          <w:bCs/>
          <w:spacing w:val="-1"/>
          <w:sz w:val="24"/>
          <w:szCs w:val="24"/>
        </w:rPr>
        <w:t>MADDE 500</w:t>
      </w:r>
      <w:r w:rsidRPr="002E2EEB">
        <w:rPr>
          <w:spacing w:val="-1"/>
          <w:sz w:val="24"/>
          <w:szCs w:val="24"/>
        </w:rPr>
        <w:t xml:space="preserve">- (1) </w:t>
      </w:r>
      <w:r w:rsidRPr="002E2EEB">
        <w:rPr>
          <w:rFonts w:eastAsia="Times New Roman"/>
          <w:spacing w:val="-1"/>
          <w:sz w:val="24"/>
          <w:szCs w:val="24"/>
        </w:rPr>
        <w:t xml:space="preserve">Şirket, iktisap edenin yanlış beyanı sonucu pay defterine yapılan kaydı, ilgililerin görüşlerini alarak </w:t>
      </w:r>
      <w:r w:rsidRPr="002E2EEB">
        <w:rPr>
          <w:rFonts w:eastAsia="Times New Roman"/>
          <w:sz w:val="24"/>
          <w:szCs w:val="24"/>
        </w:rPr>
        <w:t>silebilir. Söz konusu kişilere, silinmeye ilişkin yazılı bilgi derhâl verilir.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t>Bedellerinin tamam</w:t>
      </w:r>
      <w:r w:rsidRPr="002E2EEB">
        <w:rPr>
          <w:rFonts w:eastAsia="Times New Roman"/>
          <w:b/>
          <w:bCs/>
          <w:sz w:val="24"/>
          <w:szCs w:val="24"/>
        </w:rPr>
        <w:t>ı ödenmemiş nama yazılı paylar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501</w:t>
      </w:r>
      <w:r w:rsidRPr="002E2EEB">
        <w:rPr>
          <w:sz w:val="24"/>
          <w:szCs w:val="24"/>
        </w:rPr>
        <w:t xml:space="preserve">- (1) Bedeli tamamen </w:t>
      </w:r>
      <w:r w:rsidRPr="002E2EEB">
        <w:rPr>
          <w:rFonts w:eastAsia="Times New Roman"/>
          <w:sz w:val="24"/>
          <w:szCs w:val="24"/>
        </w:rPr>
        <w:t>ödenmemiş bulunan nama yazılı bir payı iktisap eden kimse, pay defterine kaydedilmekle şirkete karşı geri kalan pay bedelini ödemekle yükümlü olur.</w:t>
      </w:r>
    </w:p>
    <w:p w:rsidR="00D239A2" w:rsidRPr="002E2EEB" w:rsidRDefault="00EE5A4E">
      <w:pPr>
        <w:shd w:val="clear" w:color="auto" w:fill="FFFFFF"/>
        <w:tabs>
          <w:tab w:val="left" w:pos="806"/>
        </w:tabs>
        <w:spacing w:line="240" w:lineRule="exact"/>
        <w:ind w:firstLine="542"/>
        <w:jc w:val="both"/>
        <w:rPr>
          <w:sz w:val="24"/>
          <w:szCs w:val="24"/>
        </w:rPr>
      </w:pPr>
      <w:r w:rsidRPr="002E2EEB">
        <w:rPr>
          <w:spacing w:val="-4"/>
          <w:sz w:val="24"/>
          <w:szCs w:val="24"/>
        </w:rPr>
        <w:t>(2)</w:t>
      </w:r>
      <w:r w:rsidRPr="002E2EEB">
        <w:rPr>
          <w:sz w:val="24"/>
          <w:szCs w:val="24"/>
        </w:rPr>
        <w:tab/>
      </w:r>
      <w:r w:rsidRPr="002E2EEB">
        <w:rPr>
          <w:rFonts w:eastAsia="Times New Roman"/>
          <w:spacing w:val="-1"/>
          <w:sz w:val="24"/>
          <w:szCs w:val="24"/>
        </w:rPr>
        <w:t>Şirketin kurulması veya esas sermayenin artırılması sırasında iştirak taahhüdünde bulunan kimse, payını başkasına</w:t>
      </w:r>
      <w:r w:rsidRPr="002E2EEB">
        <w:rPr>
          <w:rFonts w:eastAsia="Times New Roman"/>
          <w:spacing w:val="-1"/>
          <w:sz w:val="24"/>
          <w:szCs w:val="24"/>
        </w:rPr>
        <w:br/>
      </w:r>
      <w:r w:rsidRPr="002E2EEB">
        <w:rPr>
          <w:rFonts w:eastAsia="Times New Roman"/>
          <w:sz w:val="24"/>
          <w:szCs w:val="24"/>
        </w:rPr>
        <w:t xml:space="preserve">devrettiği takdirde, bedelin henüz ödenmemiş olan kısmı kendisinden istenemez; </w:t>
      </w:r>
      <w:proofErr w:type="gramStart"/>
      <w:r w:rsidRPr="002E2EEB">
        <w:rPr>
          <w:rFonts w:eastAsia="Times New Roman"/>
          <w:sz w:val="24"/>
          <w:szCs w:val="24"/>
        </w:rPr>
        <w:t>meğerki,</w:t>
      </w:r>
      <w:proofErr w:type="gramEnd"/>
      <w:r w:rsidRPr="002E2EEB">
        <w:rPr>
          <w:rFonts w:eastAsia="Times New Roman"/>
          <w:sz w:val="24"/>
          <w:szCs w:val="24"/>
        </w:rPr>
        <w:t xml:space="preserve"> şirketin kuruluşu veya esas</w:t>
      </w:r>
      <w:r w:rsidRPr="002E2EEB">
        <w:rPr>
          <w:rFonts w:eastAsia="Times New Roman"/>
          <w:sz w:val="24"/>
          <w:szCs w:val="24"/>
        </w:rPr>
        <w:br/>
        <w:t>sermayenin artırılması tarihinden itibaren iki yıl içinde şirket iflas etmiş ve payı iktisap eden kimse paydan doğan haklardan</w:t>
      </w:r>
      <w:r w:rsidRPr="002E2EEB">
        <w:rPr>
          <w:rFonts w:eastAsia="Times New Roman"/>
          <w:sz w:val="24"/>
          <w:szCs w:val="24"/>
        </w:rPr>
        <w:br/>
        <w:t>yoksun bırakılmış olsun.</w:t>
      </w:r>
    </w:p>
    <w:p w:rsidR="00D239A2" w:rsidRPr="002E2EEB" w:rsidRDefault="00EE5A4E">
      <w:pPr>
        <w:shd w:val="clear" w:color="auto" w:fill="FFFFFF"/>
        <w:tabs>
          <w:tab w:val="left" w:pos="859"/>
        </w:tabs>
        <w:spacing w:line="240" w:lineRule="exact"/>
        <w:ind w:right="14" w:firstLine="542"/>
        <w:jc w:val="both"/>
        <w:rPr>
          <w:sz w:val="24"/>
          <w:szCs w:val="24"/>
        </w:rPr>
      </w:pPr>
      <w:r w:rsidRPr="002E2EEB">
        <w:rPr>
          <w:spacing w:val="-4"/>
          <w:sz w:val="24"/>
          <w:szCs w:val="24"/>
        </w:rPr>
        <w:t>(3)</w:t>
      </w:r>
      <w:r w:rsidRPr="002E2EEB">
        <w:rPr>
          <w:sz w:val="24"/>
          <w:szCs w:val="24"/>
        </w:rPr>
        <w:tab/>
        <w:t>Pay</w:t>
      </w:r>
      <w:r w:rsidRPr="002E2EEB">
        <w:rPr>
          <w:rFonts w:eastAsia="Times New Roman"/>
          <w:sz w:val="24"/>
          <w:szCs w:val="24"/>
        </w:rPr>
        <w:t>ını devreden kimse ikinci fıkra hükmüne tabi değilse, iktisap edenin pay defterine kaydedilmesiyle</w:t>
      </w:r>
      <w:r w:rsidRPr="002E2EEB">
        <w:rPr>
          <w:rFonts w:eastAsia="Times New Roman"/>
          <w:sz w:val="24"/>
          <w:szCs w:val="24"/>
        </w:rPr>
        <w:br/>
        <w:t>borçlarından kurtulmuş olur.</w:t>
      </w:r>
    </w:p>
    <w:p w:rsidR="00D239A2" w:rsidRPr="002E2EEB" w:rsidRDefault="00EE5A4E">
      <w:pPr>
        <w:shd w:val="clear" w:color="auto" w:fill="FFFFFF"/>
        <w:spacing w:line="240" w:lineRule="exact"/>
        <w:ind w:left="538" w:right="3456"/>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AYIRIM </w:t>
      </w:r>
      <w:r w:rsidRPr="002E2EEB">
        <w:rPr>
          <w:rFonts w:eastAsia="Times New Roman"/>
          <w:b/>
          <w:bCs/>
          <w:spacing w:val="-1"/>
          <w:sz w:val="24"/>
          <w:szCs w:val="24"/>
        </w:rPr>
        <w:t xml:space="preserve">İntifa Senetleri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Çıkarılması</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502</w:t>
      </w:r>
      <w:r w:rsidRPr="002E2EEB">
        <w:rPr>
          <w:spacing w:val="-1"/>
          <w:sz w:val="24"/>
          <w:szCs w:val="24"/>
        </w:rPr>
        <w:t>- (1) Genel kurul, esas s</w:t>
      </w:r>
      <w:r w:rsidRPr="002E2EEB">
        <w:rPr>
          <w:rFonts w:eastAsia="Times New Roman"/>
          <w:spacing w:val="-1"/>
          <w:sz w:val="24"/>
          <w:szCs w:val="24"/>
        </w:rPr>
        <w:t xml:space="preserve">özleşme uyarınca veya esas sözleşmeyi değiştirerek, bedeli kanuna uygun olarak </w:t>
      </w:r>
      <w:r w:rsidRPr="002E2EEB">
        <w:rPr>
          <w:rFonts w:eastAsia="Times New Roman"/>
          <w:sz w:val="24"/>
          <w:szCs w:val="24"/>
        </w:rPr>
        <w:t>yok edilen payların sahipleri, alacaklılar veya bunlara benzer bir sebeple şirketle ilgili olanlar lehine intifa senetleri çıkarılmasına karar verebilir. Bu senetlere 348 inci madde uygulanır.</w:t>
      </w:r>
    </w:p>
    <w:p w:rsidR="00D239A2" w:rsidRPr="002E2EEB" w:rsidRDefault="00EE5A4E">
      <w:pPr>
        <w:shd w:val="clear" w:color="auto" w:fill="FFFFFF"/>
        <w:spacing w:line="240" w:lineRule="exact"/>
        <w:ind w:left="542"/>
        <w:rPr>
          <w:sz w:val="24"/>
          <w:szCs w:val="24"/>
        </w:rPr>
      </w:pPr>
      <w:r w:rsidRPr="002E2EEB">
        <w:rPr>
          <w:sz w:val="24"/>
          <w:szCs w:val="24"/>
        </w:rPr>
        <w:t>(2) Kurucular i</w:t>
      </w:r>
      <w:r w:rsidRPr="002E2EEB">
        <w:rPr>
          <w:rFonts w:eastAsia="Times New Roman"/>
          <w:sz w:val="24"/>
          <w:szCs w:val="24"/>
        </w:rPr>
        <w:t>çin çıkarılanlar da dâhil olmak üzere, intifa senetleri emre ve hamiline yazılı olabilir.</w:t>
      </w:r>
    </w:p>
    <w:p w:rsidR="00D239A2" w:rsidRPr="002E2EEB" w:rsidRDefault="00D239A2">
      <w:pPr>
        <w:shd w:val="clear" w:color="auto" w:fill="FFFFFF"/>
        <w:spacing w:line="240" w:lineRule="exact"/>
        <w:ind w:left="542"/>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11093</w:t>
      </w:r>
    </w:p>
    <w:p w:rsidR="00D239A2" w:rsidRPr="002E2EEB" w:rsidRDefault="00EE5A4E">
      <w:pPr>
        <w:shd w:val="clear" w:color="auto" w:fill="FFFFFF"/>
        <w:spacing w:before="240" w:line="216" w:lineRule="exact"/>
        <w:ind w:left="542"/>
        <w:rPr>
          <w:sz w:val="24"/>
          <w:szCs w:val="24"/>
        </w:rPr>
      </w:pPr>
      <w:r w:rsidRPr="002E2EEB">
        <w:rPr>
          <w:b/>
          <w:bCs/>
          <w:spacing w:val="-1"/>
          <w:sz w:val="24"/>
          <w:szCs w:val="24"/>
        </w:rPr>
        <w:t>B) H</w:t>
      </w:r>
      <w:r w:rsidRPr="002E2EEB">
        <w:rPr>
          <w:rFonts w:eastAsia="Times New Roman"/>
          <w:b/>
          <w:bCs/>
          <w:spacing w:val="-1"/>
          <w:sz w:val="24"/>
          <w:szCs w:val="24"/>
        </w:rPr>
        <w:t>ükümleri</w:t>
      </w:r>
    </w:p>
    <w:p w:rsidR="00D239A2" w:rsidRPr="002E2EEB" w:rsidRDefault="00EE5A4E">
      <w:pPr>
        <w:shd w:val="clear" w:color="auto" w:fill="FFFFFF"/>
        <w:spacing w:before="5" w:line="216" w:lineRule="exact"/>
        <w:ind w:left="10" w:right="5" w:firstLine="533"/>
        <w:jc w:val="both"/>
        <w:rPr>
          <w:sz w:val="24"/>
          <w:szCs w:val="24"/>
        </w:rPr>
      </w:pPr>
      <w:r w:rsidRPr="002E2EEB">
        <w:rPr>
          <w:b/>
          <w:bCs/>
          <w:sz w:val="24"/>
          <w:szCs w:val="24"/>
        </w:rPr>
        <w:t>MADDE 503</w:t>
      </w:r>
      <w:r w:rsidRPr="002E2EEB">
        <w:rPr>
          <w:sz w:val="24"/>
          <w:szCs w:val="24"/>
        </w:rPr>
        <w:t xml:space="preserve">- (1) </w:t>
      </w:r>
      <w:r w:rsidRPr="002E2EEB">
        <w:rPr>
          <w:rFonts w:eastAsia="Times New Roman"/>
          <w:sz w:val="24"/>
          <w:szCs w:val="24"/>
        </w:rPr>
        <w:t>İntifa senedi sahiplerine pay sahipliği hakları verilemez; ancak, bu kişilere, net kâra, tasfiye sonucunda kalan tutara katılma veya yeni çıkarılacak payları alma hakları tanınabilir.</w:t>
      </w:r>
    </w:p>
    <w:p w:rsidR="00D239A2" w:rsidRPr="002E2EEB" w:rsidRDefault="00EE5A4E">
      <w:pPr>
        <w:shd w:val="clear" w:color="auto" w:fill="FFFFFF"/>
        <w:spacing w:line="216" w:lineRule="exact"/>
        <w:ind w:left="1790" w:right="1037" w:firstLine="2251"/>
        <w:rPr>
          <w:sz w:val="24"/>
          <w:szCs w:val="24"/>
        </w:rPr>
      </w:pPr>
      <w:r w:rsidRPr="002E2EEB">
        <w:rPr>
          <w:rFonts w:eastAsia="Times New Roman"/>
          <w:b/>
          <w:bCs/>
          <w:sz w:val="24"/>
          <w:szCs w:val="24"/>
        </w:rPr>
        <w:t xml:space="preserve">ÜÇÜNCÜ AYIRIM </w:t>
      </w:r>
      <w:r w:rsidRPr="002E2EEB">
        <w:rPr>
          <w:rFonts w:eastAsia="Times New Roman"/>
          <w:b/>
          <w:bCs/>
          <w:spacing w:val="-1"/>
          <w:sz w:val="24"/>
          <w:szCs w:val="24"/>
        </w:rPr>
        <w:t>Borçlanma Senetleriyle Alma ve Değiştirme Hakkını İçeren Menkul Kıymetler</w:t>
      </w:r>
    </w:p>
    <w:p w:rsidR="00D239A2" w:rsidRPr="002E2EEB" w:rsidRDefault="00EE5A4E">
      <w:pPr>
        <w:shd w:val="clear" w:color="auto" w:fill="FFFFFF"/>
        <w:tabs>
          <w:tab w:val="left" w:pos="773"/>
        </w:tabs>
        <w:spacing w:before="5" w:line="216"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Genel kurul karar</w:t>
      </w:r>
      <w:r w:rsidRPr="002E2EEB">
        <w:rPr>
          <w:rFonts w:eastAsia="Times New Roman"/>
          <w:b/>
          <w:bCs/>
          <w:spacing w:val="-1"/>
          <w:sz w:val="24"/>
          <w:szCs w:val="24"/>
        </w:rPr>
        <w:t>ıyla</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504</w:t>
      </w:r>
      <w:r w:rsidRPr="002E2EEB">
        <w:rPr>
          <w:sz w:val="24"/>
          <w:szCs w:val="24"/>
        </w:rPr>
        <w:t xml:space="preserve">- (1) Her </w:t>
      </w:r>
      <w:r w:rsidRPr="002E2EEB">
        <w:rPr>
          <w:rFonts w:eastAsia="Times New Roman"/>
          <w:sz w:val="24"/>
          <w:szCs w:val="24"/>
        </w:rPr>
        <w:t xml:space="preserve">çeşidi ile tahviller, finansman bonoları, varlığa dayalı senetler, iskonto esası üzerine düzenlenenler de dâhil, diğer borçlanma senetleri, alma ve değiştirme hakkını haiz senetler ile her çeşit menkul kıymetler, aksi kanunlarda öngörülmedikçe, ancak genel kurul kararı ile çıkarılabilirler. Genel kurul bu kararı, kanunlarda farklı bir düzenleme </w:t>
      </w:r>
      <w:proofErr w:type="gramStart"/>
      <w:r w:rsidRPr="002E2EEB">
        <w:rPr>
          <w:rFonts w:eastAsia="Times New Roman"/>
          <w:sz w:val="24"/>
          <w:szCs w:val="24"/>
        </w:rPr>
        <w:t>yoksa,</w:t>
      </w:r>
      <w:proofErr w:type="gramEnd"/>
      <w:r w:rsidRPr="002E2EEB">
        <w:rPr>
          <w:rFonts w:eastAsia="Times New Roman"/>
          <w:sz w:val="24"/>
          <w:szCs w:val="24"/>
        </w:rPr>
        <w:t xml:space="preserve"> 421 inci maddenin üçüncü ve dördüncü fıkraları hükümlerine göre verir. Esas sözleşme farklı bir nisap </w:t>
      </w:r>
      <w:r w:rsidRPr="002E2EEB">
        <w:rPr>
          <w:rFonts w:eastAsia="Times New Roman"/>
          <w:spacing w:val="-1"/>
          <w:sz w:val="24"/>
          <w:szCs w:val="24"/>
        </w:rPr>
        <w:t xml:space="preserve">öngörebilir. Genel kurul kararının çıkarılacak menkul kıymete ilişkin, gerekli bütün hüküm ve şartları içermesi gerekir. Genel </w:t>
      </w:r>
      <w:r w:rsidRPr="002E2EEB">
        <w:rPr>
          <w:rFonts w:eastAsia="Times New Roman"/>
          <w:sz w:val="24"/>
          <w:szCs w:val="24"/>
        </w:rPr>
        <w:t>kurul kararını yönetim kurulu yerine getirir. Bu hükme tabi menkul kıymetler hamiline veya emre yazılı ve itibarî değerli olabilir. İtibarî değer genel kurul ve yetkilendirilmiş olması hâlinde yönetim kurulunca belirlenir. Borçlanma senetlerinin bedellerinin nakit olması ve teslimi anında tamamen ödenmesi şarttır.</w:t>
      </w:r>
    </w:p>
    <w:p w:rsidR="00D239A2" w:rsidRPr="002E2EEB" w:rsidRDefault="00EE5A4E">
      <w:pPr>
        <w:shd w:val="clear" w:color="auto" w:fill="FFFFFF"/>
        <w:tabs>
          <w:tab w:val="left" w:pos="773"/>
        </w:tabs>
        <w:spacing w:before="5" w:line="216" w:lineRule="exact"/>
        <w:ind w:left="538"/>
        <w:rPr>
          <w:sz w:val="24"/>
          <w:szCs w:val="24"/>
        </w:rPr>
      </w:pPr>
      <w:r w:rsidRPr="002E2EEB">
        <w:rPr>
          <w:b/>
          <w:bCs/>
          <w:spacing w:val="-4"/>
          <w:sz w:val="24"/>
          <w:szCs w:val="24"/>
        </w:rPr>
        <w:t>B)</w:t>
      </w:r>
      <w:r w:rsidRPr="002E2EEB">
        <w:rPr>
          <w:b/>
          <w:bCs/>
          <w:sz w:val="24"/>
          <w:szCs w:val="24"/>
        </w:rPr>
        <w:tab/>
      </w:r>
      <w:proofErr w:type="gramStart"/>
      <w:r w:rsidRPr="002E2EEB">
        <w:rPr>
          <w:b/>
          <w:bCs/>
          <w:spacing w:val="-1"/>
          <w:sz w:val="24"/>
          <w:szCs w:val="24"/>
        </w:rPr>
        <w:t>Y</w:t>
      </w:r>
      <w:r w:rsidRPr="002E2EEB">
        <w:rPr>
          <w:rFonts w:eastAsia="Times New Roman"/>
          <w:b/>
          <w:bCs/>
          <w:spacing w:val="-1"/>
          <w:sz w:val="24"/>
          <w:szCs w:val="24"/>
        </w:rPr>
        <w:t>önetim kurulu</w:t>
      </w:r>
      <w:proofErr w:type="gramEnd"/>
      <w:r w:rsidRPr="002E2EEB">
        <w:rPr>
          <w:rFonts w:eastAsia="Times New Roman"/>
          <w:b/>
          <w:bCs/>
          <w:spacing w:val="-1"/>
          <w:sz w:val="24"/>
          <w:szCs w:val="24"/>
        </w:rPr>
        <w:t xml:space="preserve"> kararıyla</w:t>
      </w:r>
    </w:p>
    <w:p w:rsidR="00D239A2" w:rsidRPr="002E2EEB" w:rsidRDefault="00EE5A4E">
      <w:pPr>
        <w:shd w:val="clear" w:color="auto" w:fill="FFFFFF"/>
        <w:spacing w:line="216" w:lineRule="exact"/>
        <w:ind w:firstLine="494"/>
        <w:jc w:val="both"/>
        <w:rPr>
          <w:sz w:val="24"/>
          <w:szCs w:val="24"/>
        </w:rPr>
      </w:pPr>
      <w:r w:rsidRPr="002E2EEB">
        <w:rPr>
          <w:b/>
          <w:bCs/>
          <w:sz w:val="24"/>
          <w:szCs w:val="24"/>
        </w:rPr>
        <w:t>MADDE 505</w:t>
      </w:r>
      <w:r w:rsidRPr="002E2EEB">
        <w:rPr>
          <w:sz w:val="24"/>
          <w:szCs w:val="24"/>
        </w:rPr>
        <w:t xml:space="preserve">- (1) Aksi kanunda </w:t>
      </w:r>
      <w:r w:rsidRPr="002E2EEB">
        <w:rPr>
          <w:rFonts w:eastAsia="Times New Roman"/>
          <w:sz w:val="24"/>
          <w:szCs w:val="24"/>
        </w:rPr>
        <w:t xml:space="preserve">öngörülmemişse, genel kurul herhangi bir menkul kıymetin çıkarılmasını ve hükümleriyle şartlarını saptamak (…)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z w:val="24"/>
          <w:szCs w:val="24"/>
        </w:rPr>
        <w:t xml:space="preserve">yetkisini, en çok onbeş ay için yönetim kuruluna bırakabilir. 421 inci maddenin üçüncü ve dördüncü fıkra hükümleri yetkilendirme kararına da uygulanır. </w:t>
      </w:r>
      <w:r w:rsidRPr="002E2EEB">
        <w:rPr>
          <w:rFonts w:eastAsia="Times New Roman"/>
          <w:sz w:val="24"/>
          <w:szCs w:val="24"/>
          <w:vertAlign w:val="superscript"/>
        </w:rPr>
        <w:t>(1)</w:t>
      </w:r>
    </w:p>
    <w:p w:rsidR="00D239A2" w:rsidRPr="002E2EEB" w:rsidRDefault="00EE5A4E">
      <w:pPr>
        <w:shd w:val="clear" w:color="auto" w:fill="FFFFFF"/>
        <w:tabs>
          <w:tab w:val="left" w:pos="773"/>
        </w:tabs>
        <w:spacing w:before="5" w:line="216"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S</w:t>
      </w:r>
      <w:r w:rsidRPr="002E2EEB">
        <w:rPr>
          <w:rFonts w:eastAsia="Times New Roman"/>
          <w:b/>
          <w:bCs/>
          <w:spacing w:val="-1"/>
          <w:sz w:val="24"/>
          <w:szCs w:val="24"/>
        </w:rPr>
        <w:t>ınır</w:t>
      </w:r>
    </w:p>
    <w:p w:rsidR="00D239A2" w:rsidRPr="002E2EEB" w:rsidRDefault="00EE5A4E">
      <w:pPr>
        <w:shd w:val="clear" w:color="auto" w:fill="FFFFFF"/>
        <w:spacing w:before="5" w:line="216" w:lineRule="exact"/>
        <w:ind w:right="5" w:firstLine="542"/>
        <w:jc w:val="both"/>
        <w:rPr>
          <w:sz w:val="24"/>
          <w:szCs w:val="24"/>
        </w:rPr>
      </w:pPr>
      <w:r w:rsidRPr="002E2EEB">
        <w:rPr>
          <w:b/>
          <w:bCs/>
          <w:sz w:val="24"/>
          <w:szCs w:val="24"/>
        </w:rPr>
        <w:t>MADDE 506</w:t>
      </w:r>
      <w:r w:rsidRPr="002E2EEB">
        <w:rPr>
          <w:sz w:val="24"/>
          <w:szCs w:val="24"/>
        </w:rPr>
        <w:t>- (1) 504 ve 505 inci madde h</w:t>
      </w:r>
      <w:r w:rsidRPr="002E2EEB">
        <w:rPr>
          <w:rFonts w:eastAsia="Times New Roman"/>
          <w:sz w:val="24"/>
          <w:szCs w:val="24"/>
        </w:rPr>
        <w:t>ükümlerine bağlı borçlanma senetlerinin toplam tutarı, sermaye ile bilançoda yer alan yedek akçelerin toplamını aşamaz; kanunların bilançoya konulmasına izin verdiği yeniden değerleme fonları da toplama katılır. Kanunlardaki istisnalar saklıdır.</w:t>
      </w:r>
    </w:p>
    <w:p w:rsidR="00D239A2" w:rsidRPr="002E2EEB" w:rsidRDefault="00EE5A4E">
      <w:pPr>
        <w:shd w:val="clear" w:color="auto" w:fill="FFFFFF"/>
        <w:spacing w:before="5" w:line="216" w:lineRule="exact"/>
        <w:ind w:left="542"/>
        <w:rPr>
          <w:sz w:val="24"/>
          <w:szCs w:val="24"/>
        </w:rPr>
      </w:pPr>
      <w:r w:rsidRPr="002E2EEB">
        <w:rPr>
          <w:sz w:val="24"/>
          <w:szCs w:val="24"/>
        </w:rPr>
        <w:t>(2) Sermaye Piyasas</w:t>
      </w:r>
      <w:r w:rsidRPr="002E2EEB">
        <w:rPr>
          <w:rFonts w:eastAsia="Times New Roman"/>
          <w:sz w:val="24"/>
          <w:szCs w:val="24"/>
        </w:rPr>
        <w:t>ı Kanunu ile ilgili mevzuat hükümleri saklıdır.</w:t>
      </w:r>
    </w:p>
    <w:p w:rsidR="00D239A2" w:rsidRPr="002E2EEB" w:rsidRDefault="00EE5A4E">
      <w:pPr>
        <w:shd w:val="clear" w:color="auto" w:fill="FFFFFF"/>
        <w:spacing w:before="5" w:line="216" w:lineRule="exact"/>
        <w:ind w:left="3720" w:right="3110" w:firstLine="259"/>
        <w:rPr>
          <w:sz w:val="24"/>
          <w:szCs w:val="24"/>
        </w:rPr>
      </w:pPr>
      <w:r w:rsidRPr="002E2EEB">
        <w:rPr>
          <w:b/>
          <w:bCs/>
          <w:spacing w:val="-1"/>
          <w:sz w:val="24"/>
          <w:szCs w:val="24"/>
        </w:rPr>
        <w:t>SEK</w:t>
      </w:r>
      <w:r w:rsidRPr="002E2EEB">
        <w:rPr>
          <w:rFonts w:eastAsia="Times New Roman"/>
          <w:b/>
          <w:bCs/>
          <w:spacing w:val="-1"/>
          <w:sz w:val="24"/>
          <w:szCs w:val="24"/>
        </w:rPr>
        <w:t>İZİNCİ BÖLÜM Kâr, Kazanç ve Tasfiye Payı</w:t>
      </w:r>
    </w:p>
    <w:p w:rsidR="00D239A2" w:rsidRPr="002E2EEB" w:rsidRDefault="00EE5A4E">
      <w:pPr>
        <w:shd w:val="clear" w:color="auto" w:fill="FFFFFF"/>
        <w:spacing w:before="5" w:line="216" w:lineRule="exact"/>
        <w:ind w:left="538"/>
        <w:rPr>
          <w:sz w:val="24"/>
          <w:szCs w:val="24"/>
        </w:rPr>
      </w:pPr>
      <w:r w:rsidRPr="002E2EEB">
        <w:rPr>
          <w:b/>
          <w:bCs/>
          <w:sz w:val="24"/>
          <w:szCs w:val="24"/>
        </w:rPr>
        <w:t>A) K</w:t>
      </w:r>
      <w:r w:rsidRPr="002E2EEB">
        <w:rPr>
          <w:rFonts w:eastAsia="Times New Roman"/>
          <w:b/>
          <w:bCs/>
          <w:sz w:val="24"/>
          <w:szCs w:val="24"/>
        </w:rPr>
        <w:t>âr ve tasfiye payı hakkı</w:t>
      </w:r>
    </w:p>
    <w:p w:rsidR="00D239A2" w:rsidRPr="002E2EEB" w:rsidRDefault="00EE5A4E">
      <w:pPr>
        <w:shd w:val="clear" w:color="auto" w:fill="FFFFFF"/>
        <w:spacing w:before="5" w:line="216" w:lineRule="exact"/>
        <w:ind w:left="542"/>
        <w:rPr>
          <w:sz w:val="24"/>
          <w:szCs w:val="24"/>
        </w:rPr>
      </w:pPr>
      <w:r w:rsidRPr="002E2EEB">
        <w:rPr>
          <w:b/>
          <w:bCs/>
          <w:sz w:val="24"/>
          <w:szCs w:val="24"/>
        </w:rPr>
        <w:t>I - Genel olarak</w:t>
      </w:r>
    </w:p>
    <w:p w:rsidR="00D239A2" w:rsidRPr="002E2EEB" w:rsidRDefault="00EE5A4E">
      <w:pPr>
        <w:shd w:val="clear" w:color="auto" w:fill="FFFFFF"/>
        <w:spacing w:line="216" w:lineRule="exact"/>
        <w:ind w:right="5" w:firstLine="542"/>
        <w:jc w:val="both"/>
        <w:rPr>
          <w:sz w:val="24"/>
          <w:szCs w:val="24"/>
        </w:rPr>
      </w:pPr>
      <w:r w:rsidRPr="002E2EEB">
        <w:rPr>
          <w:b/>
          <w:bCs/>
          <w:sz w:val="24"/>
          <w:szCs w:val="24"/>
        </w:rPr>
        <w:t>MADDE 507</w:t>
      </w:r>
      <w:r w:rsidRPr="002E2EEB">
        <w:rPr>
          <w:sz w:val="24"/>
          <w:szCs w:val="24"/>
        </w:rPr>
        <w:t>- (1) Her pay sahibi, kanun ve esas s</w:t>
      </w:r>
      <w:r w:rsidRPr="002E2EEB">
        <w:rPr>
          <w:rFonts w:eastAsia="Times New Roman"/>
          <w:sz w:val="24"/>
          <w:szCs w:val="24"/>
        </w:rPr>
        <w:t xml:space="preserve">özleşme hükümlerine göre pay sahiplerine dağıtılması kararlaştırılmış net dönem kârına, payı oranında katılma hakkını haizdir. Şirketin sona ermesi hâlinde her pay sahibi, esas </w:t>
      </w:r>
      <w:r w:rsidRPr="002E2EEB">
        <w:rPr>
          <w:rFonts w:eastAsia="Times New Roman"/>
          <w:spacing w:val="-1"/>
          <w:sz w:val="24"/>
          <w:szCs w:val="24"/>
        </w:rPr>
        <w:t xml:space="preserve">sözleşmede sona eren şirketin mal varlığının kullanılmasına ilişkin, başka bir hüküm bulunmadığı takdirde, tasfiye sonucunda </w:t>
      </w:r>
      <w:r w:rsidRPr="002E2EEB">
        <w:rPr>
          <w:rFonts w:eastAsia="Times New Roman"/>
          <w:sz w:val="24"/>
          <w:szCs w:val="24"/>
        </w:rPr>
        <w:t>kalan tutara payı oranında katılır.</w:t>
      </w:r>
    </w:p>
    <w:p w:rsidR="00D239A2" w:rsidRPr="002E2EEB" w:rsidRDefault="00EE5A4E" w:rsidP="00EE5A4E">
      <w:pPr>
        <w:numPr>
          <w:ilvl w:val="0"/>
          <w:numId w:val="237"/>
        </w:numPr>
        <w:shd w:val="clear" w:color="auto" w:fill="FFFFFF"/>
        <w:tabs>
          <w:tab w:val="left" w:pos="792"/>
        </w:tabs>
        <w:spacing w:before="5" w:line="216" w:lineRule="exact"/>
        <w:ind w:left="542"/>
        <w:rPr>
          <w:spacing w:val="-4"/>
          <w:sz w:val="24"/>
          <w:szCs w:val="24"/>
        </w:rPr>
      </w:pPr>
      <w:r w:rsidRPr="002E2EEB">
        <w:rPr>
          <w:sz w:val="24"/>
          <w:szCs w:val="24"/>
        </w:rPr>
        <w:t>Esas s</w:t>
      </w:r>
      <w:r w:rsidRPr="002E2EEB">
        <w:rPr>
          <w:rFonts w:eastAsia="Times New Roman"/>
          <w:sz w:val="24"/>
          <w:szCs w:val="24"/>
        </w:rPr>
        <w:t>özleşmede payların bazı türlerine tanınan imtiyaz haklarıyla özel menfaatler saklıdır.</w:t>
      </w:r>
    </w:p>
    <w:p w:rsidR="00D239A2" w:rsidRPr="002E2EEB" w:rsidRDefault="00EE5A4E" w:rsidP="00EE5A4E">
      <w:pPr>
        <w:numPr>
          <w:ilvl w:val="0"/>
          <w:numId w:val="237"/>
        </w:numPr>
        <w:shd w:val="clear" w:color="auto" w:fill="FFFFFF"/>
        <w:tabs>
          <w:tab w:val="left" w:pos="792"/>
        </w:tabs>
        <w:spacing w:before="5" w:line="216" w:lineRule="exact"/>
        <w:ind w:left="542"/>
        <w:rPr>
          <w:spacing w:val="-4"/>
          <w:sz w:val="24"/>
          <w:szCs w:val="24"/>
        </w:rPr>
      </w:pPr>
      <w:r w:rsidRPr="002E2EEB">
        <w:rPr>
          <w:spacing w:val="-1"/>
          <w:sz w:val="24"/>
          <w:szCs w:val="24"/>
        </w:rPr>
        <w:t>Sermaye Piyasas</w:t>
      </w:r>
      <w:r w:rsidRPr="002E2EEB">
        <w:rPr>
          <w:rFonts w:eastAsia="Times New Roman"/>
          <w:spacing w:val="-1"/>
          <w:sz w:val="24"/>
          <w:szCs w:val="24"/>
        </w:rPr>
        <w:t>ı Kanunu ve ilgili mevzuat hükümleri saklıdır.</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“ve bununla ilgili işlem denetçisi seçmek” ibaresi madde metninden çıkarılmıştır.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11094</w:t>
      </w:r>
    </w:p>
    <w:p w:rsidR="00D239A2" w:rsidRPr="002E2EEB" w:rsidRDefault="00EE5A4E">
      <w:pPr>
        <w:shd w:val="clear" w:color="auto" w:fill="FFFFFF"/>
        <w:spacing w:before="235" w:line="240" w:lineRule="exact"/>
        <w:ind w:left="538"/>
        <w:rPr>
          <w:sz w:val="24"/>
          <w:szCs w:val="24"/>
        </w:rPr>
      </w:pPr>
      <w:r w:rsidRPr="002E2EEB">
        <w:rPr>
          <w:b/>
          <w:bCs/>
          <w:sz w:val="24"/>
          <w:szCs w:val="24"/>
        </w:rPr>
        <w:t>II - Hesaplama bi</w:t>
      </w:r>
      <w:r w:rsidRPr="002E2EEB">
        <w:rPr>
          <w:rFonts w:eastAsia="Times New Roman"/>
          <w:b/>
          <w:bCs/>
          <w:sz w:val="24"/>
          <w:szCs w:val="24"/>
        </w:rPr>
        <w:t>çimi</w:t>
      </w:r>
    </w:p>
    <w:p w:rsidR="00D239A2" w:rsidRPr="002E2EEB" w:rsidRDefault="00EE5A4E">
      <w:pPr>
        <w:shd w:val="clear" w:color="auto" w:fill="FFFFFF"/>
        <w:spacing w:line="240" w:lineRule="exact"/>
        <w:rPr>
          <w:sz w:val="24"/>
          <w:szCs w:val="24"/>
        </w:rPr>
      </w:pPr>
      <w:proofErr w:type="gramStart"/>
      <w:r w:rsidRPr="002E2EEB">
        <w:rPr>
          <w:b/>
          <w:bCs/>
          <w:spacing w:val="-7"/>
          <w:sz w:val="24"/>
          <w:szCs w:val="24"/>
        </w:rPr>
        <w:t>MADDE   508</w:t>
      </w:r>
      <w:proofErr w:type="gramEnd"/>
      <w:r w:rsidRPr="002E2EEB">
        <w:rPr>
          <w:spacing w:val="-7"/>
          <w:sz w:val="24"/>
          <w:szCs w:val="24"/>
        </w:rPr>
        <w:t>-   (1)   Esas  s</w:t>
      </w:r>
      <w:r w:rsidRPr="002E2EEB">
        <w:rPr>
          <w:rFonts w:eastAsia="Times New Roman"/>
          <w:spacing w:val="-7"/>
          <w:sz w:val="24"/>
          <w:szCs w:val="24"/>
        </w:rPr>
        <w:t xml:space="preserve">özleşmede   aksine   bir   hüküm  yoksa,   kâr   ve   tasfiye  payı   pay  sahibinin   sermaye   payı   için </w:t>
      </w:r>
      <w:r w:rsidRPr="002E2EEB">
        <w:rPr>
          <w:rFonts w:eastAsia="Times New Roman"/>
          <w:sz w:val="24"/>
          <w:szCs w:val="24"/>
        </w:rPr>
        <w:t>şirkete yaptığı ödemelerle orantılı olarak hesap edilir. (2) Yıllık kâr, yıllık bilançoya göre belirlenir.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t>K</w:t>
      </w:r>
      <w:r w:rsidRPr="002E2EEB">
        <w:rPr>
          <w:rFonts w:eastAsia="Times New Roman"/>
          <w:b/>
          <w:bCs/>
          <w:sz w:val="24"/>
          <w:szCs w:val="24"/>
        </w:rPr>
        <w:t>âr payı, hazırlık dönemi faizi ve kazanç payı</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K</w:t>
      </w:r>
      <w:r w:rsidRPr="002E2EEB">
        <w:rPr>
          <w:rFonts w:eastAsia="Times New Roman"/>
          <w:b/>
          <w:bCs/>
          <w:sz w:val="24"/>
          <w:szCs w:val="24"/>
        </w:rPr>
        <w:t>âr payı</w:t>
      </w:r>
    </w:p>
    <w:p w:rsidR="00D239A2" w:rsidRPr="002E2EEB" w:rsidRDefault="00EE5A4E">
      <w:pPr>
        <w:shd w:val="clear" w:color="auto" w:fill="FFFFFF"/>
        <w:spacing w:line="240" w:lineRule="exact"/>
        <w:ind w:left="538"/>
        <w:rPr>
          <w:sz w:val="24"/>
          <w:szCs w:val="24"/>
        </w:rPr>
      </w:pPr>
      <w:r w:rsidRPr="002E2EEB">
        <w:rPr>
          <w:b/>
          <w:bCs/>
          <w:sz w:val="24"/>
          <w:szCs w:val="24"/>
        </w:rPr>
        <w:t>MADDE 509</w:t>
      </w:r>
      <w:r w:rsidRPr="002E2EEB">
        <w:rPr>
          <w:sz w:val="24"/>
          <w:szCs w:val="24"/>
        </w:rPr>
        <w:t>- (1) Sermaye i</w:t>
      </w:r>
      <w:r w:rsidRPr="002E2EEB">
        <w:rPr>
          <w:rFonts w:eastAsia="Times New Roman"/>
          <w:sz w:val="24"/>
          <w:szCs w:val="24"/>
        </w:rPr>
        <w:t>çin faiz ödenemez.</w:t>
      </w:r>
    </w:p>
    <w:p w:rsidR="00D239A2" w:rsidRPr="002E2EEB" w:rsidRDefault="00EE5A4E" w:rsidP="00EE5A4E">
      <w:pPr>
        <w:numPr>
          <w:ilvl w:val="0"/>
          <w:numId w:val="238"/>
        </w:numPr>
        <w:shd w:val="clear" w:color="auto" w:fill="FFFFFF"/>
        <w:tabs>
          <w:tab w:val="left" w:pos="792"/>
        </w:tabs>
        <w:spacing w:line="240" w:lineRule="exact"/>
        <w:ind w:left="538"/>
        <w:rPr>
          <w:spacing w:val="-1"/>
          <w:sz w:val="24"/>
          <w:szCs w:val="24"/>
        </w:rPr>
      </w:pPr>
      <w:r w:rsidRPr="002E2EEB">
        <w:rPr>
          <w:sz w:val="24"/>
          <w:szCs w:val="24"/>
        </w:rPr>
        <w:t>K</w:t>
      </w:r>
      <w:r w:rsidRPr="002E2EEB">
        <w:rPr>
          <w:rFonts w:eastAsia="Times New Roman"/>
          <w:sz w:val="24"/>
          <w:szCs w:val="24"/>
        </w:rPr>
        <w:t>âr payı ancak net dönem kârından ve serbest yedek akçelerden dağıtılabilir.</w:t>
      </w:r>
    </w:p>
    <w:p w:rsidR="00D239A2" w:rsidRPr="002E2EEB" w:rsidRDefault="00EE5A4E" w:rsidP="00EE5A4E">
      <w:pPr>
        <w:numPr>
          <w:ilvl w:val="0"/>
          <w:numId w:val="238"/>
        </w:numPr>
        <w:shd w:val="clear" w:color="auto" w:fill="FFFFFF"/>
        <w:tabs>
          <w:tab w:val="left" w:pos="792"/>
        </w:tabs>
        <w:spacing w:line="240" w:lineRule="exact"/>
        <w:ind w:firstLine="538"/>
        <w:jc w:val="both"/>
        <w:rPr>
          <w:spacing w:val="-1"/>
          <w:sz w:val="24"/>
          <w:szCs w:val="24"/>
        </w:rPr>
      </w:pPr>
      <w:r w:rsidRPr="002E2EEB">
        <w:rPr>
          <w:sz w:val="24"/>
          <w:szCs w:val="24"/>
        </w:rPr>
        <w:t>K</w:t>
      </w:r>
      <w:r w:rsidRPr="002E2EEB">
        <w:rPr>
          <w:rFonts w:eastAsia="Times New Roman"/>
          <w:sz w:val="24"/>
          <w:szCs w:val="24"/>
        </w:rPr>
        <w:t>âr payı avansı, Sermaye Piyasası Kanununa tabi olmayan şirketlerde, Gümrük ve Ticaret Bakanlığının bir tebliği ile düzenlenir.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Haz</w:t>
      </w:r>
      <w:r w:rsidRPr="002E2EEB">
        <w:rPr>
          <w:rFonts w:eastAsia="Times New Roman"/>
          <w:b/>
          <w:bCs/>
          <w:sz w:val="24"/>
          <w:szCs w:val="24"/>
        </w:rPr>
        <w:t>ırlık dönemi faizi</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510</w:t>
      </w:r>
      <w:r w:rsidRPr="002E2EEB">
        <w:rPr>
          <w:sz w:val="24"/>
          <w:szCs w:val="24"/>
        </w:rPr>
        <w:t xml:space="preserve">- (1) </w:t>
      </w:r>
      <w:r w:rsidRPr="002E2EEB">
        <w:rPr>
          <w:rFonts w:eastAsia="Times New Roman"/>
          <w:sz w:val="24"/>
          <w:szCs w:val="24"/>
        </w:rPr>
        <w:t>İşletmenin tam bir şekilde faaliyete başlamasına kadar geçecek hazırlık dönemi için pay sahiplerine, Türkiye Muhasebe Standartlarına uygun olmak koşuluyla, özellikli varlık niteliğindeki yatırımların maliyetine yüklenmek üzere, belirli bir faiz ödenmesi esas sözleşmede öngörülebilir ve bu dönemle sınırlı olmak üzere, faiz ödemelerinin en geç ne zamana kadar süreceği belirtilir.</w:t>
      </w:r>
      <w:proofErr w:type="gramEnd"/>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w:t>
      </w:r>
      <w:r w:rsidRPr="002E2EEB">
        <w:rPr>
          <w:rFonts w:eastAsia="Times New Roman"/>
          <w:sz w:val="24"/>
          <w:szCs w:val="24"/>
        </w:rPr>
        <w:t>İşletme yeni paylar çıkarılarak genişletilecek olursa, sermayenin artırılmasına dair olan kararda, yeni pay sahiplerine, özellikli varlık niteliğindeki yatırımların maliyetine yüklenmek üzere, belirli bir süreyle en geç yeni yatırımın işletmeye alındığı güne kadar faiz ödenmesi kabul olunabilir.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Kazan</w:t>
      </w:r>
      <w:r w:rsidRPr="002E2EEB">
        <w:rPr>
          <w:rFonts w:eastAsia="Times New Roman"/>
          <w:b/>
          <w:bCs/>
          <w:sz w:val="24"/>
          <w:szCs w:val="24"/>
        </w:rPr>
        <w:t>ç payları</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511</w:t>
      </w:r>
      <w:r w:rsidRPr="002E2EEB">
        <w:rPr>
          <w:spacing w:val="-1"/>
          <w:sz w:val="24"/>
          <w:szCs w:val="24"/>
        </w:rPr>
        <w:t>- (1) Y</w:t>
      </w:r>
      <w:r w:rsidRPr="002E2EEB">
        <w:rPr>
          <w:rFonts w:eastAsia="Times New Roman"/>
          <w:spacing w:val="-1"/>
          <w:sz w:val="24"/>
          <w:szCs w:val="24"/>
        </w:rPr>
        <w:t xml:space="preserve">önetim kurulu üyelerine kazanç payları, sadece net kârdan ve ancak kanuni yedek akçe için belirli </w:t>
      </w:r>
      <w:r w:rsidRPr="002E2EEB">
        <w:rPr>
          <w:rFonts w:eastAsia="Times New Roman"/>
          <w:sz w:val="24"/>
          <w:szCs w:val="24"/>
        </w:rPr>
        <w:t>ayrım yapıldıktan ve pay sahiplerine ödenmiş sermayenin yüzde beşi oranında veya esas sözleşmede öngörülen daha yüksek bir oranda kâr payı dağıtıldıktan sonra verilebilir.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t>Geri alma hakk</w:t>
      </w:r>
      <w:r w:rsidRPr="002E2EEB">
        <w:rPr>
          <w:rFonts w:eastAsia="Times New Roman"/>
          <w:b/>
          <w:bCs/>
          <w:sz w:val="24"/>
          <w:szCs w:val="24"/>
        </w:rPr>
        <w:t>ı</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K</w:t>
      </w:r>
      <w:r w:rsidRPr="002E2EEB">
        <w:rPr>
          <w:rFonts w:eastAsia="Times New Roman"/>
          <w:b/>
          <w:bCs/>
          <w:sz w:val="24"/>
          <w:szCs w:val="24"/>
        </w:rPr>
        <w:t>ötüniyet hâlinde</w:t>
      </w:r>
    </w:p>
    <w:p w:rsidR="00D239A2" w:rsidRPr="002E2EEB" w:rsidRDefault="00EE5A4E">
      <w:pPr>
        <w:shd w:val="clear" w:color="auto" w:fill="FFFFFF"/>
        <w:spacing w:line="240" w:lineRule="exact"/>
        <w:rPr>
          <w:sz w:val="24"/>
          <w:szCs w:val="24"/>
        </w:rPr>
      </w:pPr>
      <w:proofErr w:type="gramStart"/>
      <w:r w:rsidRPr="002E2EEB">
        <w:rPr>
          <w:b/>
          <w:bCs/>
          <w:spacing w:val="-8"/>
          <w:sz w:val="24"/>
          <w:szCs w:val="24"/>
        </w:rPr>
        <w:t>MADDE   512</w:t>
      </w:r>
      <w:proofErr w:type="gramEnd"/>
      <w:r w:rsidRPr="002E2EEB">
        <w:rPr>
          <w:spacing w:val="-8"/>
          <w:sz w:val="24"/>
          <w:szCs w:val="24"/>
        </w:rPr>
        <w:t>-   (1)   Haks</w:t>
      </w:r>
      <w:r w:rsidRPr="002E2EEB">
        <w:rPr>
          <w:rFonts w:eastAsia="Times New Roman"/>
          <w:spacing w:val="-8"/>
          <w:sz w:val="24"/>
          <w:szCs w:val="24"/>
        </w:rPr>
        <w:t xml:space="preserve">ız   yere   ve  kötüniyetle   kâr   payı   veya   hazırlık   dönemi   faizi   alan   pay  sahipleri,   bunları   geri </w:t>
      </w:r>
      <w:r w:rsidRPr="002E2EEB">
        <w:rPr>
          <w:rFonts w:eastAsia="Times New Roman"/>
          <w:sz w:val="24"/>
          <w:szCs w:val="24"/>
        </w:rPr>
        <w:t>vermekle yükümlüdür. Yönetim kurulu üyelerinin kazanç payları hakkında da aynı hüküm uygulanır. (2) Geri alma hakkı, paranın alındığı tarihten itibaren beş yıl geçmekle zamanaşımına uğrar.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xml:space="preserve">- </w:t>
      </w:r>
      <w:r w:rsidRPr="002E2EEB">
        <w:rPr>
          <w:rFonts w:eastAsia="Times New Roman"/>
          <w:b/>
          <w:bCs/>
          <w:sz w:val="24"/>
          <w:szCs w:val="24"/>
        </w:rPr>
        <w:t>ġirketin iflası hâlinde</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513</w:t>
      </w:r>
      <w:r w:rsidRPr="002E2EEB">
        <w:rPr>
          <w:sz w:val="24"/>
          <w:szCs w:val="24"/>
        </w:rPr>
        <w:t xml:space="preserve">- (1) </w:t>
      </w:r>
      <w:r w:rsidRPr="002E2EEB">
        <w:rPr>
          <w:rFonts w:eastAsia="Times New Roman"/>
          <w:sz w:val="24"/>
          <w:szCs w:val="24"/>
        </w:rPr>
        <w:t>Şirketin iflası hâlinde, yönetim kurulu üyeleri şirket alacaklılarına karşı, iflasın açılmasından önceki son üç yıl içinde kazanç payı veya başka bir ad altında hizmetlerine karşılık olarak aldıkları ve fakat uygun ücreti aşan ve bilanço uygun bir ücret miktarına göre tedbirli bir tarzda düzenlenmiş olsaydı ödenmemesi gereken paraları geri vermekle yükümlüdürler.</w:t>
      </w:r>
      <w:proofErr w:type="gramEnd"/>
    </w:p>
    <w:p w:rsidR="00D239A2" w:rsidRPr="002E2EEB" w:rsidRDefault="00EE5A4E">
      <w:pPr>
        <w:shd w:val="clear" w:color="auto" w:fill="FFFFFF"/>
        <w:tabs>
          <w:tab w:val="left" w:pos="869"/>
        </w:tabs>
        <w:spacing w:line="240" w:lineRule="exact"/>
        <w:ind w:right="14" w:firstLine="538"/>
        <w:jc w:val="both"/>
        <w:rPr>
          <w:sz w:val="24"/>
          <w:szCs w:val="24"/>
        </w:rPr>
      </w:pPr>
      <w:r w:rsidRPr="002E2EEB">
        <w:rPr>
          <w:spacing w:val="-1"/>
          <w:sz w:val="24"/>
          <w:szCs w:val="24"/>
        </w:rPr>
        <w:t>(2)</w:t>
      </w:r>
      <w:r w:rsidRPr="002E2EEB">
        <w:rPr>
          <w:sz w:val="24"/>
          <w:szCs w:val="24"/>
        </w:rPr>
        <w:tab/>
        <w:t>Sebepsiz zenginle</w:t>
      </w:r>
      <w:r w:rsidRPr="002E2EEB">
        <w:rPr>
          <w:rFonts w:eastAsia="Times New Roman"/>
          <w:sz w:val="24"/>
          <w:szCs w:val="24"/>
        </w:rPr>
        <w:t>şmeye ilişkin hükümler gereğince alınması mümkün olmayan paraların geri verilmesi</w:t>
      </w:r>
      <w:r w:rsidRPr="002E2EEB">
        <w:rPr>
          <w:rFonts w:eastAsia="Times New Roman"/>
          <w:sz w:val="24"/>
          <w:szCs w:val="24"/>
        </w:rPr>
        <w:br/>
        <w:t>yükümlülüğü yoktur.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Mahkeme, h</w:t>
      </w:r>
      <w:r w:rsidRPr="002E2EEB">
        <w:rPr>
          <w:rFonts w:eastAsia="Times New Roman"/>
          <w:sz w:val="24"/>
          <w:szCs w:val="24"/>
        </w:rPr>
        <w:t>âlin bütün gereklerini göz önünde bulundurarak takdir hakkını kullanır.</w:t>
      </w:r>
    </w:p>
    <w:p w:rsidR="00D239A2" w:rsidRPr="002E2EEB" w:rsidRDefault="00D239A2">
      <w:pPr>
        <w:shd w:val="clear" w:color="auto" w:fill="FFFFFF"/>
        <w:tabs>
          <w:tab w:val="left" w:pos="792"/>
        </w:tabs>
        <w:spacing w:line="240" w:lineRule="exact"/>
        <w:ind w:left="538"/>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11095</w:t>
      </w:r>
    </w:p>
    <w:p w:rsidR="00D239A2" w:rsidRPr="002E2EEB" w:rsidRDefault="00EE5A4E">
      <w:pPr>
        <w:shd w:val="clear" w:color="auto" w:fill="FFFFFF"/>
        <w:spacing w:before="235" w:line="240" w:lineRule="exact"/>
        <w:ind w:left="3149" w:right="2592" w:firstLine="706"/>
        <w:rPr>
          <w:sz w:val="24"/>
          <w:szCs w:val="24"/>
        </w:rPr>
      </w:pPr>
      <w:r w:rsidRPr="002E2EEB">
        <w:rPr>
          <w:b/>
          <w:bCs/>
          <w:sz w:val="24"/>
          <w:szCs w:val="24"/>
        </w:rPr>
        <w:t>DOKUZUNCU B</w:t>
      </w:r>
      <w:r w:rsidRPr="002E2EEB">
        <w:rPr>
          <w:rFonts w:eastAsia="Times New Roman"/>
          <w:b/>
          <w:bCs/>
          <w:sz w:val="24"/>
          <w:szCs w:val="24"/>
        </w:rPr>
        <w:t xml:space="preserve">ÖLÜM </w:t>
      </w:r>
      <w:r w:rsidRPr="002E2EEB">
        <w:rPr>
          <w:rFonts w:eastAsia="Times New Roman"/>
          <w:b/>
          <w:bCs/>
          <w:spacing w:val="-1"/>
          <w:sz w:val="24"/>
          <w:szCs w:val="24"/>
        </w:rPr>
        <w:t>ġirketin Finansal Tabloları, Yedek Akçeler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A)</w:t>
      </w:r>
      <w:r w:rsidRPr="002E2EEB">
        <w:rPr>
          <w:b/>
          <w:bCs/>
          <w:sz w:val="24"/>
          <w:szCs w:val="24"/>
        </w:rPr>
        <w:tab/>
      </w:r>
      <w:r w:rsidRPr="002E2EEB">
        <w:rPr>
          <w:b/>
          <w:bCs/>
          <w:spacing w:val="-1"/>
          <w:sz w:val="24"/>
          <w:szCs w:val="24"/>
        </w:rPr>
        <w:t xml:space="preserve">Anonim </w:t>
      </w:r>
      <w:r w:rsidRPr="002E2EEB">
        <w:rPr>
          <w:rFonts w:eastAsia="Times New Roman"/>
          <w:b/>
          <w:bCs/>
          <w:spacing w:val="-1"/>
          <w:sz w:val="24"/>
          <w:szCs w:val="24"/>
        </w:rPr>
        <w:t>Ģirketlerin finansal tabloları ve yönetim kurulunun yıllık faaliyet raporu</w:t>
      </w:r>
    </w:p>
    <w:p w:rsidR="00D239A2" w:rsidRPr="002E2EEB" w:rsidRDefault="00EE5A4E">
      <w:pPr>
        <w:shd w:val="clear" w:color="auto" w:fill="FFFFFF"/>
        <w:tabs>
          <w:tab w:val="left" w:pos="653"/>
        </w:tabs>
        <w:spacing w:before="24"/>
        <w:ind w:left="538"/>
        <w:rPr>
          <w:sz w:val="24"/>
          <w:szCs w:val="24"/>
        </w:rPr>
      </w:pPr>
      <w:r w:rsidRPr="002E2EEB">
        <w:rPr>
          <w:b/>
          <w:bCs/>
          <w:sz w:val="24"/>
          <w:szCs w:val="24"/>
        </w:rPr>
        <w:t>I</w:t>
      </w:r>
      <w:r w:rsidRPr="002E2EEB">
        <w:rPr>
          <w:b/>
          <w:bCs/>
          <w:sz w:val="24"/>
          <w:szCs w:val="24"/>
        </w:rPr>
        <w:tab/>
        <w:t>- Haz</w:t>
      </w:r>
      <w:r w:rsidRPr="002E2EEB">
        <w:rPr>
          <w:rFonts w:eastAsia="Times New Roman"/>
          <w:b/>
          <w:bCs/>
          <w:sz w:val="24"/>
          <w:szCs w:val="24"/>
        </w:rPr>
        <w:t>ırlama yükümü</w:t>
      </w:r>
    </w:p>
    <w:p w:rsidR="00D239A2" w:rsidRPr="002E2EEB" w:rsidRDefault="00EE5A4E">
      <w:pPr>
        <w:shd w:val="clear" w:color="auto" w:fill="FFFFFF"/>
        <w:spacing w:before="5" w:line="240" w:lineRule="exact"/>
        <w:ind w:right="10" w:firstLine="538"/>
        <w:jc w:val="both"/>
        <w:rPr>
          <w:sz w:val="24"/>
          <w:szCs w:val="24"/>
        </w:rPr>
      </w:pPr>
      <w:r w:rsidRPr="002E2EEB">
        <w:rPr>
          <w:b/>
          <w:bCs/>
          <w:sz w:val="24"/>
          <w:szCs w:val="24"/>
        </w:rPr>
        <w:t>MADDE 514</w:t>
      </w:r>
      <w:r w:rsidRPr="002E2EEB">
        <w:rPr>
          <w:sz w:val="24"/>
          <w:szCs w:val="24"/>
        </w:rPr>
        <w:t>- (1) Y</w:t>
      </w:r>
      <w:r w:rsidRPr="002E2EEB">
        <w:rPr>
          <w:rFonts w:eastAsia="Times New Roman"/>
          <w:sz w:val="24"/>
          <w:szCs w:val="24"/>
        </w:rPr>
        <w:t>önetim kurulu, geçmiş hesap dönemine ait, Türkiye Muhasebe Standartlarında öngörülmüş bulunan finansal tablolarını, eklerini ve yönetim kurulunun yıllık faaliyet raporunu, bilanço gününü izleyen hesap döneminin ilk üç ayı içinde hazırlar ve genel kurula sunar.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D</w:t>
      </w:r>
      <w:r w:rsidRPr="002E2EEB">
        <w:rPr>
          <w:rFonts w:eastAsia="Times New Roman"/>
          <w:b/>
          <w:bCs/>
          <w:sz w:val="24"/>
          <w:szCs w:val="24"/>
        </w:rPr>
        <w:t>ürüst resim ilkesi</w:t>
      </w:r>
    </w:p>
    <w:p w:rsidR="00D239A2" w:rsidRPr="002E2EEB" w:rsidRDefault="00EE5A4E">
      <w:pPr>
        <w:shd w:val="clear" w:color="auto" w:fill="FFFFFF"/>
        <w:spacing w:line="240" w:lineRule="exact"/>
        <w:ind w:right="5" w:firstLine="490"/>
        <w:jc w:val="both"/>
        <w:rPr>
          <w:sz w:val="24"/>
          <w:szCs w:val="24"/>
        </w:rPr>
      </w:pPr>
      <w:r w:rsidRPr="002E2EEB">
        <w:rPr>
          <w:b/>
          <w:bCs/>
          <w:sz w:val="24"/>
          <w:szCs w:val="24"/>
        </w:rPr>
        <w:t>MADDE 515</w:t>
      </w:r>
      <w:r w:rsidRPr="002E2EEB">
        <w:rPr>
          <w:sz w:val="24"/>
          <w:szCs w:val="24"/>
        </w:rPr>
        <w:t xml:space="preserve">- (1) Anonim </w:t>
      </w:r>
      <w:r w:rsidRPr="002E2EEB">
        <w:rPr>
          <w:rFonts w:eastAsia="Times New Roman"/>
          <w:sz w:val="24"/>
          <w:szCs w:val="24"/>
        </w:rPr>
        <w:t>şirketlerin finansal tabloları, Türkiye Muhasebe Standartlarına göre şirketin malvarlığını, borç ve yükümlülüklerini, öz kaynaklarını ve faaliyet sonuçlarını tam, anlaşılabilir, karşılaştırılabilir, ihtiyaçlara ve işletmenin niteliğine uygun bir şekilde; şeffaf ve güvenilir olarak; gerçeği dürüst, aynen ve aslına sadık surette yansıtacak şekilde çıkarılır.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Y</w:t>
      </w:r>
      <w:r w:rsidRPr="002E2EEB">
        <w:rPr>
          <w:rFonts w:eastAsia="Times New Roman"/>
          <w:b/>
          <w:bCs/>
          <w:sz w:val="24"/>
          <w:szCs w:val="24"/>
        </w:rPr>
        <w:t>önetim kurulunun yıllık faaliyet raporu</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516</w:t>
      </w:r>
      <w:r w:rsidRPr="002E2EEB">
        <w:rPr>
          <w:sz w:val="24"/>
          <w:szCs w:val="24"/>
        </w:rPr>
        <w:t>- (1) Y</w:t>
      </w:r>
      <w:r w:rsidRPr="002E2EEB">
        <w:rPr>
          <w:rFonts w:eastAsia="Times New Roman"/>
          <w:sz w:val="24"/>
          <w:szCs w:val="24"/>
        </w:rPr>
        <w:t xml:space="preserve">önetim kurulunun yıllık faaliyet raporu, şirketin, o yıla ait faaliyetlerinin akışı ile her yönüyle finansal durumunu, doğru, eksiksiz, dolambaçsız, gerçeğe uygun ve dürüst bir şekilde yansıtır. Bu raporda finansal durum, </w:t>
      </w:r>
      <w:r w:rsidRPr="002E2EEB">
        <w:rPr>
          <w:rFonts w:eastAsia="Times New Roman"/>
          <w:spacing w:val="-1"/>
          <w:sz w:val="24"/>
          <w:szCs w:val="24"/>
        </w:rPr>
        <w:t xml:space="preserve">finansal tablolara göre değerlendirilir. Raporda ayrıca, şirketin gelişmesine ve karşılaşması muhtemel risklere de açıkça işaret </w:t>
      </w:r>
      <w:r w:rsidRPr="002E2EEB">
        <w:rPr>
          <w:rFonts w:eastAsia="Times New Roman"/>
          <w:sz w:val="24"/>
          <w:szCs w:val="24"/>
        </w:rPr>
        <w:t>olunur. Bu konulara ilişkin yönetim kurulunun değerlendirmesi de raporda yer alır.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Y</w:t>
      </w:r>
      <w:r w:rsidRPr="002E2EEB">
        <w:rPr>
          <w:rFonts w:eastAsia="Times New Roman"/>
          <w:sz w:val="24"/>
          <w:szCs w:val="24"/>
        </w:rPr>
        <w:t>önetim kurulunun faaliyet raporu ayrıca aşağıdaki hususları da içermelidir:</w:t>
      </w:r>
    </w:p>
    <w:p w:rsidR="00D239A2" w:rsidRPr="002E2EEB" w:rsidRDefault="00EE5A4E" w:rsidP="00EE5A4E">
      <w:pPr>
        <w:numPr>
          <w:ilvl w:val="0"/>
          <w:numId w:val="239"/>
        </w:numPr>
        <w:shd w:val="clear" w:color="auto" w:fill="FFFFFF"/>
        <w:tabs>
          <w:tab w:val="left" w:pos="720"/>
        </w:tabs>
        <w:spacing w:line="240" w:lineRule="exact"/>
        <w:ind w:left="538"/>
        <w:rPr>
          <w:spacing w:val="-1"/>
          <w:sz w:val="24"/>
          <w:szCs w:val="24"/>
        </w:rPr>
      </w:pPr>
      <w:r w:rsidRPr="002E2EEB">
        <w:rPr>
          <w:sz w:val="24"/>
          <w:szCs w:val="24"/>
        </w:rPr>
        <w:t>Faaliyet y</w:t>
      </w:r>
      <w:r w:rsidRPr="002E2EEB">
        <w:rPr>
          <w:rFonts w:eastAsia="Times New Roman"/>
          <w:sz w:val="24"/>
          <w:szCs w:val="24"/>
        </w:rPr>
        <w:t>ılının sona ermesinden sonra şirkette meydana gelen ve özel önem taşıyan olaylar.</w:t>
      </w:r>
    </w:p>
    <w:p w:rsidR="00D239A2" w:rsidRPr="002E2EEB" w:rsidRDefault="00EE5A4E" w:rsidP="00EE5A4E">
      <w:pPr>
        <w:numPr>
          <w:ilvl w:val="0"/>
          <w:numId w:val="239"/>
        </w:numPr>
        <w:shd w:val="clear" w:color="auto" w:fill="FFFFFF"/>
        <w:tabs>
          <w:tab w:val="left" w:pos="720"/>
        </w:tabs>
        <w:spacing w:line="240" w:lineRule="exact"/>
        <w:ind w:left="538"/>
        <w:rPr>
          <w:spacing w:val="-2"/>
          <w:sz w:val="24"/>
          <w:szCs w:val="24"/>
        </w:rPr>
      </w:pPr>
      <w:r w:rsidRPr="002E2EEB">
        <w:rPr>
          <w:rFonts w:eastAsia="Times New Roman"/>
          <w:sz w:val="24"/>
          <w:szCs w:val="24"/>
        </w:rPr>
        <w:t>Şirketin araştırma ve geliştirme çalışmaları.</w:t>
      </w:r>
    </w:p>
    <w:p w:rsidR="00D239A2" w:rsidRPr="002E2EEB" w:rsidRDefault="00EE5A4E">
      <w:pPr>
        <w:shd w:val="clear" w:color="auto" w:fill="FFFFFF"/>
        <w:tabs>
          <w:tab w:val="left" w:pos="744"/>
        </w:tabs>
        <w:spacing w:line="240" w:lineRule="exact"/>
        <w:ind w:firstLine="538"/>
        <w:jc w:val="both"/>
        <w:rPr>
          <w:sz w:val="24"/>
          <w:szCs w:val="24"/>
        </w:rPr>
      </w:pPr>
      <w:r w:rsidRPr="002E2EEB">
        <w:rPr>
          <w:spacing w:val="-1"/>
          <w:sz w:val="24"/>
          <w:szCs w:val="24"/>
        </w:rPr>
        <w:t>c)</w:t>
      </w:r>
      <w:r w:rsidRPr="002E2EEB">
        <w:rPr>
          <w:sz w:val="24"/>
          <w:szCs w:val="24"/>
        </w:rPr>
        <w:tab/>
      </w:r>
      <w:proofErr w:type="gramStart"/>
      <w:r w:rsidRPr="002E2EEB">
        <w:rPr>
          <w:sz w:val="24"/>
          <w:szCs w:val="24"/>
        </w:rPr>
        <w:t>Y</w:t>
      </w:r>
      <w:r w:rsidRPr="002E2EEB">
        <w:rPr>
          <w:rFonts w:eastAsia="Times New Roman"/>
          <w:sz w:val="24"/>
          <w:szCs w:val="24"/>
        </w:rPr>
        <w:t>önetim kurulu</w:t>
      </w:r>
      <w:proofErr w:type="gramEnd"/>
      <w:r w:rsidRPr="002E2EEB">
        <w:rPr>
          <w:rFonts w:eastAsia="Times New Roman"/>
          <w:sz w:val="24"/>
          <w:szCs w:val="24"/>
        </w:rPr>
        <w:t xml:space="preserve"> üyeleri ile üst düzey yöneticilere ödenen ücret, prim, ikramiye gibi mali menfaatler, ödenekler,</w:t>
      </w:r>
      <w:r w:rsidRPr="002E2EEB">
        <w:rPr>
          <w:rFonts w:eastAsia="Times New Roman"/>
          <w:sz w:val="24"/>
          <w:szCs w:val="24"/>
        </w:rPr>
        <w:br/>
        <w:t>yolculuk, konaklama ve temsil giderleri, ayni ve nakdî imkânlar, sigortalar ve benzeri teminatlar.</w:t>
      </w:r>
    </w:p>
    <w:p w:rsidR="00D239A2" w:rsidRPr="002E2EEB" w:rsidRDefault="00EE5A4E">
      <w:pPr>
        <w:shd w:val="clear" w:color="auto" w:fill="FFFFFF"/>
        <w:tabs>
          <w:tab w:val="left" w:pos="792"/>
        </w:tabs>
        <w:spacing w:line="240" w:lineRule="exact"/>
        <w:ind w:right="14" w:firstLine="538"/>
        <w:jc w:val="both"/>
        <w:rPr>
          <w:sz w:val="24"/>
          <w:szCs w:val="24"/>
        </w:rPr>
      </w:pPr>
      <w:r w:rsidRPr="002E2EEB">
        <w:rPr>
          <w:spacing w:val="-1"/>
          <w:sz w:val="24"/>
          <w:szCs w:val="24"/>
        </w:rPr>
        <w:t>(3)</w:t>
      </w:r>
      <w:r w:rsidRPr="002E2EEB">
        <w:rPr>
          <w:sz w:val="24"/>
          <w:szCs w:val="24"/>
        </w:rPr>
        <w:tab/>
      </w:r>
      <w:r w:rsidRPr="002E2EEB">
        <w:rPr>
          <w:spacing w:val="-1"/>
          <w:sz w:val="24"/>
          <w:szCs w:val="24"/>
        </w:rPr>
        <w:t xml:space="preserve">Hem anonim </w:t>
      </w:r>
      <w:r w:rsidRPr="002E2EEB">
        <w:rPr>
          <w:rFonts w:eastAsia="Times New Roman"/>
          <w:spacing w:val="-1"/>
          <w:sz w:val="24"/>
          <w:szCs w:val="24"/>
        </w:rPr>
        <w:t>şirketler hem de şirketler topluluğu bakımından, yönetim kurulunun yıllık faaliyet raporunun zorunlu</w:t>
      </w:r>
      <w:r w:rsidRPr="002E2EEB">
        <w:rPr>
          <w:rFonts w:eastAsia="Times New Roman"/>
          <w:spacing w:val="-1"/>
          <w:sz w:val="24"/>
          <w:szCs w:val="24"/>
        </w:rPr>
        <w:br/>
      </w:r>
      <w:r w:rsidRPr="002E2EEB">
        <w:rPr>
          <w:rFonts w:eastAsia="Times New Roman"/>
          <w:sz w:val="24"/>
          <w:szCs w:val="24"/>
        </w:rPr>
        <w:t>asgari içeriği, ayrıntılı olarak Gümrük ve Ticaret Bakanlığı tarafından bir yönetmelikle düzenlenir.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r>
      <w:r w:rsidRPr="002E2EEB">
        <w:rPr>
          <w:rFonts w:eastAsia="Times New Roman"/>
          <w:b/>
          <w:bCs/>
          <w:sz w:val="24"/>
          <w:szCs w:val="24"/>
        </w:rPr>
        <w:t>ġirketler topluluğunun finansal tabloları ve yıllık faaliyet raporu</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Uygulanacak muhasebe standartlar</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517</w:t>
      </w:r>
      <w:r w:rsidRPr="002E2EEB">
        <w:rPr>
          <w:sz w:val="24"/>
          <w:szCs w:val="24"/>
        </w:rPr>
        <w:t>- (1) Konsolide finansal tablolar</w:t>
      </w:r>
      <w:r w:rsidRPr="002E2EEB">
        <w:rPr>
          <w:rFonts w:eastAsia="Times New Roman"/>
          <w:sz w:val="24"/>
          <w:szCs w:val="24"/>
        </w:rPr>
        <w:t xml:space="preserve">ı hazırlamakla yükümlü işletmeler ile </w:t>
      </w:r>
      <w:proofErr w:type="gramStart"/>
      <w:r w:rsidRPr="002E2EEB">
        <w:rPr>
          <w:rFonts w:eastAsia="Times New Roman"/>
          <w:sz w:val="24"/>
          <w:szCs w:val="24"/>
        </w:rPr>
        <w:t>konsolidasyon</w:t>
      </w:r>
      <w:proofErr w:type="gramEnd"/>
      <w:r w:rsidRPr="002E2EEB">
        <w:rPr>
          <w:rFonts w:eastAsia="Times New Roman"/>
          <w:sz w:val="24"/>
          <w:szCs w:val="24"/>
        </w:rPr>
        <w:t xml:space="preserve"> kapsamına giren işletmelerin belirlenmesinde ve ilgili diğer konularda Türkiye Muhasebe Standartları geçerlidir.</w:t>
      </w:r>
    </w:p>
    <w:p w:rsidR="00D239A2" w:rsidRPr="002E2EEB" w:rsidRDefault="00EE5A4E">
      <w:pPr>
        <w:shd w:val="clear" w:color="auto" w:fill="FFFFFF"/>
        <w:spacing w:line="240" w:lineRule="exact"/>
        <w:ind w:left="538"/>
        <w:rPr>
          <w:sz w:val="24"/>
          <w:szCs w:val="24"/>
        </w:rPr>
      </w:pPr>
      <w:r w:rsidRPr="002E2EEB">
        <w:rPr>
          <w:sz w:val="24"/>
          <w:szCs w:val="24"/>
        </w:rPr>
        <w:t xml:space="preserve">(2) Konsolide finansal tablolar 515 inci maddede </w:t>
      </w:r>
      <w:r w:rsidRPr="002E2EEB">
        <w:rPr>
          <w:rFonts w:eastAsia="Times New Roman"/>
          <w:sz w:val="24"/>
          <w:szCs w:val="24"/>
        </w:rPr>
        <w:t>öngörülen esas ve ilkelere göre çıkarılır.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rFonts w:eastAsia="Times New Roman"/>
          <w:b/>
          <w:bCs/>
          <w:sz w:val="24"/>
          <w:szCs w:val="24"/>
        </w:rPr>
        <w:t>– Yönetim kurulunun yıllık faaliyet raporu</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518</w:t>
      </w:r>
      <w:r w:rsidRPr="002E2EEB">
        <w:rPr>
          <w:sz w:val="24"/>
          <w:szCs w:val="24"/>
        </w:rPr>
        <w:t>- (1) Toplulu</w:t>
      </w:r>
      <w:r w:rsidRPr="002E2EEB">
        <w:rPr>
          <w:rFonts w:eastAsia="Times New Roman"/>
          <w:sz w:val="24"/>
          <w:szCs w:val="24"/>
        </w:rPr>
        <w:t>ğa ilişkin yıllık faaliyet raporu ana şirketin yönetim kurulu tarafından 516 ncı maddeye göre düzenlenir.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t>Yedek ak</w:t>
      </w:r>
      <w:r w:rsidRPr="002E2EEB">
        <w:rPr>
          <w:rFonts w:eastAsia="Times New Roman"/>
          <w:b/>
          <w:bCs/>
          <w:sz w:val="24"/>
          <w:szCs w:val="24"/>
        </w:rPr>
        <w:t>çeler</w:t>
      </w:r>
    </w:p>
    <w:p w:rsidR="00D239A2" w:rsidRPr="002E2EEB" w:rsidRDefault="00EE5A4E">
      <w:pPr>
        <w:shd w:val="clear" w:color="auto" w:fill="FFFFFF"/>
        <w:spacing w:line="240" w:lineRule="exact"/>
        <w:ind w:left="538" w:right="6394"/>
        <w:rPr>
          <w:sz w:val="24"/>
          <w:szCs w:val="24"/>
        </w:rPr>
      </w:pPr>
      <w:r w:rsidRPr="002E2EEB">
        <w:rPr>
          <w:b/>
          <w:bCs/>
          <w:sz w:val="24"/>
          <w:szCs w:val="24"/>
        </w:rPr>
        <w:t>I - Kanuni yedek ak</w:t>
      </w:r>
      <w:r w:rsidRPr="002E2EEB">
        <w:rPr>
          <w:rFonts w:eastAsia="Times New Roman"/>
          <w:b/>
          <w:bCs/>
          <w:sz w:val="24"/>
          <w:szCs w:val="24"/>
        </w:rPr>
        <w:t xml:space="preserve">çe </w:t>
      </w:r>
      <w:r w:rsidRPr="002E2EEB">
        <w:rPr>
          <w:rFonts w:eastAsia="Times New Roman"/>
          <w:b/>
          <w:bCs/>
          <w:spacing w:val="-1"/>
          <w:sz w:val="24"/>
          <w:szCs w:val="24"/>
        </w:rPr>
        <w:t>1. Genel kanuni yedek akçe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519</w:t>
      </w:r>
      <w:r w:rsidRPr="002E2EEB">
        <w:rPr>
          <w:sz w:val="24"/>
          <w:szCs w:val="24"/>
        </w:rPr>
        <w:t>- (1) Y</w:t>
      </w:r>
      <w:r w:rsidRPr="002E2EEB">
        <w:rPr>
          <w:rFonts w:eastAsia="Times New Roman"/>
          <w:sz w:val="24"/>
          <w:szCs w:val="24"/>
        </w:rPr>
        <w:t>ıllık kârın yüzde beşi, ödenmiş sermayenin yüzde yirmisine ulaşıncaya kadar genel kanuni yedek akçeye ayrılır.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11096</w:t>
      </w:r>
    </w:p>
    <w:p w:rsidR="00D239A2" w:rsidRPr="002E2EEB" w:rsidRDefault="00EE5A4E">
      <w:pPr>
        <w:shd w:val="clear" w:color="auto" w:fill="FFFFFF"/>
        <w:tabs>
          <w:tab w:val="left" w:pos="792"/>
        </w:tabs>
        <w:spacing w:before="235" w:line="240" w:lineRule="exact"/>
        <w:ind w:left="542"/>
        <w:rPr>
          <w:sz w:val="24"/>
          <w:szCs w:val="24"/>
        </w:rPr>
      </w:pPr>
      <w:r w:rsidRPr="002E2EEB">
        <w:rPr>
          <w:spacing w:val="-4"/>
          <w:sz w:val="24"/>
          <w:szCs w:val="24"/>
        </w:rPr>
        <w:t>(2)</w:t>
      </w:r>
      <w:r w:rsidRPr="002E2EEB">
        <w:rPr>
          <w:sz w:val="24"/>
          <w:szCs w:val="24"/>
        </w:rPr>
        <w:tab/>
        <w:t>Birinci f</w:t>
      </w:r>
      <w:r w:rsidRPr="002E2EEB">
        <w:rPr>
          <w:rFonts w:eastAsia="Times New Roman"/>
          <w:sz w:val="24"/>
          <w:szCs w:val="24"/>
        </w:rPr>
        <w:t>ıkradaki sınıra ulaşıldıktan sonra da;</w:t>
      </w:r>
    </w:p>
    <w:p w:rsidR="00D239A2" w:rsidRPr="002E2EEB" w:rsidRDefault="00EE5A4E" w:rsidP="00EE5A4E">
      <w:pPr>
        <w:numPr>
          <w:ilvl w:val="0"/>
          <w:numId w:val="240"/>
        </w:numPr>
        <w:shd w:val="clear" w:color="auto" w:fill="FFFFFF"/>
        <w:tabs>
          <w:tab w:val="left" w:pos="725"/>
        </w:tabs>
        <w:spacing w:line="240" w:lineRule="exact"/>
        <w:ind w:right="5" w:firstLine="538"/>
        <w:jc w:val="both"/>
        <w:rPr>
          <w:spacing w:val="-5"/>
          <w:sz w:val="24"/>
          <w:szCs w:val="24"/>
        </w:rPr>
      </w:pPr>
      <w:r w:rsidRPr="002E2EEB">
        <w:rPr>
          <w:spacing w:val="-1"/>
          <w:sz w:val="24"/>
          <w:szCs w:val="24"/>
        </w:rPr>
        <w:t>Yeni paylar</w:t>
      </w:r>
      <w:r w:rsidRPr="002E2EEB">
        <w:rPr>
          <w:rFonts w:eastAsia="Times New Roman"/>
          <w:spacing w:val="-1"/>
          <w:sz w:val="24"/>
          <w:szCs w:val="24"/>
        </w:rPr>
        <w:t xml:space="preserve">ın çıkarılması dolayısıyla sağlanan primin, çıkarılma giderleri, itfa karşılıkları ve hayır amaçlı ödemeler </w:t>
      </w:r>
      <w:r w:rsidRPr="002E2EEB">
        <w:rPr>
          <w:rFonts w:eastAsia="Times New Roman"/>
          <w:sz w:val="24"/>
          <w:szCs w:val="24"/>
        </w:rPr>
        <w:t>için kullanılmamış bulunan kısmı,</w:t>
      </w:r>
    </w:p>
    <w:p w:rsidR="00D239A2" w:rsidRPr="002E2EEB" w:rsidRDefault="00EE5A4E" w:rsidP="00EE5A4E">
      <w:pPr>
        <w:numPr>
          <w:ilvl w:val="0"/>
          <w:numId w:val="240"/>
        </w:numPr>
        <w:shd w:val="clear" w:color="auto" w:fill="FFFFFF"/>
        <w:tabs>
          <w:tab w:val="left" w:pos="725"/>
        </w:tabs>
        <w:spacing w:line="240" w:lineRule="exact"/>
        <w:ind w:right="10" w:firstLine="538"/>
        <w:jc w:val="both"/>
        <w:rPr>
          <w:spacing w:val="-2"/>
          <w:sz w:val="24"/>
          <w:szCs w:val="24"/>
        </w:rPr>
      </w:pPr>
      <w:r w:rsidRPr="002E2EEB">
        <w:rPr>
          <w:sz w:val="24"/>
          <w:szCs w:val="24"/>
        </w:rPr>
        <w:t>Iskat sebebiyle iptal edilen pay senetlerinin bedeli i</w:t>
      </w:r>
      <w:r w:rsidRPr="002E2EEB">
        <w:rPr>
          <w:rFonts w:eastAsia="Times New Roman"/>
          <w:sz w:val="24"/>
          <w:szCs w:val="24"/>
        </w:rPr>
        <w:t>çin ödenmiş olan tutardan, bunların yerine verilecek yeni senetlerin çıkarılma giderlerinin düşülmesinden sonra kalan kısmı,</w:t>
      </w:r>
    </w:p>
    <w:p w:rsidR="00D239A2" w:rsidRPr="002E2EEB" w:rsidRDefault="00EE5A4E" w:rsidP="00EE5A4E">
      <w:pPr>
        <w:numPr>
          <w:ilvl w:val="0"/>
          <w:numId w:val="240"/>
        </w:numPr>
        <w:shd w:val="clear" w:color="auto" w:fill="FFFFFF"/>
        <w:tabs>
          <w:tab w:val="left" w:pos="725"/>
        </w:tabs>
        <w:spacing w:line="240" w:lineRule="exact"/>
        <w:ind w:firstLine="538"/>
        <w:jc w:val="both"/>
        <w:rPr>
          <w:spacing w:val="-5"/>
          <w:sz w:val="24"/>
          <w:szCs w:val="24"/>
        </w:rPr>
      </w:pPr>
      <w:r w:rsidRPr="002E2EEB">
        <w:rPr>
          <w:spacing w:val="-1"/>
          <w:sz w:val="24"/>
          <w:szCs w:val="24"/>
        </w:rPr>
        <w:t>Pay sahiplerine y</w:t>
      </w:r>
      <w:r w:rsidRPr="002E2EEB">
        <w:rPr>
          <w:rFonts w:eastAsia="Times New Roman"/>
          <w:spacing w:val="-1"/>
          <w:sz w:val="24"/>
          <w:szCs w:val="24"/>
        </w:rPr>
        <w:t xml:space="preserve">üzde beş oranında kâr payı ödendikten sonra, kârdan pay alacak kişilere dağıtılacak toplam tutarın </w:t>
      </w:r>
      <w:r w:rsidRPr="002E2EEB">
        <w:rPr>
          <w:rFonts w:eastAsia="Times New Roman"/>
          <w:sz w:val="24"/>
          <w:szCs w:val="24"/>
        </w:rPr>
        <w:t>yüzde onu,</w:t>
      </w:r>
    </w:p>
    <w:p w:rsidR="00D239A2" w:rsidRPr="002E2EEB" w:rsidRDefault="00EE5A4E">
      <w:pPr>
        <w:shd w:val="clear" w:color="auto" w:fill="FFFFFF"/>
        <w:spacing w:line="240" w:lineRule="exact"/>
        <w:ind w:left="542"/>
        <w:rPr>
          <w:sz w:val="24"/>
          <w:szCs w:val="24"/>
        </w:rPr>
      </w:pPr>
      <w:proofErr w:type="gramStart"/>
      <w:r w:rsidRPr="002E2EEB">
        <w:rPr>
          <w:spacing w:val="-1"/>
          <w:sz w:val="24"/>
          <w:szCs w:val="24"/>
        </w:rPr>
        <w:t>genel</w:t>
      </w:r>
      <w:proofErr w:type="gramEnd"/>
      <w:r w:rsidRPr="002E2EEB">
        <w:rPr>
          <w:spacing w:val="-1"/>
          <w:sz w:val="24"/>
          <w:szCs w:val="24"/>
        </w:rPr>
        <w:t xml:space="preserve"> kanuni yedek ak</w:t>
      </w:r>
      <w:r w:rsidRPr="002E2EEB">
        <w:rPr>
          <w:rFonts w:eastAsia="Times New Roman"/>
          <w:spacing w:val="-1"/>
          <w:sz w:val="24"/>
          <w:szCs w:val="24"/>
        </w:rPr>
        <w:t>çeye eklenir.</w:t>
      </w:r>
    </w:p>
    <w:p w:rsidR="00D239A2" w:rsidRPr="002E2EEB" w:rsidRDefault="00EE5A4E" w:rsidP="00EE5A4E">
      <w:pPr>
        <w:numPr>
          <w:ilvl w:val="0"/>
          <w:numId w:val="241"/>
        </w:numPr>
        <w:shd w:val="clear" w:color="auto" w:fill="FFFFFF"/>
        <w:tabs>
          <w:tab w:val="left" w:pos="792"/>
        </w:tabs>
        <w:spacing w:line="240" w:lineRule="exact"/>
        <w:ind w:right="5" w:firstLine="542"/>
        <w:jc w:val="both"/>
        <w:rPr>
          <w:spacing w:val="-4"/>
          <w:sz w:val="24"/>
          <w:szCs w:val="24"/>
        </w:rPr>
      </w:pPr>
      <w:r w:rsidRPr="002E2EEB">
        <w:rPr>
          <w:sz w:val="24"/>
          <w:szCs w:val="24"/>
        </w:rPr>
        <w:t>Genel kanuni yedek ak</w:t>
      </w:r>
      <w:r w:rsidRPr="002E2EEB">
        <w:rPr>
          <w:rFonts w:eastAsia="Times New Roman"/>
          <w:sz w:val="24"/>
          <w:szCs w:val="24"/>
        </w:rPr>
        <w:t>çe sermayenin veya çıkarılmış sermayenin yarısını aşmadığı takdirde, sadece zararların kapatılmasına, işlerin iyi gitmediği zamanlarda işletmeyi devam ettirmeye veya işsizliğin önüne geçmeye ve sonuçlarını hafifletmeye elverişli önlemler alınması için kullanılabilir.</w:t>
      </w:r>
    </w:p>
    <w:p w:rsidR="00D239A2" w:rsidRPr="002E2EEB" w:rsidRDefault="00EE5A4E" w:rsidP="00EE5A4E">
      <w:pPr>
        <w:numPr>
          <w:ilvl w:val="0"/>
          <w:numId w:val="241"/>
        </w:numPr>
        <w:shd w:val="clear" w:color="auto" w:fill="FFFFFF"/>
        <w:tabs>
          <w:tab w:val="left" w:pos="792"/>
        </w:tabs>
        <w:spacing w:line="240" w:lineRule="exact"/>
        <w:ind w:firstLine="542"/>
        <w:jc w:val="both"/>
        <w:rPr>
          <w:spacing w:val="-4"/>
          <w:sz w:val="24"/>
          <w:szCs w:val="24"/>
        </w:rPr>
      </w:pPr>
      <w:r w:rsidRPr="002E2EEB">
        <w:rPr>
          <w:rFonts w:eastAsia="Times New Roman"/>
          <w:sz w:val="24"/>
          <w:szCs w:val="24"/>
        </w:rPr>
        <w:t>İkinci fıkranın (c) bendi ve üçüncü fıkra hükümleri, başlıca amacı başka işletmelere katılmaktan ibaret olan holding şirketler hakkında uygulanmaz.</w:t>
      </w:r>
    </w:p>
    <w:p w:rsidR="00D239A2" w:rsidRPr="002E2EEB" w:rsidRDefault="00EE5A4E" w:rsidP="00EE5A4E">
      <w:pPr>
        <w:numPr>
          <w:ilvl w:val="0"/>
          <w:numId w:val="241"/>
        </w:numPr>
        <w:shd w:val="clear" w:color="auto" w:fill="FFFFFF"/>
        <w:tabs>
          <w:tab w:val="left" w:pos="792"/>
        </w:tabs>
        <w:spacing w:line="240" w:lineRule="exact"/>
        <w:ind w:left="542"/>
        <w:rPr>
          <w:spacing w:val="-4"/>
          <w:sz w:val="24"/>
          <w:szCs w:val="24"/>
        </w:rPr>
      </w:pPr>
      <w:r w:rsidRPr="002E2EEB">
        <w:rPr>
          <w:rFonts w:eastAsia="Times New Roman"/>
          <w:sz w:val="24"/>
          <w:szCs w:val="24"/>
        </w:rPr>
        <w:t>Özel kanunlara tabi olan anonim şirketlerin yedek akçelerine ilişkin hükümler saklıdır.</w:t>
      </w:r>
    </w:p>
    <w:p w:rsidR="00D239A2" w:rsidRPr="002E2EEB" w:rsidRDefault="00EE5A4E">
      <w:pPr>
        <w:shd w:val="clear" w:color="auto" w:fill="FFFFFF"/>
        <w:spacing w:line="240" w:lineRule="exact"/>
        <w:ind w:left="538"/>
        <w:rPr>
          <w:sz w:val="24"/>
          <w:szCs w:val="24"/>
        </w:rPr>
      </w:pPr>
      <w:r w:rsidRPr="002E2EEB">
        <w:rPr>
          <w:b/>
          <w:bCs/>
          <w:sz w:val="24"/>
          <w:szCs w:val="24"/>
        </w:rPr>
        <w:t xml:space="preserve">2. </w:t>
      </w:r>
      <w:r w:rsidRPr="002E2EEB">
        <w:rPr>
          <w:rFonts w:eastAsia="Times New Roman"/>
          <w:b/>
          <w:bCs/>
          <w:sz w:val="24"/>
          <w:szCs w:val="24"/>
        </w:rPr>
        <w:t>Şirketin iktisap ettiği kendi pay senetleri için ayrılan yedek akçe ve yeniden değerleme fonları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520</w:t>
      </w:r>
      <w:r w:rsidRPr="002E2EEB">
        <w:rPr>
          <w:sz w:val="24"/>
          <w:szCs w:val="24"/>
        </w:rPr>
        <w:t xml:space="preserve">- (1) </w:t>
      </w:r>
      <w:r w:rsidRPr="002E2EEB">
        <w:rPr>
          <w:rFonts w:eastAsia="Times New Roman"/>
          <w:sz w:val="24"/>
          <w:szCs w:val="24"/>
        </w:rPr>
        <w:t>Şirket, iktisap ettiği kendi payları için iktisap değerlerini karşılayan tutarda yedek akçe ayırır. Bu yedek akçeler, anılan paylar devredildikleri veya yok edildikleri takdirde iktisap değerlerini karşılayan tutarda çözülebilirler.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Yeniden de</w:t>
      </w:r>
      <w:r w:rsidRPr="002E2EEB">
        <w:rPr>
          <w:rFonts w:eastAsia="Times New Roman"/>
          <w:sz w:val="24"/>
          <w:szCs w:val="24"/>
        </w:rPr>
        <w:t>ğerleme fonu ile ilgili mevzuat uyarınca pasifte yer alan diğer fonlar, sermayeye dönüştürüldükleri ve yeniden değerlendirilen aktifler amorti edildikleri veya devredildikleri takdirde çözülebilirler.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xml:space="preserve">- </w:t>
      </w:r>
      <w:r w:rsidRPr="002E2EEB">
        <w:rPr>
          <w:rFonts w:eastAsia="Times New Roman"/>
          <w:b/>
          <w:bCs/>
          <w:sz w:val="24"/>
          <w:szCs w:val="24"/>
        </w:rPr>
        <w:t>Şirketin isteği ile ayırdığı yedek akçe</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5" w:right="10" w:firstLine="533"/>
        <w:jc w:val="both"/>
        <w:rPr>
          <w:sz w:val="24"/>
          <w:szCs w:val="24"/>
        </w:rPr>
      </w:pPr>
      <w:r w:rsidRPr="002E2EEB">
        <w:rPr>
          <w:b/>
          <w:bCs/>
          <w:sz w:val="24"/>
          <w:szCs w:val="24"/>
        </w:rPr>
        <w:t>MADDE 521</w:t>
      </w:r>
      <w:r w:rsidRPr="002E2EEB">
        <w:rPr>
          <w:sz w:val="24"/>
          <w:szCs w:val="24"/>
        </w:rPr>
        <w:t>- (1) Yedek ak</w:t>
      </w:r>
      <w:r w:rsidRPr="002E2EEB">
        <w:rPr>
          <w:rFonts w:eastAsia="Times New Roman"/>
          <w:sz w:val="24"/>
          <w:szCs w:val="24"/>
        </w:rPr>
        <w:t>çeye yıllık kârın yüzde beşinden fazla bir tutarın ayrılacağı ve yedek akçenin ödenmiş sermayenin yüzde yirmisini aşabileceği hakkında esas sözleşmeye hüküm konabilir. Esas sözleşme ile başka yedek akçe ayrılması da öngörülebilir ve bunların özgülenme amacıyla harcanma yolları ve şartları belirlenebilir.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z w:val="24"/>
          <w:szCs w:val="24"/>
        </w:rPr>
        <w:t>Çalışanlar ve işçiler lehine yardım akçesi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522</w:t>
      </w:r>
      <w:r w:rsidRPr="002E2EEB">
        <w:rPr>
          <w:sz w:val="24"/>
          <w:szCs w:val="24"/>
        </w:rPr>
        <w:t>- (1) Esas s</w:t>
      </w:r>
      <w:r w:rsidRPr="002E2EEB">
        <w:rPr>
          <w:rFonts w:eastAsia="Times New Roman"/>
          <w:sz w:val="24"/>
          <w:szCs w:val="24"/>
        </w:rPr>
        <w:t>özleşmede şirketin yöneticileri, çalışanları ve işçileri için yardım kuruluşları kurulması veya bunların sürdürülebilmesi amacıyla veya bu amacı taşıyan kamu tüzel kişilerine verilmek üzere yedek akçe ayrılabilir.</w:t>
      </w:r>
    </w:p>
    <w:p w:rsidR="00D239A2" w:rsidRPr="002E2EEB" w:rsidRDefault="00EE5A4E" w:rsidP="00EE5A4E">
      <w:pPr>
        <w:numPr>
          <w:ilvl w:val="0"/>
          <w:numId w:val="242"/>
        </w:numPr>
        <w:shd w:val="clear" w:color="auto" w:fill="FFFFFF"/>
        <w:tabs>
          <w:tab w:val="left" w:pos="816"/>
        </w:tabs>
        <w:spacing w:line="240" w:lineRule="exact"/>
        <w:ind w:firstLine="542"/>
        <w:jc w:val="both"/>
        <w:rPr>
          <w:spacing w:val="-4"/>
          <w:sz w:val="24"/>
          <w:szCs w:val="24"/>
        </w:rPr>
      </w:pPr>
      <w:r w:rsidRPr="002E2EEB">
        <w:rPr>
          <w:sz w:val="24"/>
          <w:szCs w:val="24"/>
        </w:rPr>
        <w:t>Yard</w:t>
      </w:r>
      <w:r w:rsidRPr="002E2EEB">
        <w:rPr>
          <w:rFonts w:eastAsia="Times New Roman"/>
          <w:sz w:val="24"/>
          <w:szCs w:val="24"/>
        </w:rPr>
        <w:t>ım amacına özgülenen yedek akçelerin ve diğer malların şirketten ayrılması suretiyle bir vakıf veya kooperatif kurulması zorunludur. Vakıf senedinde, vakıf malvarlığının şirkete karşı bir alacaktan ibaret olacağı da öngörülebilir.</w:t>
      </w:r>
    </w:p>
    <w:p w:rsidR="00D239A2" w:rsidRPr="002E2EEB" w:rsidRDefault="00EE5A4E" w:rsidP="00EE5A4E">
      <w:pPr>
        <w:numPr>
          <w:ilvl w:val="0"/>
          <w:numId w:val="242"/>
        </w:numPr>
        <w:shd w:val="clear" w:color="auto" w:fill="FFFFFF"/>
        <w:tabs>
          <w:tab w:val="left" w:pos="816"/>
        </w:tabs>
        <w:spacing w:line="240" w:lineRule="exact"/>
        <w:ind w:right="5" w:firstLine="542"/>
        <w:jc w:val="both"/>
        <w:rPr>
          <w:spacing w:val="-4"/>
          <w:sz w:val="24"/>
          <w:szCs w:val="24"/>
        </w:rPr>
      </w:pPr>
      <w:r w:rsidRPr="002E2EEB">
        <w:rPr>
          <w:rFonts w:eastAsia="Times New Roman"/>
          <w:sz w:val="24"/>
          <w:szCs w:val="24"/>
        </w:rPr>
        <w:t>Şirketin bu amaca özgülediği yedek akçeden başka, yöneticilerden, çalışanlardan ve işçilerden aidat alınmışsa, iş ilişkisinin sonunda, vakıf senedine göre yapılan ayrımdan yararlanamadıkları takdirde çalışanlara ve işçilere hiç değilse ödedikleri tutarlar ödeme tarihinden itibaren kanuni faiziyle birlikte geri verilir.</w:t>
      </w:r>
    </w:p>
    <w:p w:rsidR="00D239A2" w:rsidRPr="002E2EEB" w:rsidRDefault="00D239A2" w:rsidP="00EE5A4E">
      <w:pPr>
        <w:numPr>
          <w:ilvl w:val="0"/>
          <w:numId w:val="242"/>
        </w:numPr>
        <w:shd w:val="clear" w:color="auto" w:fill="FFFFFF"/>
        <w:tabs>
          <w:tab w:val="left" w:pos="816"/>
        </w:tabs>
        <w:spacing w:line="240" w:lineRule="exact"/>
        <w:ind w:right="5"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15"/>
        <w:jc w:val="center"/>
        <w:rPr>
          <w:sz w:val="24"/>
          <w:szCs w:val="24"/>
        </w:rPr>
      </w:pPr>
      <w:r w:rsidRPr="002E2EEB">
        <w:rPr>
          <w:spacing w:val="-7"/>
          <w:sz w:val="24"/>
          <w:szCs w:val="24"/>
        </w:rPr>
        <w:lastRenderedPageBreak/>
        <w:t>11097</w:t>
      </w:r>
    </w:p>
    <w:p w:rsidR="00D239A2" w:rsidRPr="002E2EEB" w:rsidRDefault="00EE5A4E">
      <w:pPr>
        <w:shd w:val="clear" w:color="auto" w:fill="FFFFFF"/>
        <w:spacing w:before="235" w:line="240" w:lineRule="exact"/>
        <w:ind w:left="538"/>
        <w:rPr>
          <w:sz w:val="24"/>
          <w:szCs w:val="24"/>
        </w:rPr>
      </w:pPr>
      <w:r w:rsidRPr="002E2EEB">
        <w:rPr>
          <w:b/>
          <w:bCs/>
          <w:sz w:val="24"/>
          <w:szCs w:val="24"/>
        </w:rPr>
        <w:t>III - K</w:t>
      </w:r>
      <w:r w:rsidRPr="002E2EEB">
        <w:rPr>
          <w:rFonts w:eastAsia="Times New Roman"/>
          <w:b/>
          <w:bCs/>
          <w:sz w:val="24"/>
          <w:szCs w:val="24"/>
        </w:rPr>
        <w:t>âr payı ile yedek akçeler arasında ilgi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523</w:t>
      </w:r>
      <w:r w:rsidRPr="002E2EEB">
        <w:rPr>
          <w:sz w:val="24"/>
          <w:szCs w:val="24"/>
        </w:rPr>
        <w:t>- (1) Kanuni ve esas s</w:t>
      </w:r>
      <w:r w:rsidRPr="002E2EEB">
        <w:rPr>
          <w:rFonts w:eastAsia="Times New Roman"/>
          <w:sz w:val="24"/>
          <w:szCs w:val="24"/>
        </w:rPr>
        <w:t>özleşmede öngörülen isteğe bağlı yedek akçeler ayrılmadıkça pay sahiplerine dağıtılacak kâr payı belirlenemez.</w:t>
      </w:r>
    </w:p>
    <w:p w:rsidR="00D239A2" w:rsidRPr="002E2EEB" w:rsidRDefault="00EE5A4E">
      <w:pPr>
        <w:shd w:val="clear" w:color="auto" w:fill="FFFFFF"/>
        <w:tabs>
          <w:tab w:val="left" w:pos="797"/>
        </w:tabs>
        <w:spacing w:line="240" w:lineRule="exact"/>
        <w:ind w:left="542"/>
        <w:rPr>
          <w:sz w:val="24"/>
          <w:szCs w:val="24"/>
        </w:rPr>
      </w:pPr>
      <w:r w:rsidRPr="002E2EEB">
        <w:rPr>
          <w:spacing w:val="-4"/>
          <w:sz w:val="24"/>
          <w:szCs w:val="24"/>
        </w:rPr>
        <w:t>(2)</w:t>
      </w:r>
      <w:r w:rsidRPr="002E2EEB">
        <w:rPr>
          <w:sz w:val="24"/>
          <w:szCs w:val="24"/>
        </w:rPr>
        <w:tab/>
      </w:r>
      <w:r w:rsidRPr="002E2EEB">
        <w:rPr>
          <w:spacing w:val="-1"/>
          <w:sz w:val="24"/>
          <w:szCs w:val="24"/>
        </w:rPr>
        <w:t>Genel kurul;</w:t>
      </w:r>
    </w:p>
    <w:p w:rsidR="00D239A2" w:rsidRPr="002E2EEB" w:rsidRDefault="00EE5A4E" w:rsidP="00EE5A4E">
      <w:pPr>
        <w:numPr>
          <w:ilvl w:val="0"/>
          <w:numId w:val="243"/>
        </w:numPr>
        <w:shd w:val="clear" w:color="auto" w:fill="FFFFFF"/>
        <w:tabs>
          <w:tab w:val="left" w:pos="715"/>
        </w:tabs>
        <w:spacing w:line="240" w:lineRule="exact"/>
        <w:ind w:left="538"/>
        <w:rPr>
          <w:spacing w:val="-5"/>
          <w:sz w:val="24"/>
          <w:szCs w:val="24"/>
        </w:rPr>
      </w:pPr>
      <w:r w:rsidRPr="002E2EEB">
        <w:rPr>
          <w:sz w:val="24"/>
          <w:szCs w:val="24"/>
        </w:rPr>
        <w:t>Aktiflerin yeniden sa</w:t>
      </w:r>
      <w:r w:rsidRPr="002E2EEB">
        <w:rPr>
          <w:rFonts w:eastAsia="Times New Roman"/>
          <w:sz w:val="24"/>
          <w:szCs w:val="24"/>
        </w:rPr>
        <w:t>ğlanabilmesi için gerekliyse,</w:t>
      </w:r>
    </w:p>
    <w:p w:rsidR="00D239A2" w:rsidRPr="002E2EEB" w:rsidRDefault="00EE5A4E" w:rsidP="00EE5A4E">
      <w:pPr>
        <w:numPr>
          <w:ilvl w:val="0"/>
          <w:numId w:val="243"/>
        </w:numPr>
        <w:shd w:val="clear" w:color="auto" w:fill="FFFFFF"/>
        <w:tabs>
          <w:tab w:val="left" w:pos="715"/>
        </w:tabs>
        <w:spacing w:line="240" w:lineRule="exact"/>
        <w:ind w:left="5" w:right="10" w:firstLine="533"/>
        <w:jc w:val="both"/>
        <w:rPr>
          <w:spacing w:val="-2"/>
          <w:sz w:val="24"/>
          <w:szCs w:val="24"/>
        </w:rPr>
      </w:pPr>
      <w:r w:rsidRPr="002E2EEB">
        <w:rPr>
          <w:sz w:val="24"/>
          <w:szCs w:val="24"/>
        </w:rPr>
        <w:t>B</w:t>
      </w:r>
      <w:r w:rsidRPr="002E2EEB">
        <w:rPr>
          <w:rFonts w:eastAsia="Times New Roman"/>
          <w:sz w:val="24"/>
          <w:szCs w:val="24"/>
        </w:rPr>
        <w:t>ütün pay sahiplerinin menfaatleri dikkate alındığında, şirketin sürekli gelişimi ve olabildiğince kararlı kâr payı dağıtımı yönünden haklı görülüyorsa,</w:t>
      </w:r>
    </w:p>
    <w:p w:rsidR="00D239A2" w:rsidRPr="002E2EEB" w:rsidRDefault="00EE5A4E">
      <w:pPr>
        <w:shd w:val="clear" w:color="auto" w:fill="FFFFFF"/>
        <w:spacing w:line="240" w:lineRule="exact"/>
        <w:ind w:left="538"/>
        <w:rPr>
          <w:sz w:val="24"/>
          <w:szCs w:val="24"/>
        </w:rPr>
      </w:pPr>
      <w:r w:rsidRPr="002E2EEB">
        <w:rPr>
          <w:sz w:val="24"/>
          <w:szCs w:val="24"/>
        </w:rPr>
        <w:t>Kanunda ve esas s</w:t>
      </w:r>
      <w:r w:rsidRPr="002E2EEB">
        <w:rPr>
          <w:rFonts w:eastAsia="Times New Roman"/>
          <w:sz w:val="24"/>
          <w:szCs w:val="24"/>
        </w:rPr>
        <w:t>özleşmede öngörülenlerden başka yedek akçe ayrılmasına da karar verebilir.</w:t>
      </w:r>
    </w:p>
    <w:p w:rsidR="00D239A2" w:rsidRPr="002E2EEB" w:rsidRDefault="00EE5A4E">
      <w:pPr>
        <w:shd w:val="clear" w:color="auto" w:fill="FFFFFF"/>
        <w:tabs>
          <w:tab w:val="left" w:pos="797"/>
        </w:tabs>
        <w:spacing w:line="240" w:lineRule="exact"/>
        <w:ind w:right="5" w:firstLine="542"/>
        <w:jc w:val="both"/>
        <w:rPr>
          <w:sz w:val="24"/>
          <w:szCs w:val="24"/>
        </w:rPr>
      </w:pPr>
      <w:r w:rsidRPr="002E2EEB">
        <w:rPr>
          <w:spacing w:val="-4"/>
          <w:sz w:val="24"/>
          <w:szCs w:val="24"/>
        </w:rPr>
        <w:t>(3)</w:t>
      </w:r>
      <w:r w:rsidRPr="002E2EEB">
        <w:rPr>
          <w:sz w:val="24"/>
          <w:szCs w:val="24"/>
        </w:rPr>
        <w:tab/>
        <w:t>Esas s</w:t>
      </w:r>
      <w:r w:rsidRPr="002E2EEB">
        <w:rPr>
          <w:rFonts w:eastAsia="Times New Roman"/>
          <w:sz w:val="24"/>
          <w:szCs w:val="24"/>
        </w:rPr>
        <w:t>özleşmede hüküm bulunmasa bile, genel kurul, şirketin işçileri için yardım sandıkları ve diğer yardım</w:t>
      </w:r>
      <w:r w:rsidRPr="002E2EEB">
        <w:rPr>
          <w:rFonts w:eastAsia="Times New Roman"/>
          <w:sz w:val="24"/>
          <w:szCs w:val="24"/>
        </w:rPr>
        <w:br/>
        <w:t>örgütleri kurulması veya bunların sürdürülebilmesi amacıyla veya diğer yardım ve hayır amaçlarına hizmet etmek üzere,</w:t>
      </w:r>
      <w:r w:rsidRPr="002E2EEB">
        <w:rPr>
          <w:rFonts w:eastAsia="Times New Roman"/>
          <w:sz w:val="24"/>
          <w:szCs w:val="24"/>
        </w:rPr>
        <w:br/>
        <w:t>bilanço kârından yedek akçe ayırabilir.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D)</w:t>
      </w:r>
      <w:r w:rsidRPr="002E2EEB">
        <w:rPr>
          <w:b/>
          <w:bCs/>
          <w:sz w:val="24"/>
          <w:szCs w:val="24"/>
        </w:rPr>
        <w:tab/>
      </w:r>
      <w:r w:rsidRPr="002E2EEB">
        <w:rPr>
          <w:rFonts w:eastAsia="Times New Roman"/>
          <w:b/>
          <w:bCs/>
          <w:spacing w:val="-1"/>
          <w:sz w:val="24"/>
          <w:szCs w:val="24"/>
        </w:rPr>
        <w:t>Çeşitli hükümler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İlan</w:t>
      </w:r>
    </w:p>
    <w:p w:rsidR="00D239A2" w:rsidRPr="002E2EEB" w:rsidRDefault="00EE5A4E">
      <w:pPr>
        <w:shd w:val="clear" w:color="auto" w:fill="FFFFFF"/>
        <w:spacing w:line="240" w:lineRule="exact"/>
        <w:ind w:left="542"/>
        <w:rPr>
          <w:sz w:val="24"/>
          <w:szCs w:val="24"/>
        </w:rPr>
      </w:pPr>
      <w:r w:rsidRPr="002E2EEB">
        <w:rPr>
          <w:b/>
          <w:bCs/>
          <w:sz w:val="24"/>
          <w:szCs w:val="24"/>
        </w:rPr>
        <w:t>MADDE 524</w:t>
      </w:r>
      <w:r w:rsidRPr="002E2EEB">
        <w:rPr>
          <w:sz w:val="24"/>
          <w:szCs w:val="24"/>
        </w:rPr>
        <w:t xml:space="preserve">-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tabs>
          <w:tab w:val="left" w:pos="730"/>
        </w:tabs>
        <w:spacing w:line="240" w:lineRule="exact"/>
        <w:ind w:left="542" w:right="4838"/>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Yabanc</w:t>
      </w:r>
      <w:r w:rsidRPr="002E2EEB">
        <w:rPr>
          <w:rFonts w:eastAsia="Times New Roman"/>
          <w:b/>
          <w:bCs/>
          <w:sz w:val="24"/>
          <w:szCs w:val="24"/>
        </w:rPr>
        <w:t>ı şirketlerin Türkiye şubeleri</w:t>
      </w:r>
      <w:r w:rsidRPr="002E2EEB">
        <w:rPr>
          <w:rFonts w:eastAsia="Times New Roman"/>
          <w:b/>
          <w:bCs/>
          <w:sz w:val="24"/>
          <w:szCs w:val="24"/>
        </w:rPr>
        <w:br/>
      </w:r>
      <w:r w:rsidRPr="002E2EEB">
        <w:rPr>
          <w:rFonts w:eastAsia="Times New Roman"/>
          <w:b/>
          <w:bCs/>
          <w:spacing w:val="-1"/>
          <w:sz w:val="24"/>
          <w:szCs w:val="24"/>
        </w:rPr>
        <w:t>MADDE 525</w:t>
      </w:r>
      <w:r w:rsidRPr="002E2EEB">
        <w:rPr>
          <w:rFonts w:eastAsia="Times New Roman"/>
          <w:spacing w:val="-1"/>
          <w:sz w:val="24"/>
          <w:szCs w:val="24"/>
        </w:rPr>
        <w:t xml:space="preserve">- </w:t>
      </w:r>
      <w:r w:rsidRPr="002E2EEB">
        <w:rPr>
          <w:rFonts w:eastAsia="Times New Roman"/>
          <w:b/>
          <w:bCs/>
          <w:spacing w:val="-1"/>
          <w:sz w:val="24"/>
          <w:szCs w:val="24"/>
        </w:rPr>
        <w:t>(Mülga: 26/6/2012-6335/42 md.)</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Özet fınansal tabloları</w:t>
      </w:r>
    </w:p>
    <w:p w:rsidR="00D239A2" w:rsidRPr="002E2EEB" w:rsidRDefault="00EE5A4E">
      <w:pPr>
        <w:shd w:val="clear" w:color="auto" w:fill="FFFFFF"/>
        <w:spacing w:line="240" w:lineRule="exact"/>
        <w:ind w:left="542"/>
        <w:rPr>
          <w:sz w:val="24"/>
          <w:szCs w:val="24"/>
        </w:rPr>
      </w:pPr>
      <w:r w:rsidRPr="002E2EEB">
        <w:rPr>
          <w:b/>
          <w:bCs/>
          <w:sz w:val="24"/>
          <w:szCs w:val="24"/>
        </w:rPr>
        <w:t>MADDE 526</w:t>
      </w:r>
      <w:r w:rsidRPr="002E2EEB">
        <w:rPr>
          <w:sz w:val="24"/>
          <w:szCs w:val="24"/>
        </w:rPr>
        <w:t xml:space="preserve">-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pacing w:val="-1"/>
          <w:sz w:val="24"/>
          <w:szCs w:val="24"/>
        </w:rPr>
        <w:t>- S</w:t>
      </w:r>
      <w:r w:rsidRPr="002E2EEB">
        <w:rPr>
          <w:rFonts w:eastAsia="Times New Roman"/>
          <w:b/>
          <w:bCs/>
          <w:spacing w:val="-1"/>
          <w:sz w:val="24"/>
          <w:szCs w:val="24"/>
        </w:rPr>
        <w:t xml:space="preserve">ır </w:t>
      </w:r>
      <w:proofErr w:type="gramStart"/>
      <w:r w:rsidRPr="002E2EEB">
        <w:rPr>
          <w:rFonts w:eastAsia="Times New Roman"/>
          <w:b/>
          <w:bCs/>
          <w:spacing w:val="-1"/>
          <w:sz w:val="24"/>
          <w:szCs w:val="24"/>
        </w:rPr>
        <w:t>saklama</w:t>
      </w:r>
      <w:proofErr w:type="gramEnd"/>
      <w:r w:rsidRPr="002E2EEB">
        <w:rPr>
          <w:rFonts w:eastAsia="Times New Roman"/>
          <w:b/>
          <w:bCs/>
          <w:spacing w:val="-1"/>
          <w:sz w:val="24"/>
          <w:szCs w:val="24"/>
        </w:rPr>
        <w:t xml:space="preserve"> yükümü</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527</w:t>
      </w:r>
      <w:r w:rsidRPr="002E2EEB">
        <w:rPr>
          <w:sz w:val="24"/>
          <w:szCs w:val="24"/>
        </w:rPr>
        <w:t xml:space="preserve">- (1) 404 </w:t>
      </w:r>
      <w:r w:rsidRPr="002E2EEB">
        <w:rPr>
          <w:rFonts w:eastAsia="Times New Roman"/>
          <w:sz w:val="24"/>
          <w:szCs w:val="24"/>
        </w:rPr>
        <w:t>üncü madde hükmü saklı kalmak üzere, görevi dolayısıyla incelemesine sunulan defter ve belgeleri inceleyenlerin, elde ettikleri veya verilen bilgilerden öğrendikleri iş ve işletme sırlarını açıklamaları yasaktır. Aksi hâlde şirketin maddi ve manevi zararını tazmin ederler.</w:t>
      </w:r>
    </w:p>
    <w:p w:rsidR="00D239A2" w:rsidRPr="002E2EEB" w:rsidRDefault="00EE5A4E">
      <w:pPr>
        <w:shd w:val="clear" w:color="auto" w:fill="FFFFFF"/>
        <w:spacing w:line="240" w:lineRule="exact"/>
        <w:ind w:left="542"/>
        <w:rPr>
          <w:sz w:val="24"/>
          <w:szCs w:val="24"/>
        </w:rPr>
      </w:pPr>
      <w:r w:rsidRPr="002E2EEB">
        <w:rPr>
          <w:sz w:val="24"/>
          <w:szCs w:val="24"/>
        </w:rPr>
        <w:t>(2) Ceza mevzuat</w:t>
      </w:r>
      <w:r w:rsidRPr="002E2EEB">
        <w:rPr>
          <w:rFonts w:eastAsia="Times New Roman"/>
          <w:sz w:val="24"/>
          <w:szCs w:val="24"/>
        </w:rPr>
        <w:t>ının, suç ihbarına ilişkin hükümleri saklıdır.</w:t>
      </w:r>
    </w:p>
    <w:p w:rsidR="00D239A2" w:rsidRPr="002E2EEB" w:rsidRDefault="00EE5A4E">
      <w:pPr>
        <w:shd w:val="clear" w:color="auto" w:fill="FFFFFF"/>
        <w:tabs>
          <w:tab w:val="left" w:pos="773"/>
        </w:tabs>
        <w:spacing w:line="240" w:lineRule="exact"/>
        <w:ind w:left="538"/>
        <w:rPr>
          <w:sz w:val="24"/>
          <w:szCs w:val="24"/>
        </w:rPr>
      </w:pPr>
      <w:r w:rsidRPr="002E2EEB">
        <w:rPr>
          <w:b/>
          <w:bCs/>
          <w:spacing w:val="-6"/>
          <w:sz w:val="24"/>
          <w:szCs w:val="24"/>
        </w:rPr>
        <w:t>E)</w:t>
      </w:r>
      <w:r w:rsidRPr="002E2EEB">
        <w:rPr>
          <w:b/>
          <w:bCs/>
          <w:sz w:val="24"/>
          <w:szCs w:val="24"/>
        </w:rPr>
        <w:tab/>
      </w:r>
      <w:r w:rsidRPr="002E2EEB">
        <w:rPr>
          <w:rFonts w:eastAsia="Times New Roman"/>
          <w:b/>
          <w:bCs/>
          <w:spacing w:val="-1"/>
          <w:sz w:val="24"/>
          <w:szCs w:val="24"/>
        </w:rPr>
        <w:t>Özel hükümler</w:t>
      </w:r>
    </w:p>
    <w:p w:rsidR="00D239A2" w:rsidRPr="002E2EEB" w:rsidRDefault="00EE5A4E">
      <w:pPr>
        <w:shd w:val="clear" w:color="auto" w:fill="FFFFFF"/>
        <w:spacing w:line="240" w:lineRule="exact"/>
        <w:ind w:left="542"/>
        <w:rPr>
          <w:sz w:val="24"/>
          <w:szCs w:val="24"/>
        </w:rPr>
      </w:pPr>
      <w:r w:rsidRPr="002E2EEB">
        <w:rPr>
          <w:b/>
          <w:bCs/>
          <w:sz w:val="24"/>
          <w:szCs w:val="24"/>
        </w:rPr>
        <w:t>MADDE 528</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-6335/26 md.)</w:t>
      </w:r>
    </w:p>
    <w:p w:rsidR="00D239A2" w:rsidRPr="002E2EEB" w:rsidRDefault="00EE5A4E">
      <w:pPr>
        <w:shd w:val="clear" w:color="auto" w:fill="FFFFFF"/>
        <w:spacing w:line="240" w:lineRule="exact"/>
        <w:ind w:firstLine="562"/>
        <w:jc w:val="both"/>
        <w:rPr>
          <w:sz w:val="24"/>
          <w:szCs w:val="24"/>
        </w:rPr>
      </w:pPr>
      <w:r w:rsidRPr="002E2EEB">
        <w:rPr>
          <w:spacing w:val="-1"/>
          <w:sz w:val="24"/>
          <w:szCs w:val="24"/>
        </w:rPr>
        <w:t>(1) Bankalar ile di</w:t>
      </w:r>
      <w:r w:rsidRPr="002E2EEB">
        <w:rPr>
          <w:rFonts w:eastAsia="Times New Roman"/>
          <w:spacing w:val="-1"/>
          <w:sz w:val="24"/>
          <w:szCs w:val="24"/>
        </w:rPr>
        <w:t xml:space="preserve">ğer kredi kurumlarının, finansal kiralama ve </w:t>
      </w:r>
      <w:proofErr w:type="gramStart"/>
      <w:r w:rsidRPr="002E2EEB">
        <w:rPr>
          <w:rFonts w:eastAsia="Times New Roman"/>
          <w:spacing w:val="-1"/>
          <w:sz w:val="24"/>
          <w:szCs w:val="24"/>
        </w:rPr>
        <w:t>faktöring</w:t>
      </w:r>
      <w:proofErr w:type="gramEnd"/>
      <w:r w:rsidRPr="002E2EEB">
        <w:rPr>
          <w:rFonts w:eastAsia="Times New Roman"/>
          <w:spacing w:val="-1"/>
          <w:sz w:val="24"/>
          <w:szCs w:val="24"/>
        </w:rPr>
        <w:t xml:space="preserve"> gibi finansal şirketlerin, sigorta ve reasürans </w:t>
      </w:r>
      <w:r w:rsidRPr="002E2EEB">
        <w:rPr>
          <w:rFonts w:eastAsia="Times New Roman"/>
          <w:sz w:val="24"/>
          <w:szCs w:val="24"/>
        </w:rPr>
        <w:t>şirketlerinin, Sermaye Piyasası Kanunu kapsamındaki tüm kurumların finansal tabloları ile konsolide finansal tablolarına ilişkin olarak Türkiye Muhasebe Standartlarında ve Kamu Gözetimi, Muhasebe ve Denetim Standartları Kurumunca belirlenmiş idari düzenlemelerde hüküm bulunmayan hâllerde, söz konusu alanları düzenlemek ve denetlemek üzere kurulan kurum, kurul ve kuruluşların özel kanunlarında yer alan hükümler uygulanır.</w:t>
      </w:r>
    </w:p>
    <w:p w:rsidR="00D239A2" w:rsidRPr="002E2EEB" w:rsidRDefault="00D239A2">
      <w:pPr>
        <w:shd w:val="clear" w:color="auto" w:fill="FFFFFF"/>
        <w:spacing w:line="240" w:lineRule="exact"/>
        <w:ind w:firstLine="56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11098</w:t>
      </w:r>
    </w:p>
    <w:p w:rsidR="00D239A2" w:rsidRPr="002E2EEB" w:rsidRDefault="00EE5A4E" w:rsidP="00EE5A4E">
      <w:pPr>
        <w:numPr>
          <w:ilvl w:val="0"/>
          <w:numId w:val="244"/>
        </w:numPr>
        <w:shd w:val="clear" w:color="auto" w:fill="FFFFFF"/>
        <w:tabs>
          <w:tab w:val="left" w:pos="826"/>
        </w:tabs>
        <w:spacing w:before="240" w:line="216" w:lineRule="exact"/>
        <w:ind w:right="5" w:firstLine="566"/>
        <w:jc w:val="both"/>
        <w:rPr>
          <w:spacing w:val="-1"/>
          <w:sz w:val="24"/>
          <w:szCs w:val="24"/>
        </w:rPr>
      </w:pPr>
      <w:r w:rsidRPr="002E2EEB">
        <w:rPr>
          <w:sz w:val="24"/>
          <w:szCs w:val="24"/>
        </w:rPr>
        <w:t>T</w:t>
      </w:r>
      <w:r w:rsidRPr="002E2EEB">
        <w:rPr>
          <w:rFonts w:eastAsia="Times New Roman"/>
          <w:sz w:val="24"/>
          <w:szCs w:val="24"/>
        </w:rPr>
        <w:t>ürkiye Muhasebe Standartlarında, Kamu Gözetimi, Muhasebe ve Denetim Standartları Kurumunca belirlenmiş finansal tablolara ilişkin idari düzenlemelerde ve özel kanunlarda hüküm bulunmayan hâllerde bu Kanun hükümleri uygulanır.</w:t>
      </w:r>
    </w:p>
    <w:p w:rsidR="00D239A2" w:rsidRPr="002E2EEB" w:rsidRDefault="00EE5A4E" w:rsidP="00EE5A4E">
      <w:pPr>
        <w:numPr>
          <w:ilvl w:val="0"/>
          <w:numId w:val="244"/>
        </w:numPr>
        <w:shd w:val="clear" w:color="auto" w:fill="FFFFFF"/>
        <w:tabs>
          <w:tab w:val="left" w:pos="826"/>
        </w:tabs>
        <w:spacing w:line="216" w:lineRule="exact"/>
        <w:ind w:left="566"/>
        <w:rPr>
          <w:spacing w:val="-1"/>
          <w:sz w:val="24"/>
          <w:szCs w:val="24"/>
        </w:rPr>
      </w:pPr>
      <w:r w:rsidRPr="002E2EEB">
        <w:rPr>
          <w:sz w:val="24"/>
          <w:szCs w:val="24"/>
        </w:rPr>
        <w:t>Kooperatiflerin finansal tablolar</w:t>
      </w:r>
      <w:r w:rsidRPr="002E2EEB">
        <w:rPr>
          <w:rFonts w:eastAsia="Times New Roman"/>
          <w:sz w:val="24"/>
          <w:szCs w:val="24"/>
        </w:rPr>
        <w:t xml:space="preserve">ı ile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tablolarına ilişkin özel hükümler saklıdır.</w:t>
      </w:r>
    </w:p>
    <w:p w:rsidR="00D239A2" w:rsidRPr="002E2EEB" w:rsidRDefault="00EE5A4E">
      <w:pPr>
        <w:shd w:val="clear" w:color="auto" w:fill="FFFFFF"/>
        <w:spacing w:before="5" w:line="216" w:lineRule="exact"/>
        <w:ind w:left="538" w:right="3283" w:firstLine="77"/>
        <w:rPr>
          <w:sz w:val="24"/>
          <w:szCs w:val="24"/>
        </w:rPr>
      </w:pPr>
      <w:r w:rsidRPr="002E2EEB">
        <w:rPr>
          <w:b/>
          <w:bCs/>
          <w:sz w:val="24"/>
          <w:szCs w:val="24"/>
        </w:rPr>
        <w:t>ONUNCU B</w:t>
      </w:r>
      <w:r w:rsidRPr="002E2EEB">
        <w:rPr>
          <w:rFonts w:eastAsia="Times New Roman"/>
          <w:b/>
          <w:bCs/>
          <w:sz w:val="24"/>
          <w:szCs w:val="24"/>
        </w:rPr>
        <w:t>ÖLÜM Sona Erme ve Tasfiye A</w:t>
      </w:r>
      <w:proofErr w:type="gramStart"/>
      <w:r w:rsidRPr="002E2EEB">
        <w:rPr>
          <w:rFonts w:eastAsia="Times New Roman"/>
          <w:b/>
          <w:bCs/>
          <w:sz w:val="24"/>
          <w:szCs w:val="24"/>
        </w:rPr>
        <w:t>)</w:t>
      </w:r>
      <w:proofErr w:type="gramEnd"/>
      <w:r w:rsidRPr="002E2EEB">
        <w:rPr>
          <w:rFonts w:eastAsia="Times New Roman"/>
          <w:b/>
          <w:bCs/>
          <w:sz w:val="24"/>
          <w:szCs w:val="24"/>
        </w:rPr>
        <w:t xml:space="preserve"> Sona erme</w:t>
      </w:r>
    </w:p>
    <w:p w:rsidR="00D239A2" w:rsidRPr="002E2EEB" w:rsidRDefault="00EE5A4E">
      <w:pPr>
        <w:shd w:val="clear" w:color="auto" w:fill="FFFFFF"/>
        <w:tabs>
          <w:tab w:val="left" w:pos="653"/>
        </w:tabs>
        <w:spacing w:before="5" w:line="216" w:lineRule="exact"/>
        <w:ind w:left="538"/>
        <w:rPr>
          <w:sz w:val="24"/>
          <w:szCs w:val="24"/>
        </w:rPr>
      </w:pPr>
      <w:r w:rsidRPr="002E2EEB">
        <w:rPr>
          <w:b/>
          <w:bCs/>
          <w:sz w:val="24"/>
          <w:szCs w:val="24"/>
        </w:rPr>
        <w:t>I</w:t>
      </w:r>
      <w:r w:rsidRPr="002E2EEB">
        <w:rPr>
          <w:b/>
          <w:bCs/>
          <w:sz w:val="24"/>
          <w:szCs w:val="24"/>
        </w:rPr>
        <w:tab/>
        <w:t>- Sona erme sebepleri</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16" w:lineRule="exact"/>
        <w:ind w:left="538"/>
        <w:rPr>
          <w:sz w:val="24"/>
          <w:szCs w:val="24"/>
        </w:rPr>
      </w:pPr>
      <w:r w:rsidRPr="002E2EEB">
        <w:rPr>
          <w:b/>
          <w:bCs/>
          <w:sz w:val="24"/>
          <w:szCs w:val="24"/>
        </w:rPr>
        <w:t>MADDE 529</w:t>
      </w:r>
      <w:r w:rsidRPr="002E2EEB">
        <w:rPr>
          <w:sz w:val="24"/>
          <w:szCs w:val="24"/>
        </w:rPr>
        <w:t xml:space="preserve">- (1) Anonim </w:t>
      </w:r>
      <w:r w:rsidRPr="002E2EEB">
        <w:rPr>
          <w:rFonts w:eastAsia="Times New Roman"/>
          <w:sz w:val="24"/>
          <w:szCs w:val="24"/>
        </w:rPr>
        <w:t>şirket;</w:t>
      </w:r>
    </w:p>
    <w:p w:rsidR="00D239A2" w:rsidRPr="002E2EEB" w:rsidRDefault="00EE5A4E" w:rsidP="00EE5A4E">
      <w:pPr>
        <w:numPr>
          <w:ilvl w:val="0"/>
          <w:numId w:val="245"/>
        </w:numPr>
        <w:shd w:val="clear" w:color="auto" w:fill="FFFFFF"/>
        <w:tabs>
          <w:tab w:val="left" w:pos="720"/>
        </w:tabs>
        <w:spacing w:before="5" w:line="216" w:lineRule="exact"/>
        <w:ind w:right="14" w:firstLine="538"/>
        <w:jc w:val="both"/>
        <w:rPr>
          <w:spacing w:val="-1"/>
          <w:sz w:val="24"/>
          <w:szCs w:val="24"/>
        </w:rPr>
      </w:pPr>
      <w:r w:rsidRPr="002E2EEB">
        <w:rPr>
          <w:sz w:val="24"/>
          <w:szCs w:val="24"/>
        </w:rPr>
        <w:t>S</w:t>
      </w:r>
      <w:r w:rsidRPr="002E2EEB">
        <w:rPr>
          <w:rFonts w:eastAsia="Times New Roman"/>
          <w:sz w:val="24"/>
          <w:szCs w:val="24"/>
        </w:rPr>
        <w:t>ürenin sona ermesine rağmen işlere fiilen devam etmek suretiyle belirsiz süreli hâle gelmemişse, esas sözleşmede öngörülen sürenin sona ermesiyle,</w:t>
      </w:r>
    </w:p>
    <w:p w:rsidR="00D239A2" w:rsidRPr="002E2EEB" w:rsidRDefault="00EE5A4E" w:rsidP="00EE5A4E">
      <w:pPr>
        <w:numPr>
          <w:ilvl w:val="0"/>
          <w:numId w:val="245"/>
        </w:numPr>
        <w:shd w:val="clear" w:color="auto" w:fill="FFFFFF"/>
        <w:tabs>
          <w:tab w:val="left" w:pos="720"/>
        </w:tabs>
        <w:spacing w:before="5" w:line="216" w:lineRule="exact"/>
        <w:ind w:left="538"/>
        <w:rPr>
          <w:spacing w:val="-2"/>
          <w:sz w:val="24"/>
          <w:szCs w:val="24"/>
        </w:rPr>
      </w:pPr>
      <w:r w:rsidRPr="002E2EEB">
        <w:rPr>
          <w:rFonts w:eastAsia="Times New Roman"/>
          <w:sz w:val="24"/>
          <w:szCs w:val="24"/>
        </w:rPr>
        <w:t>İşletme konusunun gerçekleşmesiyle veya gerçekleşmesinin imkânsız hâle gelmesiyle,</w:t>
      </w:r>
    </w:p>
    <w:p w:rsidR="00D239A2" w:rsidRPr="002E2EEB" w:rsidRDefault="00EE5A4E" w:rsidP="00EE5A4E">
      <w:pPr>
        <w:numPr>
          <w:ilvl w:val="0"/>
          <w:numId w:val="245"/>
        </w:numPr>
        <w:shd w:val="clear" w:color="auto" w:fill="FFFFFF"/>
        <w:tabs>
          <w:tab w:val="left" w:pos="720"/>
        </w:tabs>
        <w:spacing w:before="5" w:line="216" w:lineRule="exact"/>
        <w:ind w:left="538"/>
        <w:rPr>
          <w:spacing w:val="-1"/>
          <w:sz w:val="24"/>
          <w:szCs w:val="24"/>
        </w:rPr>
      </w:pPr>
      <w:r w:rsidRPr="002E2EEB">
        <w:rPr>
          <w:sz w:val="24"/>
          <w:szCs w:val="24"/>
        </w:rPr>
        <w:t>Esas s</w:t>
      </w:r>
      <w:r w:rsidRPr="002E2EEB">
        <w:rPr>
          <w:rFonts w:eastAsia="Times New Roman"/>
          <w:sz w:val="24"/>
          <w:szCs w:val="24"/>
        </w:rPr>
        <w:t>özleşmede öngörülmüş herhangi bir sona erme sebebinin gerçekleşmesiyle,</w:t>
      </w:r>
    </w:p>
    <w:p w:rsidR="00D239A2" w:rsidRPr="002E2EEB" w:rsidRDefault="00EE5A4E" w:rsidP="00EE5A4E">
      <w:pPr>
        <w:numPr>
          <w:ilvl w:val="0"/>
          <w:numId w:val="245"/>
        </w:numPr>
        <w:shd w:val="clear" w:color="auto" w:fill="FFFFFF"/>
        <w:tabs>
          <w:tab w:val="left" w:pos="720"/>
        </w:tabs>
        <w:spacing w:before="5" w:line="216" w:lineRule="exact"/>
        <w:ind w:left="538"/>
        <w:rPr>
          <w:spacing w:val="-2"/>
          <w:sz w:val="24"/>
          <w:szCs w:val="24"/>
        </w:rPr>
      </w:pPr>
      <w:r w:rsidRPr="002E2EEB">
        <w:rPr>
          <w:sz w:val="24"/>
          <w:szCs w:val="24"/>
        </w:rPr>
        <w:t xml:space="preserve">421 inci maddenin </w:t>
      </w:r>
      <w:r w:rsidRPr="002E2EEB">
        <w:rPr>
          <w:rFonts w:eastAsia="Times New Roman"/>
          <w:sz w:val="24"/>
          <w:szCs w:val="24"/>
        </w:rPr>
        <w:t>üçüncü ve dördüncü fıkralarına uygun olarak alınan genel kurul kararıyla,</w:t>
      </w:r>
    </w:p>
    <w:p w:rsidR="00D239A2" w:rsidRPr="002E2EEB" w:rsidRDefault="00EE5A4E" w:rsidP="00EE5A4E">
      <w:pPr>
        <w:numPr>
          <w:ilvl w:val="0"/>
          <w:numId w:val="245"/>
        </w:numPr>
        <w:shd w:val="clear" w:color="auto" w:fill="FFFFFF"/>
        <w:tabs>
          <w:tab w:val="left" w:pos="720"/>
        </w:tabs>
        <w:spacing w:line="216" w:lineRule="exact"/>
        <w:ind w:left="538"/>
        <w:rPr>
          <w:spacing w:val="-1"/>
          <w:sz w:val="24"/>
          <w:szCs w:val="24"/>
        </w:rPr>
      </w:pPr>
      <w:r w:rsidRPr="002E2EEB">
        <w:rPr>
          <w:rFonts w:eastAsia="Times New Roman"/>
          <w:sz w:val="24"/>
          <w:szCs w:val="24"/>
        </w:rPr>
        <w:t>İflasına karar verilmesiyle,</w:t>
      </w:r>
    </w:p>
    <w:p w:rsidR="00D239A2" w:rsidRPr="002E2EEB" w:rsidRDefault="00EE5A4E">
      <w:pPr>
        <w:shd w:val="clear" w:color="auto" w:fill="FFFFFF"/>
        <w:tabs>
          <w:tab w:val="left" w:pos="701"/>
        </w:tabs>
        <w:spacing w:before="5" w:line="216" w:lineRule="exact"/>
        <w:ind w:left="538" w:right="5530"/>
        <w:rPr>
          <w:sz w:val="24"/>
          <w:szCs w:val="24"/>
        </w:rPr>
      </w:pPr>
      <w:r w:rsidRPr="002E2EEB">
        <w:rPr>
          <w:spacing w:val="-3"/>
          <w:sz w:val="24"/>
          <w:szCs w:val="24"/>
        </w:rPr>
        <w:t>f)</w:t>
      </w:r>
      <w:r w:rsidRPr="002E2EEB">
        <w:rPr>
          <w:sz w:val="24"/>
          <w:szCs w:val="24"/>
        </w:rPr>
        <w:tab/>
      </w:r>
      <w:r w:rsidRPr="002E2EEB">
        <w:rPr>
          <w:spacing w:val="-1"/>
          <w:sz w:val="24"/>
          <w:szCs w:val="24"/>
        </w:rPr>
        <w:t xml:space="preserve">Kanunlarda </w:t>
      </w:r>
      <w:r w:rsidRPr="002E2EEB">
        <w:rPr>
          <w:rFonts w:eastAsia="Times New Roman"/>
          <w:spacing w:val="-1"/>
          <w:sz w:val="24"/>
          <w:szCs w:val="24"/>
        </w:rPr>
        <w:t>öngörülen diğer hâllerde,</w:t>
      </w:r>
      <w:r w:rsidRPr="002E2EEB">
        <w:rPr>
          <w:rFonts w:eastAsia="Times New Roman"/>
          <w:spacing w:val="-1"/>
          <w:sz w:val="24"/>
          <w:szCs w:val="24"/>
        </w:rPr>
        <w:br/>
      </w:r>
      <w:r w:rsidRPr="002E2EEB">
        <w:rPr>
          <w:rFonts w:eastAsia="Times New Roman"/>
          <w:sz w:val="24"/>
          <w:szCs w:val="24"/>
        </w:rPr>
        <w:t>sona erer.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z w:val="24"/>
          <w:szCs w:val="24"/>
        </w:rPr>
        <w:t>Özel hâller</w:t>
      </w:r>
    </w:p>
    <w:p w:rsidR="00D239A2" w:rsidRPr="002E2EEB" w:rsidRDefault="00EE5A4E">
      <w:pPr>
        <w:shd w:val="clear" w:color="auto" w:fill="FFFFFF"/>
        <w:tabs>
          <w:tab w:val="left" w:pos="734"/>
        </w:tabs>
        <w:spacing w:before="5" w:line="216" w:lineRule="exact"/>
        <w:ind w:left="538"/>
        <w:rPr>
          <w:sz w:val="24"/>
          <w:szCs w:val="24"/>
        </w:rPr>
      </w:pPr>
      <w:r w:rsidRPr="002E2EEB">
        <w:rPr>
          <w:b/>
          <w:bCs/>
          <w:spacing w:val="-2"/>
          <w:sz w:val="24"/>
          <w:szCs w:val="24"/>
        </w:rPr>
        <w:t>a)</w:t>
      </w:r>
      <w:r w:rsidRPr="002E2EEB">
        <w:rPr>
          <w:b/>
          <w:bCs/>
          <w:sz w:val="24"/>
          <w:szCs w:val="24"/>
        </w:rPr>
        <w:tab/>
        <w:t>Organlar</w:t>
      </w:r>
      <w:r w:rsidRPr="002E2EEB">
        <w:rPr>
          <w:rFonts w:eastAsia="Times New Roman"/>
          <w:b/>
          <w:bCs/>
          <w:sz w:val="24"/>
          <w:szCs w:val="24"/>
        </w:rPr>
        <w:t>ın eksikliği</w:t>
      </w:r>
    </w:p>
    <w:p w:rsidR="00D239A2" w:rsidRPr="002E2EEB" w:rsidRDefault="00EE5A4E">
      <w:pPr>
        <w:shd w:val="clear" w:color="auto" w:fill="FFFFFF"/>
        <w:spacing w:before="5" w:line="216" w:lineRule="exact"/>
        <w:ind w:right="5" w:firstLine="538"/>
        <w:jc w:val="both"/>
        <w:rPr>
          <w:sz w:val="24"/>
          <w:szCs w:val="24"/>
        </w:rPr>
      </w:pPr>
      <w:proofErr w:type="gramStart"/>
      <w:r w:rsidRPr="002E2EEB">
        <w:rPr>
          <w:b/>
          <w:bCs/>
          <w:spacing w:val="-1"/>
          <w:sz w:val="24"/>
          <w:szCs w:val="24"/>
        </w:rPr>
        <w:t>MADDE 530</w:t>
      </w:r>
      <w:r w:rsidRPr="002E2EEB">
        <w:rPr>
          <w:spacing w:val="-1"/>
          <w:sz w:val="24"/>
          <w:szCs w:val="24"/>
        </w:rPr>
        <w:t>- (1) Uzun s</w:t>
      </w:r>
      <w:r w:rsidRPr="002E2EEB">
        <w:rPr>
          <w:rFonts w:eastAsia="Times New Roman"/>
          <w:spacing w:val="-1"/>
          <w:sz w:val="24"/>
          <w:szCs w:val="24"/>
        </w:rPr>
        <w:t xml:space="preserve">üreden beri şirketin kanunen gerekli olan organlarından biri mevcut değilse veya genel kurul </w:t>
      </w:r>
      <w:r w:rsidRPr="002E2EEB">
        <w:rPr>
          <w:rFonts w:eastAsia="Times New Roman"/>
          <w:sz w:val="24"/>
          <w:szCs w:val="24"/>
        </w:rPr>
        <w:t xml:space="preserve">toplanamıyorsa, pay sahipleri, şirket alacaklıları veya Gümrük ve Ticaret Bakanlığının istemi üzerine, şirket merkezinin </w:t>
      </w:r>
      <w:r w:rsidRPr="002E2EEB">
        <w:rPr>
          <w:rFonts w:eastAsia="Times New Roman"/>
          <w:spacing w:val="-1"/>
          <w:sz w:val="24"/>
          <w:szCs w:val="24"/>
        </w:rPr>
        <w:t xml:space="preserve">bulunduğu yerdeki asliye ticaret mahkemesi, yönetim kurulunu da dinleyerek şirketin durumunu kanuna uygun hâle getirmesi </w:t>
      </w:r>
      <w:r w:rsidRPr="002E2EEB">
        <w:rPr>
          <w:rFonts w:eastAsia="Times New Roman"/>
          <w:sz w:val="24"/>
          <w:szCs w:val="24"/>
        </w:rPr>
        <w:t xml:space="preserve">için bir süre belirler. </w:t>
      </w:r>
      <w:proofErr w:type="gramEnd"/>
      <w:r w:rsidRPr="002E2EEB">
        <w:rPr>
          <w:rFonts w:eastAsia="Times New Roman"/>
          <w:sz w:val="24"/>
          <w:szCs w:val="24"/>
        </w:rPr>
        <w:t>Bu süre içinde durum düzeltilmezse, mahkeme şirketin feshine karar verir.</w:t>
      </w:r>
    </w:p>
    <w:p w:rsidR="00D239A2" w:rsidRPr="002E2EEB" w:rsidRDefault="00EE5A4E">
      <w:pPr>
        <w:shd w:val="clear" w:color="auto" w:fill="FFFFFF"/>
        <w:spacing w:before="5" w:line="216" w:lineRule="exact"/>
        <w:ind w:left="538"/>
        <w:rPr>
          <w:sz w:val="24"/>
          <w:szCs w:val="24"/>
        </w:rPr>
      </w:pPr>
      <w:r w:rsidRPr="002E2EEB">
        <w:rPr>
          <w:sz w:val="24"/>
          <w:szCs w:val="24"/>
        </w:rPr>
        <w:t>(2) Dava a</w:t>
      </w:r>
      <w:r w:rsidRPr="002E2EEB">
        <w:rPr>
          <w:rFonts w:eastAsia="Times New Roman"/>
          <w:sz w:val="24"/>
          <w:szCs w:val="24"/>
        </w:rPr>
        <w:t>çıldığında mahkeme, taraflardan birinin istemi üzerine gerekli önlemleri alabilir.</w:t>
      </w:r>
    </w:p>
    <w:p w:rsidR="00D239A2" w:rsidRPr="002E2EEB" w:rsidRDefault="00EE5A4E">
      <w:pPr>
        <w:shd w:val="clear" w:color="auto" w:fill="FFFFFF"/>
        <w:tabs>
          <w:tab w:val="left" w:pos="734"/>
        </w:tabs>
        <w:spacing w:before="5" w:line="216" w:lineRule="exact"/>
        <w:ind w:left="538"/>
        <w:rPr>
          <w:sz w:val="24"/>
          <w:szCs w:val="24"/>
        </w:rPr>
      </w:pPr>
      <w:r w:rsidRPr="002E2EEB">
        <w:rPr>
          <w:b/>
          <w:bCs/>
          <w:spacing w:val="-2"/>
          <w:sz w:val="24"/>
          <w:szCs w:val="24"/>
        </w:rPr>
        <w:t>b)</w:t>
      </w:r>
      <w:r w:rsidRPr="002E2EEB">
        <w:rPr>
          <w:b/>
          <w:bCs/>
          <w:sz w:val="24"/>
          <w:szCs w:val="24"/>
        </w:rPr>
        <w:tab/>
        <w:t>Hakl</w:t>
      </w:r>
      <w:r w:rsidRPr="002E2EEB">
        <w:rPr>
          <w:rFonts w:eastAsia="Times New Roman"/>
          <w:b/>
          <w:bCs/>
          <w:sz w:val="24"/>
          <w:szCs w:val="24"/>
        </w:rPr>
        <w:t>ı sebeplerle fesih</w:t>
      </w:r>
    </w:p>
    <w:p w:rsidR="00D239A2" w:rsidRPr="002E2EEB" w:rsidRDefault="00EE5A4E">
      <w:pPr>
        <w:shd w:val="clear" w:color="auto" w:fill="FFFFFF"/>
        <w:spacing w:before="5" w:line="216" w:lineRule="exact"/>
        <w:ind w:firstLine="538"/>
        <w:jc w:val="both"/>
        <w:rPr>
          <w:sz w:val="24"/>
          <w:szCs w:val="24"/>
        </w:rPr>
      </w:pPr>
      <w:r w:rsidRPr="002E2EEB">
        <w:rPr>
          <w:b/>
          <w:bCs/>
          <w:sz w:val="24"/>
          <w:szCs w:val="24"/>
        </w:rPr>
        <w:t>MADDE 531</w:t>
      </w:r>
      <w:r w:rsidRPr="002E2EEB">
        <w:rPr>
          <w:sz w:val="24"/>
          <w:szCs w:val="24"/>
        </w:rPr>
        <w:t>- (1) Hakl</w:t>
      </w:r>
      <w:r w:rsidRPr="002E2EEB">
        <w:rPr>
          <w:rFonts w:eastAsia="Times New Roman"/>
          <w:sz w:val="24"/>
          <w:szCs w:val="24"/>
        </w:rPr>
        <w:t>ı sebeplerin varlığında, sermayenin en az onda birini ve halka açık şirketlerde yirmide birini temsil eden payların sahipleri, şirketin merkezinin bulunduğu yerdeki asliye ticaret mahkemesinden şirketin feshine karar verilmesini isteyebilirler. Mahkeme, fesih yerine, davacı pay sahiplerine, paylarının karar tarihine en yakın tarihteki gerçek değerlerinin ödenip davacı pay sahiplerinin şirketten çıkarılmalarına veya duruma uygun düşen ve kabul edilebilir diğer bir çözüme karar verebilir.</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4"/>
          <w:sz w:val="24"/>
          <w:szCs w:val="24"/>
        </w:rPr>
        <w:t>II</w:t>
      </w:r>
      <w:r w:rsidRPr="002E2EEB">
        <w:rPr>
          <w:b/>
          <w:bCs/>
          <w:sz w:val="24"/>
          <w:szCs w:val="24"/>
        </w:rPr>
        <w:tab/>
        <w:t>- H</w:t>
      </w:r>
      <w:r w:rsidRPr="002E2EEB">
        <w:rPr>
          <w:rFonts w:eastAsia="Times New Roman"/>
          <w:b/>
          <w:bCs/>
          <w:sz w:val="24"/>
          <w:szCs w:val="24"/>
        </w:rPr>
        <w:t>ükümleri</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1.</w:t>
      </w:r>
      <w:r w:rsidRPr="002E2EEB">
        <w:rPr>
          <w:b/>
          <w:bCs/>
          <w:sz w:val="24"/>
          <w:szCs w:val="24"/>
        </w:rPr>
        <w:tab/>
        <w:t>Tescil ve ilan</w:t>
      </w:r>
    </w:p>
    <w:p w:rsidR="00D239A2" w:rsidRPr="002E2EEB" w:rsidRDefault="00EE5A4E">
      <w:pPr>
        <w:shd w:val="clear" w:color="auto" w:fill="FFFFFF"/>
        <w:spacing w:line="216" w:lineRule="exact"/>
        <w:ind w:right="5" w:firstLine="538"/>
        <w:jc w:val="both"/>
        <w:rPr>
          <w:sz w:val="24"/>
          <w:szCs w:val="24"/>
        </w:rPr>
      </w:pPr>
      <w:r w:rsidRPr="002E2EEB">
        <w:rPr>
          <w:b/>
          <w:bCs/>
          <w:sz w:val="24"/>
          <w:szCs w:val="24"/>
        </w:rPr>
        <w:t>MADDE 532</w:t>
      </w:r>
      <w:r w:rsidRPr="002E2EEB">
        <w:rPr>
          <w:sz w:val="24"/>
          <w:szCs w:val="24"/>
        </w:rPr>
        <w:t>- (1) Sona erme, iflastan ve mahkeme karar</w:t>
      </w:r>
      <w:r w:rsidRPr="002E2EEB">
        <w:rPr>
          <w:rFonts w:eastAsia="Times New Roman"/>
          <w:sz w:val="24"/>
          <w:szCs w:val="24"/>
        </w:rPr>
        <w:t>ından başka bir sebepten ileri gelmişse, yönetim kurulunca ticaret siciline tescil ve ilan ettirilir.</w:t>
      </w:r>
    </w:p>
    <w:p w:rsidR="00D239A2" w:rsidRPr="002E2EEB" w:rsidRDefault="00EE5A4E">
      <w:pPr>
        <w:shd w:val="clear" w:color="auto" w:fill="FFFFFF"/>
        <w:tabs>
          <w:tab w:val="left" w:pos="720"/>
        </w:tabs>
        <w:spacing w:before="5" w:line="216" w:lineRule="exact"/>
        <w:ind w:left="538"/>
        <w:rPr>
          <w:sz w:val="24"/>
          <w:szCs w:val="24"/>
        </w:rPr>
      </w:pPr>
      <w:r w:rsidRPr="002E2EEB">
        <w:rPr>
          <w:b/>
          <w:bCs/>
          <w:spacing w:val="-1"/>
          <w:sz w:val="24"/>
          <w:szCs w:val="24"/>
        </w:rPr>
        <w:t>2.</w:t>
      </w:r>
      <w:r w:rsidRPr="002E2EEB">
        <w:rPr>
          <w:b/>
          <w:bCs/>
          <w:sz w:val="24"/>
          <w:szCs w:val="24"/>
        </w:rPr>
        <w:tab/>
        <w:t>Sonu</w:t>
      </w:r>
      <w:r w:rsidRPr="002E2EEB">
        <w:rPr>
          <w:rFonts w:eastAsia="Times New Roman"/>
          <w:b/>
          <w:bCs/>
          <w:sz w:val="24"/>
          <w:szCs w:val="24"/>
        </w:rPr>
        <w:t>çlar</w:t>
      </w:r>
    </w:p>
    <w:p w:rsidR="00D239A2" w:rsidRPr="002E2EEB" w:rsidRDefault="00EE5A4E">
      <w:pPr>
        <w:shd w:val="clear" w:color="auto" w:fill="FFFFFF"/>
        <w:spacing w:before="5" w:line="216" w:lineRule="exact"/>
        <w:ind w:left="538"/>
        <w:rPr>
          <w:sz w:val="24"/>
          <w:szCs w:val="24"/>
        </w:rPr>
      </w:pPr>
      <w:r w:rsidRPr="002E2EEB">
        <w:rPr>
          <w:b/>
          <w:bCs/>
          <w:sz w:val="24"/>
          <w:szCs w:val="24"/>
        </w:rPr>
        <w:t>MADDE 533</w:t>
      </w:r>
      <w:r w:rsidRPr="002E2EEB">
        <w:rPr>
          <w:sz w:val="24"/>
          <w:szCs w:val="24"/>
        </w:rPr>
        <w:t xml:space="preserve">- (1) Sona eren </w:t>
      </w:r>
      <w:r w:rsidRPr="002E2EEB">
        <w:rPr>
          <w:rFonts w:eastAsia="Times New Roman"/>
          <w:sz w:val="24"/>
          <w:szCs w:val="24"/>
        </w:rPr>
        <w:t>şirket tasfiye hâline girer; Kanundaki istisnalar saklıdır.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Tasfiye h</w:t>
      </w:r>
      <w:r w:rsidRPr="002E2EEB">
        <w:rPr>
          <w:rFonts w:eastAsia="Times New Roman"/>
          <w:sz w:val="24"/>
          <w:szCs w:val="24"/>
        </w:rPr>
        <w:t>âlindeki şirket, pay sahipleriyle olan ilişkileri de dâhil, tasfiye sonuna kadar tüzel kişiliğini korur ve ticaret unvanını “tasfiye hâlinde” ibaresi eklenmiş olarak kullanır. Bu hâlde organlarının yetkileri tasfiye amacıyla sınırlıdır.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11099</w:t>
      </w:r>
    </w:p>
    <w:p w:rsidR="00D239A2" w:rsidRPr="002E2EEB" w:rsidRDefault="00EE5A4E">
      <w:pPr>
        <w:shd w:val="clear" w:color="auto" w:fill="FFFFFF"/>
        <w:tabs>
          <w:tab w:val="left" w:pos="787"/>
        </w:tabs>
        <w:spacing w:before="235"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İflas hâlinde tasfiye</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534</w:t>
      </w:r>
      <w:r w:rsidRPr="002E2EEB">
        <w:rPr>
          <w:sz w:val="24"/>
          <w:szCs w:val="24"/>
        </w:rPr>
        <w:t xml:space="preserve">- (1) </w:t>
      </w:r>
      <w:r w:rsidRPr="002E2EEB">
        <w:rPr>
          <w:rFonts w:eastAsia="Times New Roman"/>
          <w:sz w:val="24"/>
          <w:szCs w:val="24"/>
        </w:rPr>
        <w:t>İflas hâlinde tasfiye, iflas idaresi tarafından İcra ve İflas Kanunu hükümlerine göre yapılır. Şirket organları temsil yetkilerini, ancak şirketin iflas idaresi tarafından temsil edilmediği hususlar için korurlar.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z w:val="24"/>
          <w:szCs w:val="24"/>
        </w:rPr>
        <w:t xml:space="preserve">- </w:t>
      </w:r>
      <w:r w:rsidRPr="002E2EEB">
        <w:rPr>
          <w:rFonts w:eastAsia="Times New Roman"/>
          <w:b/>
          <w:bCs/>
          <w:sz w:val="24"/>
          <w:szCs w:val="24"/>
        </w:rPr>
        <w:t>Şirket organlarının durumu</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535</w:t>
      </w:r>
      <w:r w:rsidRPr="002E2EEB">
        <w:rPr>
          <w:sz w:val="24"/>
          <w:szCs w:val="24"/>
        </w:rPr>
        <w:t xml:space="preserve">- (1) </w:t>
      </w:r>
      <w:r w:rsidRPr="002E2EEB">
        <w:rPr>
          <w:rFonts w:eastAsia="Times New Roman"/>
          <w:sz w:val="24"/>
          <w:szCs w:val="24"/>
        </w:rPr>
        <w:t>Şirket tasfiye hâline girince, organların görev ve yetkileri, tasfiyenin yapılabilmesi için zorunlu olan, ancak nitelikleri gereği tasfiye memurlarınca yapılamayan işlemlere özgülenir.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Tasfiye i</w:t>
      </w:r>
      <w:r w:rsidRPr="002E2EEB">
        <w:rPr>
          <w:rFonts w:eastAsia="Times New Roman"/>
          <w:sz w:val="24"/>
          <w:szCs w:val="24"/>
        </w:rPr>
        <w:t>şlerinin gereklerinden olan hususlar hakkında karar vermek üzere genel kurul tasfiye memurları tarafından toplantıya çağrılır.</w:t>
      </w:r>
    </w:p>
    <w:p w:rsidR="00D239A2" w:rsidRPr="002E2EEB" w:rsidRDefault="00EE5A4E">
      <w:pPr>
        <w:shd w:val="clear" w:color="auto" w:fill="FFFFFF"/>
        <w:spacing w:line="240" w:lineRule="exact"/>
        <w:ind w:left="542"/>
        <w:rPr>
          <w:sz w:val="24"/>
          <w:szCs w:val="24"/>
        </w:rPr>
      </w:pPr>
      <w:r w:rsidRPr="002E2EEB">
        <w:rPr>
          <w:b/>
          <w:bCs/>
          <w:sz w:val="24"/>
          <w:szCs w:val="24"/>
        </w:rPr>
        <w:t>B) Tasfiye</w:t>
      </w:r>
    </w:p>
    <w:p w:rsidR="00D239A2" w:rsidRPr="002E2EEB" w:rsidRDefault="00EE5A4E">
      <w:pPr>
        <w:shd w:val="clear" w:color="auto" w:fill="FFFFFF"/>
        <w:spacing w:line="240" w:lineRule="exact"/>
        <w:ind w:left="542"/>
        <w:rPr>
          <w:sz w:val="24"/>
          <w:szCs w:val="24"/>
        </w:rPr>
      </w:pPr>
      <w:r w:rsidRPr="002E2EEB">
        <w:rPr>
          <w:b/>
          <w:bCs/>
          <w:sz w:val="24"/>
          <w:szCs w:val="24"/>
        </w:rPr>
        <w:t>I - Tasfiye memurlar</w:t>
      </w:r>
      <w:r w:rsidRPr="002E2EEB">
        <w:rPr>
          <w:rFonts w:eastAsia="Times New Roman"/>
          <w:b/>
          <w:bCs/>
          <w:sz w:val="24"/>
          <w:szCs w:val="24"/>
        </w:rPr>
        <w:t>ı</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Atama</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536</w:t>
      </w:r>
      <w:r w:rsidRPr="002E2EEB">
        <w:rPr>
          <w:sz w:val="24"/>
          <w:szCs w:val="24"/>
        </w:rPr>
        <w:t>- (1) Esas s</w:t>
      </w:r>
      <w:r w:rsidRPr="002E2EEB">
        <w:rPr>
          <w:rFonts w:eastAsia="Times New Roman"/>
          <w:sz w:val="24"/>
          <w:szCs w:val="24"/>
        </w:rPr>
        <w:t>özleşme veya genel kurul kararıyla ayrıca tasfiye memuru atanmadığı takdirde, tasfiye, yönetim kurulu tarafından yapılır. Tasfiye memurları pay sahiplerinden veya üçüncü kişilerden olabilir. Tasfiye ile görevlendirilenler esas sözleşmede veya atama kararında aksi öngörülmemişse olağan ücrete hak kazanırlar.</w:t>
      </w:r>
    </w:p>
    <w:p w:rsidR="00D239A2" w:rsidRPr="002E2EEB" w:rsidRDefault="00EE5A4E" w:rsidP="00EE5A4E">
      <w:pPr>
        <w:numPr>
          <w:ilvl w:val="0"/>
          <w:numId w:val="246"/>
        </w:numPr>
        <w:shd w:val="clear" w:color="auto" w:fill="FFFFFF"/>
        <w:tabs>
          <w:tab w:val="left" w:pos="802"/>
        </w:tabs>
        <w:spacing w:line="240" w:lineRule="exact"/>
        <w:ind w:firstLine="542"/>
        <w:jc w:val="both"/>
        <w:rPr>
          <w:spacing w:val="-4"/>
          <w:sz w:val="24"/>
          <w:szCs w:val="24"/>
        </w:rPr>
      </w:pPr>
      <w:r w:rsidRPr="002E2EEB">
        <w:rPr>
          <w:sz w:val="24"/>
          <w:szCs w:val="24"/>
        </w:rPr>
        <w:t>Y</w:t>
      </w:r>
      <w:r w:rsidRPr="002E2EEB">
        <w:rPr>
          <w:rFonts w:eastAsia="Times New Roman"/>
          <w:sz w:val="24"/>
          <w:szCs w:val="24"/>
        </w:rPr>
        <w:t>önetim kurulu, tasfiye memurlarını ticaret siciline tescil ve ilan ettirir. Tasfiye işlerinin yönetim kurulunca yapılması hâlinde de bu hüküm uygulanır.</w:t>
      </w:r>
    </w:p>
    <w:p w:rsidR="00D239A2" w:rsidRPr="002E2EEB" w:rsidRDefault="00EE5A4E" w:rsidP="00EE5A4E">
      <w:pPr>
        <w:numPr>
          <w:ilvl w:val="0"/>
          <w:numId w:val="246"/>
        </w:numPr>
        <w:shd w:val="clear" w:color="auto" w:fill="FFFFFF"/>
        <w:tabs>
          <w:tab w:val="left" w:pos="802"/>
        </w:tabs>
        <w:spacing w:line="240" w:lineRule="exact"/>
        <w:ind w:left="542"/>
        <w:rPr>
          <w:spacing w:val="-4"/>
          <w:sz w:val="24"/>
          <w:szCs w:val="24"/>
        </w:rPr>
      </w:pPr>
      <w:r w:rsidRPr="002E2EEB">
        <w:rPr>
          <w:rFonts w:eastAsia="Times New Roman"/>
          <w:sz w:val="24"/>
          <w:szCs w:val="24"/>
        </w:rPr>
        <w:t>Şirketin feshine mahkemenin karar verdiği hâllerde tasfiye memuru mahkemece atanır.</w:t>
      </w:r>
    </w:p>
    <w:p w:rsidR="00D239A2" w:rsidRPr="002E2EEB" w:rsidRDefault="00EE5A4E" w:rsidP="00EE5A4E">
      <w:pPr>
        <w:numPr>
          <w:ilvl w:val="0"/>
          <w:numId w:val="246"/>
        </w:numPr>
        <w:shd w:val="clear" w:color="auto" w:fill="FFFFFF"/>
        <w:tabs>
          <w:tab w:val="left" w:pos="802"/>
        </w:tabs>
        <w:spacing w:line="240" w:lineRule="exact"/>
        <w:ind w:right="14" w:firstLine="542"/>
        <w:jc w:val="both"/>
        <w:rPr>
          <w:spacing w:val="-4"/>
          <w:sz w:val="24"/>
          <w:szCs w:val="24"/>
        </w:rPr>
      </w:pPr>
      <w:r w:rsidRPr="002E2EEB">
        <w:rPr>
          <w:sz w:val="24"/>
          <w:szCs w:val="24"/>
        </w:rPr>
        <w:t>Temsile yetkili tasfiye memurlar</w:t>
      </w:r>
      <w:r w:rsidRPr="002E2EEB">
        <w:rPr>
          <w:rFonts w:eastAsia="Times New Roman"/>
          <w:sz w:val="24"/>
          <w:szCs w:val="24"/>
        </w:rPr>
        <w:t>ından en az birinin Türk vatandaşı olması ve yerleşim yerinin Türkiye’de bulunması şarttır.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G</w:t>
      </w:r>
      <w:r w:rsidRPr="002E2EEB">
        <w:rPr>
          <w:rFonts w:eastAsia="Times New Roman"/>
          <w:b/>
          <w:bCs/>
          <w:spacing w:val="-1"/>
          <w:sz w:val="24"/>
          <w:szCs w:val="24"/>
        </w:rPr>
        <w:t>örevden alma</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537</w:t>
      </w:r>
      <w:r w:rsidRPr="002E2EEB">
        <w:rPr>
          <w:sz w:val="24"/>
          <w:szCs w:val="24"/>
        </w:rPr>
        <w:t>- (1) Esas s</w:t>
      </w:r>
      <w:r w:rsidRPr="002E2EEB">
        <w:rPr>
          <w:rFonts w:eastAsia="Times New Roman"/>
          <w:sz w:val="24"/>
          <w:szCs w:val="24"/>
        </w:rPr>
        <w:t>özleşme veya genel kurul kararıyla atanmış tasfiye memurları ve bu görevi yerine getiren yönetim kurulu üyeleri, genel kurul tarafından her zaman görevden alınabilir ve yerlerine yenileri atanabilir.</w:t>
      </w:r>
    </w:p>
    <w:p w:rsidR="00D239A2" w:rsidRPr="002E2EEB" w:rsidRDefault="00EE5A4E" w:rsidP="00EE5A4E">
      <w:pPr>
        <w:numPr>
          <w:ilvl w:val="0"/>
          <w:numId w:val="247"/>
        </w:numPr>
        <w:shd w:val="clear" w:color="auto" w:fill="FFFFFF"/>
        <w:tabs>
          <w:tab w:val="left" w:pos="797"/>
        </w:tabs>
        <w:spacing w:line="240" w:lineRule="exact"/>
        <w:ind w:right="10" w:firstLine="542"/>
        <w:jc w:val="both"/>
        <w:rPr>
          <w:spacing w:val="-4"/>
          <w:sz w:val="24"/>
          <w:szCs w:val="24"/>
        </w:rPr>
      </w:pPr>
      <w:r w:rsidRPr="002E2EEB">
        <w:rPr>
          <w:spacing w:val="-1"/>
          <w:sz w:val="24"/>
          <w:szCs w:val="24"/>
        </w:rPr>
        <w:t>Pay sahiplerinden birinin istemiyle ve hakl</w:t>
      </w:r>
      <w:r w:rsidRPr="002E2EEB">
        <w:rPr>
          <w:rFonts w:eastAsia="Times New Roman"/>
          <w:spacing w:val="-1"/>
          <w:sz w:val="24"/>
          <w:szCs w:val="24"/>
        </w:rPr>
        <w:t xml:space="preserve">ı sebeplerin varlığında, mahkeme de tasfiyeye memur kişileri görevden </w:t>
      </w:r>
      <w:r w:rsidRPr="002E2EEB">
        <w:rPr>
          <w:rFonts w:eastAsia="Times New Roman"/>
          <w:sz w:val="24"/>
          <w:szCs w:val="24"/>
        </w:rPr>
        <w:t>alabilir ve yerlerine yenilerini atayabilir. Bu yolla atanan tasfiye memurları, mahkeme kararına dayanılarak tescil ve ilan olunurlar.</w:t>
      </w:r>
    </w:p>
    <w:p w:rsidR="00D239A2" w:rsidRPr="002E2EEB" w:rsidRDefault="00EE5A4E" w:rsidP="00EE5A4E">
      <w:pPr>
        <w:numPr>
          <w:ilvl w:val="0"/>
          <w:numId w:val="247"/>
        </w:numPr>
        <w:shd w:val="clear" w:color="auto" w:fill="FFFFFF"/>
        <w:tabs>
          <w:tab w:val="left" w:pos="797"/>
        </w:tabs>
        <w:spacing w:line="240" w:lineRule="exact"/>
        <w:ind w:right="14" w:firstLine="542"/>
        <w:jc w:val="both"/>
        <w:rPr>
          <w:spacing w:val="-4"/>
          <w:sz w:val="24"/>
          <w:szCs w:val="24"/>
        </w:rPr>
      </w:pPr>
      <w:r w:rsidRPr="002E2EEB">
        <w:rPr>
          <w:rFonts w:eastAsia="Times New Roman"/>
          <w:spacing w:val="-1"/>
          <w:sz w:val="24"/>
          <w:szCs w:val="24"/>
        </w:rPr>
        <w:t xml:space="preserve">Şirketi temsile yetkili tasfiye memurlarından hiçbiri Türk vatandaşı değilse ve hiçbirinin Türkiye’de yerleşim yeri </w:t>
      </w:r>
      <w:r w:rsidRPr="002E2EEB">
        <w:rPr>
          <w:rFonts w:eastAsia="Times New Roman"/>
          <w:sz w:val="24"/>
          <w:szCs w:val="24"/>
        </w:rPr>
        <w:t>bulunmuyorsa, mahkeme pay sahiplerinden veya alacaklılardan birinin veya Gümrük ve Ticaret Bakanlığının istemiyle, söz konusu şarta uygun birini tasfiye memuru olarak atar.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Aktifleri satma yetkisi</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538</w:t>
      </w:r>
      <w:r w:rsidRPr="002E2EEB">
        <w:rPr>
          <w:sz w:val="24"/>
          <w:szCs w:val="24"/>
        </w:rPr>
        <w:t>- (1) Genel kurul aksini kararla</w:t>
      </w:r>
      <w:r w:rsidRPr="002E2EEB">
        <w:rPr>
          <w:rFonts w:eastAsia="Times New Roman"/>
          <w:sz w:val="24"/>
          <w:szCs w:val="24"/>
        </w:rPr>
        <w:t>ştırmamışsa, tasfiye memurları şirketin aktiflerini pazarlık yoluyla da satabilirler.</w:t>
      </w:r>
    </w:p>
    <w:p w:rsidR="00D239A2" w:rsidRPr="002E2EEB" w:rsidRDefault="00EE5A4E">
      <w:pPr>
        <w:shd w:val="clear" w:color="auto" w:fill="FFFFFF"/>
        <w:spacing w:line="240" w:lineRule="exact"/>
        <w:ind w:right="10" w:firstLine="542"/>
        <w:jc w:val="both"/>
        <w:rPr>
          <w:sz w:val="24"/>
          <w:szCs w:val="24"/>
        </w:rPr>
      </w:pPr>
      <w:r w:rsidRPr="002E2EEB">
        <w:rPr>
          <w:sz w:val="24"/>
          <w:szCs w:val="24"/>
        </w:rPr>
        <w:t xml:space="preserve">(2) </w:t>
      </w:r>
      <w:r w:rsidRPr="002E2EEB">
        <w:rPr>
          <w:rFonts w:eastAsia="Times New Roman"/>
          <w:sz w:val="24"/>
          <w:szCs w:val="24"/>
        </w:rPr>
        <w:t>Önemli miktarda aktiflerin toptan satılabilmesi için genel kurulun kararı gereklidir. Bu karar hakkında 421 inci maddenin üçüncü ve dördüncü fıkraları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Yetkilerin s</w:t>
      </w:r>
      <w:r w:rsidRPr="002E2EEB">
        <w:rPr>
          <w:rFonts w:eastAsia="Times New Roman"/>
          <w:b/>
          <w:bCs/>
          <w:sz w:val="24"/>
          <w:szCs w:val="24"/>
        </w:rPr>
        <w:t>ınırlandırılması ve genişletilmesi</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539</w:t>
      </w:r>
      <w:r w:rsidRPr="002E2EEB">
        <w:rPr>
          <w:spacing w:val="-1"/>
          <w:sz w:val="24"/>
          <w:szCs w:val="24"/>
        </w:rPr>
        <w:t>- (1) Tasfiye memurlar</w:t>
      </w:r>
      <w:r w:rsidRPr="002E2EEB">
        <w:rPr>
          <w:rFonts w:eastAsia="Times New Roman"/>
          <w:spacing w:val="-1"/>
          <w:sz w:val="24"/>
          <w:szCs w:val="24"/>
        </w:rPr>
        <w:t xml:space="preserve">ına Kanunla tanınmış yetkiler devredilemez; ancak, belirli uygulama işlemlerinin </w:t>
      </w:r>
      <w:r w:rsidRPr="002E2EEB">
        <w:rPr>
          <w:rFonts w:eastAsia="Times New Roman"/>
          <w:sz w:val="24"/>
          <w:szCs w:val="24"/>
        </w:rPr>
        <w:t>yapılabilmesi için, tasfiye memurlarından biri diğerine veya üçüncü bir kişiye temsil yetkisi verebilir.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11100</w:t>
      </w:r>
    </w:p>
    <w:p w:rsidR="00D239A2" w:rsidRPr="002E2EEB" w:rsidRDefault="00EE5A4E" w:rsidP="00EE5A4E">
      <w:pPr>
        <w:numPr>
          <w:ilvl w:val="0"/>
          <w:numId w:val="248"/>
        </w:numPr>
        <w:shd w:val="clear" w:color="auto" w:fill="FFFFFF"/>
        <w:tabs>
          <w:tab w:val="left" w:pos="821"/>
        </w:tabs>
        <w:spacing w:before="235" w:line="240" w:lineRule="exact"/>
        <w:ind w:right="10" w:firstLine="542"/>
        <w:jc w:val="both"/>
        <w:rPr>
          <w:spacing w:val="-4"/>
          <w:sz w:val="24"/>
          <w:szCs w:val="24"/>
        </w:rPr>
      </w:pPr>
      <w:r w:rsidRPr="002E2EEB">
        <w:rPr>
          <w:sz w:val="24"/>
          <w:szCs w:val="24"/>
        </w:rPr>
        <w:t>Tasfiye memurlar</w:t>
      </w:r>
      <w:r w:rsidRPr="002E2EEB">
        <w:rPr>
          <w:rFonts w:eastAsia="Times New Roman"/>
          <w:sz w:val="24"/>
          <w:szCs w:val="24"/>
        </w:rPr>
        <w:t xml:space="preserve">ının üçüncü kişilerle tasfiye amacı dışında yaptığı işlemler şirketi bağlar; </w:t>
      </w:r>
      <w:proofErr w:type="gramStart"/>
      <w:r w:rsidRPr="002E2EEB">
        <w:rPr>
          <w:rFonts w:eastAsia="Times New Roman"/>
          <w:sz w:val="24"/>
          <w:szCs w:val="24"/>
        </w:rPr>
        <w:t>meğerki,</w:t>
      </w:r>
      <w:proofErr w:type="gramEnd"/>
      <w:r w:rsidRPr="002E2EEB">
        <w:rPr>
          <w:rFonts w:eastAsia="Times New Roman"/>
          <w:sz w:val="24"/>
          <w:szCs w:val="24"/>
        </w:rPr>
        <w:t xml:space="preserve"> üçüncü kişinin işlemin tasfiye amacının dışında olduğunu bildiği veya hâlin gereğinden bilmemesinin mümkün olamayacağı ispat edilsin. Tasfiyenin sadece tescil ve ilan edilmesi, bu hususun ispatı için yeterli delil değildir.</w:t>
      </w:r>
    </w:p>
    <w:p w:rsidR="00D239A2" w:rsidRPr="002E2EEB" w:rsidRDefault="00EE5A4E" w:rsidP="00EE5A4E">
      <w:pPr>
        <w:numPr>
          <w:ilvl w:val="0"/>
          <w:numId w:val="248"/>
        </w:numPr>
        <w:shd w:val="clear" w:color="auto" w:fill="FFFFFF"/>
        <w:tabs>
          <w:tab w:val="left" w:pos="821"/>
        </w:tabs>
        <w:spacing w:line="240" w:lineRule="exact"/>
        <w:ind w:firstLine="542"/>
        <w:jc w:val="both"/>
        <w:rPr>
          <w:spacing w:val="-4"/>
          <w:sz w:val="24"/>
          <w:szCs w:val="24"/>
        </w:rPr>
      </w:pPr>
      <w:r w:rsidRPr="002E2EEB">
        <w:rPr>
          <w:sz w:val="24"/>
          <w:szCs w:val="24"/>
        </w:rPr>
        <w:t>Tasfiye memurlar</w:t>
      </w:r>
      <w:r w:rsidRPr="002E2EEB">
        <w:rPr>
          <w:rFonts w:eastAsia="Times New Roman"/>
          <w:sz w:val="24"/>
          <w:szCs w:val="24"/>
        </w:rPr>
        <w:t>ı birden fazla ise, aksi genel kurul kararında veya esas sözleşmede öngörülmemişse, şirketin bağlanabilmesi için imzaya yetkili iki tasfiye memurunun şirket unvanı altında imza atması gereklidir. Tasfiye hâlindeki şirketi tasfiye ile ilgili konularda mahkemelerde ve dış ilişkide tasfiye memurları temsil eder.</w:t>
      </w:r>
    </w:p>
    <w:p w:rsidR="00D239A2" w:rsidRPr="002E2EEB" w:rsidRDefault="00EE5A4E">
      <w:pPr>
        <w:shd w:val="clear" w:color="auto" w:fill="FFFFFF"/>
        <w:tabs>
          <w:tab w:val="left" w:pos="797"/>
        </w:tabs>
        <w:spacing w:line="240" w:lineRule="exact"/>
        <w:ind w:left="542" w:right="1382"/>
        <w:rPr>
          <w:sz w:val="24"/>
          <w:szCs w:val="24"/>
        </w:rPr>
      </w:pPr>
      <w:r w:rsidRPr="002E2EEB">
        <w:rPr>
          <w:spacing w:val="-4"/>
          <w:sz w:val="24"/>
          <w:szCs w:val="24"/>
        </w:rPr>
        <w:t>(4)</w:t>
      </w:r>
      <w:r w:rsidRPr="002E2EEB">
        <w:rPr>
          <w:sz w:val="24"/>
          <w:szCs w:val="24"/>
        </w:rPr>
        <w:tab/>
      </w:r>
      <w:r w:rsidRPr="002E2EEB">
        <w:rPr>
          <w:spacing w:val="-1"/>
          <w:sz w:val="24"/>
          <w:szCs w:val="24"/>
        </w:rPr>
        <w:t>Tasfiye memurunun g</w:t>
      </w:r>
      <w:r w:rsidRPr="002E2EEB">
        <w:rPr>
          <w:rFonts w:eastAsia="Times New Roman"/>
          <w:spacing w:val="-1"/>
          <w:sz w:val="24"/>
          <w:szCs w:val="24"/>
        </w:rPr>
        <w:t>örevini yerine getirdiği sırada işlediği haksız fiilden şirket de sorumludur.</w:t>
      </w:r>
      <w:r w:rsidRPr="002E2EEB">
        <w:rPr>
          <w:rFonts w:eastAsia="Times New Roman"/>
          <w:spacing w:val="-1"/>
          <w:sz w:val="24"/>
          <w:szCs w:val="24"/>
        </w:rPr>
        <w:br/>
      </w:r>
      <w:r w:rsidRPr="002E2EEB">
        <w:rPr>
          <w:rFonts w:eastAsia="Times New Roman"/>
          <w:b/>
          <w:bCs/>
          <w:sz w:val="24"/>
          <w:szCs w:val="24"/>
          <w:lang w:val="en-US"/>
        </w:rPr>
        <w:t xml:space="preserve">II </w:t>
      </w:r>
      <w:r w:rsidRPr="002E2EEB">
        <w:rPr>
          <w:rFonts w:eastAsia="Times New Roman"/>
          <w:b/>
          <w:bCs/>
          <w:sz w:val="24"/>
          <w:szCs w:val="24"/>
        </w:rPr>
        <w:t>- Tasfiye işleri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1"/>
          <w:sz w:val="24"/>
          <w:szCs w:val="24"/>
        </w:rPr>
        <w:t xml:space="preserve">İlk </w:t>
      </w:r>
      <w:proofErr w:type="gramStart"/>
      <w:r w:rsidRPr="002E2EEB">
        <w:rPr>
          <w:rFonts w:eastAsia="Times New Roman"/>
          <w:b/>
          <w:bCs/>
          <w:spacing w:val="-1"/>
          <w:sz w:val="24"/>
          <w:szCs w:val="24"/>
        </w:rPr>
        <w:t>envanter</w:t>
      </w:r>
      <w:proofErr w:type="gramEnd"/>
      <w:r w:rsidRPr="002E2EEB">
        <w:rPr>
          <w:rFonts w:eastAsia="Times New Roman"/>
          <w:b/>
          <w:bCs/>
          <w:spacing w:val="-1"/>
          <w:sz w:val="24"/>
          <w:szCs w:val="24"/>
        </w:rPr>
        <w:t xml:space="preserve"> ve bilanço</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540</w:t>
      </w:r>
      <w:r w:rsidRPr="002E2EEB">
        <w:rPr>
          <w:sz w:val="24"/>
          <w:szCs w:val="24"/>
        </w:rPr>
        <w:t>- (1) Tasfiye memurlar</w:t>
      </w:r>
      <w:r w:rsidRPr="002E2EEB">
        <w:rPr>
          <w:rFonts w:eastAsia="Times New Roman"/>
          <w:sz w:val="24"/>
          <w:szCs w:val="24"/>
        </w:rPr>
        <w:t xml:space="preserve">ı görevlerine başlar başlamaz, şirketin tasfiyenin başlangıcındaki durumunu incelerler; gerekirse şirket mallarına değer biçmek için uzmanlara başvurarak, şirketin malvarlığına ilişkin durumu ile finansal durumunu gösteren bir </w:t>
      </w:r>
      <w:proofErr w:type="gramStart"/>
      <w:r w:rsidRPr="002E2EEB">
        <w:rPr>
          <w:rFonts w:eastAsia="Times New Roman"/>
          <w:sz w:val="24"/>
          <w:szCs w:val="24"/>
        </w:rPr>
        <w:t>envanter</w:t>
      </w:r>
      <w:proofErr w:type="gramEnd"/>
      <w:r w:rsidRPr="002E2EEB">
        <w:rPr>
          <w:rFonts w:eastAsia="Times New Roman"/>
          <w:sz w:val="24"/>
          <w:szCs w:val="24"/>
        </w:rPr>
        <w:t xml:space="preserve"> ile bilanço düzenler ve genel kurulun onayına sunarlar.</w:t>
      </w:r>
    </w:p>
    <w:p w:rsidR="00D239A2" w:rsidRPr="002E2EEB" w:rsidRDefault="00EE5A4E">
      <w:pPr>
        <w:shd w:val="clear" w:color="auto" w:fill="FFFFFF"/>
        <w:spacing w:line="240" w:lineRule="exact"/>
        <w:ind w:right="14" w:firstLine="542"/>
        <w:jc w:val="both"/>
        <w:rPr>
          <w:sz w:val="24"/>
          <w:szCs w:val="24"/>
        </w:rPr>
      </w:pPr>
      <w:r w:rsidRPr="002E2EEB">
        <w:rPr>
          <w:sz w:val="24"/>
          <w:szCs w:val="24"/>
        </w:rPr>
        <w:t>(2) Envanter ve bilan</w:t>
      </w:r>
      <w:r w:rsidRPr="002E2EEB">
        <w:rPr>
          <w:rFonts w:eastAsia="Times New Roman"/>
          <w:sz w:val="24"/>
          <w:szCs w:val="24"/>
        </w:rPr>
        <w:t xml:space="preserve">çonun onaylanmasından sonra, tasfiye memurları şirketin </w:t>
      </w:r>
      <w:proofErr w:type="gramStart"/>
      <w:r w:rsidRPr="002E2EEB">
        <w:rPr>
          <w:rFonts w:eastAsia="Times New Roman"/>
          <w:sz w:val="24"/>
          <w:szCs w:val="24"/>
        </w:rPr>
        <w:t>envanterde</w:t>
      </w:r>
      <w:proofErr w:type="gramEnd"/>
      <w:r w:rsidRPr="002E2EEB">
        <w:rPr>
          <w:rFonts w:eastAsia="Times New Roman"/>
          <w:sz w:val="24"/>
          <w:szCs w:val="24"/>
        </w:rPr>
        <w:t xml:space="preserve"> yazılı bütün malları ile belgelerine ve defterlerine el koyarlar.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Alacakl</w:t>
      </w:r>
      <w:r w:rsidRPr="002E2EEB">
        <w:rPr>
          <w:rFonts w:eastAsia="Times New Roman"/>
          <w:b/>
          <w:bCs/>
          <w:sz w:val="24"/>
          <w:szCs w:val="24"/>
        </w:rPr>
        <w:t>ıların çağrılması ve korunması</w:t>
      </w:r>
    </w:p>
    <w:p w:rsidR="00D239A2" w:rsidRPr="002E2EEB" w:rsidRDefault="00EE5A4E">
      <w:pPr>
        <w:shd w:val="clear" w:color="auto" w:fill="FFFFFF"/>
        <w:spacing w:line="240" w:lineRule="exact"/>
        <w:ind w:firstLine="542"/>
        <w:jc w:val="both"/>
        <w:rPr>
          <w:sz w:val="24"/>
          <w:szCs w:val="24"/>
        </w:rPr>
      </w:pPr>
      <w:proofErr w:type="gramStart"/>
      <w:r w:rsidRPr="002E2EEB">
        <w:rPr>
          <w:b/>
          <w:bCs/>
          <w:spacing w:val="-1"/>
          <w:sz w:val="24"/>
          <w:szCs w:val="24"/>
        </w:rPr>
        <w:t>MADDE 541</w:t>
      </w:r>
      <w:r w:rsidRPr="002E2EEB">
        <w:rPr>
          <w:spacing w:val="-1"/>
          <w:sz w:val="24"/>
          <w:szCs w:val="24"/>
        </w:rPr>
        <w:t>- (1) Alacakl</w:t>
      </w:r>
      <w:r w:rsidRPr="002E2EEB">
        <w:rPr>
          <w:rFonts w:eastAsia="Times New Roman"/>
          <w:spacing w:val="-1"/>
          <w:sz w:val="24"/>
          <w:szCs w:val="24"/>
        </w:rPr>
        <w:t xml:space="preserve">ı oldukları şirket defterlerinden veya diğer belgelerden anlaşılan ve yerleşim yerleri bilinen </w:t>
      </w:r>
      <w:r w:rsidRPr="002E2EEB">
        <w:rPr>
          <w:rFonts w:eastAsia="Times New Roman"/>
          <w:sz w:val="24"/>
          <w:szCs w:val="24"/>
        </w:rPr>
        <w:t>kişiler taahhütlü mektupla, diğer alacaklılar Türkiye Ticaret Sicili Gazetesinde ve şirketin internet sitesinde ve aynı zamanda esas sözleşmede öngörüldüğü şekilde, birer hafta arayla yapılacak üç ilanla şirketin sona ermiş bulunduğu konusunda bilgilendirilirler ve alacaklarını tasfiye memurlarına bildirmeye çağrılırlar.</w:t>
      </w:r>
      <w:proofErr w:type="gramEnd"/>
    </w:p>
    <w:p w:rsidR="00D239A2" w:rsidRPr="002E2EEB" w:rsidRDefault="00EE5A4E" w:rsidP="00EE5A4E">
      <w:pPr>
        <w:numPr>
          <w:ilvl w:val="0"/>
          <w:numId w:val="249"/>
        </w:numPr>
        <w:shd w:val="clear" w:color="auto" w:fill="FFFFFF"/>
        <w:tabs>
          <w:tab w:val="left" w:pos="806"/>
        </w:tabs>
        <w:spacing w:line="240" w:lineRule="exact"/>
        <w:ind w:right="5" w:firstLine="542"/>
        <w:jc w:val="both"/>
        <w:rPr>
          <w:spacing w:val="-4"/>
          <w:sz w:val="24"/>
          <w:szCs w:val="24"/>
        </w:rPr>
      </w:pPr>
      <w:r w:rsidRPr="002E2EEB">
        <w:rPr>
          <w:sz w:val="24"/>
          <w:szCs w:val="24"/>
        </w:rPr>
        <w:t>Alacakl</w:t>
      </w:r>
      <w:r w:rsidRPr="002E2EEB">
        <w:rPr>
          <w:rFonts w:eastAsia="Times New Roman"/>
          <w:sz w:val="24"/>
          <w:szCs w:val="24"/>
        </w:rPr>
        <w:t>ı oldukları bilinenler, bildirimde bulunmazlarsa alacaklarının tutarı Gümrük ve Ticaret Bakanlığınca belirlenecek bir bankaya depo edilir.</w:t>
      </w:r>
    </w:p>
    <w:p w:rsidR="00D239A2" w:rsidRPr="002E2EEB" w:rsidRDefault="00EE5A4E" w:rsidP="00EE5A4E">
      <w:pPr>
        <w:numPr>
          <w:ilvl w:val="0"/>
          <w:numId w:val="249"/>
        </w:numPr>
        <w:shd w:val="clear" w:color="auto" w:fill="FFFFFF"/>
        <w:tabs>
          <w:tab w:val="left" w:pos="806"/>
        </w:tabs>
        <w:spacing w:line="240" w:lineRule="exact"/>
        <w:ind w:firstLine="542"/>
        <w:jc w:val="both"/>
        <w:rPr>
          <w:spacing w:val="-4"/>
          <w:sz w:val="24"/>
          <w:szCs w:val="24"/>
        </w:rPr>
      </w:pPr>
      <w:r w:rsidRPr="002E2EEB">
        <w:rPr>
          <w:rFonts w:eastAsia="Times New Roman"/>
          <w:sz w:val="24"/>
          <w:szCs w:val="24"/>
        </w:rPr>
        <w:t xml:space="preserve">Şirketin, henüz muaccel olmayan veya hakkında uyuşmazlık bulunan borçlarını karşılayacak tutarda para notere depo edilir; </w:t>
      </w:r>
      <w:proofErr w:type="gramStart"/>
      <w:r w:rsidRPr="002E2EEB">
        <w:rPr>
          <w:rFonts w:eastAsia="Times New Roman"/>
          <w:sz w:val="24"/>
          <w:szCs w:val="24"/>
        </w:rPr>
        <w:t>meğerki,</w:t>
      </w:r>
      <w:proofErr w:type="gramEnd"/>
      <w:r w:rsidRPr="002E2EEB">
        <w:rPr>
          <w:rFonts w:eastAsia="Times New Roman"/>
          <w:sz w:val="24"/>
          <w:szCs w:val="24"/>
        </w:rPr>
        <w:t xml:space="preserve"> bu gibi borçlar yeterli bir şekilde teminat altına alınmış veya şirket varlığının pay sahipleri arasında paylaşımı bu borçların ödenmesi şartına bağlanmış olsun.</w:t>
      </w:r>
    </w:p>
    <w:p w:rsidR="00D239A2" w:rsidRPr="002E2EEB" w:rsidRDefault="00EE5A4E" w:rsidP="00EE5A4E">
      <w:pPr>
        <w:numPr>
          <w:ilvl w:val="0"/>
          <w:numId w:val="249"/>
        </w:numPr>
        <w:shd w:val="clear" w:color="auto" w:fill="FFFFFF"/>
        <w:tabs>
          <w:tab w:val="left" w:pos="806"/>
        </w:tabs>
        <w:spacing w:line="240" w:lineRule="exact"/>
        <w:ind w:right="14" w:firstLine="542"/>
        <w:jc w:val="both"/>
        <w:rPr>
          <w:spacing w:val="-4"/>
          <w:sz w:val="24"/>
          <w:szCs w:val="24"/>
        </w:rPr>
      </w:pPr>
      <w:r w:rsidRPr="002E2EEB">
        <w:rPr>
          <w:sz w:val="24"/>
          <w:szCs w:val="24"/>
        </w:rPr>
        <w:t>Yukar</w:t>
      </w:r>
      <w:r w:rsidRPr="002E2EEB">
        <w:rPr>
          <w:rFonts w:eastAsia="Times New Roman"/>
          <w:sz w:val="24"/>
          <w:szCs w:val="24"/>
        </w:rPr>
        <w:t>ıdaki fıkralarda yazılı hükümlere aykırı hareket eden tasfiye memurları haksız olarak ödedikleri paralardan dolayı 553 üncü madde uyarınca sorumludur.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Di</w:t>
      </w:r>
      <w:r w:rsidRPr="002E2EEB">
        <w:rPr>
          <w:rFonts w:eastAsia="Times New Roman"/>
          <w:b/>
          <w:bCs/>
          <w:sz w:val="24"/>
          <w:szCs w:val="24"/>
        </w:rPr>
        <w:t>ğer tasfiye işleri</w:t>
      </w:r>
    </w:p>
    <w:p w:rsidR="00D239A2" w:rsidRPr="002E2EEB" w:rsidRDefault="00EE5A4E">
      <w:pPr>
        <w:shd w:val="clear" w:color="auto" w:fill="FFFFFF"/>
        <w:spacing w:line="240" w:lineRule="exact"/>
        <w:ind w:left="542"/>
        <w:rPr>
          <w:sz w:val="24"/>
          <w:szCs w:val="24"/>
        </w:rPr>
      </w:pPr>
      <w:r w:rsidRPr="002E2EEB">
        <w:rPr>
          <w:b/>
          <w:bCs/>
          <w:sz w:val="24"/>
          <w:szCs w:val="24"/>
        </w:rPr>
        <w:t>MADDE 542</w:t>
      </w:r>
      <w:r w:rsidRPr="002E2EEB">
        <w:rPr>
          <w:sz w:val="24"/>
          <w:szCs w:val="24"/>
        </w:rPr>
        <w:t>- (1) Tasfiye memurlar</w:t>
      </w:r>
      <w:r w:rsidRPr="002E2EEB">
        <w:rPr>
          <w:rFonts w:eastAsia="Times New Roman"/>
          <w:sz w:val="24"/>
          <w:szCs w:val="24"/>
        </w:rPr>
        <w:t>ı;</w:t>
      </w:r>
    </w:p>
    <w:p w:rsidR="00D239A2" w:rsidRPr="002E2EEB" w:rsidRDefault="00EE5A4E" w:rsidP="00EE5A4E">
      <w:pPr>
        <w:numPr>
          <w:ilvl w:val="0"/>
          <w:numId w:val="250"/>
        </w:numPr>
        <w:shd w:val="clear" w:color="auto" w:fill="FFFFFF"/>
        <w:tabs>
          <w:tab w:val="left" w:pos="734"/>
        </w:tabs>
        <w:spacing w:line="240" w:lineRule="exact"/>
        <w:ind w:right="10" w:firstLine="538"/>
        <w:jc w:val="both"/>
        <w:rPr>
          <w:spacing w:val="-5"/>
          <w:sz w:val="24"/>
          <w:szCs w:val="24"/>
        </w:rPr>
      </w:pPr>
      <w:r w:rsidRPr="002E2EEB">
        <w:rPr>
          <w:rFonts w:eastAsia="Times New Roman"/>
          <w:sz w:val="24"/>
          <w:szCs w:val="24"/>
        </w:rPr>
        <w:t>Şirketin süregelen işlemlerini tamamlamak, gereğinde pay bedellerinin henüz ödenmemiş olan kısımlarını tahsil etmek, aktifleri paraya çevirmek ve şirket borçlarının, ilk tasfiye bilançosundan ve alacaklılara yapılan çağrı sonucunda anlaşılan duruma göre, şirket varlığından fazla olmadığı saptanmışsa, bu borçları ödemekle yükümlüdürler.</w:t>
      </w:r>
    </w:p>
    <w:p w:rsidR="00D239A2" w:rsidRPr="002E2EEB" w:rsidRDefault="00EE5A4E" w:rsidP="00EE5A4E">
      <w:pPr>
        <w:numPr>
          <w:ilvl w:val="0"/>
          <w:numId w:val="250"/>
        </w:numPr>
        <w:shd w:val="clear" w:color="auto" w:fill="FFFFFF"/>
        <w:tabs>
          <w:tab w:val="left" w:pos="734"/>
        </w:tabs>
        <w:spacing w:line="240" w:lineRule="exact"/>
        <w:ind w:left="538"/>
        <w:rPr>
          <w:spacing w:val="-2"/>
          <w:sz w:val="24"/>
          <w:szCs w:val="24"/>
        </w:rPr>
      </w:pPr>
      <w:r w:rsidRPr="002E2EEB">
        <w:rPr>
          <w:spacing w:val="-1"/>
          <w:sz w:val="24"/>
          <w:szCs w:val="24"/>
        </w:rPr>
        <w:t>Tasfiyenin gerektirmedi</w:t>
      </w:r>
      <w:r w:rsidRPr="002E2EEB">
        <w:rPr>
          <w:rFonts w:eastAsia="Times New Roman"/>
          <w:spacing w:val="-1"/>
          <w:sz w:val="24"/>
          <w:szCs w:val="24"/>
        </w:rPr>
        <w:t>ği yeni bir işlem yapamazlar.</w:t>
      </w:r>
    </w:p>
    <w:p w:rsidR="00D239A2" w:rsidRPr="002E2EEB" w:rsidRDefault="00EE5A4E" w:rsidP="00EE5A4E">
      <w:pPr>
        <w:numPr>
          <w:ilvl w:val="0"/>
          <w:numId w:val="250"/>
        </w:numPr>
        <w:shd w:val="clear" w:color="auto" w:fill="FFFFFF"/>
        <w:tabs>
          <w:tab w:val="left" w:pos="734"/>
        </w:tabs>
        <w:spacing w:line="240" w:lineRule="exact"/>
        <w:ind w:right="10" w:firstLine="538"/>
        <w:jc w:val="both"/>
        <w:rPr>
          <w:spacing w:val="-5"/>
          <w:sz w:val="24"/>
          <w:szCs w:val="24"/>
        </w:rPr>
      </w:pPr>
      <w:r w:rsidRPr="002E2EEB">
        <w:rPr>
          <w:rFonts w:eastAsia="Times New Roman"/>
          <w:spacing w:val="-1"/>
          <w:sz w:val="24"/>
          <w:szCs w:val="24"/>
        </w:rPr>
        <w:t xml:space="preserve">Şirket borçları şirket varlığından fazla olduğu takdirde durumu derhâl şirketin merkezinin bulunduğu yerdeki asliye </w:t>
      </w:r>
      <w:r w:rsidRPr="002E2EEB">
        <w:rPr>
          <w:rFonts w:eastAsia="Times New Roman"/>
          <w:sz w:val="24"/>
          <w:szCs w:val="24"/>
        </w:rPr>
        <w:t>ticaret mahkemesine bildirirler; mahkeme iflasın açılmasına karar verir.</w:t>
      </w:r>
    </w:p>
    <w:p w:rsidR="00D239A2" w:rsidRPr="002E2EEB" w:rsidRDefault="00D239A2" w:rsidP="00EE5A4E">
      <w:pPr>
        <w:numPr>
          <w:ilvl w:val="0"/>
          <w:numId w:val="250"/>
        </w:numPr>
        <w:shd w:val="clear" w:color="auto" w:fill="FFFFFF"/>
        <w:tabs>
          <w:tab w:val="left" w:pos="734"/>
        </w:tabs>
        <w:spacing w:line="240" w:lineRule="exact"/>
        <w:ind w:right="10" w:firstLine="538"/>
        <w:jc w:val="both"/>
        <w:rPr>
          <w:spacing w:val="-5"/>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11101</w:t>
      </w:r>
    </w:p>
    <w:p w:rsidR="00D239A2" w:rsidRPr="002E2EEB" w:rsidRDefault="00EE5A4E">
      <w:pPr>
        <w:shd w:val="clear" w:color="auto" w:fill="FFFFFF"/>
        <w:tabs>
          <w:tab w:val="left" w:pos="749"/>
        </w:tabs>
        <w:spacing w:before="235" w:line="240" w:lineRule="exact"/>
        <w:ind w:right="14" w:firstLine="538"/>
        <w:jc w:val="both"/>
        <w:rPr>
          <w:sz w:val="24"/>
          <w:szCs w:val="24"/>
        </w:rPr>
      </w:pPr>
      <w:r w:rsidRPr="002E2EEB">
        <w:rPr>
          <w:spacing w:val="-2"/>
          <w:sz w:val="24"/>
          <w:szCs w:val="24"/>
        </w:rPr>
        <w:t>d)</w:t>
      </w:r>
      <w:r w:rsidRPr="002E2EEB">
        <w:rPr>
          <w:sz w:val="24"/>
          <w:szCs w:val="24"/>
        </w:rPr>
        <w:tab/>
        <w:t>Tasfiyenin uzun s</w:t>
      </w:r>
      <w:r w:rsidRPr="002E2EEB">
        <w:rPr>
          <w:rFonts w:eastAsia="Times New Roman"/>
          <w:sz w:val="24"/>
          <w:szCs w:val="24"/>
        </w:rPr>
        <w:t xml:space="preserve">ürmesi hâlinde, her </w:t>
      </w:r>
      <w:proofErr w:type="gramStart"/>
      <w:r w:rsidRPr="002E2EEB">
        <w:rPr>
          <w:rFonts w:eastAsia="Times New Roman"/>
          <w:sz w:val="24"/>
          <w:szCs w:val="24"/>
        </w:rPr>
        <w:t>yıl sonu</w:t>
      </w:r>
      <w:proofErr w:type="gramEnd"/>
      <w:r w:rsidRPr="002E2EEB">
        <w:rPr>
          <w:rFonts w:eastAsia="Times New Roman"/>
          <w:sz w:val="24"/>
          <w:szCs w:val="24"/>
        </w:rPr>
        <w:t xml:space="preserve"> için tasfiyeye ilişkin finansal tabloları ve tasfiye sonunda da kesin</w:t>
      </w:r>
      <w:r w:rsidRPr="002E2EEB">
        <w:rPr>
          <w:rFonts w:eastAsia="Times New Roman"/>
          <w:sz w:val="24"/>
          <w:szCs w:val="24"/>
        </w:rPr>
        <w:br/>
        <w:t>bilançoyu düzenleyerek genel kurula sunarlar.</w:t>
      </w:r>
    </w:p>
    <w:p w:rsidR="00D239A2" w:rsidRPr="002E2EEB" w:rsidRDefault="00EE5A4E">
      <w:pPr>
        <w:shd w:val="clear" w:color="auto" w:fill="FFFFFF"/>
        <w:tabs>
          <w:tab w:val="left" w:pos="725"/>
        </w:tabs>
        <w:spacing w:line="240" w:lineRule="exact"/>
        <w:ind w:right="14" w:firstLine="538"/>
        <w:jc w:val="both"/>
        <w:rPr>
          <w:sz w:val="24"/>
          <w:szCs w:val="24"/>
        </w:rPr>
      </w:pPr>
      <w:r w:rsidRPr="002E2EEB">
        <w:rPr>
          <w:spacing w:val="-1"/>
          <w:sz w:val="24"/>
          <w:szCs w:val="24"/>
        </w:rPr>
        <w:t>e)</w:t>
      </w:r>
      <w:r w:rsidRPr="002E2EEB">
        <w:rPr>
          <w:sz w:val="24"/>
          <w:szCs w:val="24"/>
        </w:rPr>
        <w:tab/>
      </w:r>
      <w:r w:rsidRPr="002E2EEB">
        <w:rPr>
          <w:rFonts w:eastAsia="Times New Roman"/>
          <w:sz w:val="24"/>
          <w:szCs w:val="24"/>
        </w:rPr>
        <w:t>Şirketin bütün mal ve haklarının korunması için düzenli ve görevinin bilincinde bir yönetici gibi gereken önlemleri</w:t>
      </w:r>
      <w:r w:rsidRPr="002E2EEB">
        <w:rPr>
          <w:rFonts w:eastAsia="Times New Roman"/>
          <w:sz w:val="24"/>
          <w:szCs w:val="24"/>
        </w:rPr>
        <w:br/>
        <w:t>alır ve tasfiyeyi mümkün olan en kısa sürede bitirirler.</w:t>
      </w:r>
    </w:p>
    <w:p w:rsidR="00D239A2" w:rsidRPr="002E2EEB" w:rsidRDefault="00EE5A4E">
      <w:pPr>
        <w:shd w:val="clear" w:color="auto" w:fill="FFFFFF"/>
        <w:tabs>
          <w:tab w:val="left" w:pos="701"/>
        </w:tabs>
        <w:spacing w:before="24"/>
        <w:ind w:left="538"/>
        <w:rPr>
          <w:sz w:val="24"/>
          <w:szCs w:val="24"/>
        </w:rPr>
      </w:pPr>
      <w:r w:rsidRPr="002E2EEB">
        <w:rPr>
          <w:spacing w:val="-3"/>
          <w:sz w:val="24"/>
          <w:szCs w:val="24"/>
        </w:rPr>
        <w:t>f)</w:t>
      </w:r>
      <w:r w:rsidRPr="002E2EEB">
        <w:rPr>
          <w:sz w:val="24"/>
          <w:szCs w:val="24"/>
        </w:rPr>
        <w:tab/>
        <w:t>Tasfiye i</w:t>
      </w:r>
      <w:r w:rsidRPr="002E2EEB">
        <w:rPr>
          <w:rFonts w:eastAsia="Times New Roman"/>
          <w:sz w:val="24"/>
          <w:szCs w:val="24"/>
        </w:rPr>
        <w:t>şlemlerinin düzenli yürütülmesi ve güvenliği için gereken defterleri tutarlar.</w:t>
      </w:r>
    </w:p>
    <w:p w:rsidR="00D239A2" w:rsidRPr="002E2EEB" w:rsidRDefault="00EE5A4E">
      <w:pPr>
        <w:shd w:val="clear" w:color="auto" w:fill="FFFFFF"/>
        <w:tabs>
          <w:tab w:val="left" w:pos="734"/>
        </w:tabs>
        <w:spacing w:before="5" w:line="240" w:lineRule="exact"/>
        <w:ind w:right="14" w:firstLine="538"/>
        <w:jc w:val="both"/>
        <w:rPr>
          <w:sz w:val="24"/>
          <w:szCs w:val="24"/>
        </w:rPr>
      </w:pPr>
      <w:r w:rsidRPr="002E2EEB">
        <w:rPr>
          <w:spacing w:val="-2"/>
          <w:sz w:val="24"/>
          <w:szCs w:val="24"/>
        </w:rPr>
        <w:t>g)</w:t>
      </w:r>
      <w:r w:rsidRPr="002E2EEB">
        <w:rPr>
          <w:sz w:val="24"/>
          <w:szCs w:val="24"/>
        </w:rPr>
        <w:tab/>
        <w:t>Tasfiye s</w:t>
      </w:r>
      <w:r w:rsidRPr="002E2EEB">
        <w:rPr>
          <w:rFonts w:eastAsia="Times New Roman"/>
          <w:sz w:val="24"/>
          <w:szCs w:val="24"/>
        </w:rPr>
        <w:t>ırasında elde edilen paralardan şirketin süregelen harcamaları için gerekli olan para dışında kalan paraları,</w:t>
      </w:r>
      <w:r w:rsidRPr="002E2EEB">
        <w:rPr>
          <w:rFonts w:eastAsia="Times New Roman"/>
          <w:sz w:val="24"/>
          <w:szCs w:val="24"/>
        </w:rPr>
        <w:br/>
        <w:t>bir bankaya şirket adına yatırırlar.</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h) Vadesi gelmemi</w:t>
      </w:r>
      <w:r w:rsidRPr="002E2EEB">
        <w:rPr>
          <w:rFonts w:eastAsia="Times New Roman"/>
          <w:spacing w:val="-1"/>
          <w:sz w:val="24"/>
          <w:szCs w:val="24"/>
        </w:rPr>
        <w:t xml:space="preserve">ş borçları, Türkiye Cumhuriyet Merkez Bankasınca kısa vadeli kredilere uygulanan oran üzerinden </w:t>
      </w:r>
      <w:r w:rsidRPr="002E2EEB">
        <w:rPr>
          <w:rFonts w:eastAsia="Times New Roman"/>
          <w:sz w:val="24"/>
          <w:szCs w:val="24"/>
        </w:rPr>
        <w:t>iskonto ederek derhâl öderler. Alacaklılar bu ödemeyi kabul etmek zorundadır. Kanun gereği iskonto edilmesi mümkün olmayan alacaklar bu hükümden müstesnadır.</w:t>
      </w:r>
    </w:p>
    <w:p w:rsidR="00D239A2" w:rsidRPr="002E2EEB" w:rsidRDefault="00EE5A4E">
      <w:pPr>
        <w:shd w:val="clear" w:color="auto" w:fill="FFFFFF"/>
        <w:spacing w:line="240" w:lineRule="exact"/>
        <w:ind w:left="538"/>
        <w:rPr>
          <w:sz w:val="24"/>
          <w:szCs w:val="24"/>
        </w:rPr>
      </w:pPr>
      <w:r w:rsidRPr="002E2EEB">
        <w:rPr>
          <w:sz w:val="24"/>
          <w:szCs w:val="24"/>
        </w:rPr>
        <w:t>i) Pay sahiplerine tasfiye i</w:t>
      </w:r>
      <w:r w:rsidRPr="002E2EEB">
        <w:rPr>
          <w:rFonts w:eastAsia="Times New Roman"/>
          <w:sz w:val="24"/>
          <w:szCs w:val="24"/>
        </w:rPr>
        <w:t>şlerinin durumu hakkında bilgi ve istedikleri takdirde bu konuda imzalı belge verirler.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Tasfiye sonucu da</w:t>
      </w:r>
      <w:r w:rsidRPr="002E2EEB">
        <w:rPr>
          <w:rFonts w:eastAsia="Times New Roman"/>
          <w:b/>
          <w:bCs/>
          <w:sz w:val="24"/>
          <w:szCs w:val="24"/>
        </w:rPr>
        <w:t>ğıtma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543</w:t>
      </w:r>
      <w:r w:rsidRPr="002E2EEB">
        <w:rPr>
          <w:sz w:val="24"/>
          <w:szCs w:val="24"/>
        </w:rPr>
        <w:t>- (1) Tasfiye h</w:t>
      </w:r>
      <w:r w:rsidRPr="002E2EEB">
        <w:rPr>
          <w:rFonts w:eastAsia="Times New Roman"/>
          <w:sz w:val="24"/>
          <w:szCs w:val="24"/>
        </w:rPr>
        <w:t>âlinde bulunan şirketin borçları ödendikten ve pay bedelleri geri verildikten sonra kalan varlığı, esas sözleşmede aksi kararlaştırılmamışsa pay sahipleri arasında, ödedikleri sermayeler ve imtiyaz hakları oranında dağıtılır. Tasfiye payında imtiyazın varlığı hâlinde esas sözleşmedeki düzenleme uygulanır.</w:t>
      </w:r>
    </w:p>
    <w:p w:rsidR="00D239A2" w:rsidRPr="002E2EEB" w:rsidRDefault="00EE5A4E" w:rsidP="00EE5A4E">
      <w:pPr>
        <w:numPr>
          <w:ilvl w:val="0"/>
          <w:numId w:val="251"/>
        </w:numPr>
        <w:shd w:val="clear" w:color="auto" w:fill="FFFFFF"/>
        <w:tabs>
          <w:tab w:val="left" w:pos="792"/>
        </w:tabs>
        <w:spacing w:line="240" w:lineRule="exact"/>
        <w:ind w:firstLine="538"/>
        <w:jc w:val="both"/>
        <w:rPr>
          <w:spacing w:val="-1"/>
          <w:sz w:val="24"/>
          <w:szCs w:val="24"/>
        </w:rPr>
      </w:pPr>
      <w:r w:rsidRPr="002E2EEB">
        <w:rPr>
          <w:sz w:val="24"/>
          <w:szCs w:val="24"/>
        </w:rPr>
        <w:t>Alacakl</w:t>
      </w:r>
      <w:r w:rsidRPr="002E2EEB">
        <w:rPr>
          <w:rFonts w:eastAsia="Times New Roman"/>
          <w:sz w:val="24"/>
          <w:szCs w:val="24"/>
        </w:rPr>
        <w:t>ılara üçüncü kez yapılan çağrı tarihinden itibaren bir yıl geçmedikçe kalan varlık dağıtılamaz. Şu kadar ki, hâl ve duruma göre alacaklılar için bir tehlike mevcut olmadığı takdirde mahkeme bir yıl geçmeden de dağıtmaya izin verebilir.</w:t>
      </w:r>
    </w:p>
    <w:p w:rsidR="00D239A2" w:rsidRPr="002E2EEB" w:rsidRDefault="00EE5A4E" w:rsidP="00EE5A4E">
      <w:pPr>
        <w:numPr>
          <w:ilvl w:val="0"/>
          <w:numId w:val="251"/>
        </w:numPr>
        <w:shd w:val="clear" w:color="auto" w:fill="FFFFFF"/>
        <w:tabs>
          <w:tab w:val="left" w:pos="792"/>
        </w:tabs>
        <w:spacing w:line="240" w:lineRule="exact"/>
        <w:ind w:left="538"/>
        <w:rPr>
          <w:spacing w:val="-1"/>
          <w:sz w:val="24"/>
          <w:szCs w:val="24"/>
        </w:rPr>
      </w:pPr>
      <w:r w:rsidRPr="002E2EEB">
        <w:rPr>
          <w:sz w:val="24"/>
          <w:szCs w:val="24"/>
        </w:rPr>
        <w:t>Esas s</w:t>
      </w:r>
      <w:r w:rsidRPr="002E2EEB">
        <w:rPr>
          <w:rFonts w:eastAsia="Times New Roman"/>
          <w:sz w:val="24"/>
          <w:szCs w:val="24"/>
        </w:rPr>
        <w:t>özleşme ve genel kurul kararında aksine hüküm bulunmadıkça, dağıtma para olarak yapılır.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t>Defterlerin saklanmas</w:t>
      </w:r>
      <w:r w:rsidRPr="002E2EEB">
        <w:rPr>
          <w:rFonts w:eastAsia="Times New Roman"/>
          <w:b/>
          <w:bCs/>
          <w:sz w:val="24"/>
          <w:szCs w:val="24"/>
        </w:rPr>
        <w:t>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544</w:t>
      </w:r>
      <w:r w:rsidRPr="002E2EEB">
        <w:rPr>
          <w:sz w:val="24"/>
          <w:szCs w:val="24"/>
        </w:rPr>
        <w:t>- (1) Tasfiyenin sonunda defterler ve tasfiyeye ili</w:t>
      </w:r>
      <w:r w:rsidRPr="002E2EEB">
        <w:rPr>
          <w:rFonts w:eastAsia="Times New Roman"/>
          <w:sz w:val="24"/>
          <w:szCs w:val="24"/>
        </w:rPr>
        <w:t>şkin olanlar da dâhil, belgeler 82 nci madde uyarınca saklanır.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ġirket unvanının sicilden silinmesi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545</w:t>
      </w:r>
      <w:r w:rsidRPr="002E2EEB">
        <w:rPr>
          <w:sz w:val="24"/>
          <w:szCs w:val="24"/>
        </w:rPr>
        <w:t xml:space="preserve">- (1) Tasfiyenin sona ermesi </w:t>
      </w:r>
      <w:r w:rsidRPr="002E2EEB">
        <w:rPr>
          <w:rFonts w:eastAsia="Times New Roman"/>
          <w:sz w:val="24"/>
          <w:szCs w:val="24"/>
        </w:rPr>
        <w:t>üzerine şirkete ait ticaret unvanının sicilden silinmesi tasfiye memurları tarafından sicil müdürlüğünden istenir. İstem üzerine silinme tescil ve ilan edilir.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Uygulanacak di</w:t>
      </w:r>
      <w:r w:rsidRPr="002E2EEB">
        <w:rPr>
          <w:rFonts w:eastAsia="Times New Roman"/>
          <w:b/>
          <w:bCs/>
          <w:sz w:val="24"/>
          <w:szCs w:val="24"/>
        </w:rPr>
        <w:t>ğer hükümler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546</w:t>
      </w:r>
      <w:r w:rsidRPr="002E2EEB">
        <w:rPr>
          <w:sz w:val="24"/>
          <w:szCs w:val="24"/>
        </w:rPr>
        <w:t>- (1) Pay sahipleri ile tasfiye memuru veya memurlar</w:t>
      </w:r>
      <w:r w:rsidRPr="002E2EEB">
        <w:rPr>
          <w:rFonts w:eastAsia="Times New Roman"/>
          <w:sz w:val="24"/>
          <w:szCs w:val="24"/>
        </w:rPr>
        <w:t>ı arasındaki uyuşmazlıkların çözümü basit yargılama usulüne tabidir. Mahkeme, gerekli görürse tasfiye memurlarıyla ilgili pay sahiplerini dinleyerek, kararını otuz gün içinde verir.</w:t>
      </w:r>
    </w:p>
    <w:p w:rsidR="00D239A2" w:rsidRPr="002E2EEB" w:rsidRDefault="00EE5A4E" w:rsidP="00EE5A4E">
      <w:pPr>
        <w:numPr>
          <w:ilvl w:val="0"/>
          <w:numId w:val="252"/>
        </w:numPr>
        <w:shd w:val="clear" w:color="auto" w:fill="FFFFFF"/>
        <w:tabs>
          <w:tab w:val="left" w:pos="792"/>
        </w:tabs>
        <w:spacing w:line="240" w:lineRule="exact"/>
        <w:ind w:left="538"/>
        <w:rPr>
          <w:spacing w:val="-1"/>
          <w:sz w:val="24"/>
          <w:szCs w:val="24"/>
        </w:rPr>
      </w:pPr>
      <w:r w:rsidRPr="002E2EEB">
        <w:rPr>
          <w:sz w:val="24"/>
          <w:szCs w:val="24"/>
        </w:rPr>
        <w:t>Tasfiye memurlar</w:t>
      </w:r>
      <w:r w:rsidRPr="002E2EEB">
        <w:rPr>
          <w:rFonts w:eastAsia="Times New Roman"/>
          <w:sz w:val="24"/>
          <w:szCs w:val="24"/>
        </w:rPr>
        <w:t>ının sorumluluğu hakkında 553 üncü madde hükmü uygulanır.</w:t>
      </w:r>
    </w:p>
    <w:p w:rsidR="00D239A2" w:rsidRPr="002E2EEB" w:rsidRDefault="00EE5A4E" w:rsidP="00EE5A4E">
      <w:pPr>
        <w:numPr>
          <w:ilvl w:val="0"/>
          <w:numId w:val="252"/>
        </w:numPr>
        <w:shd w:val="clear" w:color="auto" w:fill="FFFFFF"/>
        <w:tabs>
          <w:tab w:val="left" w:pos="792"/>
        </w:tabs>
        <w:spacing w:line="240" w:lineRule="exact"/>
        <w:ind w:left="538"/>
        <w:rPr>
          <w:spacing w:val="-1"/>
          <w:sz w:val="24"/>
          <w:szCs w:val="24"/>
        </w:rPr>
      </w:pPr>
      <w:r w:rsidRPr="002E2EEB">
        <w:rPr>
          <w:sz w:val="24"/>
          <w:szCs w:val="24"/>
        </w:rPr>
        <w:t>Tasfiyeye ili</w:t>
      </w:r>
      <w:r w:rsidRPr="002E2EEB">
        <w:rPr>
          <w:rFonts w:eastAsia="Times New Roman"/>
          <w:sz w:val="24"/>
          <w:szCs w:val="24"/>
        </w:rPr>
        <w:t>şkin genel kurul kararları 418 inci madde uyarınca alınır.</w:t>
      </w:r>
    </w:p>
    <w:p w:rsidR="00D239A2" w:rsidRPr="002E2EEB" w:rsidRDefault="00EE5A4E">
      <w:pPr>
        <w:shd w:val="clear" w:color="auto" w:fill="FFFFFF"/>
        <w:spacing w:line="240" w:lineRule="exact"/>
        <w:ind w:left="538"/>
        <w:rPr>
          <w:sz w:val="24"/>
          <w:szCs w:val="24"/>
        </w:rPr>
      </w:pPr>
      <w:r w:rsidRPr="002E2EEB">
        <w:rPr>
          <w:b/>
          <w:bCs/>
          <w:sz w:val="24"/>
          <w:szCs w:val="24"/>
        </w:rPr>
        <w:t>C) Ek tasfiye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547</w:t>
      </w:r>
      <w:r w:rsidRPr="002E2EEB">
        <w:rPr>
          <w:sz w:val="24"/>
          <w:szCs w:val="24"/>
        </w:rPr>
        <w:t>- (1) Tasfiyenin kapanmas</w:t>
      </w:r>
      <w:r w:rsidRPr="002E2EEB">
        <w:rPr>
          <w:rFonts w:eastAsia="Times New Roman"/>
          <w:sz w:val="24"/>
          <w:szCs w:val="24"/>
        </w:rPr>
        <w:t xml:space="preserve">ından sonra ek tasfiye işlemlerinin yapılmasının zorunlu olduğu anlaşılırsa, son tasfiye memurları, yönetim kurulu üyeleri, pay sahipleri veya alacaklılar, şirket merkezinin bulunduğu yerdeki asliye </w:t>
      </w:r>
      <w:proofErr w:type="gramStart"/>
      <w:r w:rsidRPr="002E2EEB">
        <w:rPr>
          <w:rFonts w:eastAsia="Times New Roman"/>
          <w:spacing w:val="-1"/>
          <w:sz w:val="24"/>
          <w:szCs w:val="24"/>
        </w:rPr>
        <w:t>ticaret    mahkemesinden</w:t>
      </w:r>
      <w:proofErr w:type="gramEnd"/>
      <w:r w:rsidRPr="002E2EEB">
        <w:rPr>
          <w:rFonts w:eastAsia="Times New Roman"/>
          <w:spacing w:val="-1"/>
          <w:sz w:val="24"/>
          <w:szCs w:val="24"/>
        </w:rPr>
        <w:t>, bu ek işlemler sonuçlandırılıncaya kadar, şirketin yeniden tescilini isteyebilirler.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11102</w:t>
      </w:r>
    </w:p>
    <w:p w:rsidR="00D239A2" w:rsidRPr="002E2EEB" w:rsidRDefault="00EE5A4E">
      <w:pPr>
        <w:shd w:val="clear" w:color="auto" w:fill="FFFFFF"/>
        <w:spacing w:before="235" w:line="235" w:lineRule="exact"/>
        <w:ind w:left="5" w:right="10" w:firstLine="538"/>
        <w:jc w:val="both"/>
        <w:rPr>
          <w:sz w:val="24"/>
          <w:szCs w:val="24"/>
        </w:rPr>
      </w:pPr>
      <w:r w:rsidRPr="002E2EEB">
        <w:rPr>
          <w:sz w:val="24"/>
          <w:szCs w:val="24"/>
        </w:rPr>
        <w:t>(2) Mahkeme istemin yerinde oldu</w:t>
      </w:r>
      <w:r w:rsidRPr="002E2EEB">
        <w:rPr>
          <w:rFonts w:eastAsia="Times New Roman"/>
          <w:sz w:val="24"/>
          <w:szCs w:val="24"/>
        </w:rPr>
        <w:t>ğuna kanaat getirirse, şirketin ek tasfiye için yeniden tesciline karar verir ve bu işlemlerini yapmaları için son tasfiye memurlarını veya yeni bir veya birkaç kişiyi tasfiye memuru olarak atayarak tescil ve ilan ettirir.</w:t>
      </w:r>
    </w:p>
    <w:p w:rsidR="00D239A2" w:rsidRPr="002E2EEB" w:rsidRDefault="00EE5A4E">
      <w:pPr>
        <w:shd w:val="clear" w:color="auto" w:fill="FFFFFF"/>
        <w:spacing w:line="235" w:lineRule="exact"/>
        <w:ind w:left="538"/>
        <w:rPr>
          <w:sz w:val="24"/>
          <w:szCs w:val="24"/>
        </w:rPr>
      </w:pPr>
      <w:r w:rsidRPr="002E2EEB">
        <w:rPr>
          <w:b/>
          <w:bCs/>
          <w:sz w:val="24"/>
          <w:szCs w:val="24"/>
        </w:rPr>
        <w:t>D) Tasfiyeden d</w:t>
      </w:r>
      <w:r w:rsidRPr="002E2EEB">
        <w:rPr>
          <w:rFonts w:eastAsia="Times New Roman"/>
          <w:b/>
          <w:bCs/>
          <w:sz w:val="24"/>
          <w:szCs w:val="24"/>
        </w:rPr>
        <w:t>önülmesi</w:t>
      </w:r>
    </w:p>
    <w:p w:rsidR="00D239A2" w:rsidRPr="002E2EEB" w:rsidRDefault="00EE5A4E">
      <w:pPr>
        <w:shd w:val="clear" w:color="auto" w:fill="FFFFFF"/>
        <w:spacing w:line="235" w:lineRule="exact"/>
        <w:ind w:firstLine="542"/>
        <w:jc w:val="both"/>
        <w:rPr>
          <w:sz w:val="24"/>
          <w:szCs w:val="24"/>
        </w:rPr>
      </w:pPr>
      <w:r w:rsidRPr="002E2EEB">
        <w:rPr>
          <w:b/>
          <w:bCs/>
          <w:sz w:val="24"/>
          <w:szCs w:val="24"/>
        </w:rPr>
        <w:t>MADDE 548</w:t>
      </w:r>
      <w:r w:rsidRPr="002E2EEB">
        <w:rPr>
          <w:sz w:val="24"/>
          <w:szCs w:val="24"/>
        </w:rPr>
        <w:t xml:space="preserve">- (1) </w:t>
      </w:r>
      <w:r w:rsidRPr="002E2EEB">
        <w:rPr>
          <w:rFonts w:eastAsia="Times New Roman"/>
          <w:sz w:val="24"/>
          <w:szCs w:val="24"/>
        </w:rPr>
        <w:t>Şirket sürenin dolmasıyla veya genel kurul kararıyla sona ermiş ise, pay sahipleri arasında şirket malvarlığının dağıtımına başlanılmış olmadıkça, genel kurul şirketin devam etmesini kararlaştırabilir. Devam kararının sermayenin en az yüzde altmışının oyu ile alınması gerekir. Esas sözleşme ile bu nisap ağırlaştırılabilir ve başkaca önlemler öngörülebilir. Tasfiyeden dönülmesine ilişkin genel kurul kararını tasfiye memuru tescil ve ilan ettirir.</w:t>
      </w:r>
    </w:p>
    <w:p w:rsidR="00D239A2" w:rsidRPr="002E2EEB" w:rsidRDefault="00EE5A4E">
      <w:pPr>
        <w:shd w:val="clear" w:color="auto" w:fill="FFFFFF"/>
        <w:tabs>
          <w:tab w:val="left" w:pos="893"/>
        </w:tabs>
        <w:spacing w:line="235" w:lineRule="exact"/>
        <w:ind w:right="5" w:firstLine="542"/>
        <w:jc w:val="both"/>
        <w:rPr>
          <w:sz w:val="24"/>
          <w:szCs w:val="24"/>
        </w:rPr>
      </w:pPr>
      <w:r w:rsidRPr="002E2EEB">
        <w:rPr>
          <w:spacing w:val="-4"/>
          <w:sz w:val="24"/>
          <w:szCs w:val="24"/>
        </w:rPr>
        <w:t>(2)</w:t>
      </w:r>
      <w:r w:rsidRPr="002E2EEB">
        <w:rPr>
          <w:sz w:val="24"/>
          <w:szCs w:val="24"/>
        </w:rPr>
        <w:tab/>
      </w:r>
      <w:r w:rsidRPr="002E2EEB">
        <w:rPr>
          <w:rFonts w:eastAsia="Times New Roman"/>
          <w:sz w:val="24"/>
          <w:szCs w:val="24"/>
        </w:rPr>
        <w:t xml:space="preserve">Şirket, iflasın açılmasıyla sona ermiş olmasına rağmen iflas kaldırılmışsa veya iflas, </w:t>
      </w:r>
      <w:proofErr w:type="gramStart"/>
      <w:r w:rsidRPr="002E2EEB">
        <w:rPr>
          <w:rFonts w:eastAsia="Times New Roman"/>
          <w:sz w:val="24"/>
          <w:szCs w:val="24"/>
        </w:rPr>
        <w:t>konkordatonun</w:t>
      </w:r>
      <w:proofErr w:type="gramEnd"/>
      <w:r w:rsidRPr="002E2EEB">
        <w:rPr>
          <w:rFonts w:eastAsia="Times New Roman"/>
          <w:sz w:val="24"/>
          <w:szCs w:val="24"/>
        </w:rPr>
        <w:br/>
        <w:t>uygulanmasıyla sona ermişse şirket devam eder.</w:t>
      </w:r>
    </w:p>
    <w:p w:rsidR="00D239A2" w:rsidRPr="002E2EEB" w:rsidRDefault="00EE5A4E">
      <w:pPr>
        <w:shd w:val="clear" w:color="auto" w:fill="FFFFFF"/>
        <w:tabs>
          <w:tab w:val="left" w:pos="802"/>
        </w:tabs>
        <w:spacing w:line="235" w:lineRule="exact"/>
        <w:ind w:right="5" w:firstLine="542"/>
        <w:jc w:val="both"/>
        <w:rPr>
          <w:sz w:val="24"/>
          <w:szCs w:val="24"/>
        </w:rPr>
      </w:pPr>
      <w:r w:rsidRPr="002E2EEB">
        <w:rPr>
          <w:spacing w:val="-4"/>
          <w:sz w:val="24"/>
          <w:szCs w:val="24"/>
        </w:rPr>
        <w:t>(3)</w:t>
      </w:r>
      <w:r w:rsidRPr="002E2EEB">
        <w:rPr>
          <w:sz w:val="24"/>
          <w:szCs w:val="24"/>
        </w:rPr>
        <w:tab/>
      </w:r>
      <w:r w:rsidRPr="002E2EEB">
        <w:rPr>
          <w:spacing w:val="-1"/>
          <w:sz w:val="24"/>
          <w:szCs w:val="24"/>
        </w:rPr>
        <w:t>Tasfiye memuru iflas</w:t>
      </w:r>
      <w:r w:rsidRPr="002E2EEB">
        <w:rPr>
          <w:rFonts w:eastAsia="Times New Roman"/>
          <w:spacing w:val="-1"/>
          <w:sz w:val="24"/>
          <w:szCs w:val="24"/>
        </w:rPr>
        <w:t>ın kaldırıldığına ilişkin kararı ticaret siciline tescil ettirir. Tescil istemine, pay bedellerinin ve</w:t>
      </w:r>
      <w:r w:rsidRPr="002E2EEB">
        <w:rPr>
          <w:rFonts w:eastAsia="Times New Roman"/>
          <w:spacing w:val="-1"/>
          <w:sz w:val="24"/>
          <w:szCs w:val="24"/>
        </w:rPr>
        <w:br/>
      </w:r>
      <w:r w:rsidRPr="002E2EEB">
        <w:rPr>
          <w:rFonts w:eastAsia="Times New Roman"/>
          <w:sz w:val="24"/>
          <w:szCs w:val="24"/>
        </w:rPr>
        <w:t>tasfiye paylarının pay sahipleri arasında dağıtılmasına başlanmadığına ilişkin belge de eklenir.</w:t>
      </w:r>
    </w:p>
    <w:p w:rsidR="00D239A2" w:rsidRPr="002E2EEB" w:rsidRDefault="00EE5A4E">
      <w:pPr>
        <w:shd w:val="clear" w:color="auto" w:fill="FFFFFF"/>
        <w:spacing w:line="235" w:lineRule="exact"/>
        <w:ind w:left="538" w:right="3110" w:hanging="72"/>
        <w:rPr>
          <w:sz w:val="24"/>
          <w:szCs w:val="24"/>
        </w:rPr>
      </w:pPr>
      <w:r w:rsidRPr="002E2EEB">
        <w:rPr>
          <w:b/>
          <w:bCs/>
          <w:sz w:val="24"/>
          <w:szCs w:val="24"/>
        </w:rPr>
        <w:t>ONB</w:t>
      </w:r>
      <w:r w:rsidRPr="002E2EEB">
        <w:rPr>
          <w:rFonts w:eastAsia="Times New Roman"/>
          <w:b/>
          <w:bCs/>
          <w:sz w:val="24"/>
          <w:szCs w:val="24"/>
        </w:rPr>
        <w:t>İRİNCİ BÖLÜM Hukuki Sorumluluk A</w:t>
      </w:r>
      <w:proofErr w:type="gramStart"/>
      <w:r w:rsidRPr="002E2EEB">
        <w:rPr>
          <w:rFonts w:eastAsia="Times New Roman"/>
          <w:b/>
          <w:bCs/>
          <w:sz w:val="24"/>
          <w:szCs w:val="24"/>
        </w:rPr>
        <w:t>)</w:t>
      </w:r>
      <w:proofErr w:type="gramEnd"/>
      <w:r w:rsidRPr="002E2EEB">
        <w:rPr>
          <w:rFonts w:eastAsia="Times New Roman"/>
          <w:b/>
          <w:bCs/>
          <w:sz w:val="24"/>
          <w:szCs w:val="24"/>
        </w:rPr>
        <w:t xml:space="preserve"> Sorumluluk hâlleri</w:t>
      </w:r>
    </w:p>
    <w:p w:rsidR="00D239A2" w:rsidRPr="002E2EEB" w:rsidRDefault="00EE5A4E">
      <w:pPr>
        <w:shd w:val="clear" w:color="auto" w:fill="FFFFFF"/>
        <w:tabs>
          <w:tab w:val="left" w:pos="658"/>
        </w:tabs>
        <w:spacing w:line="235" w:lineRule="exact"/>
        <w:ind w:left="542"/>
        <w:rPr>
          <w:sz w:val="24"/>
          <w:szCs w:val="24"/>
        </w:rPr>
      </w:pPr>
      <w:r w:rsidRPr="002E2EEB">
        <w:rPr>
          <w:b/>
          <w:bCs/>
          <w:sz w:val="24"/>
          <w:szCs w:val="24"/>
        </w:rPr>
        <w:t>I</w:t>
      </w:r>
      <w:r w:rsidRPr="002E2EEB">
        <w:rPr>
          <w:b/>
          <w:bCs/>
          <w:sz w:val="24"/>
          <w:szCs w:val="24"/>
        </w:rPr>
        <w:tab/>
        <w:t>- Belgelerin ve beyanlar</w:t>
      </w:r>
      <w:r w:rsidRPr="002E2EEB">
        <w:rPr>
          <w:rFonts w:eastAsia="Times New Roman"/>
          <w:b/>
          <w:bCs/>
          <w:sz w:val="24"/>
          <w:szCs w:val="24"/>
        </w:rPr>
        <w:t>ın kanuna aykırı olması</w:t>
      </w:r>
    </w:p>
    <w:p w:rsidR="00D239A2" w:rsidRPr="002E2EEB" w:rsidRDefault="00EE5A4E">
      <w:pPr>
        <w:shd w:val="clear" w:color="auto" w:fill="FFFFFF"/>
        <w:spacing w:line="235" w:lineRule="exact"/>
        <w:ind w:right="10" w:firstLine="542"/>
        <w:jc w:val="both"/>
        <w:rPr>
          <w:sz w:val="24"/>
          <w:szCs w:val="24"/>
        </w:rPr>
      </w:pPr>
      <w:proofErr w:type="gramStart"/>
      <w:r w:rsidRPr="002E2EEB">
        <w:rPr>
          <w:b/>
          <w:bCs/>
          <w:sz w:val="24"/>
          <w:szCs w:val="24"/>
        </w:rPr>
        <w:t>MADDE 549</w:t>
      </w:r>
      <w:r w:rsidRPr="002E2EEB">
        <w:rPr>
          <w:sz w:val="24"/>
          <w:szCs w:val="24"/>
        </w:rPr>
        <w:t xml:space="preserve">- (1) </w:t>
      </w:r>
      <w:r w:rsidRPr="002E2EEB">
        <w:rPr>
          <w:rFonts w:eastAsia="Times New Roman"/>
          <w:sz w:val="24"/>
          <w:szCs w:val="24"/>
        </w:rPr>
        <w:t>Şirketin kuruluşu, sermayesinin artırılması ve azaltılması ile birleşme, bölünme, tür değiştirme ve menkul kıymet çıkarma gibi işlemlerle ilgili belgelerin, izahnamelerin, taahhütlerin, beyanların ve garantilerin yanlış, hileli, sahte, gerçeğe aykırı olmasından, gerçeğin saklanmış bulunmasından ve diğer kanuna aykırılıklardan doğan zararlardan, belgeleri düzenleyenler veya beyanları yapanlar ile kusurlarının varlığı hâlinde bunlara katılanlar sorumludur.</w:t>
      </w:r>
      <w:proofErr w:type="gramEnd"/>
    </w:p>
    <w:p w:rsidR="00D239A2" w:rsidRPr="002E2EEB" w:rsidRDefault="00EE5A4E">
      <w:pPr>
        <w:shd w:val="clear" w:color="auto" w:fill="FFFFFF"/>
        <w:tabs>
          <w:tab w:val="left" w:pos="730"/>
        </w:tabs>
        <w:spacing w:line="235"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Sermaye hakk</w:t>
      </w:r>
      <w:r w:rsidRPr="002E2EEB">
        <w:rPr>
          <w:rFonts w:eastAsia="Times New Roman"/>
          <w:b/>
          <w:bCs/>
          <w:sz w:val="24"/>
          <w:szCs w:val="24"/>
        </w:rPr>
        <w:t>ında yanlış beyanlar ve ödeme yetersizliğinin bilinmesi</w:t>
      </w:r>
    </w:p>
    <w:p w:rsidR="00D239A2" w:rsidRPr="002E2EEB" w:rsidRDefault="00EE5A4E">
      <w:pPr>
        <w:shd w:val="clear" w:color="auto" w:fill="FFFFFF"/>
        <w:spacing w:line="235" w:lineRule="exact"/>
        <w:ind w:right="5" w:firstLine="538"/>
        <w:jc w:val="both"/>
        <w:rPr>
          <w:sz w:val="24"/>
          <w:szCs w:val="24"/>
        </w:rPr>
      </w:pPr>
      <w:r w:rsidRPr="002E2EEB">
        <w:rPr>
          <w:b/>
          <w:bCs/>
          <w:sz w:val="24"/>
          <w:szCs w:val="24"/>
        </w:rPr>
        <w:t>MADDE 550</w:t>
      </w:r>
      <w:r w:rsidRPr="002E2EEB">
        <w:rPr>
          <w:sz w:val="24"/>
          <w:szCs w:val="24"/>
        </w:rPr>
        <w:t>- (1) Sermaye tamam</w:t>
      </w:r>
      <w:r w:rsidRPr="002E2EEB">
        <w:rPr>
          <w:rFonts w:eastAsia="Times New Roman"/>
          <w:sz w:val="24"/>
          <w:szCs w:val="24"/>
        </w:rPr>
        <w:t>ıyla taahhüt olunmamış veya karşılığı kanun veya esas sözleşme hükümleri gereğince ödenmemişken, taahhüt edilmiş veya ödenmiş gibi gösterenler ile kusurlu olmaları şartıyla, şirket yetkilileri, bu payları üstlenmiş kabul edilirler ve payların karşılıkları ile zararı faiziyle birlikte müteselsilen öderler.</w:t>
      </w:r>
    </w:p>
    <w:p w:rsidR="00D239A2" w:rsidRPr="002E2EEB" w:rsidRDefault="00EE5A4E">
      <w:pPr>
        <w:shd w:val="clear" w:color="auto" w:fill="FFFFFF"/>
        <w:spacing w:line="235" w:lineRule="exact"/>
        <w:ind w:firstLine="542"/>
        <w:jc w:val="both"/>
        <w:rPr>
          <w:sz w:val="24"/>
          <w:szCs w:val="24"/>
        </w:rPr>
      </w:pPr>
      <w:r w:rsidRPr="002E2EEB">
        <w:rPr>
          <w:sz w:val="24"/>
          <w:szCs w:val="24"/>
        </w:rPr>
        <w:t>(2) Sermaye taahh</w:t>
      </w:r>
      <w:r w:rsidRPr="002E2EEB">
        <w:rPr>
          <w:rFonts w:eastAsia="Times New Roman"/>
          <w:sz w:val="24"/>
          <w:szCs w:val="24"/>
        </w:rPr>
        <w:t>üdünde bulunanların ödeme yeterliliğinin bulunmadığını bilen ve buna onay verenler, söz konusu borcun ödenmemesinden doğan zarardan sorumludurlar.</w:t>
      </w:r>
    </w:p>
    <w:p w:rsidR="00D239A2" w:rsidRPr="002E2EEB" w:rsidRDefault="00EE5A4E">
      <w:pPr>
        <w:shd w:val="clear" w:color="auto" w:fill="FFFFFF"/>
        <w:tabs>
          <w:tab w:val="left" w:pos="787"/>
        </w:tabs>
        <w:spacing w:line="235" w:lineRule="exact"/>
        <w:ind w:left="538"/>
        <w:rPr>
          <w:sz w:val="24"/>
          <w:szCs w:val="24"/>
        </w:rPr>
      </w:pPr>
      <w:r w:rsidRPr="002E2EEB">
        <w:rPr>
          <w:b/>
          <w:bCs/>
          <w:spacing w:val="-2"/>
          <w:sz w:val="24"/>
          <w:szCs w:val="24"/>
        </w:rPr>
        <w:t>III</w:t>
      </w:r>
      <w:r w:rsidRPr="002E2EEB">
        <w:rPr>
          <w:b/>
          <w:bCs/>
          <w:sz w:val="24"/>
          <w:szCs w:val="24"/>
        </w:rPr>
        <w:tab/>
        <w:t>- De</w:t>
      </w:r>
      <w:r w:rsidRPr="002E2EEB">
        <w:rPr>
          <w:rFonts w:eastAsia="Times New Roman"/>
          <w:b/>
          <w:bCs/>
          <w:sz w:val="24"/>
          <w:szCs w:val="24"/>
        </w:rPr>
        <w:t>ğer biçilmesinde yolsuzluk</w:t>
      </w:r>
    </w:p>
    <w:p w:rsidR="00D239A2" w:rsidRPr="002E2EEB" w:rsidRDefault="00EE5A4E">
      <w:pPr>
        <w:shd w:val="clear" w:color="auto" w:fill="FFFFFF"/>
        <w:spacing w:line="235" w:lineRule="exact"/>
        <w:ind w:firstLine="490"/>
        <w:jc w:val="both"/>
        <w:rPr>
          <w:sz w:val="24"/>
          <w:szCs w:val="24"/>
        </w:rPr>
      </w:pPr>
      <w:r w:rsidRPr="002E2EEB">
        <w:rPr>
          <w:b/>
          <w:bCs/>
          <w:sz w:val="24"/>
          <w:szCs w:val="24"/>
        </w:rPr>
        <w:t>MADDE 551</w:t>
      </w:r>
      <w:r w:rsidRPr="002E2EEB">
        <w:rPr>
          <w:sz w:val="24"/>
          <w:szCs w:val="24"/>
        </w:rPr>
        <w:t>- (1) Ayni sermayenin veya devral</w:t>
      </w:r>
      <w:r w:rsidRPr="002E2EEB">
        <w:rPr>
          <w:rFonts w:eastAsia="Times New Roman"/>
          <w:sz w:val="24"/>
          <w:szCs w:val="24"/>
        </w:rPr>
        <w:t>ınacak işletme ile ayınların değerlemesinde emsaline oranla yüksek fiyat biçenler, işletme ve aynın niteliğini veya durumunu farklı gösterenler ya da başka bir şekilde yolsuzluk yapanlar, bundan doğan zarardan sorumludur.</w:t>
      </w:r>
    </w:p>
    <w:p w:rsidR="00D239A2" w:rsidRPr="002E2EEB" w:rsidRDefault="00EE5A4E">
      <w:pPr>
        <w:shd w:val="clear" w:color="auto" w:fill="FFFFFF"/>
        <w:tabs>
          <w:tab w:val="left" w:pos="787"/>
        </w:tabs>
        <w:spacing w:line="235"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z w:val="24"/>
          <w:szCs w:val="24"/>
        </w:rPr>
        <w:t>- Halktan para toplamak</w:t>
      </w:r>
    </w:p>
    <w:p w:rsidR="00D239A2" w:rsidRPr="002E2EEB" w:rsidRDefault="00EE5A4E">
      <w:pPr>
        <w:shd w:val="clear" w:color="auto" w:fill="FFFFFF"/>
        <w:spacing w:line="235" w:lineRule="exact"/>
        <w:ind w:left="542"/>
        <w:rPr>
          <w:sz w:val="24"/>
          <w:szCs w:val="24"/>
        </w:rPr>
      </w:pPr>
      <w:r w:rsidRPr="002E2EEB">
        <w:rPr>
          <w:b/>
          <w:bCs/>
          <w:sz w:val="24"/>
          <w:szCs w:val="24"/>
        </w:rPr>
        <w:t>MADDE 552</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-6335/27 md.)</w:t>
      </w:r>
    </w:p>
    <w:p w:rsidR="00D239A2" w:rsidRPr="002E2EEB" w:rsidRDefault="00EE5A4E">
      <w:pPr>
        <w:shd w:val="clear" w:color="auto" w:fill="FFFFFF"/>
        <w:spacing w:line="235" w:lineRule="exact"/>
        <w:ind w:left="5" w:firstLine="547"/>
        <w:jc w:val="both"/>
        <w:rPr>
          <w:sz w:val="24"/>
          <w:szCs w:val="24"/>
        </w:rPr>
      </w:pPr>
      <w:r w:rsidRPr="002E2EEB">
        <w:rPr>
          <w:sz w:val="24"/>
          <w:szCs w:val="24"/>
        </w:rPr>
        <w:t>(1) Sermaye Piyasas</w:t>
      </w:r>
      <w:r w:rsidRPr="002E2EEB">
        <w:rPr>
          <w:rFonts w:eastAsia="Times New Roman"/>
          <w:sz w:val="24"/>
          <w:szCs w:val="24"/>
        </w:rPr>
        <w:t xml:space="preserve">ı Kanunu hükümleri saklı kalmak kaydıyla, bir şirket kurmak veya şirketin sermayesini artırmak </w:t>
      </w:r>
      <w:r w:rsidRPr="002E2EEB">
        <w:rPr>
          <w:rFonts w:eastAsia="Times New Roman"/>
          <w:spacing w:val="-1"/>
          <w:sz w:val="24"/>
          <w:szCs w:val="24"/>
        </w:rPr>
        <w:t>amacıyla yahut vaadiyle halka her türlü yoldan çağr ıda bulunularak para toplanması yasaktır.</w:t>
      </w:r>
    </w:p>
    <w:p w:rsidR="00D239A2" w:rsidRPr="002E2EEB" w:rsidRDefault="00D239A2">
      <w:pPr>
        <w:shd w:val="clear" w:color="auto" w:fill="FFFFFF"/>
        <w:spacing w:line="235" w:lineRule="exact"/>
        <w:ind w:left="5" w:firstLine="547"/>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34"/>
        <w:jc w:val="center"/>
        <w:rPr>
          <w:sz w:val="24"/>
          <w:szCs w:val="24"/>
        </w:rPr>
      </w:pPr>
      <w:r w:rsidRPr="002E2EEB">
        <w:rPr>
          <w:spacing w:val="-11"/>
          <w:sz w:val="24"/>
          <w:szCs w:val="24"/>
        </w:rPr>
        <w:lastRenderedPageBreak/>
        <w:t>11103</w:t>
      </w:r>
    </w:p>
    <w:p w:rsidR="00D239A2" w:rsidRPr="002E2EEB" w:rsidRDefault="00EE5A4E">
      <w:pPr>
        <w:shd w:val="clear" w:color="auto" w:fill="FFFFFF"/>
        <w:tabs>
          <w:tab w:val="left" w:pos="739"/>
        </w:tabs>
        <w:spacing w:before="235" w:line="240" w:lineRule="exact"/>
        <w:ind w:left="562"/>
        <w:rPr>
          <w:sz w:val="24"/>
          <w:szCs w:val="24"/>
        </w:rPr>
      </w:pPr>
      <w:r w:rsidRPr="002E2EEB">
        <w:rPr>
          <w:b/>
          <w:bCs/>
          <w:sz w:val="24"/>
          <w:szCs w:val="24"/>
          <w:lang w:val="en-US"/>
        </w:rPr>
        <w:t>V</w:t>
      </w:r>
      <w:r w:rsidRPr="002E2EEB">
        <w:rPr>
          <w:b/>
          <w:bCs/>
          <w:sz w:val="24"/>
          <w:szCs w:val="24"/>
          <w:lang w:val="en-US"/>
        </w:rPr>
        <w:tab/>
      </w:r>
      <w:r w:rsidRPr="002E2EEB">
        <w:rPr>
          <w:b/>
          <w:bCs/>
          <w:sz w:val="24"/>
          <w:szCs w:val="24"/>
        </w:rPr>
        <w:t>- Kuruculann, y</w:t>
      </w:r>
      <w:r w:rsidRPr="002E2EEB">
        <w:rPr>
          <w:rFonts w:eastAsia="Times New Roman"/>
          <w:b/>
          <w:bCs/>
          <w:sz w:val="24"/>
          <w:szCs w:val="24"/>
        </w:rPr>
        <w:t>önetim kurulu üyelerinin, yöneticilerin ve tasfiye memurlarının sorumluluğu</w:t>
      </w:r>
    </w:p>
    <w:p w:rsidR="00D239A2" w:rsidRPr="002E2EEB" w:rsidRDefault="00EE5A4E">
      <w:pPr>
        <w:shd w:val="clear" w:color="auto" w:fill="FFFFFF"/>
        <w:spacing w:line="240" w:lineRule="exact"/>
        <w:ind w:left="29" w:firstLine="538"/>
        <w:jc w:val="both"/>
        <w:rPr>
          <w:sz w:val="24"/>
          <w:szCs w:val="24"/>
        </w:rPr>
      </w:pPr>
      <w:r w:rsidRPr="002E2EEB">
        <w:rPr>
          <w:b/>
          <w:bCs/>
          <w:spacing w:val="-1"/>
          <w:sz w:val="24"/>
          <w:szCs w:val="24"/>
        </w:rPr>
        <w:t>MADDE 553</w:t>
      </w:r>
      <w:r w:rsidRPr="002E2EEB">
        <w:rPr>
          <w:spacing w:val="-1"/>
          <w:sz w:val="24"/>
          <w:szCs w:val="24"/>
        </w:rPr>
        <w:t>- (1) Kurucular, y</w:t>
      </w:r>
      <w:r w:rsidRPr="002E2EEB">
        <w:rPr>
          <w:rFonts w:eastAsia="Times New Roman"/>
          <w:spacing w:val="-1"/>
          <w:sz w:val="24"/>
          <w:szCs w:val="24"/>
        </w:rPr>
        <w:t xml:space="preserve">önetim kurulu üyeleri, yöneticiler ve tasfiye memurları, kanundan ve esas sözleşmeden </w:t>
      </w:r>
      <w:r w:rsidRPr="002E2EEB">
        <w:rPr>
          <w:rFonts w:eastAsia="Times New Roman"/>
          <w:sz w:val="24"/>
          <w:szCs w:val="24"/>
        </w:rPr>
        <w:t xml:space="preserve">doğan yükümlülüklerini kusurlarıyla ihlal ettikleri takdirde, (…) </w:t>
      </w:r>
      <w:r w:rsidRPr="002E2EEB">
        <w:rPr>
          <w:rFonts w:eastAsia="Times New Roman"/>
          <w:spacing w:val="-3"/>
          <w:sz w:val="24"/>
          <w:szCs w:val="24"/>
          <w:vertAlign w:val="superscript"/>
        </w:rPr>
        <w:t>(2)</w:t>
      </w:r>
      <w:r w:rsidRPr="002E2EEB">
        <w:rPr>
          <w:rFonts w:eastAsia="Times New Roman"/>
          <w:spacing w:val="-3"/>
          <w:sz w:val="24"/>
          <w:szCs w:val="24"/>
        </w:rPr>
        <w:t xml:space="preserve"> </w:t>
      </w:r>
      <w:r w:rsidRPr="002E2EEB">
        <w:rPr>
          <w:rFonts w:eastAsia="Times New Roman"/>
          <w:sz w:val="24"/>
          <w:szCs w:val="24"/>
        </w:rPr>
        <w:t xml:space="preserve">hem şirkete hem pay sahiplerine hem de şirket alacaklılarına karşı verdikleri zarardan sorumludurlar. </w:t>
      </w:r>
      <w:r w:rsidRPr="002E2EEB">
        <w:rPr>
          <w:rFonts w:eastAsia="Times New Roman"/>
          <w:sz w:val="24"/>
          <w:szCs w:val="24"/>
          <w:vertAlign w:val="superscript"/>
        </w:rPr>
        <w:t>(1)(2)</w:t>
      </w:r>
    </w:p>
    <w:p w:rsidR="00D239A2" w:rsidRPr="002E2EEB" w:rsidRDefault="00EE5A4E" w:rsidP="00EE5A4E">
      <w:pPr>
        <w:numPr>
          <w:ilvl w:val="0"/>
          <w:numId w:val="253"/>
        </w:numPr>
        <w:shd w:val="clear" w:color="auto" w:fill="FFFFFF"/>
        <w:tabs>
          <w:tab w:val="left" w:pos="826"/>
        </w:tabs>
        <w:spacing w:line="240" w:lineRule="exact"/>
        <w:ind w:left="24" w:right="5" w:firstLine="542"/>
        <w:jc w:val="both"/>
        <w:rPr>
          <w:spacing w:val="-4"/>
          <w:sz w:val="24"/>
          <w:szCs w:val="24"/>
        </w:rPr>
      </w:pPr>
      <w:r w:rsidRPr="002E2EEB">
        <w:rPr>
          <w:sz w:val="24"/>
          <w:szCs w:val="24"/>
        </w:rPr>
        <w:t>Kanundan veya esas s</w:t>
      </w:r>
      <w:r w:rsidRPr="002E2EEB">
        <w:rPr>
          <w:rFonts w:eastAsia="Times New Roman"/>
          <w:sz w:val="24"/>
          <w:szCs w:val="24"/>
        </w:rPr>
        <w:t>özleşmeden doğan bir görevi veya yetkiyi, kanuna dayanarak, başkasına devreden organlar veya kişiler, bu görev ve yetkileri devralan kişilerin seçiminde makul derecede özen göstermediklerinin ispat edilmesi hâli hariç, bu kişilerin fiil ve kararlarından sorumlu olmazlar.</w:t>
      </w:r>
    </w:p>
    <w:p w:rsidR="00D239A2" w:rsidRPr="002E2EEB" w:rsidRDefault="00EE5A4E" w:rsidP="00EE5A4E">
      <w:pPr>
        <w:numPr>
          <w:ilvl w:val="0"/>
          <w:numId w:val="253"/>
        </w:numPr>
        <w:shd w:val="clear" w:color="auto" w:fill="FFFFFF"/>
        <w:tabs>
          <w:tab w:val="left" w:pos="826"/>
        </w:tabs>
        <w:spacing w:line="240" w:lineRule="exact"/>
        <w:ind w:left="24" w:right="14" w:firstLine="542"/>
        <w:jc w:val="both"/>
        <w:rPr>
          <w:spacing w:val="-4"/>
          <w:sz w:val="24"/>
          <w:szCs w:val="24"/>
        </w:rPr>
      </w:pPr>
      <w:r w:rsidRPr="002E2EEB">
        <w:rPr>
          <w:sz w:val="24"/>
          <w:szCs w:val="24"/>
        </w:rPr>
        <w:t>Hi</w:t>
      </w:r>
      <w:r w:rsidRPr="002E2EEB">
        <w:rPr>
          <w:rFonts w:eastAsia="Times New Roman"/>
          <w:sz w:val="24"/>
          <w:szCs w:val="24"/>
        </w:rPr>
        <w:t>ç kimse kontrolü dışında kalan, kanuna veya esas sözleşmeye aykırılıklar veya yolsuzluklar sebebiyle sorumlu tutulamaz; bu sorumlu olmama durumu gözetim ve özen yükümü gerekçe gösterilerek geçersiz kılınamaz.</w:t>
      </w:r>
    </w:p>
    <w:p w:rsidR="00D239A2" w:rsidRPr="002E2EEB" w:rsidRDefault="00EE5A4E">
      <w:pPr>
        <w:shd w:val="clear" w:color="auto" w:fill="FFFFFF"/>
        <w:tabs>
          <w:tab w:val="left" w:pos="802"/>
        </w:tabs>
        <w:spacing w:line="240" w:lineRule="exact"/>
        <w:ind w:left="562"/>
        <w:rPr>
          <w:sz w:val="24"/>
          <w:szCs w:val="24"/>
        </w:rPr>
      </w:pPr>
      <w:r w:rsidRPr="002E2EEB">
        <w:rPr>
          <w:b/>
          <w:bCs/>
          <w:spacing w:val="-1"/>
          <w:sz w:val="24"/>
          <w:szCs w:val="24"/>
          <w:lang w:val="en-US"/>
        </w:rPr>
        <w:t>VI</w:t>
      </w:r>
      <w:r w:rsidRPr="002E2EEB">
        <w:rPr>
          <w:b/>
          <w:bCs/>
          <w:sz w:val="24"/>
          <w:szCs w:val="24"/>
          <w:lang w:val="en-US"/>
        </w:rPr>
        <w:tab/>
      </w:r>
      <w:r w:rsidRPr="002E2EEB">
        <w:rPr>
          <w:b/>
          <w:bCs/>
          <w:sz w:val="24"/>
          <w:szCs w:val="24"/>
        </w:rPr>
        <w:t>- Denet</w:t>
      </w:r>
      <w:r w:rsidRPr="002E2EEB">
        <w:rPr>
          <w:rFonts w:eastAsia="Times New Roman"/>
          <w:b/>
          <w:bCs/>
          <w:sz w:val="24"/>
          <w:szCs w:val="24"/>
        </w:rPr>
        <w:t xml:space="preserve">çinin sorumluluğu </w:t>
      </w:r>
      <w:r w:rsidRPr="002E2EEB">
        <w:rPr>
          <w:rFonts w:eastAsia="Times New Roman"/>
          <w:b/>
          <w:bCs/>
          <w:spacing w:val="-3"/>
          <w:sz w:val="24"/>
          <w:szCs w:val="24"/>
          <w:vertAlign w:val="superscript"/>
        </w:rPr>
        <w:t>(3)</w:t>
      </w:r>
    </w:p>
    <w:p w:rsidR="00D239A2" w:rsidRPr="002E2EEB" w:rsidRDefault="00EE5A4E">
      <w:pPr>
        <w:shd w:val="clear" w:color="auto" w:fill="FFFFFF"/>
        <w:spacing w:line="240" w:lineRule="exact"/>
        <w:ind w:left="566"/>
        <w:rPr>
          <w:sz w:val="24"/>
          <w:szCs w:val="24"/>
        </w:rPr>
      </w:pPr>
      <w:r w:rsidRPr="002E2EEB">
        <w:rPr>
          <w:b/>
          <w:bCs/>
          <w:sz w:val="24"/>
          <w:szCs w:val="24"/>
        </w:rPr>
        <w:t>MADDE 554</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-6335/29 md.)</w:t>
      </w:r>
    </w:p>
    <w:p w:rsidR="00D239A2" w:rsidRPr="002E2EEB" w:rsidRDefault="00EE5A4E">
      <w:pPr>
        <w:shd w:val="clear" w:color="auto" w:fill="FFFFFF"/>
        <w:tabs>
          <w:tab w:val="left" w:pos="854"/>
        </w:tabs>
        <w:spacing w:line="240" w:lineRule="exact"/>
        <w:ind w:left="24" w:right="5" w:firstLine="542"/>
        <w:jc w:val="both"/>
        <w:rPr>
          <w:sz w:val="24"/>
          <w:szCs w:val="24"/>
        </w:rPr>
      </w:pPr>
      <w:r w:rsidRPr="002E2EEB">
        <w:rPr>
          <w:spacing w:val="-4"/>
          <w:sz w:val="24"/>
          <w:szCs w:val="24"/>
        </w:rPr>
        <w:t>(1)</w:t>
      </w:r>
      <w:r w:rsidRPr="002E2EEB">
        <w:rPr>
          <w:sz w:val="24"/>
          <w:szCs w:val="24"/>
        </w:rPr>
        <w:tab/>
      </w:r>
      <w:r w:rsidRPr="002E2EEB">
        <w:rPr>
          <w:rFonts w:eastAsia="Times New Roman"/>
          <w:sz w:val="24"/>
          <w:szCs w:val="24"/>
        </w:rPr>
        <w:t xml:space="preserve">Şirketin ve şirketler topluluğunun yılsonu ve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tablolarını, raporlarını, hesaplarını denetleyen</w:t>
      </w:r>
      <w:r w:rsidRPr="002E2EEB">
        <w:rPr>
          <w:rFonts w:eastAsia="Times New Roman"/>
          <w:sz w:val="24"/>
          <w:szCs w:val="24"/>
        </w:rPr>
        <w:br/>
        <w:t>denetçi ve özel denetçiler; kanuni görevlerinin yerine getirilmesinde kusurlu hareket ettikleri takdirde, hem şirkete hem de</w:t>
      </w:r>
      <w:r w:rsidRPr="002E2EEB">
        <w:rPr>
          <w:rFonts w:eastAsia="Times New Roman"/>
          <w:sz w:val="24"/>
          <w:szCs w:val="24"/>
        </w:rPr>
        <w:br/>
        <w:t>pay sahipleri ile şirket alacaklılarına karşı verdikleri zarar dolayısıyla sorumludur.</w:t>
      </w:r>
    </w:p>
    <w:p w:rsidR="00D239A2" w:rsidRPr="002E2EEB" w:rsidRDefault="00EE5A4E">
      <w:pPr>
        <w:shd w:val="clear" w:color="auto" w:fill="FFFFFF"/>
        <w:spacing w:line="240" w:lineRule="exact"/>
        <w:ind w:left="566"/>
        <w:rPr>
          <w:sz w:val="24"/>
          <w:szCs w:val="24"/>
        </w:rPr>
      </w:pPr>
      <w:r w:rsidRPr="002E2EEB">
        <w:rPr>
          <w:b/>
          <w:bCs/>
          <w:spacing w:val="-1"/>
          <w:sz w:val="24"/>
          <w:szCs w:val="24"/>
        </w:rPr>
        <w:t xml:space="preserve">B) </w:t>
      </w:r>
      <w:r w:rsidRPr="002E2EEB">
        <w:rPr>
          <w:rFonts w:eastAsia="Times New Roman"/>
          <w:b/>
          <w:bCs/>
          <w:spacing w:val="-1"/>
          <w:sz w:val="24"/>
          <w:szCs w:val="24"/>
        </w:rPr>
        <w:t>Şirketin zararı</w:t>
      </w:r>
    </w:p>
    <w:p w:rsidR="00D239A2" w:rsidRPr="002E2EEB" w:rsidRDefault="00EE5A4E">
      <w:pPr>
        <w:shd w:val="clear" w:color="auto" w:fill="FFFFFF"/>
        <w:tabs>
          <w:tab w:val="left" w:pos="682"/>
        </w:tabs>
        <w:spacing w:line="240" w:lineRule="exact"/>
        <w:ind w:left="566"/>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left="29" w:right="10" w:firstLine="538"/>
        <w:jc w:val="both"/>
        <w:rPr>
          <w:sz w:val="24"/>
          <w:szCs w:val="24"/>
        </w:rPr>
      </w:pPr>
      <w:r w:rsidRPr="002E2EEB">
        <w:rPr>
          <w:b/>
          <w:bCs/>
          <w:spacing w:val="-1"/>
          <w:sz w:val="24"/>
          <w:szCs w:val="24"/>
        </w:rPr>
        <w:t>MADDE 555</w:t>
      </w:r>
      <w:r w:rsidRPr="002E2EEB">
        <w:rPr>
          <w:spacing w:val="-1"/>
          <w:sz w:val="24"/>
          <w:szCs w:val="24"/>
        </w:rPr>
        <w:t xml:space="preserve">- (1) </w:t>
      </w:r>
      <w:r w:rsidRPr="002E2EEB">
        <w:rPr>
          <w:rFonts w:eastAsia="Times New Roman"/>
          <w:spacing w:val="-1"/>
          <w:sz w:val="24"/>
          <w:szCs w:val="24"/>
        </w:rPr>
        <w:t xml:space="preserve">Şirketin uğradığı zararın tazminini, şirket ve her bir pay sahibi isteyebilir. Pay sahipleri tazminatın </w:t>
      </w:r>
      <w:r w:rsidRPr="002E2EEB">
        <w:rPr>
          <w:rFonts w:eastAsia="Times New Roman"/>
          <w:sz w:val="24"/>
          <w:szCs w:val="24"/>
        </w:rPr>
        <w:t>ancak şirkete ödenmesini isteyebilirler.</w:t>
      </w:r>
    </w:p>
    <w:p w:rsidR="00D239A2" w:rsidRPr="002E2EEB" w:rsidRDefault="00EE5A4E">
      <w:pPr>
        <w:shd w:val="clear" w:color="auto" w:fill="FFFFFF"/>
        <w:tabs>
          <w:tab w:val="left" w:pos="854"/>
        </w:tabs>
        <w:spacing w:line="240" w:lineRule="exact"/>
        <w:ind w:left="24" w:right="10" w:firstLine="542"/>
        <w:jc w:val="both"/>
        <w:rPr>
          <w:sz w:val="24"/>
          <w:szCs w:val="24"/>
        </w:rPr>
      </w:pPr>
      <w:r w:rsidRPr="002E2EEB">
        <w:rPr>
          <w:spacing w:val="-4"/>
          <w:sz w:val="24"/>
          <w:szCs w:val="24"/>
        </w:rPr>
        <w:t>(2)</w:t>
      </w:r>
      <w:r w:rsidRPr="002E2EEB">
        <w:rPr>
          <w:sz w:val="24"/>
          <w:szCs w:val="24"/>
        </w:rPr>
        <w:tab/>
        <w:t>Pay sahibinin a</w:t>
      </w:r>
      <w:r w:rsidRPr="002E2EEB">
        <w:rPr>
          <w:rFonts w:eastAsia="Times New Roman"/>
          <w:sz w:val="24"/>
          <w:szCs w:val="24"/>
        </w:rPr>
        <w:t>çtığı davayı hukuki ve maddi sebepler haklı gösterdiği takdirde, mahkeme, dava giderleriyle</w:t>
      </w:r>
      <w:r w:rsidRPr="002E2EEB">
        <w:rPr>
          <w:rFonts w:eastAsia="Times New Roman"/>
          <w:sz w:val="24"/>
          <w:szCs w:val="24"/>
        </w:rPr>
        <w:br/>
        <w:t>avukatlık ücretini, bu giderler davalıya yükletilemediği hâllerde, davacı pay sahibiyle şirket arasında, hakkaniyete göre</w:t>
      </w:r>
      <w:r w:rsidRPr="002E2EEB">
        <w:rPr>
          <w:rFonts w:eastAsia="Times New Roman"/>
          <w:sz w:val="24"/>
          <w:szCs w:val="24"/>
        </w:rPr>
        <w:br/>
        <w:t>paylaştırır.</w:t>
      </w:r>
    </w:p>
    <w:p w:rsidR="00D239A2" w:rsidRPr="002E2EEB" w:rsidRDefault="00EE5A4E">
      <w:pPr>
        <w:shd w:val="clear" w:color="auto" w:fill="FFFFFF"/>
        <w:tabs>
          <w:tab w:val="left" w:pos="754"/>
        </w:tabs>
        <w:spacing w:line="240" w:lineRule="exact"/>
        <w:ind w:left="566"/>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İflas hâlinde</w:t>
      </w:r>
    </w:p>
    <w:p w:rsidR="00D239A2" w:rsidRPr="002E2EEB" w:rsidRDefault="00EE5A4E">
      <w:pPr>
        <w:shd w:val="clear" w:color="auto" w:fill="FFFFFF"/>
        <w:spacing w:line="240" w:lineRule="exact"/>
        <w:ind w:left="29" w:right="5" w:firstLine="538"/>
        <w:jc w:val="both"/>
        <w:rPr>
          <w:sz w:val="24"/>
          <w:szCs w:val="24"/>
        </w:rPr>
      </w:pPr>
      <w:r w:rsidRPr="002E2EEB">
        <w:rPr>
          <w:b/>
          <w:bCs/>
          <w:sz w:val="24"/>
          <w:szCs w:val="24"/>
        </w:rPr>
        <w:t>MADDE 556</w:t>
      </w:r>
      <w:r w:rsidRPr="002E2EEB">
        <w:rPr>
          <w:sz w:val="24"/>
          <w:szCs w:val="24"/>
        </w:rPr>
        <w:t>- (1) Zarara u</w:t>
      </w:r>
      <w:r w:rsidRPr="002E2EEB">
        <w:rPr>
          <w:rFonts w:eastAsia="Times New Roman"/>
          <w:sz w:val="24"/>
          <w:szCs w:val="24"/>
        </w:rPr>
        <w:t>ğrayan şirketin iflası hâlinde, tazminatın şirkete ödenmesini isteme hakkını şirket alacaklıları da haizdir. Ancak, pay sahiplerinin ve şirket alacaklılarının istemleri önce iflas idaresince ileri sürülür.</w:t>
      </w:r>
    </w:p>
    <w:p w:rsidR="00D239A2" w:rsidRPr="002E2EEB" w:rsidRDefault="00D239A2">
      <w:pPr>
        <w:shd w:val="clear" w:color="auto" w:fill="FFFFFF"/>
        <w:rPr>
          <w:sz w:val="24"/>
          <w:szCs w:val="24"/>
        </w:rPr>
      </w:pPr>
    </w:p>
    <w:p w:rsidR="00D239A2" w:rsidRPr="002E2EEB" w:rsidRDefault="00EE5A4E">
      <w:pPr>
        <w:shd w:val="clear" w:color="auto" w:fill="FFFFFF"/>
        <w:tabs>
          <w:tab w:val="left" w:pos="259"/>
        </w:tabs>
        <w:spacing w:line="240" w:lineRule="exact"/>
        <w:ind w:left="24"/>
        <w:rPr>
          <w:sz w:val="24"/>
          <w:szCs w:val="24"/>
        </w:rPr>
      </w:pPr>
      <w:r w:rsidRPr="002E2EEB">
        <w:rPr>
          <w:i/>
          <w:iCs/>
          <w:spacing w:val="-1"/>
          <w:sz w:val="24"/>
          <w:szCs w:val="24"/>
        </w:rPr>
        <w:t>(1)</w:t>
      </w:r>
      <w:r w:rsidRPr="002E2EEB">
        <w:rPr>
          <w:i/>
          <w:iCs/>
          <w:sz w:val="24"/>
          <w:szCs w:val="24"/>
        </w:rPr>
        <w:tab/>
      </w:r>
      <w:r w:rsidRPr="002E2EEB">
        <w:rPr>
          <w:i/>
          <w:iCs/>
          <w:spacing w:val="-1"/>
          <w:sz w:val="24"/>
          <w:szCs w:val="24"/>
        </w:rPr>
        <w:t xml:space="preserve">26/6/2012 tarihli </w:t>
      </w:r>
      <w:proofErr w:type="gramStart"/>
      <w:r w:rsidRPr="002E2EEB">
        <w:rPr>
          <w:i/>
          <w:iCs/>
          <w:spacing w:val="-1"/>
          <w:sz w:val="24"/>
          <w:szCs w:val="24"/>
        </w:rPr>
        <w:t>ve  6335</w:t>
      </w:r>
      <w:proofErr w:type="gramEnd"/>
      <w:r w:rsidRPr="002E2EEB">
        <w:rPr>
          <w:i/>
          <w:iCs/>
          <w:spacing w:val="-1"/>
          <w:sz w:val="24"/>
          <w:szCs w:val="24"/>
        </w:rPr>
        <w:t xml:space="preserve">  say</w:t>
      </w:r>
      <w:r w:rsidRPr="002E2EEB">
        <w:rPr>
          <w:rFonts w:eastAsia="Times New Roman"/>
          <w:i/>
          <w:iCs/>
          <w:spacing w:val="-1"/>
          <w:sz w:val="24"/>
          <w:szCs w:val="24"/>
        </w:rPr>
        <w:t>ılı Kanunun  28 inci  maddesiyle, bu fıkrada yer alan  “yükümlülüklerini” ibaresinden sonra  gelmek üzere</w:t>
      </w:r>
    </w:p>
    <w:p w:rsidR="00D239A2" w:rsidRPr="002E2EEB" w:rsidRDefault="00EE5A4E">
      <w:pPr>
        <w:shd w:val="clear" w:color="auto" w:fill="FFFFFF"/>
        <w:spacing w:line="240" w:lineRule="exact"/>
        <w:ind w:left="326"/>
        <w:rPr>
          <w:sz w:val="24"/>
          <w:szCs w:val="24"/>
        </w:rPr>
      </w:pPr>
      <w:r w:rsidRPr="002E2EEB">
        <w:rPr>
          <w:rFonts w:eastAsia="Times New Roman"/>
          <w:i/>
          <w:iCs/>
          <w:sz w:val="24"/>
          <w:szCs w:val="24"/>
        </w:rPr>
        <w:t>“kusurlarıyla” ibaresi eklenmiş ve metne işlenmiştir.</w:t>
      </w:r>
    </w:p>
    <w:p w:rsidR="00D239A2" w:rsidRPr="002E2EEB" w:rsidRDefault="00EE5A4E">
      <w:pPr>
        <w:shd w:val="clear" w:color="auto" w:fill="FFFFFF"/>
        <w:tabs>
          <w:tab w:val="left" w:pos="259"/>
        </w:tabs>
        <w:spacing w:line="240" w:lineRule="exact"/>
        <w:ind w:left="24"/>
        <w:rPr>
          <w:sz w:val="24"/>
          <w:szCs w:val="24"/>
        </w:rPr>
      </w:pPr>
      <w:r w:rsidRPr="002E2EEB">
        <w:rPr>
          <w:i/>
          <w:iCs/>
          <w:spacing w:val="-1"/>
          <w:sz w:val="24"/>
          <w:szCs w:val="24"/>
        </w:rPr>
        <w:t>(2)</w:t>
      </w:r>
      <w:r w:rsidRPr="002E2EEB">
        <w:rPr>
          <w:i/>
          <w:iCs/>
          <w:sz w:val="24"/>
          <w:szCs w:val="24"/>
        </w:rPr>
        <w:tab/>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fıkrada yer alan “kusurlarının bulunmadığını ispatlamadıkça,” ibaresi</w:t>
      </w:r>
    </w:p>
    <w:p w:rsidR="00D239A2" w:rsidRPr="002E2EEB" w:rsidRDefault="00EE5A4E">
      <w:pPr>
        <w:shd w:val="clear" w:color="auto" w:fill="FFFFFF"/>
        <w:spacing w:line="240" w:lineRule="exact"/>
        <w:ind w:left="326"/>
        <w:rPr>
          <w:sz w:val="24"/>
          <w:szCs w:val="24"/>
        </w:rPr>
      </w:pPr>
      <w:proofErr w:type="gramStart"/>
      <w:r w:rsidRPr="002E2EEB">
        <w:rPr>
          <w:i/>
          <w:iCs/>
          <w:sz w:val="24"/>
          <w:szCs w:val="24"/>
        </w:rPr>
        <w:t>madde</w:t>
      </w:r>
      <w:proofErr w:type="gramEnd"/>
      <w:r w:rsidRPr="002E2EEB">
        <w:rPr>
          <w:i/>
          <w:iCs/>
          <w:sz w:val="24"/>
          <w:szCs w:val="24"/>
        </w:rPr>
        <w:t xml:space="preserve"> metninden </w:t>
      </w:r>
      <w:r w:rsidRPr="002E2EEB">
        <w:rPr>
          <w:rFonts w:eastAsia="Times New Roman"/>
          <w:i/>
          <w:iCs/>
          <w:sz w:val="24"/>
          <w:szCs w:val="24"/>
        </w:rPr>
        <w:t>çıkarılmıştır.</w:t>
      </w:r>
    </w:p>
    <w:p w:rsidR="00D239A2" w:rsidRPr="002E2EEB" w:rsidRDefault="00EE5A4E">
      <w:pPr>
        <w:shd w:val="clear" w:color="auto" w:fill="FFFFFF"/>
        <w:tabs>
          <w:tab w:val="left" w:pos="283"/>
        </w:tabs>
        <w:spacing w:line="240" w:lineRule="exact"/>
        <w:ind w:left="24"/>
        <w:rPr>
          <w:sz w:val="24"/>
          <w:szCs w:val="24"/>
        </w:rPr>
      </w:pPr>
      <w:r w:rsidRPr="002E2EEB">
        <w:rPr>
          <w:i/>
          <w:iCs/>
          <w:spacing w:val="-1"/>
          <w:sz w:val="24"/>
          <w:szCs w:val="24"/>
        </w:rPr>
        <w:t>(3)</w:t>
      </w:r>
      <w:r w:rsidRPr="002E2EEB">
        <w:rPr>
          <w:i/>
          <w:iCs/>
          <w:sz w:val="24"/>
          <w:szCs w:val="24"/>
        </w:rPr>
        <w:tab/>
      </w:r>
      <w:proofErr w:type="gramStart"/>
      <w:r w:rsidRPr="002E2EEB">
        <w:rPr>
          <w:i/>
          <w:iCs/>
          <w:spacing w:val="-6"/>
          <w:sz w:val="24"/>
          <w:szCs w:val="24"/>
        </w:rPr>
        <w:t>Bu   madde</w:t>
      </w:r>
      <w:proofErr w:type="gramEnd"/>
      <w:r w:rsidRPr="002E2EEB">
        <w:rPr>
          <w:i/>
          <w:iCs/>
          <w:spacing w:val="-6"/>
          <w:sz w:val="24"/>
          <w:szCs w:val="24"/>
        </w:rPr>
        <w:t xml:space="preserve">   ba</w:t>
      </w:r>
      <w:r w:rsidRPr="002E2EEB">
        <w:rPr>
          <w:rFonts w:eastAsia="Times New Roman"/>
          <w:i/>
          <w:iCs/>
          <w:spacing w:val="-6"/>
          <w:sz w:val="24"/>
          <w:szCs w:val="24"/>
        </w:rPr>
        <w:t>şlığı   “VI   -   Denetçinin   ve   işlem   denetçilerinin   sorumluluğu”   iken,   26/6/2012   tarihli   ve   6335   sayılı   Kanunun   29   uncu</w:t>
      </w:r>
    </w:p>
    <w:p w:rsidR="00D239A2" w:rsidRPr="002E2EEB" w:rsidRDefault="00EE5A4E">
      <w:pPr>
        <w:shd w:val="clear" w:color="auto" w:fill="FFFFFF"/>
        <w:spacing w:line="240" w:lineRule="exact"/>
        <w:ind w:left="326"/>
        <w:rPr>
          <w:sz w:val="24"/>
          <w:szCs w:val="24"/>
        </w:rPr>
      </w:pPr>
      <w:proofErr w:type="gramStart"/>
      <w:r w:rsidRPr="002E2EEB">
        <w:rPr>
          <w:i/>
          <w:iCs/>
          <w:sz w:val="24"/>
          <w:szCs w:val="24"/>
        </w:rPr>
        <w:t>maddesiyle</w:t>
      </w:r>
      <w:proofErr w:type="gramEnd"/>
      <w:r w:rsidRPr="002E2EEB">
        <w:rPr>
          <w:i/>
          <w:iCs/>
          <w:sz w:val="24"/>
          <w:szCs w:val="24"/>
        </w:rPr>
        <w:t xml:space="preserve"> metne i</w:t>
      </w:r>
      <w:r w:rsidRPr="002E2EEB">
        <w:rPr>
          <w:rFonts w:eastAsia="Times New Roman"/>
          <w:i/>
          <w:iCs/>
          <w:sz w:val="24"/>
          <w:szCs w:val="24"/>
        </w:rPr>
        <w:t>şlendiği şekilde değiştirilmiştir.</w:t>
      </w:r>
    </w:p>
    <w:p w:rsidR="00D239A2" w:rsidRPr="002E2EEB" w:rsidRDefault="00D239A2">
      <w:pPr>
        <w:shd w:val="clear" w:color="auto" w:fill="FFFFFF"/>
        <w:spacing w:line="240" w:lineRule="exact"/>
        <w:ind w:left="326"/>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29"/>
        <w:rPr>
          <w:sz w:val="24"/>
          <w:szCs w:val="24"/>
        </w:rPr>
      </w:pPr>
      <w:r w:rsidRPr="002E2EEB">
        <w:rPr>
          <w:spacing w:val="-7"/>
          <w:sz w:val="24"/>
          <w:szCs w:val="24"/>
        </w:rPr>
        <w:lastRenderedPageBreak/>
        <w:t>11104</w:t>
      </w:r>
    </w:p>
    <w:p w:rsidR="00D239A2" w:rsidRPr="002E2EEB" w:rsidRDefault="00EE5A4E" w:rsidP="00EE5A4E">
      <w:pPr>
        <w:numPr>
          <w:ilvl w:val="0"/>
          <w:numId w:val="254"/>
        </w:numPr>
        <w:shd w:val="clear" w:color="auto" w:fill="FFFFFF"/>
        <w:tabs>
          <w:tab w:val="left" w:pos="802"/>
        </w:tabs>
        <w:spacing w:before="235" w:line="240" w:lineRule="exact"/>
        <w:ind w:left="5" w:right="5" w:firstLine="538"/>
        <w:jc w:val="both"/>
        <w:rPr>
          <w:spacing w:val="-4"/>
          <w:sz w:val="24"/>
          <w:szCs w:val="24"/>
        </w:rPr>
      </w:pPr>
      <w:r w:rsidRPr="002E2EEB">
        <w:rPr>
          <w:rFonts w:eastAsia="Times New Roman"/>
          <w:sz w:val="24"/>
          <w:szCs w:val="24"/>
        </w:rPr>
        <w:t xml:space="preserve">İflas idaresi birinci fıkrada öngörülen davayı açmadığı takdirde, her pay sahibi veya şirket alacaklısı mezkûr davayı ikame edebilir. Elde edilen </w:t>
      </w:r>
      <w:proofErr w:type="gramStart"/>
      <w:r w:rsidRPr="002E2EEB">
        <w:rPr>
          <w:rFonts w:eastAsia="Times New Roman"/>
          <w:sz w:val="24"/>
          <w:szCs w:val="24"/>
        </w:rPr>
        <w:t>hasıla</w:t>
      </w:r>
      <w:proofErr w:type="gramEnd"/>
      <w:r w:rsidRPr="002E2EEB">
        <w:rPr>
          <w:rFonts w:eastAsia="Times New Roman"/>
          <w:sz w:val="24"/>
          <w:szCs w:val="24"/>
        </w:rPr>
        <w:t>, İcra ve İflas Kanunu hükümlerine göre, önce dava açan alacaklıların alacaklarının ödenmesine tahsis olunur; bakiye, sermaye payları oranında davacı pay sahiplerine ödenir; artan iflas masasına verilir.</w:t>
      </w:r>
    </w:p>
    <w:p w:rsidR="00D239A2" w:rsidRPr="002E2EEB" w:rsidRDefault="00EE5A4E" w:rsidP="00EE5A4E">
      <w:pPr>
        <w:numPr>
          <w:ilvl w:val="0"/>
          <w:numId w:val="255"/>
        </w:numPr>
        <w:shd w:val="clear" w:color="auto" w:fill="FFFFFF"/>
        <w:tabs>
          <w:tab w:val="left" w:pos="802"/>
        </w:tabs>
        <w:spacing w:line="240" w:lineRule="exact"/>
        <w:ind w:left="542"/>
        <w:rPr>
          <w:spacing w:val="-4"/>
          <w:sz w:val="24"/>
          <w:szCs w:val="24"/>
        </w:rPr>
      </w:pPr>
      <w:r w:rsidRPr="002E2EEB">
        <w:rPr>
          <w:rFonts w:eastAsia="Times New Roman"/>
          <w:sz w:val="24"/>
          <w:szCs w:val="24"/>
        </w:rPr>
        <w:t>Şirketin istemlerinin devrine ilişkin İcra ve İflas Kanununun 245 inci maddesi hükmü saklıdır.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Tesels</w:t>
      </w:r>
      <w:r w:rsidRPr="002E2EEB">
        <w:rPr>
          <w:rFonts w:eastAsia="Times New Roman"/>
          <w:b/>
          <w:bCs/>
          <w:spacing w:val="-1"/>
          <w:sz w:val="24"/>
          <w:szCs w:val="24"/>
        </w:rPr>
        <w:t>ül ve başvuru</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557</w:t>
      </w:r>
      <w:r w:rsidRPr="002E2EEB">
        <w:rPr>
          <w:sz w:val="24"/>
          <w:szCs w:val="24"/>
        </w:rPr>
        <w:t xml:space="preserve">- (1) Birden </w:t>
      </w:r>
      <w:r w:rsidRPr="002E2EEB">
        <w:rPr>
          <w:rFonts w:eastAsia="Times New Roman"/>
          <w:sz w:val="24"/>
          <w:szCs w:val="24"/>
        </w:rPr>
        <w:t>çok kişinin aynı zararı tazminle yükümlü olmaları hâlinde, bunlardan her biri, kusuruna ve durumun gereklerine göre, zarar şahsen kendisine yükletilebildiği ölçüde, bu zarardan diğerleriyle birlikte müteselsilen sorumlu olur.</w:t>
      </w:r>
    </w:p>
    <w:p w:rsidR="00D239A2" w:rsidRPr="002E2EEB" w:rsidRDefault="00EE5A4E" w:rsidP="00EE5A4E">
      <w:pPr>
        <w:numPr>
          <w:ilvl w:val="0"/>
          <w:numId w:val="256"/>
        </w:numPr>
        <w:shd w:val="clear" w:color="auto" w:fill="FFFFFF"/>
        <w:tabs>
          <w:tab w:val="left" w:pos="792"/>
        </w:tabs>
        <w:spacing w:line="240" w:lineRule="exact"/>
        <w:ind w:left="5" w:firstLine="538"/>
        <w:jc w:val="both"/>
        <w:rPr>
          <w:spacing w:val="-4"/>
          <w:sz w:val="24"/>
          <w:szCs w:val="24"/>
        </w:rPr>
      </w:pPr>
      <w:r w:rsidRPr="002E2EEB">
        <w:rPr>
          <w:sz w:val="24"/>
          <w:szCs w:val="24"/>
        </w:rPr>
        <w:t>Davac</w:t>
      </w:r>
      <w:r w:rsidRPr="002E2EEB">
        <w:rPr>
          <w:rFonts w:eastAsia="Times New Roman"/>
          <w:sz w:val="24"/>
          <w:szCs w:val="24"/>
        </w:rPr>
        <w:t>ı birden çok sorumlu kişiyi zararın tamamı için birlikte dava edebilir ve hâkimin aynı davada her bir davalının tazminat borcunu belirlemesini isteyebilir.</w:t>
      </w:r>
    </w:p>
    <w:p w:rsidR="00D239A2" w:rsidRPr="002E2EEB" w:rsidRDefault="00EE5A4E" w:rsidP="00EE5A4E">
      <w:pPr>
        <w:numPr>
          <w:ilvl w:val="0"/>
          <w:numId w:val="257"/>
        </w:numPr>
        <w:shd w:val="clear" w:color="auto" w:fill="FFFFFF"/>
        <w:tabs>
          <w:tab w:val="left" w:pos="792"/>
        </w:tabs>
        <w:spacing w:line="240" w:lineRule="exact"/>
        <w:ind w:left="542"/>
        <w:rPr>
          <w:spacing w:val="-4"/>
          <w:sz w:val="24"/>
          <w:szCs w:val="24"/>
        </w:rPr>
      </w:pPr>
      <w:r w:rsidRPr="002E2EEB">
        <w:rPr>
          <w:sz w:val="24"/>
          <w:szCs w:val="24"/>
        </w:rPr>
        <w:t xml:space="preserve">Birden </w:t>
      </w:r>
      <w:r w:rsidRPr="002E2EEB">
        <w:rPr>
          <w:rFonts w:eastAsia="Times New Roman"/>
          <w:sz w:val="24"/>
          <w:szCs w:val="24"/>
        </w:rPr>
        <w:t>çok sorumlu arasındaki başvuru, durumun bütün gerekleri dikkate alınarak hâkim tarafından belirlenir.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İbra</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1"/>
          <w:sz w:val="24"/>
          <w:szCs w:val="24"/>
        </w:rPr>
        <w:t>İbranın etkisi</w:t>
      </w:r>
    </w:p>
    <w:p w:rsidR="00D239A2" w:rsidRPr="002E2EEB" w:rsidRDefault="00EE5A4E">
      <w:pPr>
        <w:shd w:val="clear" w:color="auto" w:fill="FFFFFF"/>
        <w:spacing w:line="240" w:lineRule="exact"/>
        <w:ind w:left="542"/>
        <w:rPr>
          <w:sz w:val="24"/>
          <w:szCs w:val="24"/>
        </w:rPr>
      </w:pPr>
      <w:r w:rsidRPr="002E2EEB">
        <w:rPr>
          <w:b/>
          <w:bCs/>
          <w:sz w:val="24"/>
          <w:szCs w:val="24"/>
        </w:rPr>
        <w:t>MADDE 558</w:t>
      </w:r>
      <w:r w:rsidRPr="002E2EEB">
        <w:rPr>
          <w:sz w:val="24"/>
          <w:szCs w:val="24"/>
        </w:rPr>
        <w:t xml:space="preserve">- (1) </w:t>
      </w:r>
      <w:r w:rsidRPr="002E2EEB">
        <w:rPr>
          <w:rFonts w:eastAsia="Times New Roman"/>
          <w:sz w:val="24"/>
          <w:szCs w:val="24"/>
        </w:rPr>
        <w:t>İbra kararı genel kurul kararıyla kaldırılamaz. 445 inci madde hükmü saklıdır.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w:t>
      </w:r>
      <w:r w:rsidRPr="002E2EEB">
        <w:rPr>
          <w:rFonts w:eastAsia="Times New Roman"/>
          <w:sz w:val="24"/>
          <w:szCs w:val="24"/>
        </w:rPr>
        <w:t xml:space="preserve">Şirket genel kurulunun, sorumluluktan ibraya ilişkin kararı, ibranın kapsadığı açıklanan maddi olaylara ilişkin </w:t>
      </w:r>
      <w:r w:rsidRPr="002E2EEB">
        <w:rPr>
          <w:rFonts w:eastAsia="Times New Roman"/>
          <w:spacing w:val="-1"/>
          <w:sz w:val="24"/>
          <w:szCs w:val="24"/>
        </w:rPr>
        <w:t xml:space="preserve">olarak, şirketin, ibraya olumlu oy veren ve ibra kararını bilerek payı iktisap etmiş olan pay sahiplerinin dava hakkını kaldırır. </w:t>
      </w:r>
      <w:r w:rsidRPr="002E2EEB">
        <w:rPr>
          <w:rFonts w:eastAsia="Times New Roman"/>
          <w:sz w:val="24"/>
          <w:szCs w:val="24"/>
        </w:rPr>
        <w:t>Diğer pay sahiplerinin dava hakları ibra tarihinden itibaren altı ay geçmesiyle düşer.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Kurulu</w:t>
      </w:r>
      <w:r w:rsidRPr="002E2EEB">
        <w:rPr>
          <w:rFonts w:eastAsia="Times New Roman"/>
          <w:b/>
          <w:bCs/>
          <w:sz w:val="24"/>
          <w:szCs w:val="24"/>
        </w:rPr>
        <w:t>ş ve sermaye artırımında ibra</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559</w:t>
      </w:r>
      <w:r w:rsidRPr="002E2EEB">
        <w:rPr>
          <w:sz w:val="24"/>
          <w:szCs w:val="24"/>
        </w:rPr>
        <w:t>- (1) Kurucular</w:t>
      </w:r>
      <w:r w:rsidRPr="002E2EEB">
        <w:rPr>
          <w:rFonts w:eastAsia="Times New Roman"/>
          <w:sz w:val="24"/>
          <w:szCs w:val="24"/>
        </w:rPr>
        <w:t>ın, yönetim kurulu üyelerinin, denetçilerin, şirketin kuruluşundan ve sermaye artırımından doğan sorumlulukları, şirketin tescili tarihinden itibaren dört yıl geçmedikçe sulh ve ibra yoluyla kaldırılamaz. Bu sürenin geçmesinden sonra da sulh ve ibra ancak genel kurulun onayıyla geçerlilik kazanır. Bununla beraber, esas sermayenin onda birini, halka açık şirketlerde yirmide birini temsil eden pay sahipleri sulh ve ibranın onaylanmasına karşı iseler, sulh ve ibra genel kurulca onaylanmaz.</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pacing w:val="-1"/>
          <w:sz w:val="24"/>
          <w:szCs w:val="24"/>
        </w:rPr>
        <w:t>- Zamana</w:t>
      </w:r>
      <w:r w:rsidRPr="002E2EEB">
        <w:rPr>
          <w:rFonts w:eastAsia="Times New Roman"/>
          <w:b/>
          <w:bCs/>
          <w:spacing w:val="-1"/>
          <w:sz w:val="24"/>
          <w:szCs w:val="24"/>
        </w:rPr>
        <w:t>şımı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560</w:t>
      </w:r>
      <w:r w:rsidRPr="002E2EEB">
        <w:rPr>
          <w:sz w:val="24"/>
          <w:szCs w:val="24"/>
        </w:rPr>
        <w:t>- (1) Sorumlu olanlara kar</w:t>
      </w:r>
      <w:r w:rsidRPr="002E2EEB">
        <w:rPr>
          <w:rFonts w:eastAsia="Times New Roman"/>
          <w:sz w:val="24"/>
          <w:szCs w:val="24"/>
        </w:rPr>
        <w:t>şı tazminat istemek hakkı, davacının zararı ve sorumluyu öğrendiği tarihten itibaren iki ve her hâlde zararı doğuran fiilin meydana geldiği günden itibaren beş yıl geçmekle zamanaşımına uğrar. Şu kadar ki, bu fiil cezayı gerektirip, Türk Ceza Kanununa göre daha uzun dava zamanaşımına tabi bulunuyorsa, tazminat davasına da bu zamanaşımı uygulanır.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pacing w:val="-1"/>
          <w:sz w:val="24"/>
          <w:szCs w:val="24"/>
        </w:rPr>
        <w:t>- Yetkili mahkeme</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561</w:t>
      </w:r>
      <w:r w:rsidRPr="002E2EEB">
        <w:rPr>
          <w:sz w:val="24"/>
          <w:szCs w:val="24"/>
        </w:rPr>
        <w:t xml:space="preserve">- (1) Sorumlular aleyhinde </w:t>
      </w:r>
      <w:r w:rsidRPr="002E2EEB">
        <w:rPr>
          <w:rFonts w:eastAsia="Times New Roman"/>
          <w:sz w:val="24"/>
          <w:szCs w:val="24"/>
        </w:rPr>
        <w:t>şirketin merkezinin bulunduğu yer asliye ticaret mahkemesinde dava açılabilir.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11105</w:t>
      </w:r>
    </w:p>
    <w:p w:rsidR="00D239A2" w:rsidRPr="002E2EEB" w:rsidRDefault="00EE5A4E">
      <w:pPr>
        <w:shd w:val="clear" w:color="auto" w:fill="FFFFFF"/>
        <w:spacing w:before="235" w:line="240" w:lineRule="exact"/>
        <w:ind w:left="14"/>
        <w:jc w:val="center"/>
        <w:rPr>
          <w:sz w:val="24"/>
          <w:szCs w:val="24"/>
        </w:rPr>
      </w:pPr>
      <w:r w:rsidRPr="002E2EEB">
        <w:rPr>
          <w:b/>
          <w:bCs/>
          <w:sz w:val="24"/>
          <w:szCs w:val="24"/>
        </w:rPr>
        <w:t>ON</w:t>
      </w:r>
      <w:r w:rsidRPr="002E2EEB">
        <w:rPr>
          <w:rFonts w:eastAsia="Times New Roman"/>
          <w:b/>
          <w:bCs/>
          <w:sz w:val="24"/>
          <w:szCs w:val="24"/>
        </w:rPr>
        <w:t>İKİNCİ BÖLÜM</w:t>
      </w:r>
    </w:p>
    <w:p w:rsidR="00D239A2" w:rsidRPr="002E2EEB" w:rsidRDefault="00EE5A4E">
      <w:pPr>
        <w:shd w:val="clear" w:color="auto" w:fill="FFFFFF"/>
        <w:spacing w:line="240" w:lineRule="exact"/>
        <w:ind w:left="538" w:right="3802" w:firstLine="3312"/>
        <w:rPr>
          <w:sz w:val="24"/>
          <w:szCs w:val="24"/>
        </w:rPr>
      </w:pPr>
      <w:r w:rsidRPr="002E2EEB">
        <w:rPr>
          <w:b/>
          <w:bCs/>
          <w:spacing w:val="-1"/>
          <w:sz w:val="24"/>
          <w:szCs w:val="24"/>
        </w:rPr>
        <w:t xml:space="preserve">Cezai Sorumluluk </w:t>
      </w:r>
      <w:r w:rsidRPr="002E2EEB">
        <w:rPr>
          <w:b/>
          <w:bCs/>
          <w:sz w:val="24"/>
          <w:szCs w:val="24"/>
        </w:rPr>
        <w:t>A) Su</w:t>
      </w:r>
      <w:r w:rsidRPr="002E2EEB">
        <w:rPr>
          <w:rFonts w:eastAsia="Times New Roman"/>
          <w:b/>
          <w:bCs/>
          <w:sz w:val="24"/>
          <w:szCs w:val="24"/>
        </w:rPr>
        <w:t>çlar ve cezalar MADDE 562</w:t>
      </w:r>
      <w:r w:rsidRPr="002E2EEB">
        <w:rPr>
          <w:rFonts w:eastAsia="Times New Roman"/>
          <w:sz w:val="24"/>
          <w:szCs w:val="24"/>
        </w:rPr>
        <w:t xml:space="preserve">- </w:t>
      </w:r>
      <w:r w:rsidRPr="002E2EEB">
        <w:rPr>
          <w:rFonts w:eastAsia="Times New Roman"/>
          <w:b/>
          <w:bCs/>
          <w:sz w:val="24"/>
          <w:szCs w:val="24"/>
        </w:rPr>
        <w:t xml:space="preserve">(Değişik: </w:t>
      </w:r>
      <w:proofErr w:type="gramStart"/>
      <w:r w:rsidRPr="002E2EEB">
        <w:rPr>
          <w:rFonts w:eastAsia="Times New Roman"/>
          <w:b/>
          <w:bCs/>
          <w:sz w:val="24"/>
          <w:szCs w:val="24"/>
        </w:rPr>
        <w:t>26/6/2012</w:t>
      </w:r>
      <w:proofErr w:type="gramEnd"/>
      <w:r w:rsidRPr="002E2EEB">
        <w:rPr>
          <w:rFonts w:eastAsia="Times New Roman"/>
          <w:b/>
          <w:bCs/>
          <w:sz w:val="24"/>
          <w:szCs w:val="24"/>
        </w:rPr>
        <w:t>-6335/30 md.)</w:t>
      </w:r>
    </w:p>
    <w:p w:rsidR="00D239A2" w:rsidRPr="002E2EEB" w:rsidRDefault="00EE5A4E">
      <w:pPr>
        <w:shd w:val="clear" w:color="auto" w:fill="FFFFFF"/>
        <w:tabs>
          <w:tab w:val="left" w:pos="826"/>
        </w:tabs>
        <w:spacing w:line="240" w:lineRule="exact"/>
        <w:ind w:left="571"/>
        <w:rPr>
          <w:sz w:val="24"/>
          <w:szCs w:val="24"/>
        </w:rPr>
      </w:pPr>
      <w:r w:rsidRPr="002E2EEB">
        <w:rPr>
          <w:spacing w:val="-2"/>
          <w:sz w:val="24"/>
          <w:szCs w:val="24"/>
        </w:rPr>
        <w:t>(1)</w:t>
      </w:r>
      <w:r w:rsidRPr="002E2EEB">
        <w:rPr>
          <w:sz w:val="24"/>
          <w:szCs w:val="24"/>
        </w:rPr>
        <w:tab/>
      </w:r>
      <w:r w:rsidRPr="002E2EEB">
        <w:rPr>
          <w:spacing w:val="-1"/>
          <w:sz w:val="24"/>
          <w:szCs w:val="24"/>
        </w:rPr>
        <w:t>Bu Kanunun;</w:t>
      </w:r>
    </w:p>
    <w:p w:rsidR="00D239A2" w:rsidRPr="002E2EEB" w:rsidRDefault="00EE5A4E" w:rsidP="00EE5A4E">
      <w:pPr>
        <w:numPr>
          <w:ilvl w:val="0"/>
          <w:numId w:val="258"/>
        </w:numPr>
        <w:shd w:val="clear" w:color="auto" w:fill="FFFFFF"/>
        <w:tabs>
          <w:tab w:val="left" w:pos="739"/>
        </w:tabs>
        <w:spacing w:line="240" w:lineRule="exact"/>
        <w:ind w:left="566"/>
        <w:rPr>
          <w:spacing w:val="-3"/>
          <w:sz w:val="24"/>
          <w:szCs w:val="24"/>
        </w:rPr>
      </w:pPr>
      <w:r w:rsidRPr="002E2EEB">
        <w:rPr>
          <w:sz w:val="24"/>
          <w:szCs w:val="24"/>
        </w:rPr>
        <w:t xml:space="preserve">64 </w:t>
      </w:r>
      <w:r w:rsidRPr="002E2EEB">
        <w:rPr>
          <w:rFonts w:eastAsia="Times New Roman"/>
          <w:sz w:val="24"/>
          <w:szCs w:val="24"/>
        </w:rPr>
        <w:t>üncü maddesinin birinci fıkrasının ikinci veya üçüncü cümlesindeki yükümlülükleri yerine getirmeyenler,</w:t>
      </w:r>
    </w:p>
    <w:p w:rsidR="00D239A2" w:rsidRPr="002E2EEB" w:rsidRDefault="00EE5A4E" w:rsidP="00EE5A4E">
      <w:pPr>
        <w:numPr>
          <w:ilvl w:val="0"/>
          <w:numId w:val="258"/>
        </w:numPr>
        <w:shd w:val="clear" w:color="auto" w:fill="FFFFFF"/>
        <w:tabs>
          <w:tab w:val="left" w:pos="739"/>
        </w:tabs>
        <w:spacing w:line="240" w:lineRule="exact"/>
        <w:ind w:left="566"/>
        <w:rPr>
          <w:spacing w:val="-2"/>
          <w:sz w:val="24"/>
          <w:szCs w:val="24"/>
        </w:rPr>
      </w:pPr>
      <w:r w:rsidRPr="002E2EEB">
        <w:rPr>
          <w:spacing w:val="-1"/>
          <w:sz w:val="24"/>
          <w:szCs w:val="24"/>
        </w:rPr>
        <w:t xml:space="preserve">64 </w:t>
      </w:r>
      <w:r w:rsidRPr="002E2EEB">
        <w:rPr>
          <w:rFonts w:eastAsia="Times New Roman"/>
          <w:spacing w:val="-1"/>
          <w:sz w:val="24"/>
          <w:szCs w:val="24"/>
        </w:rPr>
        <w:t>üncü maddesinin ikinci fıkrası uyar ınca belgelerin kopyasını sağlamayanlar,</w:t>
      </w:r>
    </w:p>
    <w:p w:rsidR="00D239A2" w:rsidRPr="002E2EEB" w:rsidRDefault="00EE5A4E" w:rsidP="00EE5A4E">
      <w:pPr>
        <w:numPr>
          <w:ilvl w:val="0"/>
          <w:numId w:val="258"/>
        </w:numPr>
        <w:shd w:val="clear" w:color="auto" w:fill="FFFFFF"/>
        <w:tabs>
          <w:tab w:val="left" w:pos="739"/>
        </w:tabs>
        <w:spacing w:line="240" w:lineRule="exact"/>
        <w:ind w:left="566"/>
        <w:rPr>
          <w:spacing w:val="-3"/>
          <w:sz w:val="24"/>
          <w:szCs w:val="24"/>
        </w:rPr>
      </w:pPr>
      <w:r w:rsidRPr="002E2EEB">
        <w:rPr>
          <w:spacing w:val="-1"/>
          <w:sz w:val="24"/>
          <w:szCs w:val="24"/>
        </w:rPr>
        <w:t xml:space="preserve">64 </w:t>
      </w:r>
      <w:r w:rsidRPr="002E2EEB">
        <w:rPr>
          <w:rFonts w:eastAsia="Times New Roman"/>
          <w:spacing w:val="-1"/>
          <w:sz w:val="24"/>
          <w:szCs w:val="24"/>
        </w:rPr>
        <w:t>üncü maddesinin üçüncü fıkrası uyar ınca gerekli onaylar ı yaptırmayanlar,</w:t>
      </w:r>
    </w:p>
    <w:p w:rsidR="00D239A2" w:rsidRPr="002E2EEB" w:rsidRDefault="00EE5A4E" w:rsidP="00EE5A4E">
      <w:pPr>
        <w:numPr>
          <w:ilvl w:val="0"/>
          <w:numId w:val="258"/>
        </w:numPr>
        <w:shd w:val="clear" w:color="auto" w:fill="FFFFFF"/>
        <w:tabs>
          <w:tab w:val="left" w:pos="739"/>
        </w:tabs>
        <w:spacing w:line="240" w:lineRule="exact"/>
        <w:ind w:left="566"/>
        <w:rPr>
          <w:spacing w:val="-3"/>
          <w:sz w:val="24"/>
          <w:szCs w:val="24"/>
        </w:rPr>
      </w:pPr>
      <w:r w:rsidRPr="002E2EEB">
        <w:rPr>
          <w:sz w:val="24"/>
          <w:szCs w:val="24"/>
        </w:rPr>
        <w:t>65 inci maddesine uygun olarak defterlerini tutmayanlar,</w:t>
      </w:r>
    </w:p>
    <w:p w:rsidR="00D239A2" w:rsidRPr="002E2EEB" w:rsidRDefault="00EE5A4E" w:rsidP="00EE5A4E">
      <w:pPr>
        <w:numPr>
          <w:ilvl w:val="0"/>
          <w:numId w:val="258"/>
        </w:numPr>
        <w:shd w:val="clear" w:color="auto" w:fill="FFFFFF"/>
        <w:tabs>
          <w:tab w:val="left" w:pos="739"/>
        </w:tabs>
        <w:spacing w:line="240" w:lineRule="exact"/>
        <w:ind w:left="566"/>
        <w:rPr>
          <w:spacing w:val="-3"/>
          <w:sz w:val="24"/>
          <w:szCs w:val="24"/>
        </w:rPr>
      </w:pPr>
      <w:r w:rsidRPr="002E2EEB">
        <w:rPr>
          <w:sz w:val="24"/>
          <w:szCs w:val="24"/>
        </w:rPr>
        <w:t>66 nc</w:t>
      </w:r>
      <w:r w:rsidRPr="002E2EEB">
        <w:rPr>
          <w:rFonts w:eastAsia="Times New Roman"/>
          <w:sz w:val="24"/>
          <w:szCs w:val="24"/>
        </w:rPr>
        <w:t xml:space="preserve">ı maddesindeki usule aykırı olarak </w:t>
      </w:r>
      <w:proofErr w:type="gramStart"/>
      <w:r w:rsidRPr="002E2EEB">
        <w:rPr>
          <w:rFonts w:eastAsia="Times New Roman"/>
          <w:sz w:val="24"/>
          <w:szCs w:val="24"/>
        </w:rPr>
        <w:t>envanter</w:t>
      </w:r>
      <w:proofErr w:type="gramEnd"/>
      <w:r w:rsidRPr="002E2EEB">
        <w:rPr>
          <w:rFonts w:eastAsia="Times New Roman"/>
          <w:sz w:val="24"/>
          <w:szCs w:val="24"/>
        </w:rPr>
        <w:t xml:space="preserve"> çıkaranlar,</w:t>
      </w:r>
    </w:p>
    <w:p w:rsidR="00D239A2" w:rsidRPr="002E2EEB" w:rsidRDefault="00EE5A4E" w:rsidP="00EE5A4E">
      <w:pPr>
        <w:numPr>
          <w:ilvl w:val="0"/>
          <w:numId w:val="258"/>
        </w:numPr>
        <w:shd w:val="clear" w:color="auto" w:fill="FFFFFF"/>
        <w:tabs>
          <w:tab w:val="left" w:pos="739"/>
        </w:tabs>
        <w:spacing w:line="240" w:lineRule="exact"/>
        <w:ind w:left="566" w:right="4493"/>
        <w:rPr>
          <w:spacing w:val="-5"/>
          <w:sz w:val="24"/>
          <w:szCs w:val="24"/>
        </w:rPr>
      </w:pPr>
      <w:r w:rsidRPr="002E2EEB">
        <w:rPr>
          <w:sz w:val="24"/>
          <w:szCs w:val="24"/>
        </w:rPr>
        <w:t>86 nc</w:t>
      </w:r>
      <w:r w:rsidRPr="002E2EEB">
        <w:rPr>
          <w:rFonts w:eastAsia="Times New Roman"/>
          <w:sz w:val="24"/>
          <w:szCs w:val="24"/>
        </w:rPr>
        <w:t xml:space="preserve">ı maddesine göre belgeleri ibraz etmeyenler, </w:t>
      </w:r>
      <w:r w:rsidRPr="002E2EEB">
        <w:rPr>
          <w:rFonts w:eastAsia="Times New Roman"/>
          <w:spacing w:val="-1"/>
          <w:sz w:val="24"/>
          <w:szCs w:val="24"/>
        </w:rPr>
        <w:t>dörtbin Türk Lirası idari para cezasıyla cezalandırılır.</w:t>
      </w:r>
    </w:p>
    <w:p w:rsidR="00D239A2" w:rsidRPr="002E2EEB" w:rsidRDefault="00D239A2">
      <w:pPr>
        <w:rPr>
          <w:sz w:val="24"/>
          <w:szCs w:val="24"/>
        </w:rPr>
      </w:pPr>
    </w:p>
    <w:p w:rsidR="00D239A2" w:rsidRPr="002E2EEB" w:rsidRDefault="00EE5A4E" w:rsidP="00EE5A4E">
      <w:pPr>
        <w:numPr>
          <w:ilvl w:val="0"/>
          <w:numId w:val="259"/>
        </w:numPr>
        <w:shd w:val="clear" w:color="auto" w:fill="FFFFFF"/>
        <w:tabs>
          <w:tab w:val="left" w:pos="826"/>
        </w:tabs>
        <w:spacing w:line="240" w:lineRule="exact"/>
        <w:ind w:left="571"/>
        <w:rPr>
          <w:spacing w:val="-2"/>
          <w:sz w:val="24"/>
          <w:szCs w:val="24"/>
        </w:rPr>
      </w:pPr>
      <w:r w:rsidRPr="002E2EEB">
        <w:rPr>
          <w:sz w:val="24"/>
          <w:szCs w:val="24"/>
        </w:rPr>
        <w:t>88 inci maddeye ayk</w:t>
      </w:r>
      <w:r w:rsidRPr="002E2EEB">
        <w:rPr>
          <w:rFonts w:eastAsia="Times New Roman"/>
          <w:sz w:val="24"/>
          <w:szCs w:val="24"/>
        </w:rPr>
        <w:t>ırı hareket edenler dörtbin Türk Lirası idari para cezasıyla cezalandırılır.</w:t>
      </w:r>
    </w:p>
    <w:p w:rsidR="00D239A2" w:rsidRPr="002E2EEB" w:rsidRDefault="00EE5A4E" w:rsidP="00EE5A4E">
      <w:pPr>
        <w:numPr>
          <w:ilvl w:val="0"/>
          <w:numId w:val="259"/>
        </w:numPr>
        <w:shd w:val="clear" w:color="auto" w:fill="FFFFFF"/>
        <w:tabs>
          <w:tab w:val="left" w:pos="826"/>
        </w:tabs>
        <w:spacing w:line="240" w:lineRule="exact"/>
        <w:ind w:firstLine="571"/>
        <w:jc w:val="both"/>
        <w:rPr>
          <w:spacing w:val="-2"/>
          <w:sz w:val="24"/>
          <w:szCs w:val="24"/>
        </w:rPr>
      </w:pPr>
      <w:r w:rsidRPr="002E2EEB">
        <w:rPr>
          <w:spacing w:val="-1"/>
          <w:sz w:val="24"/>
          <w:szCs w:val="24"/>
        </w:rPr>
        <w:t>199 uncu maddenin birinci ve d</w:t>
      </w:r>
      <w:r w:rsidRPr="002E2EEB">
        <w:rPr>
          <w:rFonts w:eastAsia="Times New Roman"/>
          <w:spacing w:val="-1"/>
          <w:sz w:val="24"/>
          <w:szCs w:val="24"/>
        </w:rPr>
        <w:t xml:space="preserve">ördüncü fıkralar ına ayk ı r ı hareket edenler ikiyüz günden az olmamak üzere adli </w:t>
      </w:r>
      <w:r w:rsidRPr="002E2EEB">
        <w:rPr>
          <w:rFonts w:eastAsia="Times New Roman"/>
          <w:sz w:val="24"/>
          <w:szCs w:val="24"/>
        </w:rPr>
        <w:t>para cezasıyla cezalandırılır.</w:t>
      </w:r>
    </w:p>
    <w:p w:rsidR="00D239A2" w:rsidRPr="002E2EEB" w:rsidRDefault="00EE5A4E" w:rsidP="00EE5A4E">
      <w:pPr>
        <w:numPr>
          <w:ilvl w:val="0"/>
          <w:numId w:val="259"/>
        </w:numPr>
        <w:shd w:val="clear" w:color="auto" w:fill="FFFFFF"/>
        <w:tabs>
          <w:tab w:val="left" w:pos="826"/>
        </w:tabs>
        <w:spacing w:line="240" w:lineRule="exact"/>
        <w:ind w:firstLine="571"/>
        <w:jc w:val="both"/>
        <w:rPr>
          <w:spacing w:val="-2"/>
          <w:sz w:val="24"/>
          <w:szCs w:val="24"/>
        </w:rPr>
      </w:pPr>
      <w:proofErr w:type="gramStart"/>
      <w:r w:rsidRPr="002E2EEB">
        <w:rPr>
          <w:sz w:val="24"/>
          <w:szCs w:val="24"/>
        </w:rPr>
        <w:t>Bu Kanun h</w:t>
      </w:r>
      <w:r w:rsidRPr="002E2EEB">
        <w:rPr>
          <w:rFonts w:eastAsia="Times New Roman"/>
          <w:sz w:val="24"/>
          <w:szCs w:val="24"/>
        </w:rPr>
        <w:t xml:space="preserve">ükümlerine göre tutulmakla veya muhafaza edilmekle yükümlü olunan defter, kayıt ve belgeler ile </w:t>
      </w:r>
      <w:r w:rsidRPr="002E2EEB">
        <w:rPr>
          <w:rFonts w:eastAsia="Times New Roman"/>
          <w:spacing w:val="-1"/>
          <w:sz w:val="24"/>
          <w:szCs w:val="24"/>
        </w:rPr>
        <w:t xml:space="preserve">bunlara ilişkin bilgileri, denetime tabi tutulan gerçek veya tüzel kişiye ait olup olmadığına bakılmaksızın, 210 uncu maddenin </w:t>
      </w:r>
      <w:r w:rsidRPr="002E2EEB">
        <w:rPr>
          <w:rFonts w:eastAsia="Times New Roman"/>
          <w:sz w:val="24"/>
          <w:szCs w:val="24"/>
        </w:rPr>
        <w:t>birinci fıkrasına göre denetime yetkili olanlarca istenmesine rağmen vermeyenler veya eksik verenler ya da bu denetim elemanlarının görevlerini yapmalarını engelleyenler, fiilleri daha ağır cezayı gerektiren başka bir suç oluşturmadığı takdirde üçyüz günden az olmamak üzere adli para cezasıyla cezalandırılır.</w:t>
      </w:r>
      <w:proofErr w:type="gramEnd"/>
    </w:p>
    <w:p w:rsidR="00D239A2" w:rsidRPr="002E2EEB" w:rsidRDefault="00EE5A4E" w:rsidP="00EE5A4E">
      <w:pPr>
        <w:numPr>
          <w:ilvl w:val="0"/>
          <w:numId w:val="259"/>
        </w:numPr>
        <w:shd w:val="clear" w:color="auto" w:fill="FFFFFF"/>
        <w:tabs>
          <w:tab w:val="left" w:pos="826"/>
        </w:tabs>
        <w:spacing w:line="240" w:lineRule="exact"/>
        <w:ind w:left="571"/>
        <w:rPr>
          <w:spacing w:val="-2"/>
          <w:sz w:val="24"/>
          <w:szCs w:val="24"/>
        </w:rPr>
      </w:pPr>
      <w:r w:rsidRPr="002E2EEB">
        <w:rPr>
          <w:spacing w:val="-1"/>
          <w:sz w:val="24"/>
          <w:szCs w:val="24"/>
        </w:rPr>
        <w:t>Bu Kanunun;</w:t>
      </w:r>
    </w:p>
    <w:p w:rsidR="00D239A2" w:rsidRPr="002E2EEB" w:rsidRDefault="00D239A2">
      <w:pPr>
        <w:rPr>
          <w:sz w:val="24"/>
          <w:szCs w:val="24"/>
        </w:rPr>
      </w:pPr>
    </w:p>
    <w:p w:rsidR="00D239A2" w:rsidRPr="002E2EEB" w:rsidRDefault="00EE5A4E" w:rsidP="00EE5A4E">
      <w:pPr>
        <w:numPr>
          <w:ilvl w:val="0"/>
          <w:numId w:val="260"/>
        </w:numPr>
        <w:shd w:val="clear" w:color="auto" w:fill="FFFFFF"/>
        <w:tabs>
          <w:tab w:val="left" w:pos="763"/>
        </w:tabs>
        <w:spacing w:line="240" w:lineRule="exact"/>
        <w:ind w:left="566"/>
        <w:rPr>
          <w:spacing w:val="-3"/>
          <w:sz w:val="24"/>
          <w:szCs w:val="24"/>
        </w:rPr>
      </w:pPr>
      <w:r w:rsidRPr="002E2EEB">
        <w:rPr>
          <w:sz w:val="24"/>
          <w:szCs w:val="24"/>
        </w:rPr>
        <w:t>349 uncu maddesine ayk</w:t>
      </w:r>
      <w:r w:rsidRPr="002E2EEB">
        <w:rPr>
          <w:rFonts w:eastAsia="Times New Roman"/>
          <w:sz w:val="24"/>
          <w:szCs w:val="24"/>
        </w:rPr>
        <w:t>ırı beyanda bulunan kurucular,</w:t>
      </w:r>
    </w:p>
    <w:p w:rsidR="00D239A2" w:rsidRPr="002E2EEB" w:rsidRDefault="00EE5A4E" w:rsidP="00EE5A4E">
      <w:pPr>
        <w:numPr>
          <w:ilvl w:val="0"/>
          <w:numId w:val="260"/>
        </w:numPr>
        <w:shd w:val="clear" w:color="auto" w:fill="FFFFFF"/>
        <w:tabs>
          <w:tab w:val="left" w:pos="763"/>
        </w:tabs>
        <w:spacing w:line="240" w:lineRule="exact"/>
        <w:ind w:left="566"/>
        <w:rPr>
          <w:spacing w:val="-2"/>
          <w:sz w:val="24"/>
          <w:szCs w:val="24"/>
        </w:rPr>
      </w:pPr>
      <w:r w:rsidRPr="002E2EEB">
        <w:rPr>
          <w:sz w:val="24"/>
          <w:szCs w:val="24"/>
        </w:rPr>
        <w:t>358 inci maddesine ayk</w:t>
      </w:r>
      <w:r w:rsidRPr="002E2EEB">
        <w:rPr>
          <w:rFonts w:eastAsia="Times New Roman"/>
          <w:sz w:val="24"/>
          <w:szCs w:val="24"/>
        </w:rPr>
        <w:t>ırı olarak pay sahiplerine borç verenler,</w:t>
      </w:r>
    </w:p>
    <w:p w:rsidR="00D239A2" w:rsidRPr="002E2EEB" w:rsidRDefault="00EE5A4E" w:rsidP="00EE5A4E">
      <w:pPr>
        <w:numPr>
          <w:ilvl w:val="0"/>
          <w:numId w:val="260"/>
        </w:numPr>
        <w:shd w:val="clear" w:color="auto" w:fill="FFFFFF"/>
        <w:tabs>
          <w:tab w:val="left" w:pos="763"/>
        </w:tabs>
        <w:spacing w:line="240" w:lineRule="exact"/>
        <w:ind w:left="566" w:right="1728"/>
        <w:rPr>
          <w:spacing w:val="-3"/>
          <w:sz w:val="24"/>
          <w:szCs w:val="24"/>
        </w:rPr>
      </w:pPr>
      <w:r w:rsidRPr="002E2EEB">
        <w:rPr>
          <w:spacing w:val="-1"/>
          <w:sz w:val="24"/>
          <w:szCs w:val="24"/>
        </w:rPr>
        <w:t>395 inci maddesinin ikinci f</w:t>
      </w:r>
      <w:r w:rsidRPr="002E2EEB">
        <w:rPr>
          <w:rFonts w:eastAsia="Times New Roman"/>
          <w:spacing w:val="-1"/>
          <w:sz w:val="24"/>
          <w:szCs w:val="24"/>
        </w:rPr>
        <w:t xml:space="preserve">ıkrasının birinci veya ikinci cümlesi hükümlerini ihlal edenler, </w:t>
      </w:r>
      <w:r w:rsidRPr="002E2EEB">
        <w:rPr>
          <w:rFonts w:eastAsia="Times New Roman"/>
          <w:sz w:val="24"/>
          <w:szCs w:val="24"/>
        </w:rPr>
        <w:t>üçyüz günden az olmamak üzere adli para cezasıyla cezalandırılır.</w:t>
      </w:r>
    </w:p>
    <w:p w:rsidR="00D239A2" w:rsidRPr="002E2EEB" w:rsidRDefault="00D239A2">
      <w:pPr>
        <w:rPr>
          <w:sz w:val="24"/>
          <w:szCs w:val="24"/>
        </w:rPr>
      </w:pPr>
    </w:p>
    <w:p w:rsidR="00D239A2" w:rsidRPr="002E2EEB" w:rsidRDefault="00EE5A4E" w:rsidP="00EE5A4E">
      <w:pPr>
        <w:numPr>
          <w:ilvl w:val="0"/>
          <w:numId w:val="261"/>
        </w:numPr>
        <w:shd w:val="clear" w:color="auto" w:fill="FFFFFF"/>
        <w:tabs>
          <w:tab w:val="left" w:pos="888"/>
        </w:tabs>
        <w:spacing w:line="240" w:lineRule="exact"/>
        <w:ind w:right="5" w:firstLine="571"/>
        <w:jc w:val="both"/>
        <w:rPr>
          <w:spacing w:val="-2"/>
          <w:sz w:val="24"/>
          <w:szCs w:val="24"/>
        </w:rPr>
      </w:pPr>
      <w:r w:rsidRPr="002E2EEB">
        <w:rPr>
          <w:sz w:val="24"/>
          <w:szCs w:val="24"/>
        </w:rPr>
        <w:t>Ticari defterlerin mevcut olmamas</w:t>
      </w:r>
      <w:r w:rsidRPr="002E2EEB">
        <w:rPr>
          <w:rFonts w:eastAsia="Times New Roman"/>
          <w:sz w:val="24"/>
          <w:szCs w:val="24"/>
        </w:rPr>
        <w:t>ı veya hiçbir kayıt içermemesi yahut bu Kanuna uygun saklanmaması hâllerinde, sorumlular üçyüz günden az olmamak üzere adli para cezasıyla cezalandırılır.</w:t>
      </w:r>
    </w:p>
    <w:p w:rsidR="00D239A2" w:rsidRPr="002E2EEB" w:rsidRDefault="00EE5A4E" w:rsidP="00EE5A4E">
      <w:pPr>
        <w:numPr>
          <w:ilvl w:val="0"/>
          <w:numId w:val="261"/>
        </w:numPr>
        <w:shd w:val="clear" w:color="auto" w:fill="FFFFFF"/>
        <w:tabs>
          <w:tab w:val="left" w:pos="888"/>
        </w:tabs>
        <w:spacing w:line="240" w:lineRule="exact"/>
        <w:ind w:firstLine="571"/>
        <w:jc w:val="both"/>
        <w:rPr>
          <w:spacing w:val="-2"/>
          <w:sz w:val="24"/>
          <w:szCs w:val="24"/>
        </w:rPr>
      </w:pPr>
      <w:r w:rsidRPr="002E2EEB">
        <w:rPr>
          <w:sz w:val="24"/>
          <w:szCs w:val="24"/>
        </w:rPr>
        <w:t>527 nci maddeye ayk</w:t>
      </w:r>
      <w:r w:rsidRPr="002E2EEB">
        <w:rPr>
          <w:rFonts w:eastAsia="Times New Roman"/>
          <w:sz w:val="24"/>
          <w:szCs w:val="24"/>
        </w:rPr>
        <w:t>ırı hareket edenler, Türk Ceza Kanununun 239 uncu maddesi hükümlerine göre cezalandırılır.</w:t>
      </w:r>
    </w:p>
    <w:p w:rsidR="00D239A2" w:rsidRPr="002E2EEB" w:rsidRDefault="00D239A2">
      <w:pPr>
        <w:rPr>
          <w:sz w:val="24"/>
          <w:szCs w:val="24"/>
        </w:rPr>
      </w:pPr>
    </w:p>
    <w:p w:rsidR="00D239A2" w:rsidRPr="002E2EEB" w:rsidRDefault="00EE5A4E" w:rsidP="00EE5A4E">
      <w:pPr>
        <w:numPr>
          <w:ilvl w:val="0"/>
          <w:numId w:val="262"/>
        </w:numPr>
        <w:shd w:val="clear" w:color="auto" w:fill="FFFFFF"/>
        <w:tabs>
          <w:tab w:val="left" w:pos="835"/>
        </w:tabs>
        <w:spacing w:line="240" w:lineRule="exact"/>
        <w:ind w:firstLine="571"/>
        <w:jc w:val="both"/>
        <w:rPr>
          <w:spacing w:val="-2"/>
          <w:sz w:val="24"/>
          <w:szCs w:val="24"/>
        </w:rPr>
      </w:pPr>
      <w:r w:rsidRPr="002E2EEB">
        <w:rPr>
          <w:sz w:val="24"/>
          <w:szCs w:val="24"/>
        </w:rPr>
        <w:t>549 uncu maddede belirtilen belgeleri sahte olarak d</w:t>
      </w:r>
      <w:r w:rsidRPr="002E2EEB">
        <w:rPr>
          <w:rFonts w:eastAsia="Times New Roman"/>
          <w:sz w:val="24"/>
          <w:szCs w:val="24"/>
        </w:rPr>
        <w:t>üzenleyenler ile ticari defterlere kasıtlı olarak gerçeğe aykırı kayıt yapanlar bir yıldan üç yıla kadar hapis cezasıyla cezalandırılır.</w:t>
      </w:r>
    </w:p>
    <w:p w:rsidR="00D239A2" w:rsidRPr="002E2EEB" w:rsidRDefault="00EE5A4E" w:rsidP="00EE5A4E">
      <w:pPr>
        <w:numPr>
          <w:ilvl w:val="0"/>
          <w:numId w:val="262"/>
        </w:numPr>
        <w:shd w:val="clear" w:color="auto" w:fill="FFFFFF"/>
        <w:tabs>
          <w:tab w:val="left" w:pos="835"/>
        </w:tabs>
        <w:spacing w:line="240" w:lineRule="exact"/>
        <w:ind w:left="571"/>
        <w:rPr>
          <w:spacing w:val="-2"/>
          <w:sz w:val="24"/>
          <w:szCs w:val="24"/>
        </w:rPr>
      </w:pPr>
      <w:r w:rsidRPr="002E2EEB">
        <w:rPr>
          <w:sz w:val="24"/>
          <w:szCs w:val="24"/>
        </w:rPr>
        <w:t>550 nci maddeye ayk</w:t>
      </w:r>
      <w:r w:rsidRPr="002E2EEB">
        <w:rPr>
          <w:rFonts w:eastAsia="Times New Roman"/>
          <w:sz w:val="24"/>
          <w:szCs w:val="24"/>
        </w:rPr>
        <w:t>ırı hareket edenler üç aydan iki yıla kadar hapis veya adli para cezasıyla cezalandırılır.</w:t>
      </w:r>
    </w:p>
    <w:p w:rsidR="00D239A2" w:rsidRPr="002E2EEB" w:rsidRDefault="00D239A2">
      <w:pPr>
        <w:rPr>
          <w:sz w:val="24"/>
          <w:szCs w:val="24"/>
        </w:rPr>
      </w:pPr>
    </w:p>
    <w:p w:rsidR="00D239A2" w:rsidRPr="002E2EEB" w:rsidRDefault="00EE5A4E" w:rsidP="00EE5A4E">
      <w:pPr>
        <w:numPr>
          <w:ilvl w:val="0"/>
          <w:numId w:val="263"/>
        </w:numPr>
        <w:shd w:val="clear" w:color="auto" w:fill="FFFFFF"/>
        <w:tabs>
          <w:tab w:val="left" w:pos="922"/>
        </w:tabs>
        <w:spacing w:line="240" w:lineRule="exact"/>
        <w:ind w:left="571"/>
        <w:rPr>
          <w:spacing w:val="-2"/>
          <w:sz w:val="24"/>
          <w:szCs w:val="24"/>
        </w:rPr>
      </w:pPr>
      <w:r w:rsidRPr="002E2EEB">
        <w:rPr>
          <w:sz w:val="24"/>
          <w:szCs w:val="24"/>
        </w:rPr>
        <w:t>551 inci maddeye ayk</w:t>
      </w:r>
      <w:r w:rsidRPr="002E2EEB">
        <w:rPr>
          <w:rFonts w:eastAsia="Times New Roman"/>
          <w:sz w:val="24"/>
          <w:szCs w:val="24"/>
        </w:rPr>
        <w:t>ırı hareket edenler doksan günden az olmamak üzere adli para cezasıyla cezalandırılır.</w:t>
      </w:r>
    </w:p>
    <w:p w:rsidR="00D239A2" w:rsidRPr="002E2EEB" w:rsidRDefault="00EE5A4E" w:rsidP="00EE5A4E">
      <w:pPr>
        <w:numPr>
          <w:ilvl w:val="0"/>
          <w:numId w:val="263"/>
        </w:numPr>
        <w:shd w:val="clear" w:color="auto" w:fill="FFFFFF"/>
        <w:tabs>
          <w:tab w:val="left" w:pos="922"/>
        </w:tabs>
        <w:spacing w:line="240" w:lineRule="exact"/>
        <w:ind w:left="571"/>
        <w:rPr>
          <w:spacing w:val="-2"/>
          <w:sz w:val="24"/>
          <w:szCs w:val="24"/>
        </w:rPr>
      </w:pPr>
      <w:r w:rsidRPr="002E2EEB">
        <w:rPr>
          <w:sz w:val="24"/>
          <w:szCs w:val="24"/>
        </w:rPr>
        <w:t>552 nci maddeye ayk</w:t>
      </w:r>
      <w:r w:rsidRPr="002E2EEB">
        <w:rPr>
          <w:rFonts w:eastAsia="Times New Roman"/>
          <w:sz w:val="24"/>
          <w:szCs w:val="24"/>
        </w:rPr>
        <w:t>ırı hareket edenler altı aydan iki yıla kadar hapis cezasıyla cezalandırılır.</w:t>
      </w:r>
    </w:p>
    <w:p w:rsidR="00D239A2" w:rsidRPr="002E2EEB" w:rsidRDefault="00D239A2" w:rsidP="00EE5A4E">
      <w:pPr>
        <w:numPr>
          <w:ilvl w:val="0"/>
          <w:numId w:val="263"/>
        </w:numPr>
        <w:shd w:val="clear" w:color="auto" w:fill="FFFFFF"/>
        <w:tabs>
          <w:tab w:val="left" w:pos="922"/>
        </w:tabs>
        <w:spacing w:line="240" w:lineRule="exact"/>
        <w:ind w:left="571"/>
        <w:rPr>
          <w:spacing w:val="-2"/>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11106</w:t>
      </w:r>
    </w:p>
    <w:p w:rsidR="00D239A2" w:rsidRPr="002E2EEB" w:rsidRDefault="00EE5A4E" w:rsidP="00EE5A4E">
      <w:pPr>
        <w:numPr>
          <w:ilvl w:val="0"/>
          <w:numId w:val="264"/>
        </w:numPr>
        <w:shd w:val="clear" w:color="auto" w:fill="FFFFFF"/>
        <w:tabs>
          <w:tab w:val="left" w:pos="917"/>
        </w:tabs>
        <w:spacing w:before="235" w:line="235" w:lineRule="exact"/>
        <w:ind w:firstLine="571"/>
        <w:jc w:val="both"/>
        <w:rPr>
          <w:spacing w:val="-2"/>
          <w:sz w:val="24"/>
          <w:szCs w:val="24"/>
        </w:rPr>
      </w:pPr>
      <w:r w:rsidRPr="002E2EEB">
        <w:rPr>
          <w:sz w:val="24"/>
          <w:szCs w:val="24"/>
        </w:rPr>
        <w:t xml:space="preserve">1524 </w:t>
      </w:r>
      <w:r w:rsidRPr="002E2EEB">
        <w:rPr>
          <w:rFonts w:eastAsia="Times New Roman"/>
          <w:sz w:val="24"/>
          <w:szCs w:val="24"/>
        </w:rPr>
        <w:t>üncü maddede öngörülen internet sitesini oluşturmayan şirketlerin yönetim organı üyeleri, yüz günden üçyüz güne kadar adli para cezasıyla ve aynı madde uyarınca internet sitesine konulması gereken içeriği usulüne uygun bir şekilde koymayan bu fıkrada sayılan failler yüz güne kadar adli para cezasıyla cezalandırılır.</w:t>
      </w:r>
    </w:p>
    <w:p w:rsidR="00D239A2" w:rsidRPr="002E2EEB" w:rsidRDefault="00EE5A4E" w:rsidP="00EE5A4E">
      <w:pPr>
        <w:numPr>
          <w:ilvl w:val="0"/>
          <w:numId w:val="264"/>
        </w:numPr>
        <w:shd w:val="clear" w:color="auto" w:fill="FFFFFF"/>
        <w:tabs>
          <w:tab w:val="left" w:pos="917"/>
        </w:tabs>
        <w:spacing w:line="235" w:lineRule="exact"/>
        <w:ind w:right="5" w:firstLine="571"/>
        <w:jc w:val="both"/>
        <w:rPr>
          <w:spacing w:val="-2"/>
          <w:sz w:val="24"/>
          <w:szCs w:val="24"/>
        </w:rPr>
      </w:pPr>
      <w:r w:rsidRPr="002E2EEB">
        <w:rPr>
          <w:spacing w:val="-1"/>
          <w:sz w:val="24"/>
          <w:szCs w:val="24"/>
        </w:rPr>
        <w:t>Bu Kanun kapsam</w:t>
      </w:r>
      <w:r w:rsidRPr="002E2EEB">
        <w:rPr>
          <w:rFonts w:eastAsia="Times New Roman"/>
          <w:spacing w:val="-1"/>
          <w:sz w:val="24"/>
          <w:szCs w:val="24"/>
        </w:rPr>
        <w:t xml:space="preserve">ındaki idari para cezaları, aksine hüküm bulunmayan hâllerde, mahallin en büyük mülki amiri </w:t>
      </w:r>
      <w:r w:rsidRPr="002E2EEB">
        <w:rPr>
          <w:rFonts w:eastAsia="Times New Roman"/>
          <w:sz w:val="24"/>
          <w:szCs w:val="24"/>
        </w:rPr>
        <w:t>tarafından verilir.</w:t>
      </w:r>
    </w:p>
    <w:p w:rsidR="00D239A2" w:rsidRPr="002E2EEB" w:rsidRDefault="00EE5A4E" w:rsidP="00EE5A4E">
      <w:pPr>
        <w:numPr>
          <w:ilvl w:val="0"/>
          <w:numId w:val="264"/>
        </w:numPr>
        <w:shd w:val="clear" w:color="auto" w:fill="FFFFFF"/>
        <w:tabs>
          <w:tab w:val="left" w:pos="917"/>
        </w:tabs>
        <w:spacing w:line="235" w:lineRule="exact"/>
        <w:ind w:firstLine="571"/>
        <w:jc w:val="both"/>
        <w:rPr>
          <w:spacing w:val="-2"/>
          <w:sz w:val="24"/>
          <w:szCs w:val="24"/>
        </w:rPr>
      </w:pPr>
      <w:r w:rsidRPr="002E2EEB">
        <w:rPr>
          <w:sz w:val="24"/>
          <w:szCs w:val="24"/>
        </w:rPr>
        <w:t>Bu Kanunda tan</w:t>
      </w:r>
      <w:r w:rsidRPr="002E2EEB">
        <w:rPr>
          <w:rFonts w:eastAsia="Times New Roman"/>
          <w:sz w:val="24"/>
          <w:szCs w:val="24"/>
        </w:rPr>
        <w:t>ımlanan kabahatlerden birinin idari yaptırım karar ı verilinceye kadar birden çok işlenmesi hâlinde, ilgili gerçek veya tüzel kişiye bir idari para cezası verilir ve ilgili hükme göre verilecek ceza iki kat artırılır. Ancak, bu kabahatin işlenmesi suretiyle bir menfaat temin edilmesi veya zarara sebebiyet verilmesi hâlinde verilecek idari para cezasının miktarı bu menfaat veya zararın üç katından az olamaz.</w:t>
      </w:r>
    </w:p>
    <w:p w:rsidR="00D239A2" w:rsidRPr="002E2EEB" w:rsidRDefault="00EE5A4E">
      <w:pPr>
        <w:shd w:val="clear" w:color="auto" w:fill="FFFFFF"/>
        <w:spacing w:line="235" w:lineRule="exact"/>
        <w:ind w:left="542" w:right="4838"/>
        <w:rPr>
          <w:sz w:val="24"/>
          <w:szCs w:val="24"/>
        </w:rPr>
      </w:pPr>
      <w:r w:rsidRPr="002E2EEB">
        <w:rPr>
          <w:b/>
          <w:bCs/>
          <w:sz w:val="24"/>
          <w:szCs w:val="24"/>
        </w:rPr>
        <w:t>B) Soru</w:t>
      </w:r>
      <w:r w:rsidRPr="002E2EEB">
        <w:rPr>
          <w:rFonts w:eastAsia="Times New Roman"/>
          <w:b/>
          <w:bCs/>
          <w:sz w:val="24"/>
          <w:szCs w:val="24"/>
        </w:rPr>
        <w:t xml:space="preserve">şturma ve kovuşturma usulü </w:t>
      </w:r>
      <w:r w:rsidRPr="002E2EEB">
        <w:rPr>
          <w:rFonts w:eastAsia="Times New Roman"/>
          <w:b/>
          <w:bCs/>
          <w:spacing w:val="-1"/>
          <w:sz w:val="24"/>
          <w:szCs w:val="24"/>
        </w:rPr>
        <w:t>MADDE 563</w:t>
      </w:r>
      <w:r w:rsidRPr="002E2EEB">
        <w:rPr>
          <w:rFonts w:eastAsia="Times New Roman"/>
          <w:spacing w:val="-1"/>
          <w:sz w:val="24"/>
          <w:szCs w:val="24"/>
        </w:rPr>
        <w:t xml:space="preserve">- </w:t>
      </w:r>
      <w:r w:rsidRPr="002E2EEB">
        <w:rPr>
          <w:rFonts w:eastAsia="Times New Roman"/>
          <w:b/>
          <w:bCs/>
          <w:spacing w:val="-1"/>
          <w:sz w:val="24"/>
          <w:szCs w:val="24"/>
        </w:rPr>
        <w:t xml:space="preserve">(Mülga: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pPr>
        <w:shd w:val="clear" w:color="auto" w:fill="FFFFFF"/>
        <w:spacing w:before="216" w:line="240" w:lineRule="exact"/>
        <w:ind w:left="4142"/>
        <w:rPr>
          <w:sz w:val="24"/>
          <w:szCs w:val="24"/>
        </w:rPr>
      </w:pPr>
      <w:r w:rsidRPr="002E2EEB">
        <w:rPr>
          <w:b/>
          <w:bCs/>
          <w:sz w:val="24"/>
          <w:szCs w:val="24"/>
        </w:rPr>
        <w:t>BE</w:t>
      </w:r>
      <w:r w:rsidRPr="002E2EEB">
        <w:rPr>
          <w:rFonts w:eastAsia="Times New Roman"/>
          <w:b/>
          <w:bCs/>
          <w:sz w:val="24"/>
          <w:szCs w:val="24"/>
        </w:rPr>
        <w:t>ŞİNCİ KISIM</w:t>
      </w:r>
    </w:p>
    <w:p w:rsidR="00D239A2" w:rsidRPr="002E2EEB" w:rsidRDefault="00EE5A4E">
      <w:pPr>
        <w:shd w:val="clear" w:color="auto" w:fill="FFFFFF"/>
        <w:spacing w:line="240" w:lineRule="exact"/>
        <w:ind w:left="3014"/>
        <w:rPr>
          <w:sz w:val="24"/>
          <w:szCs w:val="24"/>
        </w:rPr>
      </w:pPr>
      <w:r w:rsidRPr="002E2EEB">
        <w:rPr>
          <w:b/>
          <w:bCs/>
          <w:sz w:val="24"/>
          <w:szCs w:val="24"/>
        </w:rPr>
        <w:t>Sermayesi Paylara B</w:t>
      </w:r>
      <w:r w:rsidRPr="002E2EEB">
        <w:rPr>
          <w:rFonts w:eastAsia="Times New Roman"/>
          <w:b/>
          <w:bCs/>
          <w:sz w:val="24"/>
          <w:szCs w:val="24"/>
        </w:rPr>
        <w:t>ölünmüş Komandit Şirket</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2"/>
          <w:sz w:val="24"/>
          <w:szCs w:val="24"/>
        </w:rPr>
        <w:t>Tan</w:t>
      </w:r>
      <w:r w:rsidRPr="002E2EEB">
        <w:rPr>
          <w:rFonts w:eastAsia="Times New Roman"/>
          <w:b/>
          <w:bCs/>
          <w:spacing w:val="-2"/>
          <w:sz w:val="24"/>
          <w:szCs w:val="24"/>
        </w:rPr>
        <w:t>ımı</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564</w:t>
      </w:r>
      <w:r w:rsidRPr="002E2EEB">
        <w:rPr>
          <w:spacing w:val="-1"/>
          <w:sz w:val="24"/>
          <w:szCs w:val="24"/>
        </w:rPr>
        <w:t>- (1) Sermayesi paylara b</w:t>
      </w:r>
      <w:r w:rsidRPr="002E2EEB">
        <w:rPr>
          <w:rFonts w:eastAsia="Times New Roman"/>
          <w:spacing w:val="-1"/>
          <w:sz w:val="24"/>
          <w:szCs w:val="24"/>
        </w:rPr>
        <w:t xml:space="preserve">ölünmüş komandit şirket, sermayesi paylara bölünen ve ortaklarından bir veya </w:t>
      </w:r>
      <w:r w:rsidRPr="002E2EEB">
        <w:rPr>
          <w:rFonts w:eastAsia="Times New Roman"/>
          <w:sz w:val="24"/>
          <w:szCs w:val="24"/>
        </w:rPr>
        <w:t>birkaçı şirket alacaklılarına karşı bir kollektif şirket ortağı, diğerleri bir anonim şirket pay sahibi gibi sorumlu olan şirkettir. Sermaye, paylara bölünmeksizin sermayesi sadece birden çok komanditerin sermayeye katılma oranlarını göstermek amacıyla kısımlara ayrılmış bulunuyorsa komandit şirket hükümleri uygulanır.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565</w:t>
      </w:r>
      <w:r w:rsidRPr="002E2EEB">
        <w:rPr>
          <w:sz w:val="24"/>
          <w:szCs w:val="24"/>
        </w:rPr>
        <w:t>- (1) Komanditelerin birbirleriyle, komanditerlerin t</w:t>
      </w:r>
      <w:r w:rsidRPr="002E2EEB">
        <w:rPr>
          <w:rFonts w:eastAsia="Times New Roman"/>
          <w:sz w:val="24"/>
          <w:szCs w:val="24"/>
        </w:rPr>
        <w:t>ümüyle ve üçüncü kişilerle hukuki ilişkileri, özellikle şirketin yönetimine ve temsiline ilişkin görev ve yetkileri, şirketten ayrılmaları, komandit şirketlerdeki hükümlere tabidir.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Birinci f</w:t>
      </w:r>
      <w:r w:rsidRPr="002E2EEB">
        <w:rPr>
          <w:rFonts w:eastAsia="Times New Roman"/>
          <w:sz w:val="24"/>
          <w:szCs w:val="24"/>
        </w:rPr>
        <w:t>ıkrada gösterilen hususların dışında, Kanunda aksine hüküm bulunmadıkça anonim şirket hükümleri uygulanır.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2"/>
          <w:sz w:val="24"/>
          <w:szCs w:val="24"/>
        </w:rPr>
        <w:t>Kurulu</w:t>
      </w:r>
      <w:r w:rsidRPr="002E2EEB">
        <w:rPr>
          <w:rFonts w:eastAsia="Times New Roman"/>
          <w:b/>
          <w:bCs/>
          <w:spacing w:val="-2"/>
          <w:sz w:val="24"/>
          <w:szCs w:val="24"/>
        </w:rPr>
        <w:t>ş</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Esas s</w:t>
      </w:r>
      <w:r w:rsidRPr="002E2EEB">
        <w:rPr>
          <w:rFonts w:eastAsia="Times New Roman"/>
          <w:b/>
          <w:bCs/>
          <w:spacing w:val="-1"/>
          <w:sz w:val="24"/>
          <w:szCs w:val="24"/>
        </w:rPr>
        <w:t>özleşme</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3"/>
          <w:sz w:val="24"/>
          <w:szCs w:val="24"/>
        </w:rPr>
        <w:t>Şekil</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566</w:t>
      </w:r>
      <w:r w:rsidRPr="002E2EEB">
        <w:rPr>
          <w:sz w:val="24"/>
          <w:szCs w:val="24"/>
        </w:rPr>
        <w:t>- (1) Esas s</w:t>
      </w:r>
      <w:r w:rsidRPr="002E2EEB">
        <w:rPr>
          <w:rFonts w:eastAsia="Times New Roman"/>
          <w:sz w:val="24"/>
          <w:szCs w:val="24"/>
        </w:rPr>
        <w:t>özleşme yazılı şekilde düzenlenir, kurucularla komandite ortakların tümü tarafından imzalanır; imzaların noterce onaylanması gerekir.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İzin alınmasına ilişkin 333 üncü madde uygulanmaz.</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İçeriği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567</w:t>
      </w:r>
      <w:r w:rsidRPr="002E2EEB">
        <w:rPr>
          <w:sz w:val="24"/>
          <w:szCs w:val="24"/>
        </w:rPr>
        <w:t>- (1) Esas s</w:t>
      </w:r>
      <w:r w:rsidRPr="002E2EEB">
        <w:rPr>
          <w:rFonts w:eastAsia="Times New Roman"/>
          <w:sz w:val="24"/>
          <w:szCs w:val="24"/>
        </w:rPr>
        <w:t>özleşme, ikinci fıkrasının (f) bendi hariç olmak üzere 339 uncu maddede yer alan tüm kayıtları içermelidir.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Kurucular</w:t>
      </w:r>
    </w:p>
    <w:p w:rsidR="00D239A2" w:rsidRPr="002E2EEB" w:rsidRDefault="00EE5A4E">
      <w:pPr>
        <w:shd w:val="clear" w:color="auto" w:fill="FFFFFF"/>
        <w:spacing w:line="240" w:lineRule="exact"/>
        <w:rPr>
          <w:sz w:val="24"/>
          <w:szCs w:val="24"/>
        </w:rPr>
      </w:pPr>
      <w:r w:rsidRPr="002E2EEB">
        <w:rPr>
          <w:b/>
          <w:bCs/>
          <w:sz w:val="24"/>
          <w:szCs w:val="24"/>
        </w:rPr>
        <w:t>MADDE 568</w:t>
      </w:r>
      <w:r w:rsidRPr="002E2EEB">
        <w:rPr>
          <w:sz w:val="24"/>
          <w:szCs w:val="24"/>
        </w:rPr>
        <w:t>- (1) Esas s</w:t>
      </w:r>
      <w:r w:rsidRPr="002E2EEB">
        <w:rPr>
          <w:rFonts w:eastAsia="Times New Roman"/>
          <w:sz w:val="24"/>
          <w:szCs w:val="24"/>
        </w:rPr>
        <w:t>özleşmeyi imzalayanlarla şirkete paradan başka sermaye koyanların tümü kurucu sayılır. (2) Kurucular beş kişiden az olamaz. Kuruculardan en az birinin komandite olması şarttır. Kurucu sıfatını haiz olan komanditerlerin sahip oldukları payların her birinin tutarının esas sözleşmeye yazılması gerekir.</w:t>
      </w:r>
    </w:p>
    <w:p w:rsidR="00D239A2" w:rsidRPr="002E2EEB" w:rsidRDefault="00D239A2">
      <w:pPr>
        <w:shd w:val="clear" w:color="auto" w:fill="FFFFFF"/>
        <w:spacing w:line="240" w:lineRule="exact"/>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11107</w:t>
      </w:r>
    </w:p>
    <w:p w:rsidR="00D239A2" w:rsidRPr="002E2EEB" w:rsidRDefault="00EE5A4E">
      <w:pPr>
        <w:shd w:val="clear" w:color="auto" w:fill="FFFFFF"/>
        <w:spacing w:before="235" w:line="240" w:lineRule="exact"/>
        <w:ind w:left="538"/>
        <w:rPr>
          <w:sz w:val="24"/>
          <w:szCs w:val="24"/>
        </w:rPr>
      </w:pPr>
      <w:r w:rsidRPr="002E2EEB">
        <w:rPr>
          <w:b/>
          <w:bCs/>
          <w:sz w:val="24"/>
          <w:szCs w:val="24"/>
        </w:rPr>
        <w:t>III - Uygulanacak h</w:t>
      </w:r>
      <w:r w:rsidRPr="002E2EEB">
        <w:rPr>
          <w:rFonts w:eastAsia="Times New Roman"/>
          <w:b/>
          <w:bCs/>
          <w:sz w:val="24"/>
          <w:szCs w:val="24"/>
        </w:rPr>
        <w:t>ükümler</w:t>
      </w:r>
    </w:p>
    <w:p w:rsidR="00D239A2" w:rsidRPr="002E2EEB" w:rsidRDefault="00EE5A4E">
      <w:pPr>
        <w:shd w:val="clear" w:color="auto" w:fill="FFFFFF"/>
        <w:spacing w:line="240" w:lineRule="exact"/>
        <w:ind w:left="542"/>
        <w:rPr>
          <w:sz w:val="24"/>
          <w:szCs w:val="24"/>
        </w:rPr>
      </w:pPr>
      <w:r w:rsidRPr="002E2EEB">
        <w:rPr>
          <w:b/>
          <w:bCs/>
          <w:sz w:val="24"/>
          <w:szCs w:val="24"/>
        </w:rPr>
        <w:t>MADDE 569</w:t>
      </w:r>
      <w:r w:rsidRPr="002E2EEB">
        <w:rPr>
          <w:sz w:val="24"/>
          <w:szCs w:val="24"/>
        </w:rPr>
        <w:t>- (1) Kurulu</w:t>
      </w:r>
      <w:r w:rsidRPr="002E2EEB">
        <w:rPr>
          <w:rFonts w:eastAsia="Times New Roman"/>
          <w:sz w:val="24"/>
          <w:szCs w:val="24"/>
        </w:rPr>
        <w:t>şa, anonim şirketlerin kuruluşuna ilişkin hükümler uygulanır.</w:t>
      </w:r>
    </w:p>
    <w:p w:rsidR="00D239A2" w:rsidRPr="002E2EEB" w:rsidRDefault="00EE5A4E">
      <w:pPr>
        <w:shd w:val="clear" w:color="auto" w:fill="FFFFFF"/>
        <w:spacing w:line="240" w:lineRule="exact"/>
        <w:ind w:left="538"/>
        <w:rPr>
          <w:sz w:val="24"/>
          <w:szCs w:val="24"/>
        </w:rPr>
      </w:pPr>
      <w:r w:rsidRPr="002E2EEB">
        <w:rPr>
          <w:b/>
          <w:bCs/>
          <w:sz w:val="24"/>
          <w:szCs w:val="24"/>
        </w:rPr>
        <w:t>D) Y</w:t>
      </w:r>
      <w:r w:rsidRPr="002E2EEB">
        <w:rPr>
          <w:rFonts w:eastAsia="Times New Roman"/>
          <w:b/>
          <w:bCs/>
          <w:sz w:val="24"/>
          <w:szCs w:val="24"/>
        </w:rPr>
        <w:t>önetim</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Uygulanacak h</w:t>
      </w:r>
      <w:r w:rsidRPr="002E2EEB">
        <w:rPr>
          <w:rFonts w:eastAsia="Times New Roman"/>
          <w:b/>
          <w:bCs/>
          <w:sz w:val="24"/>
          <w:szCs w:val="24"/>
        </w:rPr>
        <w:t>ükümler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570</w:t>
      </w:r>
      <w:r w:rsidRPr="002E2EEB">
        <w:rPr>
          <w:sz w:val="24"/>
          <w:szCs w:val="24"/>
        </w:rPr>
        <w:t xml:space="preserve">- (1) Anonim </w:t>
      </w:r>
      <w:r w:rsidRPr="002E2EEB">
        <w:rPr>
          <w:rFonts w:eastAsia="Times New Roman"/>
          <w:sz w:val="24"/>
          <w:szCs w:val="24"/>
        </w:rPr>
        <w:t>şirketlerin yönetim kurulunun görevleriyle sorumluluklarına ilişkin hükümleri, yönetici olan komandite ortaklar hakkında da geçerlidir.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G</w:t>
      </w:r>
      <w:r w:rsidRPr="002E2EEB">
        <w:rPr>
          <w:rFonts w:eastAsia="Times New Roman"/>
          <w:b/>
          <w:bCs/>
          <w:spacing w:val="-1"/>
          <w:sz w:val="24"/>
          <w:szCs w:val="24"/>
        </w:rPr>
        <w:t>örevden alınma</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571</w:t>
      </w:r>
      <w:r w:rsidRPr="002E2EEB">
        <w:rPr>
          <w:sz w:val="24"/>
          <w:szCs w:val="24"/>
        </w:rPr>
        <w:t xml:space="preserve">- (1) </w:t>
      </w:r>
      <w:r w:rsidRPr="002E2EEB">
        <w:rPr>
          <w:rFonts w:eastAsia="Times New Roman"/>
          <w:sz w:val="24"/>
          <w:szCs w:val="24"/>
        </w:rPr>
        <w:t xml:space="preserve">Şirketi yönetmek ve temsil etmekle görevli olan komandite ortaklar, kollektif şirketin yönetimine ve temsiline görevli ortaklar için kanunda belirlenen hâllerde ve öngörülen şartlar uyarınca görevden alınabilirler. Görevden alma kararının tescili </w:t>
      </w:r>
      <w:proofErr w:type="gramStart"/>
      <w:r w:rsidRPr="002E2EEB">
        <w:rPr>
          <w:rFonts w:eastAsia="Times New Roman"/>
          <w:sz w:val="24"/>
          <w:szCs w:val="24"/>
        </w:rPr>
        <w:t>ile,</w:t>
      </w:r>
      <w:proofErr w:type="gramEnd"/>
      <w:r w:rsidRPr="002E2EEB">
        <w:rPr>
          <w:rFonts w:eastAsia="Times New Roman"/>
          <w:sz w:val="24"/>
          <w:szCs w:val="24"/>
        </w:rPr>
        <w:t xml:space="preserve"> görevden alınan ortağın şirketin bu tarihten sonra doğacak borçlarından dolayı kişisel sorumlulukları sona erer.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Rekabet yasa</w:t>
      </w:r>
      <w:r w:rsidRPr="002E2EEB">
        <w:rPr>
          <w:rFonts w:eastAsia="Times New Roman"/>
          <w:b/>
          <w:bCs/>
          <w:sz w:val="24"/>
          <w:szCs w:val="24"/>
        </w:rPr>
        <w:t>ğı</w:t>
      </w:r>
    </w:p>
    <w:p w:rsidR="00D239A2" w:rsidRPr="002E2EEB" w:rsidRDefault="00EE5A4E">
      <w:pPr>
        <w:shd w:val="clear" w:color="auto" w:fill="FFFFFF"/>
        <w:spacing w:line="240" w:lineRule="exact"/>
        <w:ind w:left="5"/>
        <w:rPr>
          <w:sz w:val="24"/>
          <w:szCs w:val="24"/>
        </w:rPr>
      </w:pPr>
      <w:r w:rsidRPr="002E2EEB">
        <w:rPr>
          <w:b/>
          <w:bCs/>
          <w:sz w:val="24"/>
          <w:szCs w:val="24"/>
        </w:rPr>
        <w:t>MADDE 572</w:t>
      </w:r>
      <w:r w:rsidRPr="002E2EEB">
        <w:rPr>
          <w:sz w:val="24"/>
          <w:szCs w:val="24"/>
        </w:rPr>
        <w:t>- (1) Komandite ortak di</w:t>
      </w:r>
      <w:r w:rsidRPr="002E2EEB">
        <w:rPr>
          <w:rFonts w:eastAsia="Times New Roman"/>
          <w:sz w:val="24"/>
          <w:szCs w:val="24"/>
        </w:rPr>
        <w:t xml:space="preserve">ğer komanditelerin ve genel kurulun izni olmaksızın şirketin işletme konusuna </w:t>
      </w:r>
      <w:r w:rsidRPr="002E2EEB">
        <w:rPr>
          <w:rFonts w:eastAsia="Times New Roman"/>
          <w:spacing w:val="-1"/>
          <w:sz w:val="24"/>
          <w:szCs w:val="24"/>
        </w:rPr>
        <w:t xml:space="preserve">giren bir iş yapamayacağı gibi bu tür ticaretle uğraşan bir şirkete sorumluluğu sınırlandırılmamış ortak sıfatıyla da katılamaz. </w:t>
      </w:r>
      <w:r w:rsidRPr="002E2EEB">
        <w:rPr>
          <w:rFonts w:eastAsia="Times New Roman"/>
          <w:sz w:val="24"/>
          <w:szCs w:val="24"/>
        </w:rPr>
        <w:t>(2) Bu madde hükmüne aykırı hareket eden komandite ortak hakkında kollektif şirkete ilişkin hükümler uygulanır.</w:t>
      </w:r>
    </w:p>
    <w:p w:rsidR="00D239A2" w:rsidRPr="002E2EEB" w:rsidRDefault="00EE5A4E">
      <w:pPr>
        <w:shd w:val="clear" w:color="auto" w:fill="FFFFFF"/>
        <w:spacing w:line="240" w:lineRule="exact"/>
        <w:ind w:left="4123"/>
        <w:rPr>
          <w:sz w:val="24"/>
          <w:szCs w:val="24"/>
        </w:rPr>
      </w:pPr>
      <w:r w:rsidRPr="002E2EEB">
        <w:rPr>
          <w:b/>
          <w:bCs/>
          <w:sz w:val="24"/>
          <w:szCs w:val="24"/>
        </w:rPr>
        <w:t>ALTINCI KISIM</w:t>
      </w:r>
    </w:p>
    <w:p w:rsidR="00D239A2" w:rsidRPr="002E2EEB" w:rsidRDefault="00EE5A4E">
      <w:pPr>
        <w:shd w:val="clear" w:color="auto" w:fill="FFFFFF"/>
        <w:spacing w:line="240" w:lineRule="exact"/>
        <w:ind w:left="4090" w:right="3456" w:firstLine="158"/>
        <w:rPr>
          <w:sz w:val="24"/>
          <w:szCs w:val="24"/>
        </w:rPr>
      </w:pPr>
      <w:r w:rsidRPr="002E2EEB">
        <w:rPr>
          <w:b/>
          <w:bCs/>
          <w:spacing w:val="-1"/>
          <w:sz w:val="24"/>
          <w:szCs w:val="24"/>
        </w:rPr>
        <w:t xml:space="preserve">Limited </w:t>
      </w:r>
      <w:r w:rsidRPr="002E2EEB">
        <w:rPr>
          <w:rFonts w:eastAsia="Times New Roman"/>
          <w:b/>
          <w:bCs/>
          <w:spacing w:val="-1"/>
          <w:sz w:val="24"/>
          <w:szCs w:val="24"/>
        </w:rPr>
        <w:t xml:space="preserve">Şirket </w:t>
      </w:r>
      <w:r w:rsidRPr="002E2EEB">
        <w:rPr>
          <w:rFonts w:eastAsia="Times New Roman"/>
          <w:b/>
          <w:bCs/>
          <w:spacing w:val="-2"/>
          <w:sz w:val="24"/>
          <w:szCs w:val="24"/>
        </w:rPr>
        <w:t xml:space="preserve">BİRİNCİ BÖLÜM </w:t>
      </w:r>
      <w:r w:rsidRPr="002E2EEB">
        <w:rPr>
          <w:rFonts w:eastAsia="Times New Roman"/>
          <w:b/>
          <w:bCs/>
          <w:spacing w:val="-1"/>
          <w:sz w:val="24"/>
          <w:szCs w:val="24"/>
        </w:rPr>
        <w:t>Tanım ve Kuruluş</w:t>
      </w:r>
    </w:p>
    <w:p w:rsidR="00D239A2" w:rsidRPr="002E2EEB" w:rsidRDefault="00EE5A4E">
      <w:pPr>
        <w:shd w:val="clear" w:color="auto" w:fill="FFFFFF"/>
        <w:tabs>
          <w:tab w:val="left" w:pos="77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2"/>
          <w:sz w:val="24"/>
          <w:szCs w:val="24"/>
        </w:rPr>
        <w:t>Kavram</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573</w:t>
      </w:r>
      <w:r w:rsidRPr="002E2EEB">
        <w:rPr>
          <w:sz w:val="24"/>
          <w:szCs w:val="24"/>
        </w:rPr>
        <w:t xml:space="preserve">- (1) Limited </w:t>
      </w:r>
      <w:r w:rsidRPr="002E2EEB">
        <w:rPr>
          <w:rFonts w:eastAsia="Times New Roman"/>
          <w:sz w:val="24"/>
          <w:szCs w:val="24"/>
        </w:rPr>
        <w:t>şirket, bir veya daha çok gerçek veya tüzel kişi tarafından bir ticaret unvanı altında kurulur; esas sermayesi belirli olup, bu sermaye esas sermaye paylarının toplamından oluşur.</w:t>
      </w:r>
    </w:p>
    <w:p w:rsidR="00D239A2" w:rsidRPr="002E2EEB" w:rsidRDefault="00EE5A4E" w:rsidP="00EE5A4E">
      <w:pPr>
        <w:numPr>
          <w:ilvl w:val="0"/>
          <w:numId w:val="265"/>
        </w:numPr>
        <w:shd w:val="clear" w:color="auto" w:fill="FFFFFF"/>
        <w:tabs>
          <w:tab w:val="left" w:pos="792"/>
        </w:tabs>
        <w:spacing w:line="240" w:lineRule="exact"/>
        <w:ind w:left="10" w:right="5" w:firstLine="533"/>
        <w:jc w:val="both"/>
        <w:rPr>
          <w:spacing w:val="-4"/>
          <w:sz w:val="24"/>
          <w:szCs w:val="24"/>
        </w:rPr>
      </w:pPr>
      <w:r w:rsidRPr="002E2EEB">
        <w:rPr>
          <w:sz w:val="24"/>
          <w:szCs w:val="24"/>
        </w:rPr>
        <w:t xml:space="preserve">Ortaklar, </w:t>
      </w:r>
      <w:r w:rsidRPr="002E2EEB">
        <w:rPr>
          <w:rFonts w:eastAsia="Times New Roman"/>
          <w:sz w:val="24"/>
          <w:szCs w:val="24"/>
        </w:rPr>
        <w:t>şirket borçlarından sorumlu olmayıp, sadece taahhüt ettikleri esas sermaye paylarını ödemekle ve şirket sözleşmesinde öngörülen ek ödeme ve yan edim yükümlülüklerini yerine getirmekle yükümlüdürler.</w:t>
      </w:r>
    </w:p>
    <w:p w:rsidR="00D239A2" w:rsidRPr="002E2EEB" w:rsidRDefault="00EE5A4E" w:rsidP="00EE5A4E">
      <w:pPr>
        <w:numPr>
          <w:ilvl w:val="0"/>
          <w:numId w:val="266"/>
        </w:numPr>
        <w:shd w:val="clear" w:color="auto" w:fill="FFFFFF"/>
        <w:tabs>
          <w:tab w:val="left" w:pos="792"/>
        </w:tabs>
        <w:spacing w:line="240" w:lineRule="exact"/>
        <w:ind w:left="542"/>
        <w:rPr>
          <w:spacing w:val="-4"/>
          <w:sz w:val="24"/>
          <w:szCs w:val="24"/>
        </w:rPr>
      </w:pPr>
      <w:r w:rsidRPr="002E2EEB">
        <w:rPr>
          <w:sz w:val="24"/>
          <w:szCs w:val="24"/>
        </w:rPr>
        <w:t xml:space="preserve">Limited </w:t>
      </w:r>
      <w:r w:rsidRPr="002E2EEB">
        <w:rPr>
          <w:rFonts w:eastAsia="Times New Roman"/>
          <w:sz w:val="24"/>
          <w:szCs w:val="24"/>
        </w:rPr>
        <w:t>şirket, kanunen yasak olmayan her türlü ekonomik amaç ve konu için kurulabilir.</w:t>
      </w:r>
    </w:p>
    <w:p w:rsidR="00D239A2" w:rsidRPr="002E2EEB" w:rsidRDefault="00EE5A4E">
      <w:pPr>
        <w:shd w:val="clear" w:color="auto" w:fill="FFFFFF"/>
        <w:tabs>
          <w:tab w:val="left" w:pos="77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Ortaklar</w:t>
      </w:r>
      <w:r w:rsidRPr="002E2EEB">
        <w:rPr>
          <w:rFonts w:eastAsia="Times New Roman"/>
          <w:b/>
          <w:bCs/>
          <w:spacing w:val="-1"/>
          <w:sz w:val="24"/>
          <w:szCs w:val="24"/>
        </w:rPr>
        <w:t>ın sayısı</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574</w:t>
      </w:r>
      <w:r w:rsidRPr="002E2EEB">
        <w:rPr>
          <w:spacing w:val="-1"/>
          <w:sz w:val="24"/>
          <w:szCs w:val="24"/>
        </w:rPr>
        <w:t>- (1) Ortaklar</w:t>
      </w:r>
      <w:r w:rsidRPr="002E2EEB">
        <w:rPr>
          <w:rFonts w:eastAsia="Times New Roman"/>
          <w:spacing w:val="-1"/>
          <w:sz w:val="24"/>
          <w:szCs w:val="24"/>
        </w:rPr>
        <w:t>ın sayısı elliyi aşamaz.</w:t>
      </w:r>
    </w:p>
    <w:p w:rsidR="00D239A2" w:rsidRPr="002E2EEB" w:rsidRDefault="00EE5A4E" w:rsidP="00EE5A4E">
      <w:pPr>
        <w:numPr>
          <w:ilvl w:val="0"/>
          <w:numId w:val="267"/>
        </w:numPr>
        <w:shd w:val="clear" w:color="auto" w:fill="FFFFFF"/>
        <w:tabs>
          <w:tab w:val="left" w:pos="806"/>
        </w:tabs>
        <w:spacing w:line="240" w:lineRule="exact"/>
        <w:ind w:firstLine="542"/>
        <w:jc w:val="both"/>
        <w:rPr>
          <w:spacing w:val="-4"/>
          <w:sz w:val="24"/>
          <w:szCs w:val="24"/>
        </w:rPr>
      </w:pPr>
      <w:r w:rsidRPr="002E2EEB">
        <w:rPr>
          <w:sz w:val="24"/>
          <w:szCs w:val="24"/>
        </w:rPr>
        <w:t>Ortak say</w:t>
      </w:r>
      <w:r w:rsidRPr="002E2EEB">
        <w:rPr>
          <w:rFonts w:eastAsia="Times New Roman"/>
          <w:sz w:val="24"/>
          <w:szCs w:val="24"/>
        </w:rPr>
        <w:t>ısı bire düşerse durum, bu sonucu doğuran işlem tarihinden itibaren yedi gün içinde müdürlere yazıyla bildirilir. Müdürler, bildirimin alınması tarihinden başlayarak yedinci günün sonuna kadar, şirketin tek ortaklı olduğunu, bu ortağın adını, yerleşim yerini ve vatandaşlığını tescil ve ilan ettirirler, aksi hâlde doğacak zarardan sorumlu olurlar. Aynı yükümlülük, şirketin bir ortakla kurulduğu hâllerde de geçerlidir.</w:t>
      </w:r>
    </w:p>
    <w:p w:rsidR="00D239A2" w:rsidRPr="002E2EEB" w:rsidRDefault="00EE5A4E" w:rsidP="00EE5A4E">
      <w:pPr>
        <w:numPr>
          <w:ilvl w:val="0"/>
          <w:numId w:val="267"/>
        </w:numPr>
        <w:shd w:val="clear" w:color="auto" w:fill="FFFFFF"/>
        <w:tabs>
          <w:tab w:val="left" w:pos="806"/>
        </w:tabs>
        <w:spacing w:line="240" w:lineRule="exact"/>
        <w:ind w:right="14" w:firstLine="542"/>
        <w:jc w:val="both"/>
        <w:rPr>
          <w:spacing w:val="-4"/>
          <w:sz w:val="24"/>
          <w:szCs w:val="24"/>
        </w:rPr>
      </w:pPr>
      <w:r w:rsidRPr="002E2EEB">
        <w:rPr>
          <w:rFonts w:eastAsia="Times New Roman"/>
          <w:sz w:val="24"/>
          <w:szCs w:val="24"/>
        </w:rPr>
        <w:t>Şirket, tek ortağının kendisinin olacağı bir şirkete dönüşeceği sonucunu doğuracak şekilde esas sermaye payını iktisap edemez.</w:t>
      </w:r>
    </w:p>
    <w:p w:rsidR="00D239A2" w:rsidRPr="002E2EEB" w:rsidRDefault="00D239A2" w:rsidP="00EE5A4E">
      <w:pPr>
        <w:numPr>
          <w:ilvl w:val="0"/>
          <w:numId w:val="267"/>
        </w:numPr>
        <w:shd w:val="clear" w:color="auto" w:fill="FFFFFF"/>
        <w:tabs>
          <w:tab w:val="left" w:pos="806"/>
        </w:tabs>
        <w:spacing w:line="240" w:lineRule="exact"/>
        <w:ind w:right="14"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11108</w:t>
      </w:r>
    </w:p>
    <w:p w:rsidR="00D239A2" w:rsidRPr="002E2EEB" w:rsidRDefault="00EE5A4E">
      <w:pPr>
        <w:shd w:val="clear" w:color="auto" w:fill="FFFFFF"/>
        <w:spacing w:before="235" w:line="240" w:lineRule="exact"/>
        <w:ind w:left="547"/>
        <w:rPr>
          <w:sz w:val="24"/>
          <w:szCs w:val="24"/>
        </w:rPr>
      </w:pPr>
      <w:r w:rsidRPr="002E2EEB">
        <w:rPr>
          <w:b/>
          <w:bCs/>
          <w:spacing w:val="-1"/>
          <w:sz w:val="24"/>
          <w:szCs w:val="24"/>
        </w:rPr>
        <w:t xml:space="preserve">C) </w:t>
      </w:r>
      <w:r w:rsidRPr="002E2EEB">
        <w:rPr>
          <w:rFonts w:eastAsia="Times New Roman"/>
          <w:b/>
          <w:bCs/>
          <w:spacing w:val="-1"/>
          <w:sz w:val="24"/>
          <w:szCs w:val="24"/>
        </w:rPr>
        <w:t>Şirket sözleşmesi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Şekil</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575</w:t>
      </w:r>
      <w:r w:rsidRPr="002E2EEB">
        <w:rPr>
          <w:sz w:val="24"/>
          <w:szCs w:val="24"/>
        </w:rPr>
        <w:t xml:space="preserve">- (1) </w:t>
      </w:r>
      <w:r w:rsidRPr="002E2EEB">
        <w:rPr>
          <w:rFonts w:eastAsia="Times New Roman"/>
          <w:sz w:val="24"/>
          <w:szCs w:val="24"/>
        </w:rPr>
        <w:t>Şirket sözleşmesinin yazılı şekilde yapılması ve kurucuların imzalarının noterce onaylanması şarttır.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İçerik</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Zorunlu kay</w:t>
      </w:r>
      <w:r w:rsidRPr="002E2EEB">
        <w:rPr>
          <w:rFonts w:eastAsia="Times New Roman"/>
          <w:b/>
          <w:bCs/>
          <w:spacing w:val="-1"/>
          <w:sz w:val="24"/>
          <w:szCs w:val="24"/>
        </w:rPr>
        <w:t>ıtlar</w:t>
      </w:r>
    </w:p>
    <w:p w:rsidR="00D239A2" w:rsidRPr="002E2EEB" w:rsidRDefault="00EE5A4E">
      <w:pPr>
        <w:shd w:val="clear" w:color="auto" w:fill="FFFFFF"/>
        <w:spacing w:line="240" w:lineRule="exact"/>
        <w:ind w:left="542"/>
        <w:rPr>
          <w:sz w:val="24"/>
          <w:szCs w:val="24"/>
        </w:rPr>
      </w:pPr>
      <w:r w:rsidRPr="002E2EEB">
        <w:rPr>
          <w:b/>
          <w:bCs/>
          <w:sz w:val="24"/>
          <w:szCs w:val="24"/>
        </w:rPr>
        <w:t>MADDE 576</w:t>
      </w:r>
      <w:r w:rsidRPr="002E2EEB">
        <w:rPr>
          <w:sz w:val="24"/>
          <w:szCs w:val="24"/>
        </w:rPr>
        <w:t xml:space="preserve">- (1) </w:t>
      </w:r>
      <w:r w:rsidRPr="002E2EEB">
        <w:rPr>
          <w:rFonts w:eastAsia="Times New Roman"/>
          <w:sz w:val="24"/>
          <w:szCs w:val="24"/>
        </w:rPr>
        <w:t>Şirket sözleşmesinde aşağıdaki kayıtların açıkça yer alması gereklidir:</w:t>
      </w:r>
    </w:p>
    <w:p w:rsidR="00D239A2" w:rsidRPr="002E2EEB" w:rsidRDefault="00EE5A4E" w:rsidP="00EE5A4E">
      <w:pPr>
        <w:numPr>
          <w:ilvl w:val="0"/>
          <w:numId w:val="268"/>
        </w:numPr>
        <w:shd w:val="clear" w:color="auto" w:fill="FFFFFF"/>
        <w:tabs>
          <w:tab w:val="left" w:pos="730"/>
        </w:tabs>
        <w:spacing w:line="240" w:lineRule="exact"/>
        <w:ind w:left="538"/>
        <w:rPr>
          <w:spacing w:val="-5"/>
          <w:sz w:val="24"/>
          <w:szCs w:val="24"/>
        </w:rPr>
      </w:pPr>
      <w:r w:rsidRPr="002E2EEB">
        <w:rPr>
          <w:rFonts w:eastAsia="Times New Roman"/>
          <w:spacing w:val="-1"/>
          <w:sz w:val="24"/>
          <w:szCs w:val="24"/>
        </w:rPr>
        <w:t>Şirketin ticaret unvanı ve merkezinin bulunduğu yer.</w:t>
      </w:r>
    </w:p>
    <w:p w:rsidR="00D239A2" w:rsidRPr="002E2EEB" w:rsidRDefault="00EE5A4E" w:rsidP="00EE5A4E">
      <w:pPr>
        <w:numPr>
          <w:ilvl w:val="0"/>
          <w:numId w:val="268"/>
        </w:numPr>
        <w:shd w:val="clear" w:color="auto" w:fill="FFFFFF"/>
        <w:tabs>
          <w:tab w:val="left" w:pos="730"/>
        </w:tabs>
        <w:spacing w:line="240" w:lineRule="exact"/>
        <w:ind w:left="538"/>
        <w:rPr>
          <w:spacing w:val="-2"/>
          <w:sz w:val="24"/>
          <w:szCs w:val="24"/>
        </w:rPr>
      </w:pPr>
      <w:r w:rsidRPr="002E2EEB">
        <w:rPr>
          <w:sz w:val="24"/>
          <w:szCs w:val="24"/>
        </w:rPr>
        <w:t>Esasl</w:t>
      </w:r>
      <w:r w:rsidRPr="002E2EEB">
        <w:rPr>
          <w:rFonts w:eastAsia="Times New Roman"/>
          <w:sz w:val="24"/>
          <w:szCs w:val="24"/>
        </w:rPr>
        <w:t>ı noktaları belirtilmiş ve tanımlanmış bir şekilde, şirketin işletme konusu.</w:t>
      </w:r>
    </w:p>
    <w:p w:rsidR="00D239A2" w:rsidRPr="002E2EEB" w:rsidRDefault="00EE5A4E" w:rsidP="00EE5A4E">
      <w:pPr>
        <w:numPr>
          <w:ilvl w:val="0"/>
          <w:numId w:val="268"/>
        </w:numPr>
        <w:shd w:val="clear" w:color="auto" w:fill="FFFFFF"/>
        <w:tabs>
          <w:tab w:val="left" w:pos="730"/>
        </w:tabs>
        <w:spacing w:line="240" w:lineRule="exact"/>
        <w:ind w:right="10" w:firstLine="538"/>
        <w:jc w:val="both"/>
        <w:rPr>
          <w:spacing w:val="-5"/>
          <w:sz w:val="24"/>
          <w:szCs w:val="24"/>
        </w:rPr>
      </w:pPr>
      <w:r w:rsidRPr="002E2EEB">
        <w:rPr>
          <w:sz w:val="24"/>
          <w:szCs w:val="24"/>
        </w:rPr>
        <w:t>Esas sermayenin itibar</w:t>
      </w:r>
      <w:r w:rsidRPr="002E2EEB">
        <w:rPr>
          <w:rFonts w:eastAsia="Times New Roman"/>
          <w:sz w:val="24"/>
          <w:szCs w:val="24"/>
        </w:rPr>
        <w:t>î tutarı, esas sermaye paylarının sayısı, itibarî değerleri, varsa imtiyazlar, esas sermaye paylarının grupları.</w:t>
      </w:r>
    </w:p>
    <w:p w:rsidR="00D239A2" w:rsidRPr="002E2EEB" w:rsidRDefault="00EE5A4E" w:rsidP="00EE5A4E">
      <w:pPr>
        <w:numPr>
          <w:ilvl w:val="0"/>
          <w:numId w:val="268"/>
        </w:numPr>
        <w:shd w:val="clear" w:color="auto" w:fill="FFFFFF"/>
        <w:tabs>
          <w:tab w:val="left" w:pos="730"/>
        </w:tabs>
        <w:spacing w:line="240" w:lineRule="exact"/>
        <w:ind w:left="538"/>
        <w:rPr>
          <w:spacing w:val="-3"/>
          <w:sz w:val="24"/>
          <w:szCs w:val="24"/>
        </w:rPr>
      </w:pPr>
      <w:proofErr w:type="gramStart"/>
      <w:r w:rsidRPr="002E2EEB">
        <w:rPr>
          <w:sz w:val="24"/>
          <w:szCs w:val="24"/>
        </w:rPr>
        <w:t>M</w:t>
      </w:r>
      <w:r w:rsidRPr="002E2EEB">
        <w:rPr>
          <w:rFonts w:eastAsia="Times New Roman"/>
          <w:sz w:val="24"/>
          <w:szCs w:val="24"/>
        </w:rPr>
        <w:t>üdürlerin adları, soyadları, unvanları, vatandaşlıkları.</w:t>
      </w:r>
      <w:proofErr w:type="gramEnd"/>
    </w:p>
    <w:p w:rsidR="00D239A2" w:rsidRPr="002E2EEB" w:rsidRDefault="00EE5A4E" w:rsidP="00EE5A4E">
      <w:pPr>
        <w:numPr>
          <w:ilvl w:val="0"/>
          <w:numId w:val="268"/>
        </w:numPr>
        <w:shd w:val="clear" w:color="auto" w:fill="FFFFFF"/>
        <w:tabs>
          <w:tab w:val="left" w:pos="730"/>
        </w:tabs>
        <w:spacing w:line="240" w:lineRule="exact"/>
        <w:ind w:left="538"/>
        <w:rPr>
          <w:spacing w:val="-5"/>
          <w:sz w:val="24"/>
          <w:szCs w:val="24"/>
        </w:rPr>
      </w:pPr>
      <w:r w:rsidRPr="002E2EEB">
        <w:rPr>
          <w:rFonts w:eastAsia="Times New Roman"/>
          <w:spacing w:val="-1"/>
          <w:sz w:val="24"/>
          <w:szCs w:val="24"/>
        </w:rPr>
        <w:t>Şirket tarafından yapılacak ilanların şekli.</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z w:val="24"/>
          <w:szCs w:val="24"/>
        </w:rPr>
        <w:t>Şirket sözleşmesinde öngörülmeleri şartıyla bağlayıcı olan hükümler</w:t>
      </w:r>
    </w:p>
    <w:p w:rsidR="00D239A2" w:rsidRPr="002E2EEB" w:rsidRDefault="00EE5A4E">
      <w:pPr>
        <w:shd w:val="clear" w:color="auto" w:fill="FFFFFF"/>
        <w:spacing w:line="240" w:lineRule="exact"/>
        <w:ind w:left="542"/>
        <w:rPr>
          <w:sz w:val="24"/>
          <w:szCs w:val="24"/>
        </w:rPr>
      </w:pPr>
      <w:r w:rsidRPr="002E2EEB">
        <w:rPr>
          <w:b/>
          <w:bCs/>
          <w:sz w:val="24"/>
          <w:szCs w:val="24"/>
        </w:rPr>
        <w:t>MADDE 577</w:t>
      </w:r>
      <w:r w:rsidRPr="002E2EEB">
        <w:rPr>
          <w:sz w:val="24"/>
          <w:szCs w:val="24"/>
        </w:rPr>
        <w:t>- (1) A</w:t>
      </w:r>
      <w:r w:rsidRPr="002E2EEB">
        <w:rPr>
          <w:rFonts w:eastAsia="Times New Roman"/>
          <w:sz w:val="24"/>
          <w:szCs w:val="24"/>
        </w:rPr>
        <w:t>şağıdaki kayıtlar, şirket sözleşmesinde öngörüldükleri takdirde bağlayıcı hükümlerdir:</w:t>
      </w:r>
    </w:p>
    <w:p w:rsidR="00D239A2" w:rsidRPr="002E2EEB" w:rsidRDefault="00EE5A4E" w:rsidP="00EE5A4E">
      <w:pPr>
        <w:numPr>
          <w:ilvl w:val="0"/>
          <w:numId w:val="269"/>
        </w:numPr>
        <w:shd w:val="clear" w:color="auto" w:fill="FFFFFF"/>
        <w:tabs>
          <w:tab w:val="left" w:pos="720"/>
        </w:tabs>
        <w:spacing w:line="240" w:lineRule="exact"/>
        <w:ind w:left="538"/>
        <w:rPr>
          <w:spacing w:val="-5"/>
          <w:sz w:val="24"/>
          <w:szCs w:val="24"/>
        </w:rPr>
      </w:pPr>
      <w:r w:rsidRPr="002E2EEB">
        <w:rPr>
          <w:sz w:val="24"/>
          <w:szCs w:val="24"/>
        </w:rPr>
        <w:t>Esas sermaye paylar</w:t>
      </w:r>
      <w:r w:rsidRPr="002E2EEB">
        <w:rPr>
          <w:rFonts w:eastAsia="Times New Roman"/>
          <w:sz w:val="24"/>
          <w:szCs w:val="24"/>
        </w:rPr>
        <w:t>ının devrinin sınırlandırılmasına ilişkin kanuni hükümlerden ayrılan düzenlemeler.</w:t>
      </w:r>
    </w:p>
    <w:p w:rsidR="00D239A2" w:rsidRPr="002E2EEB" w:rsidRDefault="00EE5A4E" w:rsidP="00EE5A4E">
      <w:pPr>
        <w:numPr>
          <w:ilvl w:val="0"/>
          <w:numId w:val="269"/>
        </w:numPr>
        <w:shd w:val="clear" w:color="auto" w:fill="FFFFFF"/>
        <w:tabs>
          <w:tab w:val="left" w:pos="720"/>
        </w:tabs>
        <w:spacing w:line="240" w:lineRule="exact"/>
        <w:ind w:firstLine="538"/>
        <w:jc w:val="both"/>
        <w:rPr>
          <w:spacing w:val="-2"/>
          <w:sz w:val="24"/>
          <w:szCs w:val="24"/>
        </w:rPr>
      </w:pPr>
      <w:r w:rsidRPr="002E2EEB">
        <w:rPr>
          <w:sz w:val="24"/>
          <w:szCs w:val="24"/>
        </w:rPr>
        <w:t xml:space="preserve">Ortaklara veya </w:t>
      </w:r>
      <w:r w:rsidRPr="002E2EEB">
        <w:rPr>
          <w:rFonts w:eastAsia="Times New Roman"/>
          <w:sz w:val="24"/>
          <w:szCs w:val="24"/>
        </w:rPr>
        <w:t>şirkete, esas sermaye payları ile ilgili olarak önerilmeye muhatap olma, önalım, geri alım ve alım hakları tanınması.</w:t>
      </w:r>
    </w:p>
    <w:p w:rsidR="00D239A2" w:rsidRPr="002E2EEB" w:rsidRDefault="00EE5A4E" w:rsidP="00EE5A4E">
      <w:pPr>
        <w:numPr>
          <w:ilvl w:val="0"/>
          <w:numId w:val="269"/>
        </w:numPr>
        <w:shd w:val="clear" w:color="auto" w:fill="FFFFFF"/>
        <w:tabs>
          <w:tab w:val="left" w:pos="720"/>
        </w:tabs>
        <w:spacing w:line="240" w:lineRule="exact"/>
        <w:ind w:left="538"/>
        <w:rPr>
          <w:spacing w:val="-5"/>
          <w:sz w:val="24"/>
          <w:szCs w:val="24"/>
        </w:rPr>
      </w:pPr>
      <w:r w:rsidRPr="002E2EEB">
        <w:rPr>
          <w:sz w:val="24"/>
          <w:szCs w:val="24"/>
        </w:rPr>
        <w:t xml:space="preserve">Ek </w:t>
      </w:r>
      <w:r w:rsidRPr="002E2EEB">
        <w:rPr>
          <w:rFonts w:eastAsia="Times New Roman"/>
          <w:sz w:val="24"/>
          <w:szCs w:val="24"/>
        </w:rPr>
        <w:t>ödeme yükümlülüklerinin öngörülmesi, bunların şekli ve kapsamı.</w:t>
      </w:r>
    </w:p>
    <w:p w:rsidR="00D239A2" w:rsidRPr="002E2EEB" w:rsidRDefault="00EE5A4E" w:rsidP="00EE5A4E">
      <w:pPr>
        <w:numPr>
          <w:ilvl w:val="0"/>
          <w:numId w:val="269"/>
        </w:numPr>
        <w:shd w:val="clear" w:color="auto" w:fill="FFFFFF"/>
        <w:tabs>
          <w:tab w:val="left" w:pos="720"/>
        </w:tabs>
        <w:spacing w:line="240" w:lineRule="exact"/>
        <w:ind w:left="538"/>
        <w:rPr>
          <w:spacing w:val="-3"/>
          <w:sz w:val="24"/>
          <w:szCs w:val="24"/>
        </w:rPr>
      </w:pPr>
      <w:r w:rsidRPr="002E2EEB">
        <w:rPr>
          <w:sz w:val="24"/>
          <w:szCs w:val="24"/>
        </w:rPr>
        <w:t>Yan edim y</w:t>
      </w:r>
      <w:r w:rsidRPr="002E2EEB">
        <w:rPr>
          <w:rFonts w:eastAsia="Times New Roman"/>
          <w:sz w:val="24"/>
          <w:szCs w:val="24"/>
        </w:rPr>
        <w:t>ükümlülüklerinin öngörülmesi, bunların şekli ve kapsamı.</w:t>
      </w:r>
    </w:p>
    <w:p w:rsidR="00D239A2" w:rsidRPr="002E2EEB" w:rsidRDefault="00EE5A4E" w:rsidP="00EE5A4E">
      <w:pPr>
        <w:numPr>
          <w:ilvl w:val="0"/>
          <w:numId w:val="269"/>
        </w:numPr>
        <w:shd w:val="clear" w:color="auto" w:fill="FFFFFF"/>
        <w:tabs>
          <w:tab w:val="left" w:pos="720"/>
        </w:tabs>
        <w:spacing w:line="240" w:lineRule="exact"/>
        <w:ind w:firstLine="538"/>
        <w:jc w:val="both"/>
        <w:rPr>
          <w:spacing w:val="-5"/>
          <w:sz w:val="24"/>
          <w:szCs w:val="24"/>
        </w:rPr>
      </w:pPr>
      <w:r w:rsidRPr="002E2EEB">
        <w:rPr>
          <w:sz w:val="24"/>
          <w:szCs w:val="24"/>
        </w:rPr>
        <w:t>Belirli veya belirlenebilir ortaklara veto hakk</w:t>
      </w:r>
      <w:r w:rsidRPr="002E2EEB">
        <w:rPr>
          <w:rFonts w:eastAsia="Times New Roman"/>
          <w:sz w:val="24"/>
          <w:szCs w:val="24"/>
        </w:rPr>
        <w:t>ı veya bir genel kurul kararının oylanması sonucunda oyların eşit çıkması hâlinde bazı ortaklara üstün oy hakkı tanıyan hükümler.</w:t>
      </w:r>
    </w:p>
    <w:p w:rsidR="00D239A2" w:rsidRPr="002E2EEB" w:rsidRDefault="00D239A2">
      <w:pPr>
        <w:rPr>
          <w:sz w:val="24"/>
          <w:szCs w:val="24"/>
        </w:rPr>
      </w:pPr>
    </w:p>
    <w:p w:rsidR="00D239A2" w:rsidRPr="002E2EEB" w:rsidRDefault="00EE5A4E" w:rsidP="00EE5A4E">
      <w:pPr>
        <w:numPr>
          <w:ilvl w:val="0"/>
          <w:numId w:val="270"/>
        </w:numPr>
        <w:shd w:val="clear" w:color="auto" w:fill="FFFFFF"/>
        <w:tabs>
          <w:tab w:val="left" w:pos="730"/>
        </w:tabs>
        <w:spacing w:line="240" w:lineRule="exact"/>
        <w:ind w:left="5" w:right="10" w:firstLine="538"/>
        <w:jc w:val="both"/>
        <w:rPr>
          <w:spacing w:val="-6"/>
          <w:sz w:val="24"/>
          <w:szCs w:val="24"/>
        </w:rPr>
      </w:pPr>
      <w:r w:rsidRPr="002E2EEB">
        <w:rPr>
          <w:sz w:val="24"/>
          <w:szCs w:val="24"/>
        </w:rPr>
        <w:t xml:space="preserve">Kanunda ya da </w:t>
      </w:r>
      <w:r w:rsidRPr="002E2EEB">
        <w:rPr>
          <w:rFonts w:eastAsia="Times New Roman"/>
          <w:sz w:val="24"/>
          <w:szCs w:val="24"/>
        </w:rPr>
        <w:t>şirket sözleşmesinde öngörülmüş bulunan yükümlülüklerin hiç ya da zamanında yerine getirilmemeleri hâlinde uygulanabilecek sözleşme cezası hükümleri.</w:t>
      </w:r>
    </w:p>
    <w:p w:rsidR="00D239A2" w:rsidRPr="002E2EEB" w:rsidRDefault="00EE5A4E" w:rsidP="00EE5A4E">
      <w:pPr>
        <w:numPr>
          <w:ilvl w:val="0"/>
          <w:numId w:val="271"/>
        </w:numPr>
        <w:shd w:val="clear" w:color="auto" w:fill="FFFFFF"/>
        <w:tabs>
          <w:tab w:val="left" w:pos="730"/>
        </w:tabs>
        <w:spacing w:line="240" w:lineRule="exact"/>
        <w:ind w:left="542"/>
        <w:rPr>
          <w:spacing w:val="-6"/>
          <w:sz w:val="24"/>
          <w:szCs w:val="24"/>
        </w:rPr>
      </w:pPr>
      <w:r w:rsidRPr="002E2EEB">
        <w:rPr>
          <w:sz w:val="24"/>
          <w:szCs w:val="24"/>
        </w:rPr>
        <w:t>Kanuni d</w:t>
      </w:r>
      <w:r w:rsidRPr="002E2EEB">
        <w:rPr>
          <w:rFonts w:eastAsia="Times New Roman"/>
          <w:sz w:val="24"/>
          <w:szCs w:val="24"/>
        </w:rPr>
        <w:t>üzenlemeden ayrılan rekabet yasağına ilişkin hükümler.</w:t>
      </w:r>
    </w:p>
    <w:p w:rsidR="00D239A2" w:rsidRPr="002E2EEB" w:rsidRDefault="00EE5A4E">
      <w:pPr>
        <w:shd w:val="clear" w:color="auto" w:fill="FFFFFF"/>
        <w:spacing w:line="240" w:lineRule="exact"/>
        <w:ind w:left="538"/>
        <w:rPr>
          <w:sz w:val="24"/>
          <w:szCs w:val="24"/>
        </w:rPr>
      </w:pPr>
      <w:r w:rsidRPr="002E2EEB">
        <w:rPr>
          <w:sz w:val="24"/>
          <w:szCs w:val="24"/>
        </w:rPr>
        <w:t>h) Genel kurulun toplant</w:t>
      </w:r>
      <w:r w:rsidRPr="002E2EEB">
        <w:rPr>
          <w:rFonts w:eastAsia="Times New Roman"/>
          <w:sz w:val="24"/>
          <w:szCs w:val="24"/>
        </w:rPr>
        <w:t>ıya çağrılmasına ilişkin özel hak tanıyan hükümler.</w:t>
      </w:r>
    </w:p>
    <w:p w:rsidR="00D239A2" w:rsidRPr="002E2EEB" w:rsidRDefault="00EE5A4E">
      <w:pPr>
        <w:shd w:val="clear" w:color="auto" w:fill="FFFFFF"/>
        <w:spacing w:line="240" w:lineRule="exact"/>
        <w:ind w:firstLine="542"/>
        <w:jc w:val="both"/>
        <w:rPr>
          <w:sz w:val="24"/>
          <w:szCs w:val="24"/>
        </w:rPr>
      </w:pPr>
      <w:r w:rsidRPr="002E2EEB">
        <w:rPr>
          <w:rFonts w:eastAsia="Times New Roman"/>
          <w:sz w:val="24"/>
          <w:szCs w:val="24"/>
        </w:rPr>
        <w:t>ı) Genel kurulda karar almaya, oy hakkına ve oy hakkının hesaplanmasına ilişkin kanuni düzenlemeden ayrılan hükümler.</w:t>
      </w:r>
    </w:p>
    <w:p w:rsidR="00D239A2" w:rsidRPr="002E2EEB" w:rsidRDefault="00EE5A4E">
      <w:pPr>
        <w:shd w:val="clear" w:color="auto" w:fill="FFFFFF"/>
        <w:spacing w:line="240" w:lineRule="exact"/>
        <w:ind w:left="542"/>
        <w:rPr>
          <w:sz w:val="24"/>
          <w:szCs w:val="24"/>
        </w:rPr>
      </w:pPr>
      <w:r w:rsidRPr="002E2EEB">
        <w:rPr>
          <w:sz w:val="24"/>
          <w:szCs w:val="24"/>
        </w:rPr>
        <w:t xml:space="preserve">i) </w:t>
      </w:r>
      <w:r w:rsidRPr="002E2EEB">
        <w:rPr>
          <w:rFonts w:eastAsia="Times New Roman"/>
          <w:sz w:val="24"/>
          <w:szCs w:val="24"/>
        </w:rPr>
        <w:t>Şirket yönetiminin üçüncü bir kişiye bırakılmasına ilişkin yetki hükümleri.</w:t>
      </w:r>
    </w:p>
    <w:p w:rsidR="00D239A2" w:rsidRPr="002E2EEB" w:rsidRDefault="00EE5A4E">
      <w:pPr>
        <w:shd w:val="clear" w:color="auto" w:fill="FFFFFF"/>
        <w:spacing w:line="240" w:lineRule="exact"/>
        <w:ind w:left="523"/>
        <w:rPr>
          <w:sz w:val="24"/>
          <w:szCs w:val="24"/>
        </w:rPr>
      </w:pPr>
      <w:r w:rsidRPr="002E2EEB">
        <w:rPr>
          <w:sz w:val="24"/>
          <w:szCs w:val="24"/>
        </w:rPr>
        <w:t>j) Bilan</w:t>
      </w:r>
      <w:r w:rsidRPr="002E2EEB">
        <w:rPr>
          <w:rFonts w:eastAsia="Times New Roman"/>
          <w:sz w:val="24"/>
          <w:szCs w:val="24"/>
        </w:rPr>
        <w:t>ço kârının kullanılması hakkında kanundan ayrılan hükümler.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k) </w:t>
      </w:r>
      <w:r w:rsidRPr="002E2EEB">
        <w:rPr>
          <w:rFonts w:eastAsia="Times New Roman"/>
          <w:sz w:val="24"/>
          <w:szCs w:val="24"/>
        </w:rPr>
        <w:t>Çıkma hakkının tanınması ile bunun kullanılmasının şartları, bu hâllerde ödenecek olan ayrılma akçesinin türü ve tutarı.</w:t>
      </w:r>
    </w:p>
    <w:p w:rsidR="00D239A2" w:rsidRPr="002E2EEB" w:rsidRDefault="00EE5A4E">
      <w:pPr>
        <w:shd w:val="clear" w:color="auto" w:fill="FFFFFF"/>
        <w:spacing w:line="240" w:lineRule="exact"/>
        <w:ind w:left="542"/>
        <w:rPr>
          <w:sz w:val="24"/>
          <w:szCs w:val="24"/>
        </w:rPr>
      </w:pPr>
      <w:r w:rsidRPr="002E2EEB">
        <w:rPr>
          <w:sz w:val="24"/>
          <w:szCs w:val="24"/>
        </w:rPr>
        <w:t>l) Orta</w:t>
      </w:r>
      <w:r w:rsidRPr="002E2EEB">
        <w:rPr>
          <w:rFonts w:eastAsia="Times New Roman"/>
          <w:sz w:val="24"/>
          <w:szCs w:val="24"/>
        </w:rPr>
        <w:t>ğın şirketten çıkarılmasına ilişkin özel sebepleri gösteren hükümler.</w:t>
      </w:r>
    </w:p>
    <w:p w:rsidR="00D239A2" w:rsidRPr="002E2EEB" w:rsidRDefault="00EE5A4E">
      <w:pPr>
        <w:shd w:val="clear" w:color="auto" w:fill="FFFFFF"/>
        <w:spacing w:line="240" w:lineRule="exact"/>
        <w:ind w:left="538"/>
        <w:rPr>
          <w:sz w:val="24"/>
          <w:szCs w:val="24"/>
        </w:rPr>
      </w:pPr>
      <w:r w:rsidRPr="002E2EEB">
        <w:rPr>
          <w:sz w:val="24"/>
          <w:szCs w:val="24"/>
        </w:rPr>
        <w:t>m) Kanunda belirtilenler d</w:t>
      </w:r>
      <w:r w:rsidRPr="002E2EEB">
        <w:rPr>
          <w:rFonts w:eastAsia="Times New Roman"/>
          <w:sz w:val="24"/>
          <w:szCs w:val="24"/>
        </w:rPr>
        <w:t>ışında öngörülen sona erme sebeplerine dair hükümler.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 xml:space="preserve">Ayni sermaye, ayni devralmalar ve </w:t>
      </w:r>
      <w:r w:rsidRPr="002E2EEB">
        <w:rPr>
          <w:rFonts w:eastAsia="Times New Roman"/>
          <w:b/>
          <w:bCs/>
          <w:sz w:val="24"/>
          <w:szCs w:val="24"/>
        </w:rPr>
        <w:t>özel menfaatler</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578</w:t>
      </w:r>
      <w:r w:rsidRPr="002E2EEB">
        <w:rPr>
          <w:sz w:val="24"/>
          <w:szCs w:val="24"/>
        </w:rPr>
        <w:t>- (1) Ayni sermaye, ay</w:t>
      </w:r>
      <w:r w:rsidRPr="002E2EEB">
        <w:rPr>
          <w:rFonts w:eastAsia="Times New Roman"/>
          <w:sz w:val="24"/>
          <w:szCs w:val="24"/>
        </w:rPr>
        <w:t>ınların veya işletmelerin devralınması ve özel menfaatler hakkında anonim şirketlere ilişkin hükümler uygulanır.</w:t>
      </w:r>
    </w:p>
    <w:p w:rsidR="00D239A2" w:rsidRPr="002E2EEB" w:rsidRDefault="00D239A2">
      <w:pPr>
        <w:shd w:val="clear" w:color="auto" w:fill="FFFFFF"/>
        <w:spacing w:line="240" w:lineRule="exact"/>
        <w:ind w:left="10" w:right="5" w:firstLine="533"/>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11109</w:t>
      </w:r>
    </w:p>
    <w:p w:rsidR="00D239A2" w:rsidRPr="002E2EEB" w:rsidRDefault="00EE5A4E">
      <w:pPr>
        <w:shd w:val="clear" w:color="auto" w:fill="FFFFFF"/>
        <w:spacing w:before="240" w:line="216" w:lineRule="exact"/>
        <w:ind w:left="542"/>
        <w:rPr>
          <w:sz w:val="24"/>
          <w:szCs w:val="24"/>
        </w:rPr>
      </w:pPr>
      <w:r w:rsidRPr="002E2EEB">
        <w:rPr>
          <w:b/>
          <w:bCs/>
          <w:sz w:val="24"/>
          <w:szCs w:val="24"/>
        </w:rPr>
        <w:t>4. Emredici h</w:t>
      </w:r>
      <w:r w:rsidRPr="002E2EEB">
        <w:rPr>
          <w:rFonts w:eastAsia="Times New Roman"/>
          <w:b/>
          <w:bCs/>
          <w:sz w:val="24"/>
          <w:szCs w:val="24"/>
        </w:rPr>
        <w:t>ükümler</w:t>
      </w:r>
    </w:p>
    <w:p w:rsidR="00D239A2" w:rsidRPr="002E2EEB" w:rsidRDefault="00EE5A4E">
      <w:pPr>
        <w:shd w:val="clear" w:color="auto" w:fill="FFFFFF"/>
        <w:spacing w:before="5" w:line="216" w:lineRule="exact"/>
        <w:ind w:left="5" w:firstLine="538"/>
        <w:jc w:val="both"/>
        <w:rPr>
          <w:sz w:val="24"/>
          <w:szCs w:val="24"/>
        </w:rPr>
      </w:pPr>
      <w:r w:rsidRPr="002E2EEB">
        <w:rPr>
          <w:b/>
          <w:bCs/>
          <w:spacing w:val="-1"/>
          <w:sz w:val="24"/>
          <w:szCs w:val="24"/>
        </w:rPr>
        <w:t>MADDE 579</w:t>
      </w:r>
      <w:r w:rsidRPr="002E2EEB">
        <w:rPr>
          <w:spacing w:val="-1"/>
          <w:sz w:val="24"/>
          <w:szCs w:val="24"/>
        </w:rPr>
        <w:t xml:space="preserve">- (1) </w:t>
      </w:r>
      <w:r w:rsidRPr="002E2EEB">
        <w:rPr>
          <w:rFonts w:eastAsia="Times New Roman"/>
          <w:spacing w:val="-1"/>
          <w:sz w:val="24"/>
          <w:szCs w:val="24"/>
        </w:rPr>
        <w:t xml:space="preserve">Şirket sözleşmesi, bu Kanunun limited şirketlere ilişkin hükümlerinden ancak kanunda buna açıkça </w:t>
      </w:r>
      <w:r w:rsidRPr="002E2EEB">
        <w:rPr>
          <w:rFonts w:eastAsia="Times New Roman"/>
          <w:sz w:val="24"/>
          <w:szCs w:val="24"/>
        </w:rPr>
        <w:t>cevaz verilmişse sapabilir. Diğer kanunların öngörülmesine izin verdiği tamamlayıcı nitelikteki şirket sözleşmesi hükümleri, o kanuna özgülenmiş olarak hüküm doğururlar.</w:t>
      </w:r>
    </w:p>
    <w:p w:rsidR="00D239A2" w:rsidRPr="002E2EEB" w:rsidRDefault="00EE5A4E">
      <w:pPr>
        <w:shd w:val="clear" w:color="auto" w:fill="FFFFFF"/>
        <w:tabs>
          <w:tab w:val="left" w:pos="758"/>
        </w:tabs>
        <w:spacing w:before="5" w:line="216" w:lineRule="exact"/>
        <w:ind w:left="538"/>
        <w:rPr>
          <w:sz w:val="24"/>
          <w:szCs w:val="24"/>
        </w:rPr>
      </w:pPr>
      <w:r w:rsidRPr="002E2EEB">
        <w:rPr>
          <w:b/>
          <w:bCs/>
          <w:spacing w:val="-5"/>
          <w:sz w:val="24"/>
          <w:szCs w:val="24"/>
        </w:rPr>
        <w:t>D)</w:t>
      </w:r>
      <w:r w:rsidRPr="002E2EEB">
        <w:rPr>
          <w:b/>
          <w:bCs/>
          <w:sz w:val="24"/>
          <w:szCs w:val="24"/>
        </w:rPr>
        <w:tab/>
      </w:r>
      <w:r w:rsidRPr="002E2EEB">
        <w:rPr>
          <w:b/>
          <w:bCs/>
          <w:spacing w:val="-2"/>
          <w:sz w:val="24"/>
          <w:szCs w:val="24"/>
        </w:rPr>
        <w:t>Sermaye</w:t>
      </w:r>
    </w:p>
    <w:p w:rsidR="00D239A2" w:rsidRPr="002E2EEB" w:rsidRDefault="00EE5A4E">
      <w:pPr>
        <w:shd w:val="clear" w:color="auto" w:fill="FFFFFF"/>
        <w:tabs>
          <w:tab w:val="left" w:pos="658"/>
        </w:tabs>
        <w:spacing w:before="5" w:line="216" w:lineRule="exact"/>
        <w:ind w:left="542"/>
        <w:rPr>
          <w:sz w:val="24"/>
          <w:szCs w:val="24"/>
        </w:rPr>
      </w:pPr>
      <w:r w:rsidRPr="002E2EEB">
        <w:rPr>
          <w:b/>
          <w:bCs/>
          <w:sz w:val="24"/>
          <w:szCs w:val="24"/>
        </w:rPr>
        <w:t>I</w:t>
      </w:r>
      <w:r w:rsidRPr="002E2EEB">
        <w:rPr>
          <w:b/>
          <w:bCs/>
          <w:sz w:val="24"/>
          <w:szCs w:val="24"/>
        </w:rPr>
        <w:tab/>
        <w:t>- En az tutar</w:t>
      </w:r>
    </w:p>
    <w:p w:rsidR="00D239A2" w:rsidRPr="002E2EEB" w:rsidRDefault="00EE5A4E">
      <w:pPr>
        <w:shd w:val="clear" w:color="auto" w:fill="FFFFFF"/>
        <w:spacing w:before="5" w:line="216" w:lineRule="exact"/>
        <w:ind w:left="542" w:right="2419"/>
        <w:rPr>
          <w:sz w:val="24"/>
          <w:szCs w:val="24"/>
        </w:rPr>
      </w:pPr>
      <w:r w:rsidRPr="002E2EEB">
        <w:rPr>
          <w:b/>
          <w:bCs/>
          <w:sz w:val="24"/>
          <w:szCs w:val="24"/>
        </w:rPr>
        <w:t>MADDE 580</w:t>
      </w:r>
      <w:r w:rsidRPr="002E2EEB">
        <w:rPr>
          <w:sz w:val="24"/>
          <w:szCs w:val="24"/>
        </w:rPr>
        <w:t xml:space="preserve">- (1) Limited </w:t>
      </w:r>
      <w:r w:rsidRPr="002E2EEB">
        <w:rPr>
          <w:rFonts w:eastAsia="Times New Roman"/>
          <w:sz w:val="24"/>
          <w:szCs w:val="24"/>
        </w:rPr>
        <w:t xml:space="preserve">şirketin esas sermayesi en az onbin Türk Lirasıdır. </w:t>
      </w:r>
      <w:r w:rsidRPr="002E2EEB">
        <w:rPr>
          <w:rFonts w:eastAsia="Times New Roman"/>
          <w:spacing w:val="-1"/>
          <w:sz w:val="24"/>
          <w:szCs w:val="24"/>
        </w:rPr>
        <w:t>(2) Bu maddede yazılı en az tutar, Bakanlar Kurulunca on katına kadar artırılabilir.</w:t>
      </w:r>
    </w:p>
    <w:p w:rsidR="00D239A2" w:rsidRPr="002E2EEB" w:rsidRDefault="00EE5A4E">
      <w:pPr>
        <w:shd w:val="clear" w:color="auto" w:fill="FFFFFF"/>
        <w:tabs>
          <w:tab w:val="left" w:pos="730"/>
        </w:tabs>
        <w:spacing w:before="5" w:line="216"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Ayni sermaye</w:t>
      </w:r>
    </w:p>
    <w:p w:rsidR="00D239A2" w:rsidRPr="002E2EEB" w:rsidRDefault="00EE5A4E">
      <w:pPr>
        <w:shd w:val="clear" w:color="auto" w:fill="FFFFFF"/>
        <w:spacing w:line="216" w:lineRule="exact"/>
        <w:ind w:right="10" w:firstLine="538"/>
        <w:jc w:val="both"/>
        <w:rPr>
          <w:sz w:val="24"/>
          <w:szCs w:val="24"/>
        </w:rPr>
      </w:pPr>
      <w:r w:rsidRPr="002E2EEB">
        <w:rPr>
          <w:b/>
          <w:bCs/>
          <w:sz w:val="24"/>
          <w:szCs w:val="24"/>
        </w:rPr>
        <w:t>MADDE 581</w:t>
      </w:r>
      <w:r w:rsidRPr="002E2EEB">
        <w:rPr>
          <w:sz w:val="24"/>
          <w:szCs w:val="24"/>
        </w:rPr>
        <w:t xml:space="preserve">- (1) </w:t>
      </w:r>
      <w:r w:rsidRPr="002E2EEB">
        <w:rPr>
          <w:rFonts w:eastAsia="Times New Roman"/>
          <w:sz w:val="24"/>
          <w:szCs w:val="24"/>
        </w:rPr>
        <w:t>Üzerlerinde sınırlı ayni bir hak, haciz veya tedbir bulunmayan; nakden değerlendirilebilen ve devrolunabilen, fikrî mülkiyet hakları ile sanal ortamlar ve adlar da dâhil, malvarlığı unsurları ayni sermaye olarak konulabilir. Hizmet edimleri, kişisel emek, ticari itibar ve vadesi gelmemiş alacaklar sermaye olamaz.</w:t>
      </w:r>
    </w:p>
    <w:p w:rsidR="00D239A2" w:rsidRPr="002E2EEB" w:rsidRDefault="00EE5A4E">
      <w:pPr>
        <w:shd w:val="clear" w:color="auto" w:fill="FFFFFF"/>
        <w:spacing w:before="5" w:line="216" w:lineRule="exact"/>
        <w:ind w:left="542"/>
        <w:rPr>
          <w:sz w:val="24"/>
          <w:szCs w:val="24"/>
        </w:rPr>
      </w:pPr>
      <w:r w:rsidRPr="002E2EEB">
        <w:rPr>
          <w:spacing w:val="-1"/>
          <w:sz w:val="24"/>
          <w:szCs w:val="24"/>
        </w:rPr>
        <w:t>(2) 127 nci madde h</w:t>
      </w:r>
      <w:r w:rsidRPr="002E2EEB">
        <w:rPr>
          <w:rFonts w:eastAsia="Times New Roman"/>
          <w:spacing w:val="-1"/>
          <w:sz w:val="24"/>
          <w:szCs w:val="24"/>
        </w:rPr>
        <w:t>ükmü saklıdır.</w:t>
      </w:r>
    </w:p>
    <w:p w:rsidR="00D239A2" w:rsidRPr="002E2EEB" w:rsidRDefault="00EE5A4E">
      <w:pPr>
        <w:shd w:val="clear" w:color="auto" w:fill="FFFFFF"/>
        <w:tabs>
          <w:tab w:val="left" w:pos="797"/>
        </w:tabs>
        <w:spacing w:before="5" w:line="216" w:lineRule="exact"/>
        <w:ind w:left="538"/>
        <w:rPr>
          <w:sz w:val="24"/>
          <w:szCs w:val="24"/>
        </w:rPr>
      </w:pPr>
      <w:r w:rsidRPr="002E2EEB">
        <w:rPr>
          <w:b/>
          <w:bCs/>
          <w:spacing w:val="-2"/>
          <w:sz w:val="24"/>
          <w:szCs w:val="24"/>
        </w:rPr>
        <w:t>III</w:t>
      </w:r>
      <w:r w:rsidRPr="002E2EEB">
        <w:rPr>
          <w:b/>
          <w:bCs/>
          <w:sz w:val="24"/>
          <w:szCs w:val="24"/>
        </w:rPr>
        <w:tab/>
        <w:t>- Mal bedelleri ve kurucu menfaatleri</w:t>
      </w:r>
    </w:p>
    <w:p w:rsidR="00D239A2" w:rsidRPr="002E2EEB" w:rsidRDefault="00EE5A4E">
      <w:pPr>
        <w:shd w:val="clear" w:color="auto" w:fill="FFFFFF"/>
        <w:spacing w:before="5" w:line="216" w:lineRule="exact"/>
        <w:rPr>
          <w:sz w:val="24"/>
          <w:szCs w:val="24"/>
        </w:rPr>
      </w:pPr>
      <w:r w:rsidRPr="002E2EEB">
        <w:rPr>
          <w:b/>
          <w:bCs/>
          <w:sz w:val="24"/>
          <w:szCs w:val="24"/>
        </w:rPr>
        <w:t>MADDE 582</w:t>
      </w:r>
      <w:r w:rsidRPr="002E2EEB">
        <w:rPr>
          <w:sz w:val="24"/>
          <w:szCs w:val="24"/>
        </w:rPr>
        <w:t>- (1) Kurucular taraf</w:t>
      </w:r>
      <w:r w:rsidRPr="002E2EEB">
        <w:rPr>
          <w:rFonts w:eastAsia="Times New Roman"/>
          <w:sz w:val="24"/>
          <w:szCs w:val="24"/>
        </w:rPr>
        <w:t>ından, kurulmakta bulunan şirketle ilgili olarak, şirket hesabına alınan malların bedelleri ile şirketin kurulmasında hizmeti geçenlere tanınan menfaatler şirket sözleşmesine yazılır. (2) 128 inci madde hükmü saklıdır.</w:t>
      </w:r>
    </w:p>
    <w:p w:rsidR="00D239A2" w:rsidRPr="002E2EEB" w:rsidRDefault="00EE5A4E">
      <w:pPr>
        <w:shd w:val="clear" w:color="auto" w:fill="FFFFFF"/>
        <w:tabs>
          <w:tab w:val="left" w:pos="758"/>
        </w:tabs>
        <w:spacing w:before="5" w:line="216" w:lineRule="exact"/>
        <w:ind w:left="538"/>
        <w:rPr>
          <w:sz w:val="24"/>
          <w:szCs w:val="24"/>
        </w:rPr>
      </w:pPr>
      <w:r w:rsidRPr="002E2EEB">
        <w:rPr>
          <w:b/>
          <w:bCs/>
          <w:spacing w:val="-6"/>
          <w:sz w:val="24"/>
          <w:szCs w:val="24"/>
        </w:rPr>
        <w:t>E)</w:t>
      </w:r>
      <w:r w:rsidRPr="002E2EEB">
        <w:rPr>
          <w:b/>
          <w:bCs/>
          <w:sz w:val="24"/>
          <w:szCs w:val="24"/>
        </w:rPr>
        <w:tab/>
      </w:r>
      <w:r w:rsidRPr="002E2EEB">
        <w:rPr>
          <w:b/>
          <w:bCs/>
          <w:spacing w:val="-1"/>
          <w:sz w:val="24"/>
          <w:szCs w:val="24"/>
        </w:rPr>
        <w:t>Esas sermaye paylar</w:t>
      </w:r>
      <w:r w:rsidRPr="002E2EEB">
        <w:rPr>
          <w:rFonts w:eastAsia="Times New Roman"/>
          <w:b/>
          <w:bCs/>
          <w:spacing w:val="-1"/>
          <w:sz w:val="24"/>
          <w:szCs w:val="24"/>
        </w:rPr>
        <w:t>ı</w:t>
      </w:r>
    </w:p>
    <w:p w:rsidR="00D239A2" w:rsidRPr="002E2EEB" w:rsidRDefault="00EE5A4E">
      <w:pPr>
        <w:shd w:val="clear" w:color="auto" w:fill="FFFFFF"/>
        <w:spacing w:before="5" w:line="216" w:lineRule="exact"/>
        <w:ind w:right="10" w:firstLine="542"/>
        <w:jc w:val="both"/>
        <w:rPr>
          <w:sz w:val="24"/>
          <w:szCs w:val="24"/>
        </w:rPr>
      </w:pPr>
      <w:r w:rsidRPr="002E2EEB">
        <w:rPr>
          <w:b/>
          <w:bCs/>
          <w:sz w:val="24"/>
          <w:szCs w:val="24"/>
        </w:rPr>
        <w:t>MADDE 583</w:t>
      </w:r>
      <w:r w:rsidRPr="002E2EEB">
        <w:rPr>
          <w:sz w:val="24"/>
          <w:szCs w:val="24"/>
        </w:rPr>
        <w:t xml:space="preserve">- (1) </w:t>
      </w:r>
      <w:r w:rsidRPr="002E2EEB">
        <w:rPr>
          <w:rFonts w:eastAsia="Times New Roman"/>
          <w:sz w:val="24"/>
          <w:szCs w:val="24"/>
        </w:rPr>
        <w:t>Şirket sözleşmesinde esas sermaye paylarının itibarî değerleri en az yirmibeş Türk Lirası olarak belirlenebilir. Şirketin durumunun iyileştirilmesi amacıyla bu değerin altına inilebilir.</w:t>
      </w:r>
    </w:p>
    <w:p w:rsidR="00D239A2" w:rsidRPr="002E2EEB" w:rsidRDefault="00EE5A4E" w:rsidP="00EE5A4E">
      <w:pPr>
        <w:numPr>
          <w:ilvl w:val="0"/>
          <w:numId w:val="272"/>
        </w:numPr>
        <w:shd w:val="clear" w:color="auto" w:fill="FFFFFF"/>
        <w:tabs>
          <w:tab w:val="left" w:pos="792"/>
        </w:tabs>
        <w:spacing w:before="5" w:line="216" w:lineRule="exact"/>
        <w:ind w:right="10" w:firstLine="542"/>
        <w:jc w:val="both"/>
        <w:rPr>
          <w:spacing w:val="-4"/>
          <w:sz w:val="24"/>
          <w:szCs w:val="24"/>
        </w:rPr>
      </w:pPr>
      <w:r w:rsidRPr="002E2EEB">
        <w:rPr>
          <w:spacing w:val="-1"/>
          <w:sz w:val="24"/>
          <w:szCs w:val="24"/>
        </w:rPr>
        <w:t>Esas sermaye paylar</w:t>
      </w:r>
      <w:r w:rsidRPr="002E2EEB">
        <w:rPr>
          <w:rFonts w:eastAsia="Times New Roman"/>
          <w:spacing w:val="-1"/>
          <w:sz w:val="24"/>
          <w:szCs w:val="24"/>
        </w:rPr>
        <w:t xml:space="preserve">ının itibarî değerleri farklı olabilir. Ancak, esas sermaye paylarının değerlerinin yirmibeş Türk </w:t>
      </w:r>
      <w:r w:rsidRPr="002E2EEB">
        <w:rPr>
          <w:rFonts w:eastAsia="Times New Roman"/>
          <w:sz w:val="24"/>
          <w:szCs w:val="24"/>
        </w:rPr>
        <w:t>Lirası veya bunun katları olması şarttır. Bir esas sermaye payının vereceği oyun, 618 inci madde uyarınca itibarî değere göre hesaplanması, esas sermaye payının bölünmesi değildir. Aynı hüküm bir hakkın veya yükümlülüğün itibarî değere göre belirlendiği durumlar için de geçerlidir.</w:t>
      </w:r>
    </w:p>
    <w:p w:rsidR="00D239A2" w:rsidRPr="002E2EEB" w:rsidRDefault="00EE5A4E" w:rsidP="00EE5A4E">
      <w:pPr>
        <w:numPr>
          <w:ilvl w:val="0"/>
          <w:numId w:val="272"/>
        </w:numPr>
        <w:shd w:val="clear" w:color="auto" w:fill="FFFFFF"/>
        <w:tabs>
          <w:tab w:val="left" w:pos="792"/>
        </w:tabs>
        <w:spacing w:before="5" w:line="216" w:lineRule="exact"/>
        <w:ind w:left="542"/>
        <w:rPr>
          <w:spacing w:val="-4"/>
          <w:sz w:val="24"/>
          <w:szCs w:val="24"/>
        </w:rPr>
      </w:pPr>
      <w:r w:rsidRPr="002E2EEB">
        <w:rPr>
          <w:sz w:val="24"/>
          <w:szCs w:val="24"/>
        </w:rPr>
        <w:t>Bir ortak birden fazla esas sermaye pay</w:t>
      </w:r>
      <w:r w:rsidRPr="002E2EEB">
        <w:rPr>
          <w:rFonts w:eastAsia="Times New Roman"/>
          <w:sz w:val="24"/>
          <w:szCs w:val="24"/>
        </w:rPr>
        <w:t>ına sahip olabilir.</w:t>
      </w:r>
    </w:p>
    <w:p w:rsidR="00D239A2" w:rsidRPr="002E2EEB" w:rsidRDefault="00EE5A4E" w:rsidP="00EE5A4E">
      <w:pPr>
        <w:numPr>
          <w:ilvl w:val="0"/>
          <w:numId w:val="272"/>
        </w:numPr>
        <w:shd w:val="clear" w:color="auto" w:fill="FFFFFF"/>
        <w:tabs>
          <w:tab w:val="left" w:pos="792"/>
        </w:tabs>
        <w:spacing w:before="5" w:line="216" w:lineRule="exact"/>
        <w:ind w:left="542"/>
        <w:rPr>
          <w:spacing w:val="-4"/>
          <w:sz w:val="24"/>
          <w:szCs w:val="24"/>
        </w:rPr>
      </w:pPr>
      <w:r w:rsidRPr="002E2EEB">
        <w:rPr>
          <w:sz w:val="24"/>
          <w:szCs w:val="24"/>
        </w:rPr>
        <w:t>Esas sermaye paylar</w:t>
      </w:r>
      <w:r w:rsidRPr="002E2EEB">
        <w:rPr>
          <w:rFonts w:eastAsia="Times New Roman"/>
          <w:sz w:val="24"/>
          <w:szCs w:val="24"/>
        </w:rPr>
        <w:t>ı itibarî değerden veya bu değeri aşan bir bedelle çıkarılabilir.</w:t>
      </w:r>
    </w:p>
    <w:p w:rsidR="00D239A2" w:rsidRPr="002E2EEB" w:rsidRDefault="00EE5A4E" w:rsidP="00EE5A4E">
      <w:pPr>
        <w:numPr>
          <w:ilvl w:val="0"/>
          <w:numId w:val="272"/>
        </w:numPr>
        <w:shd w:val="clear" w:color="auto" w:fill="FFFFFF"/>
        <w:tabs>
          <w:tab w:val="left" w:pos="792"/>
        </w:tabs>
        <w:spacing w:before="5" w:line="216" w:lineRule="exact"/>
        <w:ind w:right="10" w:firstLine="542"/>
        <w:jc w:val="both"/>
        <w:rPr>
          <w:spacing w:val="-4"/>
          <w:sz w:val="24"/>
          <w:szCs w:val="24"/>
        </w:rPr>
      </w:pPr>
      <w:r w:rsidRPr="002E2EEB">
        <w:rPr>
          <w:sz w:val="24"/>
          <w:szCs w:val="24"/>
        </w:rPr>
        <w:t>Esas sermaye pay</w:t>
      </w:r>
      <w:r w:rsidRPr="002E2EEB">
        <w:rPr>
          <w:rFonts w:eastAsia="Times New Roman"/>
          <w:sz w:val="24"/>
          <w:szCs w:val="24"/>
        </w:rPr>
        <w:t>ının bedeli şirket sözleşmesinde öngörüldüğü şekilde, nakit veya ayın olarak veya bir alacağın takası yoluyla yahut sermaye artırımında olduğu gibi, serbestçe kullanılabilecek özkaynakların esas sermayeye dönüştürülmesi yoluyla ödenir.</w:t>
      </w:r>
    </w:p>
    <w:p w:rsidR="00D239A2" w:rsidRPr="002E2EEB" w:rsidRDefault="00EE5A4E">
      <w:pPr>
        <w:shd w:val="clear" w:color="auto" w:fill="FFFFFF"/>
        <w:tabs>
          <w:tab w:val="left" w:pos="758"/>
        </w:tabs>
        <w:spacing w:before="5" w:line="216" w:lineRule="exact"/>
        <w:ind w:left="538"/>
        <w:rPr>
          <w:sz w:val="24"/>
          <w:szCs w:val="24"/>
        </w:rPr>
      </w:pPr>
      <w:r w:rsidRPr="002E2EEB">
        <w:rPr>
          <w:b/>
          <w:bCs/>
          <w:spacing w:val="-6"/>
          <w:sz w:val="24"/>
          <w:szCs w:val="24"/>
        </w:rPr>
        <w:t>F)</w:t>
      </w:r>
      <w:r w:rsidRPr="002E2EEB">
        <w:rPr>
          <w:b/>
          <w:bCs/>
          <w:sz w:val="24"/>
          <w:szCs w:val="24"/>
        </w:rPr>
        <w:tab/>
      </w:r>
      <w:r w:rsidRPr="002E2EEB">
        <w:rPr>
          <w:rFonts w:eastAsia="Times New Roman"/>
          <w:b/>
          <w:bCs/>
          <w:spacing w:val="-1"/>
          <w:sz w:val="24"/>
          <w:szCs w:val="24"/>
        </w:rPr>
        <w:t>İntifa senetleri</w:t>
      </w:r>
    </w:p>
    <w:p w:rsidR="00D239A2" w:rsidRPr="002E2EEB" w:rsidRDefault="00EE5A4E">
      <w:pPr>
        <w:shd w:val="clear" w:color="auto" w:fill="FFFFFF"/>
        <w:spacing w:before="5" w:line="216" w:lineRule="exact"/>
        <w:ind w:left="5" w:right="14" w:firstLine="538"/>
        <w:jc w:val="both"/>
        <w:rPr>
          <w:sz w:val="24"/>
          <w:szCs w:val="24"/>
        </w:rPr>
      </w:pPr>
      <w:r w:rsidRPr="002E2EEB">
        <w:rPr>
          <w:b/>
          <w:bCs/>
          <w:sz w:val="24"/>
          <w:szCs w:val="24"/>
        </w:rPr>
        <w:t>MADDE 584</w:t>
      </w:r>
      <w:r w:rsidRPr="002E2EEB">
        <w:rPr>
          <w:sz w:val="24"/>
          <w:szCs w:val="24"/>
        </w:rPr>
        <w:t xml:space="preserve">- (1) </w:t>
      </w:r>
      <w:r w:rsidRPr="002E2EEB">
        <w:rPr>
          <w:rFonts w:eastAsia="Times New Roman"/>
          <w:sz w:val="24"/>
          <w:szCs w:val="24"/>
        </w:rPr>
        <w:t>Şirket sözleşmesinde intifa senetlerinin çıkarılması öngörülebilir; bu konuda anonim şirketlere ilişkin hükümler kıyas yoluyla uygulanır.</w:t>
      </w:r>
    </w:p>
    <w:p w:rsidR="00D239A2" w:rsidRPr="002E2EEB" w:rsidRDefault="00EE5A4E">
      <w:pPr>
        <w:shd w:val="clear" w:color="auto" w:fill="FFFFFF"/>
        <w:tabs>
          <w:tab w:val="left" w:pos="758"/>
        </w:tabs>
        <w:spacing w:before="5" w:line="216" w:lineRule="exact"/>
        <w:ind w:left="538"/>
        <w:rPr>
          <w:sz w:val="24"/>
          <w:szCs w:val="24"/>
        </w:rPr>
      </w:pPr>
      <w:r w:rsidRPr="002E2EEB">
        <w:rPr>
          <w:b/>
          <w:bCs/>
          <w:spacing w:val="-9"/>
          <w:sz w:val="24"/>
          <w:szCs w:val="24"/>
        </w:rPr>
        <w:t>G)</w:t>
      </w:r>
      <w:r w:rsidRPr="002E2EEB">
        <w:rPr>
          <w:b/>
          <w:bCs/>
          <w:sz w:val="24"/>
          <w:szCs w:val="24"/>
        </w:rPr>
        <w:tab/>
      </w:r>
      <w:r w:rsidRPr="002E2EEB">
        <w:rPr>
          <w:b/>
          <w:bCs/>
          <w:spacing w:val="-2"/>
          <w:sz w:val="24"/>
          <w:szCs w:val="24"/>
        </w:rPr>
        <w:t>Kurulu</w:t>
      </w:r>
      <w:r w:rsidRPr="002E2EEB">
        <w:rPr>
          <w:rFonts w:eastAsia="Times New Roman"/>
          <w:b/>
          <w:bCs/>
          <w:spacing w:val="-2"/>
          <w:sz w:val="24"/>
          <w:szCs w:val="24"/>
        </w:rPr>
        <w:t>ş</w:t>
      </w:r>
    </w:p>
    <w:p w:rsidR="00D239A2" w:rsidRPr="002E2EEB" w:rsidRDefault="00EE5A4E">
      <w:pPr>
        <w:shd w:val="clear" w:color="auto" w:fill="FFFFFF"/>
        <w:spacing w:line="216" w:lineRule="exact"/>
        <w:ind w:left="542"/>
        <w:rPr>
          <w:sz w:val="24"/>
          <w:szCs w:val="24"/>
        </w:rPr>
      </w:pPr>
      <w:r w:rsidRPr="002E2EEB">
        <w:rPr>
          <w:b/>
          <w:bCs/>
          <w:spacing w:val="-1"/>
          <w:sz w:val="24"/>
          <w:szCs w:val="24"/>
        </w:rPr>
        <w:t>I - Kurulma an</w:t>
      </w:r>
      <w:r w:rsidRPr="002E2EEB">
        <w:rPr>
          <w:rFonts w:eastAsia="Times New Roman"/>
          <w:b/>
          <w:bCs/>
          <w:spacing w:val="-1"/>
          <w:sz w:val="24"/>
          <w:szCs w:val="24"/>
        </w:rPr>
        <w:t>ı</w:t>
      </w:r>
    </w:p>
    <w:p w:rsidR="00D239A2" w:rsidRPr="002E2EEB" w:rsidRDefault="00EE5A4E">
      <w:pPr>
        <w:shd w:val="clear" w:color="auto" w:fill="FFFFFF"/>
        <w:spacing w:before="5" w:line="216" w:lineRule="exact"/>
        <w:ind w:left="542"/>
        <w:rPr>
          <w:sz w:val="24"/>
          <w:szCs w:val="24"/>
        </w:rPr>
      </w:pPr>
      <w:r w:rsidRPr="002E2EEB">
        <w:rPr>
          <w:b/>
          <w:bCs/>
          <w:sz w:val="24"/>
          <w:szCs w:val="24"/>
        </w:rPr>
        <w:t>MADDE 585</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-6335/31 md.)</w:t>
      </w:r>
    </w:p>
    <w:p w:rsidR="00D239A2" w:rsidRPr="002E2EEB" w:rsidRDefault="00EE5A4E">
      <w:pPr>
        <w:shd w:val="clear" w:color="auto" w:fill="FFFFFF"/>
        <w:spacing w:before="5" w:line="216" w:lineRule="exact"/>
        <w:ind w:right="5" w:firstLine="542"/>
        <w:jc w:val="both"/>
        <w:rPr>
          <w:sz w:val="24"/>
          <w:szCs w:val="24"/>
        </w:rPr>
      </w:pPr>
      <w:r w:rsidRPr="002E2EEB">
        <w:rPr>
          <w:sz w:val="24"/>
          <w:szCs w:val="24"/>
        </w:rPr>
        <w:t xml:space="preserve">(1) </w:t>
      </w:r>
      <w:r w:rsidRPr="002E2EEB">
        <w:rPr>
          <w:rFonts w:eastAsia="Times New Roman"/>
          <w:sz w:val="24"/>
          <w:szCs w:val="24"/>
        </w:rPr>
        <w:t>Şirket, kurucuların, kanuna uygun olarak düzenlenmiş bulunan, sermayenin tamamını ödemeyi şartsız olarak taahhüt ettikleri, imzalar ı n ı n noterce onaylandığı şirket sözleşmesinde limited şirket kurma iradelerini açıklamalarıyla kurulur. Esas sermaye pay bedellerinin ödenmesi, ödeme yeri, ifa borcu, ifa etmemenin sonuçları, bedelleri tamamen ödenmemiş paylar ın devri hususları nda bu Kanunun anonim şirketlere ilişkin hükümleri kıyasen uygulanır. 588 inci maddenin birinci fıkra hükümleri saklıdır.</w:t>
      </w:r>
    </w:p>
    <w:p w:rsidR="00D239A2" w:rsidRPr="002E2EEB" w:rsidRDefault="00D239A2">
      <w:pPr>
        <w:shd w:val="clear" w:color="auto" w:fill="FFFFFF"/>
        <w:spacing w:before="5" w:line="216"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43"/>
        <w:jc w:val="center"/>
        <w:rPr>
          <w:sz w:val="24"/>
          <w:szCs w:val="24"/>
        </w:rPr>
      </w:pPr>
      <w:r w:rsidRPr="002E2EEB">
        <w:rPr>
          <w:spacing w:val="-9"/>
          <w:sz w:val="24"/>
          <w:szCs w:val="24"/>
        </w:rPr>
        <w:lastRenderedPageBreak/>
        <w:t>11110</w:t>
      </w:r>
    </w:p>
    <w:p w:rsidR="00D239A2" w:rsidRPr="002E2EEB" w:rsidRDefault="00EE5A4E">
      <w:pPr>
        <w:shd w:val="clear" w:color="auto" w:fill="FFFFFF"/>
        <w:spacing w:before="235" w:line="216" w:lineRule="exact"/>
        <w:ind w:left="566"/>
        <w:rPr>
          <w:sz w:val="24"/>
          <w:szCs w:val="24"/>
        </w:rPr>
      </w:pPr>
      <w:r w:rsidRPr="002E2EEB">
        <w:rPr>
          <w:b/>
          <w:bCs/>
          <w:spacing w:val="-1"/>
          <w:sz w:val="24"/>
          <w:szCs w:val="24"/>
          <w:lang w:val="en-US"/>
        </w:rPr>
        <w:t xml:space="preserve">II </w:t>
      </w:r>
      <w:r w:rsidRPr="002E2EEB">
        <w:rPr>
          <w:b/>
          <w:bCs/>
          <w:spacing w:val="-1"/>
          <w:sz w:val="24"/>
          <w:szCs w:val="24"/>
        </w:rPr>
        <w:t>- Tescil</w:t>
      </w:r>
    </w:p>
    <w:p w:rsidR="00D239A2" w:rsidRPr="002E2EEB" w:rsidRDefault="00EE5A4E">
      <w:pPr>
        <w:shd w:val="clear" w:color="auto" w:fill="FFFFFF"/>
        <w:tabs>
          <w:tab w:val="left" w:pos="749"/>
        </w:tabs>
        <w:spacing w:before="5" w:line="216" w:lineRule="exact"/>
        <w:ind w:left="562"/>
        <w:rPr>
          <w:sz w:val="24"/>
          <w:szCs w:val="24"/>
        </w:rPr>
      </w:pPr>
      <w:r w:rsidRPr="002E2EEB">
        <w:rPr>
          <w:b/>
          <w:bCs/>
          <w:spacing w:val="-15"/>
          <w:sz w:val="24"/>
          <w:szCs w:val="24"/>
        </w:rPr>
        <w:t>1.</w:t>
      </w:r>
      <w:r w:rsidRPr="002E2EEB">
        <w:rPr>
          <w:b/>
          <w:bCs/>
          <w:sz w:val="24"/>
          <w:szCs w:val="24"/>
        </w:rPr>
        <w:tab/>
      </w:r>
      <w:r w:rsidRPr="002E2EEB">
        <w:rPr>
          <w:rFonts w:eastAsia="Times New Roman"/>
          <w:b/>
          <w:bCs/>
          <w:spacing w:val="-16"/>
          <w:sz w:val="24"/>
          <w:szCs w:val="24"/>
        </w:rPr>
        <w:t>Ġstem</w:t>
      </w:r>
    </w:p>
    <w:p w:rsidR="00D239A2" w:rsidRPr="002E2EEB" w:rsidRDefault="00EE5A4E">
      <w:pPr>
        <w:shd w:val="clear" w:color="auto" w:fill="FFFFFF"/>
        <w:spacing w:line="216" w:lineRule="exact"/>
        <w:ind w:left="34" w:right="14" w:firstLine="533"/>
        <w:jc w:val="both"/>
        <w:rPr>
          <w:sz w:val="24"/>
          <w:szCs w:val="24"/>
        </w:rPr>
      </w:pPr>
      <w:r w:rsidRPr="002E2EEB">
        <w:rPr>
          <w:b/>
          <w:bCs/>
          <w:sz w:val="24"/>
          <w:szCs w:val="24"/>
        </w:rPr>
        <w:t>MADDE 586</w:t>
      </w:r>
      <w:r w:rsidRPr="002E2EEB">
        <w:rPr>
          <w:sz w:val="24"/>
          <w:szCs w:val="24"/>
        </w:rPr>
        <w:t xml:space="preserve">- (1) </w:t>
      </w:r>
      <w:r w:rsidRPr="002E2EEB">
        <w:rPr>
          <w:rFonts w:eastAsia="Times New Roman"/>
          <w:sz w:val="24"/>
          <w:szCs w:val="24"/>
        </w:rPr>
        <w:t>Şirket sözleşmesinin 575 inci maddede öngörüldüğü şekilde düzenlenmesinden sonra, tescil için, şirket merkezinin bulunduğu yerdeki ticaret siciline başvurulur.</w:t>
      </w:r>
    </w:p>
    <w:p w:rsidR="00D239A2" w:rsidRPr="002E2EEB" w:rsidRDefault="00EE5A4E">
      <w:pPr>
        <w:shd w:val="clear" w:color="auto" w:fill="FFFFFF"/>
        <w:tabs>
          <w:tab w:val="left" w:pos="816"/>
        </w:tabs>
        <w:spacing w:before="5" w:line="216" w:lineRule="exact"/>
        <w:ind w:left="566"/>
        <w:rPr>
          <w:sz w:val="24"/>
          <w:szCs w:val="24"/>
        </w:rPr>
      </w:pPr>
      <w:r w:rsidRPr="002E2EEB">
        <w:rPr>
          <w:spacing w:val="-4"/>
          <w:sz w:val="24"/>
          <w:szCs w:val="24"/>
        </w:rPr>
        <w:t>(2)</w:t>
      </w:r>
      <w:r w:rsidRPr="002E2EEB">
        <w:rPr>
          <w:sz w:val="24"/>
          <w:szCs w:val="24"/>
        </w:rPr>
        <w:tab/>
        <w:t>Ba</w:t>
      </w:r>
      <w:r w:rsidRPr="002E2EEB">
        <w:rPr>
          <w:rFonts w:eastAsia="Times New Roman"/>
          <w:sz w:val="24"/>
          <w:szCs w:val="24"/>
        </w:rPr>
        <w:t>şvuru, müdürlerin tümü tarafından imzalanır. Başvuruya aşağıdaki belgeler eklenir:</w:t>
      </w:r>
    </w:p>
    <w:p w:rsidR="00D239A2" w:rsidRPr="002E2EEB" w:rsidRDefault="00EE5A4E" w:rsidP="00EE5A4E">
      <w:pPr>
        <w:numPr>
          <w:ilvl w:val="0"/>
          <w:numId w:val="273"/>
        </w:numPr>
        <w:shd w:val="clear" w:color="auto" w:fill="FFFFFF"/>
        <w:tabs>
          <w:tab w:val="left" w:pos="749"/>
        </w:tabs>
        <w:spacing w:before="5" w:line="216" w:lineRule="exact"/>
        <w:ind w:left="562"/>
        <w:rPr>
          <w:spacing w:val="-5"/>
          <w:sz w:val="24"/>
          <w:szCs w:val="24"/>
        </w:rPr>
      </w:pPr>
      <w:r w:rsidRPr="002E2EEB">
        <w:rPr>
          <w:rFonts w:eastAsia="Times New Roman"/>
          <w:spacing w:val="-1"/>
          <w:sz w:val="24"/>
          <w:szCs w:val="24"/>
        </w:rPr>
        <w:t>Şirket sözleşmesinin onaylanmış bir örneği.</w:t>
      </w:r>
    </w:p>
    <w:p w:rsidR="00D239A2" w:rsidRPr="002E2EEB" w:rsidRDefault="00EE5A4E" w:rsidP="00EE5A4E">
      <w:pPr>
        <w:numPr>
          <w:ilvl w:val="0"/>
          <w:numId w:val="273"/>
        </w:numPr>
        <w:shd w:val="clear" w:color="auto" w:fill="FFFFFF"/>
        <w:tabs>
          <w:tab w:val="left" w:pos="749"/>
        </w:tabs>
        <w:spacing w:before="5" w:line="216" w:lineRule="exact"/>
        <w:ind w:left="562"/>
        <w:rPr>
          <w:spacing w:val="-2"/>
          <w:sz w:val="24"/>
          <w:szCs w:val="24"/>
        </w:rPr>
      </w:pPr>
      <w:r w:rsidRPr="002E2EEB">
        <w:rPr>
          <w:spacing w:val="-1"/>
          <w:sz w:val="24"/>
          <w:szCs w:val="24"/>
        </w:rPr>
        <w:t>Ekleri ile birlikte 349 uncu maddeye g</w:t>
      </w:r>
      <w:r w:rsidRPr="002E2EEB">
        <w:rPr>
          <w:rFonts w:eastAsia="Times New Roman"/>
          <w:spacing w:val="-1"/>
          <w:sz w:val="24"/>
          <w:szCs w:val="24"/>
        </w:rPr>
        <w:t xml:space="preserve">öre düzenlenmiş kurucular beyanı (…)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z w:val="24"/>
          <w:szCs w:val="24"/>
        </w:rPr>
        <w:t>.</w:t>
      </w:r>
    </w:p>
    <w:p w:rsidR="00D239A2" w:rsidRPr="002E2EEB" w:rsidRDefault="00EE5A4E" w:rsidP="00EE5A4E">
      <w:pPr>
        <w:numPr>
          <w:ilvl w:val="0"/>
          <w:numId w:val="273"/>
        </w:numPr>
        <w:shd w:val="clear" w:color="auto" w:fill="FFFFFF"/>
        <w:tabs>
          <w:tab w:val="left" w:pos="749"/>
        </w:tabs>
        <w:spacing w:before="5" w:line="216" w:lineRule="exact"/>
        <w:ind w:left="562"/>
        <w:rPr>
          <w:spacing w:val="-5"/>
          <w:sz w:val="24"/>
          <w:szCs w:val="24"/>
        </w:rPr>
      </w:pPr>
      <w:r w:rsidRPr="002E2EEB">
        <w:rPr>
          <w:sz w:val="24"/>
          <w:szCs w:val="24"/>
        </w:rPr>
        <w:t>Yerle</w:t>
      </w:r>
      <w:r w:rsidRPr="002E2EEB">
        <w:rPr>
          <w:rFonts w:eastAsia="Times New Roman"/>
          <w:sz w:val="24"/>
          <w:szCs w:val="24"/>
        </w:rPr>
        <w:t>şim yerleri de gösterilerek şirketi temsile yetkili kişileri ve denetçinin seçimini gösterir belge.</w:t>
      </w:r>
    </w:p>
    <w:p w:rsidR="00D239A2" w:rsidRPr="002E2EEB" w:rsidRDefault="00EE5A4E">
      <w:pPr>
        <w:shd w:val="clear" w:color="auto" w:fill="FFFFFF"/>
        <w:tabs>
          <w:tab w:val="left" w:pos="816"/>
        </w:tabs>
        <w:spacing w:line="216" w:lineRule="exact"/>
        <w:ind w:left="566"/>
        <w:rPr>
          <w:sz w:val="24"/>
          <w:szCs w:val="24"/>
        </w:rPr>
      </w:pPr>
      <w:r w:rsidRPr="002E2EEB">
        <w:rPr>
          <w:spacing w:val="-4"/>
          <w:sz w:val="24"/>
          <w:szCs w:val="24"/>
        </w:rPr>
        <w:t>(3)</w:t>
      </w:r>
      <w:r w:rsidRPr="002E2EEB">
        <w:rPr>
          <w:sz w:val="24"/>
          <w:szCs w:val="24"/>
        </w:rPr>
        <w:tab/>
      </w:r>
      <w:r w:rsidRPr="002E2EEB">
        <w:rPr>
          <w:spacing w:val="-1"/>
          <w:sz w:val="24"/>
          <w:szCs w:val="24"/>
        </w:rPr>
        <w:t>Dilek</w:t>
      </w:r>
      <w:r w:rsidRPr="002E2EEB">
        <w:rPr>
          <w:rFonts w:eastAsia="Times New Roman"/>
          <w:spacing w:val="-1"/>
          <w:sz w:val="24"/>
          <w:szCs w:val="24"/>
        </w:rPr>
        <w:t>çede şu kayıtlar yer alır:</w:t>
      </w:r>
    </w:p>
    <w:p w:rsidR="00D239A2" w:rsidRPr="002E2EEB" w:rsidRDefault="00EE5A4E" w:rsidP="00EE5A4E">
      <w:pPr>
        <w:numPr>
          <w:ilvl w:val="0"/>
          <w:numId w:val="274"/>
        </w:numPr>
        <w:shd w:val="clear" w:color="auto" w:fill="FFFFFF"/>
        <w:tabs>
          <w:tab w:val="left" w:pos="744"/>
        </w:tabs>
        <w:spacing w:before="5" w:line="216" w:lineRule="exact"/>
        <w:ind w:left="562"/>
        <w:rPr>
          <w:spacing w:val="-5"/>
          <w:sz w:val="24"/>
          <w:szCs w:val="24"/>
        </w:rPr>
      </w:pPr>
      <w:proofErr w:type="gramStart"/>
      <w:r w:rsidRPr="002E2EEB">
        <w:rPr>
          <w:sz w:val="24"/>
          <w:szCs w:val="24"/>
        </w:rPr>
        <w:t>B</w:t>
      </w:r>
      <w:r w:rsidRPr="002E2EEB">
        <w:rPr>
          <w:rFonts w:eastAsia="Times New Roman"/>
          <w:sz w:val="24"/>
          <w:szCs w:val="24"/>
        </w:rPr>
        <w:t>ütün ortakların adları ve soyadları veya unvanları, yerleşim yerleri, vatandaşlıkları.</w:t>
      </w:r>
      <w:proofErr w:type="gramEnd"/>
    </w:p>
    <w:p w:rsidR="00D239A2" w:rsidRPr="002E2EEB" w:rsidRDefault="00EE5A4E" w:rsidP="00EE5A4E">
      <w:pPr>
        <w:numPr>
          <w:ilvl w:val="0"/>
          <w:numId w:val="274"/>
        </w:numPr>
        <w:shd w:val="clear" w:color="auto" w:fill="FFFFFF"/>
        <w:tabs>
          <w:tab w:val="left" w:pos="744"/>
        </w:tabs>
        <w:spacing w:before="5" w:line="216" w:lineRule="exact"/>
        <w:ind w:left="562"/>
        <w:rPr>
          <w:spacing w:val="-2"/>
          <w:sz w:val="24"/>
          <w:szCs w:val="24"/>
        </w:rPr>
      </w:pPr>
      <w:r w:rsidRPr="002E2EEB">
        <w:rPr>
          <w:sz w:val="24"/>
          <w:szCs w:val="24"/>
        </w:rPr>
        <w:t>Her orta</w:t>
      </w:r>
      <w:r w:rsidRPr="002E2EEB">
        <w:rPr>
          <w:rFonts w:eastAsia="Times New Roman"/>
          <w:sz w:val="24"/>
          <w:szCs w:val="24"/>
        </w:rPr>
        <w:t>ğın üstlendiği esas sermaye payı ve ödediği toplam tutar.</w:t>
      </w:r>
    </w:p>
    <w:p w:rsidR="00D239A2" w:rsidRPr="002E2EEB" w:rsidRDefault="00EE5A4E" w:rsidP="00EE5A4E">
      <w:pPr>
        <w:numPr>
          <w:ilvl w:val="0"/>
          <w:numId w:val="274"/>
        </w:numPr>
        <w:shd w:val="clear" w:color="auto" w:fill="FFFFFF"/>
        <w:tabs>
          <w:tab w:val="left" w:pos="744"/>
        </w:tabs>
        <w:spacing w:before="5" w:line="216" w:lineRule="exact"/>
        <w:ind w:left="562"/>
        <w:rPr>
          <w:spacing w:val="-5"/>
          <w:sz w:val="24"/>
          <w:szCs w:val="24"/>
        </w:rPr>
      </w:pPr>
      <w:r w:rsidRPr="002E2EEB">
        <w:rPr>
          <w:rFonts w:eastAsia="Times New Roman"/>
          <w:sz w:val="24"/>
          <w:szCs w:val="24"/>
        </w:rPr>
        <w:t>İster ortak ister üçüncü kişi olsun, müdürlerin adları ve soyadları veya unvanları.</w:t>
      </w:r>
    </w:p>
    <w:p w:rsidR="00D239A2" w:rsidRPr="002E2EEB" w:rsidRDefault="00EE5A4E" w:rsidP="00EE5A4E">
      <w:pPr>
        <w:numPr>
          <w:ilvl w:val="0"/>
          <w:numId w:val="274"/>
        </w:numPr>
        <w:shd w:val="clear" w:color="auto" w:fill="FFFFFF"/>
        <w:tabs>
          <w:tab w:val="left" w:pos="744"/>
        </w:tabs>
        <w:spacing w:before="5" w:line="216" w:lineRule="exact"/>
        <w:ind w:left="562"/>
        <w:rPr>
          <w:spacing w:val="-3"/>
          <w:sz w:val="24"/>
          <w:szCs w:val="24"/>
        </w:rPr>
      </w:pPr>
      <w:proofErr w:type="gramStart"/>
      <w:r w:rsidRPr="002E2EEB">
        <w:rPr>
          <w:rFonts w:eastAsia="Times New Roman"/>
          <w:spacing w:val="-1"/>
          <w:sz w:val="24"/>
          <w:szCs w:val="24"/>
        </w:rPr>
        <w:t>Şirketin ne suretle temsil edileceği.</w:t>
      </w:r>
      <w:proofErr w:type="gramEnd"/>
    </w:p>
    <w:p w:rsidR="00D239A2" w:rsidRPr="002E2EEB" w:rsidRDefault="00EE5A4E">
      <w:pPr>
        <w:shd w:val="clear" w:color="auto" w:fill="FFFFFF"/>
        <w:tabs>
          <w:tab w:val="left" w:pos="749"/>
        </w:tabs>
        <w:spacing w:before="5" w:line="216" w:lineRule="exact"/>
        <w:ind w:left="562"/>
        <w:rPr>
          <w:sz w:val="24"/>
          <w:szCs w:val="24"/>
        </w:rPr>
      </w:pPr>
      <w:r w:rsidRPr="002E2EEB">
        <w:rPr>
          <w:b/>
          <w:bCs/>
          <w:spacing w:val="-8"/>
          <w:sz w:val="24"/>
          <w:szCs w:val="24"/>
        </w:rPr>
        <w:t>2.</w:t>
      </w:r>
      <w:r w:rsidRPr="002E2EEB">
        <w:rPr>
          <w:b/>
          <w:bCs/>
          <w:sz w:val="24"/>
          <w:szCs w:val="24"/>
        </w:rPr>
        <w:tab/>
      </w:r>
      <w:r w:rsidRPr="002E2EEB">
        <w:rPr>
          <w:b/>
          <w:bCs/>
          <w:spacing w:val="-1"/>
          <w:sz w:val="24"/>
          <w:szCs w:val="24"/>
        </w:rPr>
        <w:t>Tescil ve ilan</w:t>
      </w:r>
    </w:p>
    <w:p w:rsidR="00D239A2" w:rsidRPr="002E2EEB" w:rsidRDefault="00EE5A4E">
      <w:pPr>
        <w:shd w:val="clear" w:color="auto" w:fill="FFFFFF"/>
        <w:spacing w:line="216" w:lineRule="exact"/>
        <w:ind w:left="29" w:right="10" w:firstLine="538"/>
        <w:jc w:val="both"/>
        <w:rPr>
          <w:sz w:val="24"/>
          <w:szCs w:val="24"/>
        </w:rPr>
      </w:pPr>
      <w:r w:rsidRPr="002E2EEB">
        <w:rPr>
          <w:b/>
          <w:bCs/>
          <w:sz w:val="24"/>
          <w:szCs w:val="24"/>
        </w:rPr>
        <w:t>MADDE 587</w:t>
      </w:r>
      <w:r w:rsidRPr="002E2EEB">
        <w:rPr>
          <w:sz w:val="24"/>
          <w:szCs w:val="24"/>
        </w:rPr>
        <w:t xml:space="preserve">- (1) </w:t>
      </w:r>
      <w:r w:rsidRPr="002E2EEB">
        <w:rPr>
          <w:rFonts w:eastAsia="Times New Roman"/>
          <w:sz w:val="24"/>
          <w:szCs w:val="24"/>
        </w:rPr>
        <w:t>Şirket sözleşmesinin tamamı, kurucuların imzalarının noterce onaylanmasını izleyen otuz gün içinde, şirketin merkezinin bulunduğu yer ticaret siciline tescil ve Türkiye Ticaret Sicili Gazetesinde ilan olunur. Tescil ve ilan edilen şirket sözleşmesine, aşağıda sayılanlar dışında, 36 ncı maddenin birinci fıkrası hükmü uygulanmaz:</w:t>
      </w:r>
    </w:p>
    <w:p w:rsidR="00D239A2" w:rsidRPr="002E2EEB" w:rsidRDefault="00EE5A4E" w:rsidP="00EE5A4E">
      <w:pPr>
        <w:numPr>
          <w:ilvl w:val="0"/>
          <w:numId w:val="275"/>
        </w:numPr>
        <w:shd w:val="clear" w:color="auto" w:fill="FFFFFF"/>
        <w:tabs>
          <w:tab w:val="left" w:pos="730"/>
        </w:tabs>
        <w:spacing w:before="5" w:line="216" w:lineRule="exact"/>
        <w:ind w:left="562"/>
        <w:rPr>
          <w:spacing w:val="-5"/>
          <w:sz w:val="24"/>
          <w:szCs w:val="24"/>
        </w:rPr>
      </w:pPr>
      <w:proofErr w:type="gramStart"/>
      <w:r w:rsidRPr="002E2EEB">
        <w:rPr>
          <w:rFonts w:eastAsia="Times New Roman"/>
          <w:spacing w:val="-1"/>
          <w:sz w:val="24"/>
          <w:szCs w:val="24"/>
        </w:rPr>
        <w:t>Şirket sözleşmesinin tarihi.</w:t>
      </w:r>
      <w:proofErr w:type="gramEnd"/>
    </w:p>
    <w:p w:rsidR="00D239A2" w:rsidRPr="002E2EEB" w:rsidRDefault="00EE5A4E" w:rsidP="00EE5A4E">
      <w:pPr>
        <w:numPr>
          <w:ilvl w:val="0"/>
          <w:numId w:val="275"/>
        </w:numPr>
        <w:shd w:val="clear" w:color="auto" w:fill="FFFFFF"/>
        <w:tabs>
          <w:tab w:val="left" w:pos="730"/>
        </w:tabs>
        <w:spacing w:before="5" w:line="216" w:lineRule="exact"/>
        <w:ind w:left="562"/>
        <w:rPr>
          <w:spacing w:val="-2"/>
          <w:sz w:val="24"/>
          <w:szCs w:val="24"/>
        </w:rPr>
      </w:pPr>
      <w:proofErr w:type="gramStart"/>
      <w:r w:rsidRPr="002E2EEB">
        <w:rPr>
          <w:rFonts w:eastAsia="Times New Roman"/>
          <w:spacing w:val="-1"/>
          <w:sz w:val="24"/>
          <w:szCs w:val="24"/>
        </w:rPr>
        <w:t>Şirketin ticaret unvanı ve merkezi.</w:t>
      </w:r>
      <w:proofErr w:type="gramEnd"/>
    </w:p>
    <w:p w:rsidR="00D239A2" w:rsidRPr="002E2EEB" w:rsidRDefault="00EE5A4E" w:rsidP="00EE5A4E">
      <w:pPr>
        <w:numPr>
          <w:ilvl w:val="0"/>
          <w:numId w:val="275"/>
        </w:numPr>
        <w:shd w:val="clear" w:color="auto" w:fill="FFFFFF"/>
        <w:tabs>
          <w:tab w:val="left" w:pos="730"/>
        </w:tabs>
        <w:spacing w:before="5" w:line="216" w:lineRule="exact"/>
        <w:ind w:left="24" w:right="5" w:firstLine="538"/>
        <w:jc w:val="both"/>
        <w:rPr>
          <w:spacing w:val="-5"/>
          <w:sz w:val="24"/>
          <w:szCs w:val="24"/>
        </w:rPr>
      </w:pPr>
      <w:r w:rsidRPr="002E2EEB">
        <w:rPr>
          <w:sz w:val="24"/>
          <w:szCs w:val="24"/>
        </w:rPr>
        <w:t>Esas noktalar</w:t>
      </w:r>
      <w:r w:rsidRPr="002E2EEB">
        <w:rPr>
          <w:rFonts w:eastAsia="Times New Roman"/>
          <w:sz w:val="24"/>
          <w:szCs w:val="24"/>
        </w:rPr>
        <w:t>ı belirtilmiş ve tanımlanmış şekilde şirketin işletme konusu; şirket sözleşmesinde bu konuda bir hüküm varsa, şirketin süresi.</w:t>
      </w:r>
    </w:p>
    <w:p w:rsidR="00D239A2" w:rsidRPr="002E2EEB" w:rsidRDefault="00EE5A4E" w:rsidP="00EE5A4E">
      <w:pPr>
        <w:numPr>
          <w:ilvl w:val="0"/>
          <w:numId w:val="275"/>
        </w:numPr>
        <w:shd w:val="clear" w:color="auto" w:fill="FFFFFF"/>
        <w:tabs>
          <w:tab w:val="left" w:pos="730"/>
        </w:tabs>
        <w:spacing w:before="5" w:line="216" w:lineRule="exact"/>
        <w:ind w:left="562"/>
        <w:rPr>
          <w:spacing w:val="-3"/>
          <w:sz w:val="24"/>
          <w:szCs w:val="24"/>
        </w:rPr>
      </w:pPr>
      <w:proofErr w:type="gramStart"/>
      <w:r w:rsidRPr="002E2EEB">
        <w:rPr>
          <w:spacing w:val="-1"/>
          <w:sz w:val="24"/>
          <w:szCs w:val="24"/>
        </w:rPr>
        <w:t>Esas sermayenin itibar</w:t>
      </w:r>
      <w:r w:rsidRPr="002E2EEB">
        <w:rPr>
          <w:rFonts w:eastAsia="Times New Roman"/>
          <w:spacing w:val="-1"/>
          <w:sz w:val="24"/>
          <w:szCs w:val="24"/>
        </w:rPr>
        <w:t>î değeri.</w:t>
      </w:r>
      <w:proofErr w:type="gramEnd"/>
    </w:p>
    <w:p w:rsidR="00D239A2" w:rsidRPr="002E2EEB" w:rsidRDefault="00EE5A4E" w:rsidP="00EE5A4E">
      <w:pPr>
        <w:numPr>
          <w:ilvl w:val="0"/>
          <w:numId w:val="275"/>
        </w:numPr>
        <w:shd w:val="clear" w:color="auto" w:fill="FFFFFF"/>
        <w:tabs>
          <w:tab w:val="left" w:pos="730"/>
        </w:tabs>
        <w:spacing w:before="5" w:line="216" w:lineRule="exact"/>
        <w:ind w:left="24" w:right="10" w:firstLine="538"/>
        <w:jc w:val="both"/>
        <w:rPr>
          <w:spacing w:val="-5"/>
          <w:sz w:val="24"/>
          <w:szCs w:val="24"/>
        </w:rPr>
      </w:pPr>
      <w:proofErr w:type="gramStart"/>
      <w:r w:rsidRPr="002E2EEB">
        <w:rPr>
          <w:sz w:val="24"/>
          <w:szCs w:val="24"/>
        </w:rPr>
        <w:t>Ger</w:t>
      </w:r>
      <w:r w:rsidRPr="002E2EEB">
        <w:rPr>
          <w:rFonts w:eastAsia="Times New Roman"/>
          <w:sz w:val="24"/>
          <w:szCs w:val="24"/>
        </w:rPr>
        <w:t>çek kişi ortağın adı ve soyadı, yerleşim yeri, tüzel kişi ortakların unvanı, merkezleri ve her ortağın üstlendiği esas sermaye payları.</w:t>
      </w:r>
      <w:proofErr w:type="gramEnd"/>
    </w:p>
    <w:p w:rsidR="00D239A2" w:rsidRPr="002E2EEB" w:rsidRDefault="00EE5A4E" w:rsidP="00EE5A4E">
      <w:pPr>
        <w:numPr>
          <w:ilvl w:val="0"/>
          <w:numId w:val="275"/>
        </w:numPr>
        <w:shd w:val="clear" w:color="auto" w:fill="FFFFFF"/>
        <w:tabs>
          <w:tab w:val="left" w:pos="730"/>
        </w:tabs>
        <w:spacing w:before="5" w:line="216" w:lineRule="exact"/>
        <w:ind w:left="24" w:right="14" w:firstLine="538"/>
        <w:jc w:val="both"/>
        <w:rPr>
          <w:spacing w:val="-5"/>
          <w:sz w:val="24"/>
          <w:szCs w:val="24"/>
        </w:rPr>
      </w:pPr>
      <w:r w:rsidRPr="002E2EEB">
        <w:rPr>
          <w:sz w:val="24"/>
          <w:szCs w:val="24"/>
        </w:rPr>
        <w:t>Ayni sermayenin konusu ve bu t</w:t>
      </w:r>
      <w:r w:rsidRPr="002E2EEB">
        <w:rPr>
          <w:rFonts w:eastAsia="Times New Roman"/>
          <w:sz w:val="24"/>
          <w:szCs w:val="24"/>
        </w:rPr>
        <w:t xml:space="preserve">ür sermayenin karşılığında verilecek esas sermaye payları; bir aynın devralınması </w:t>
      </w:r>
      <w:r w:rsidRPr="002E2EEB">
        <w:rPr>
          <w:rFonts w:eastAsia="Times New Roman"/>
          <w:spacing w:val="-1"/>
          <w:sz w:val="24"/>
          <w:szCs w:val="24"/>
        </w:rPr>
        <w:t>hâlinde ilgili sözleşmenin konusu, sözleşmenin karşı tarafı, şirketin borçlandığı karşı edim; özel menfaatlerin içerik ve değeri.</w:t>
      </w:r>
    </w:p>
    <w:p w:rsidR="00D239A2" w:rsidRPr="002E2EEB" w:rsidRDefault="00EE5A4E" w:rsidP="00EE5A4E">
      <w:pPr>
        <w:numPr>
          <w:ilvl w:val="0"/>
          <w:numId w:val="275"/>
        </w:numPr>
        <w:shd w:val="clear" w:color="auto" w:fill="FFFFFF"/>
        <w:tabs>
          <w:tab w:val="left" w:pos="730"/>
        </w:tabs>
        <w:spacing w:line="216" w:lineRule="exact"/>
        <w:ind w:left="562"/>
        <w:rPr>
          <w:spacing w:val="-5"/>
          <w:sz w:val="24"/>
          <w:szCs w:val="24"/>
        </w:rPr>
      </w:pPr>
      <w:r w:rsidRPr="002E2EEB">
        <w:rPr>
          <w:rFonts w:eastAsia="Times New Roman"/>
          <w:sz w:val="24"/>
          <w:szCs w:val="24"/>
        </w:rPr>
        <w:t>Öngörülmüş ise, intifa senetlerinin sayısı ve bunlara sağlanan hakların içeriği.</w:t>
      </w:r>
    </w:p>
    <w:p w:rsidR="00D239A2" w:rsidRPr="002E2EEB" w:rsidRDefault="00EE5A4E">
      <w:pPr>
        <w:shd w:val="clear" w:color="auto" w:fill="FFFFFF"/>
        <w:spacing w:before="5" w:line="216" w:lineRule="exact"/>
        <w:ind w:left="562"/>
        <w:rPr>
          <w:sz w:val="24"/>
          <w:szCs w:val="24"/>
        </w:rPr>
      </w:pPr>
      <w:r w:rsidRPr="002E2EEB">
        <w:rPr>
          <w:sz w:val="24"/>
          <w:szCs w:val="24"/>
        </w:rPr>
        <w:t>h) M</w:t>
      </w:r>
      <w:r w:rsidRPr="002E2EEB">
        <w:rPr>
          <w:rFonts w:eastAsia="Times New Roman"/>
          <w:sz w:val="24"/>
          <w:szCs w:val="24"/>
        </w:rPr>
        <w:t>üdürlerin ve şirketi temsile yetkili diğer kişilerin adları, soyadları veya unvanları ve yerleşim yerleri.</w:t>
      </w:r>
    </w:p>
    <w:p w:rsidR="00D239A2" w:rsidRPr="002E2EEB" w:rsidRDefault="00EE5A4E">
      <w:pPr>
        <w:shd w:val="clear" w:color="auto" w:fill="FFFFFF"/>
        <w:spacing w:before="5" w:line="216" w:lineRule="exact"/>
        <w:ind w:left="566"/>
        <w:rPr>
          <w:sz w:val="24"/>
          <w:szCs w:val="24"/>
        </w:rPr>
      </w:pPr>
      <w:r w:rsidRPr="002E2EEB">
        <w:rPr>
          <w:rFonts w:eastAsia="Times New Roman"/>
          <w:spacing w:val="-1"/>
          <w:sz w:val="24"/>
          <w:szCs w:val="24"/>
        </w:rPr>
        <w:t>ı) Temsil yetkisinin kullanılma şekli.</w:t>
      </w:r>
    </w:p>
    <w:p w:rsidR="00D239A2" w:rsidRPr="002E2EEB" w:rsidRDefault="00EE5A4E">
      <w:pPr>
        <w:shd w:val="clear" w:color="auto" w:fill="FFFFFF"/>
        <w:spacing w:before="5" w:line="216" w:lineRule="exact"/>
        <w:ind w:left="566"/>
        <w:rPr>
          <w:sz w:val="24"/>
          <w:szCs w:val="24"/>
        </w:rPr>
      </w:pPr>
      <w:r w:rsidRPr="002E2EEB">
        <w:rPr>
          <w:spacing w:val="-1"/>
          <w:sz w:val="24"/>
          <w:szCs w:val="24"/>
        </w:rPr>
        <w:t>i) Denet</w:t>
      </w:r>
      <w:r w:rsidRPr="002E2EEB">
        <w:rPr>
          <w:rFonts w:eastAsia="Times New Roman"/>
          <w:spacing w:val="-1"/>
          <w:sz w:val="24"/>
          <w:szCs w:val="24"/>
        </w:rPr>
        <w:t>çinin yerleşim yeri, merkezi, varsa ticaret siciline tescil edilmiş şubesi (… )</w:t>
      </w:r>
      <w:r w:rsidRPr="002E2EEB">
        <w:rPr>
          <w:rFonts w:eastAsia="Times New Roman"/>
          <w:spacing w:val="-1"/>
          <w:sz w:val="24"/>
          <w:szCs w:val="24"/>
          <w:vertAlign w:val="superscript"/>
        </w:rPr>
        <w:t>(2)</w:t>
      </w:r>
      <w:r w:rsidRPr="002E2EEB">
        <w:rPr>
          <w:rFonts w:eastAsia="Times New Roman"/>
          <w:spacing w:val="-1"/>
          <w:sz w:val="24"/>
          <w:szCs w:val="24"/>
        </w:rPr>
        <w:t xml:space="preserve"> .</w:t>
      </w:r>
    </w:p>
    <w:p w:rsidR="00D239A2" w:rsidRPr="002E2EEB" w:rsidRDefault="00EE5A4E">
      <w:pPr>
        <w:shd w:val="clear" w:color="auto" w:fill="FFFFFF"/>
        <w:spacing w:before="5" w:line="216" w:lineRule="exact"/>
        <w:ind w:left="24" w:right="10" w:firstLine="523"/>
        <w:jc w:val="both"/>
        <w:rPr>
          <w:sz w:val="24"/>
          <w:szCs w:val="24"/>
        </w:rPr>
      </w:pPr>
      <w:r w:rsidRPr="002E2EEB">
        <w:rPr>
          <w:sz w:val="24"/>
          <w:szCs w:val="24"/>
        </w:rPr>
        <w:t xml:space="preserve">j) </w:t>
      </w:r>
      <w:r w:rsidRPr="002E2EEB">
        <w:rPr>
          <w:rFonts w:eastAsia="Times New Roman"/>
          <w:sz w:val="24"/>
          <w:szCs w:val="24"/>
        </w:rPr>
        <w:t>Şirket sözleşmesinde öngörülmüş bulunan imtiyaz, ek yükümlülük veya yan edim yükümlülükleri, esas sermaye payları ile ilgili önerilmeye muhatap olma, önalım, geri alım ve alım hakları.</w:t>
      </w:r>
    </w:p>
    <w:p w:rsidR="00D239A2" w:rsidRPr="002E2EEB" w:rsidRDefault="00EE5A4E">
      <w:pPr>
        <w:shd w:val="clear" w:color="auto" w:fill="FFFFFF"/>
        <w:spacing w:line="216" w:lineRule="exact"/>
        <w:ind w:left="24" w:right="10" w:firstLine="538"/>
        <w:jc w:val="both"/>
        <w:rPr>
          <w:sz w:val="24"/>
          <w:szCs w:val="24"/>
        </w:rPr>
      </w:pPr>
      <w:r w:rsidRPr="002E2EEB">
        <w:rPr>
          <w:sz w:val="24"/>
          <w:szCs w:val="24"/>
        </w:rPr>
        <w:t xml:space="preserve">k) </w:t>
      </w:r>
      <w:r w:rsidRPr="002E2EEB">
        <w:rPr>
          <w:rFonts w:eastAsia="Times New Roman"/>
          <w:sz w:val="24"/>
          <w:szCs w:val="24"/>
        </w:rPr>
        <w:t>Şirket tarafından yapılacak olan ilanların şekli, türü ve şirket sözleşmesinde bu konuda bir hüküm bulunduğu takdirde, müdürlerin ortaklara ne şekilde bildirimde bulunacakları.</w:t>
      </w:r>
    </w:p>
    <w:p w:rsidR="00D239A2" w:rsidRPr="002E2EEB" w:rsidRDefault="00D239A2">
      <w:pPr>
        <w:shd w:val="clear" w:color="auto" w:fill="FFFFFF"/>
        <w:rPr>
          <w:sz w:val="24"/>
          <w:szCs w:val="24"/>
        </w:rPr>
      </w:pPr>
    </w:p>
    <w:p w:rsidR="00D239A2" w:rsidRPr="002E2EEB" w:rsidRDefault="00EE5A4E">
      <w:pPr>
        <w:shd w:val="clear" w:color="auto" w:fill="FFFFFF"/>
        <w:tabs>
          <w:tab w:val="left" w:pos="269"/>
        </w:tabs>
        <w:spacing w:line="240" w:lineRule="exact"/>
        <w:ind w:left="24"/>
        <w:rPr>
          <w:sz w:val="24"/>
          <w:szCs w:val="24"/>
        </w:rPr>
      </w:pPr>
      <w:r w:rsidRPr="002E2EEB">
        <w:rPr>
          <w:i/>
          <w:iCs/>
          <w:spacing w:val="-1"/>
          <w:sz w:val="24"/>
          <w:szCs w:val="24"/>
        </w:rPr>
        <w:t>(1)</w:t>
      </w:r>
      <w:r w:rsidRPr="002E2EEB">
        <w:rPr>
          <w:i/>
          <w:iCs/>
          <w:sz w:val="24"/>
          <w:szCs w:val="24"/>
        </w:rPr>
        <w:tab/>
      </w:r>
      <w:r w:rsidRPr="002E2EEB">
        <w:rPr>
          <w:i/>
          <w:iCs/>
          <w:spacing w:val="-2"/>
          <w:sz w:val="24"/>
          <w:szCs w:val="24"/>
        </w:rPr>
        <w:t>26/6/</w:t>
      </w:r>
      <w:proofErr w:type="gramStart"/>
      <w:r w:rsidRPr="002E2EEB">
        <w:rPr>
          <w:i/>
          <w:iCs/>
          <w:spacing w:val="-2"/>
          <w:sz w:val="24"/>
          <w:szCs w:val="24"/>
        </w:rPr>
        <w:t>2012  tarihli</w:t>
      </w:r>
      <w:proofErr w:type="gramEnd"/>
      <w:r w:rsidRPr="002E2EEB">
        <w:rPr>
          <w:i/>
          <w:iCs/>
          <w:spacing w:val="-2"/>
          <w:sz w:val="24"/>
          <w:szCs w:val="24"/>
        </w:rPr>
        <w:t xml:space="preserve"> ve  6335  say</w:t>
      </w:r>
      <w:r w:rsidRPr="002E2EEB">
        <w:rPr>
          <w:rFonts w:eastAsia="Times New Roman"/>
          <w:i/>
          <w:iCs/>
          <w:spacing w:val="-2"/>
          <w:sz w:val="24"/>
          <w:szCs w:val="24"/>
        </w:rPr>
        <w:t>ılı Kanunun  41  inci  maddesiyle, bu  fıkrada  yer alan  “ve Bakanlıkça istenilmesi  hâlinde  351  inci  madde</w:t>
      </w:r>
    </w:p>
    <w:p w:rsidR="00D239A2" w:rsidRPr="002E2EEB" w:rsidRDefault="00EE5A4E">
      <w:pPr>
        <w:shd w:val="clear" w:color="auto" w:fill="FFFFFF"/>
        <w:spacing w:line="240" w:lineRule="exact"/>
        <w:ind w:left="326"/>
        <w:rPr>
          <w:sz w:val="24"/>
          <w:szCs w:val="24"/>
        </w:rPr>
      </w:pPr>
      <w:proofErr w:type="gramStart"/>
      <w:r w:rsidRPr="002E2EEB">
        <w:rPr>
          <w:i/>
          <w:iCs/>
          <w:sz w:val="24"/>
          <w:szCs w:val="24"/>
        </w:rPr>
        <w:t>uyar</w:t>
      </w:r>
      <w:r w:rsidRPr="002E2EEB">
        <w:rPr>
          <w:rFonts w:eastAsia="Times New Roman"/>
          <w:i/>
          <w:iCs/>
          <w:sz w:val="24"/>
          <w:szCs w:val="24"/>
        </w:rPr>
        <w:t>ınca</w:t>
      </w:r>
      <w:proofErr w:type="gramEnd"/>
      <w:r w:rsidRPr="002E2EEB">
        <w:rPr>
          <w:rFonts w:eastAsia="Times New Roman"/>
          <w:i/>
          <w:iCs/>
          <w:sz w:val="24"/>
          <w:szCs w:val="24"/>
        </w:rPr>
        <w:t xml:space="preserve"> hazırlanmış işlem denetçisi raporu” ibaresi madde metninden çıkarılmıştır.</w:t>
      </w:r>
    </w:p>
    <w:p w:rsidR="00D239A2" w:rsidRPr="002E2EEB" w:rsidRDefault="00EE5A4E">
      <w:pPr>
        <w:shd w:val="clear" w:color="auto" w:fill="FFFFFF"/>
        <w:tabs>
          <w:tab w:val="left" w:pos="269"/>
        </w:tabs>
        <w:spacing w:line="240" w:lineRule="exact"/>
        <w:ind w:left="24"/>
        <w:rPr>
          <w:sz w:val="24"/>
          <w:szCs w:val="24"/>
        </w:rPr>
      </w:pPr>
      <w:r w:rsidRPr="002E2EEB">
        <w:rPr>
          <w:i/>
          <w:iCs/>
          <w:spacing w:val="-1"/>
          <w:sz w:val="24"/>
          <w:szCs w:val="24"/>
        </w:rPr>
        <w:t>(2)</w:t>
      </w:r>
      <w:r w:rsidRPr="002E2EEB">
        <w:rPr>
          <w:i/>
          <w:iCs/>
          <w:sz w:val="24"/>
          <w:szCs w:val="24"/>
        </w:rPr>
        <w:tab/>
      </w:r>
      <w:r w:rsidRPr="002E2EEB">
        <w:rPr>
          <w:i/>
          <w:iCs/>
          <w:spacing w:val="-6"/>
          <w:sz w:val="24"/>
          <w:szCs w:val="24"/>
        </w:rPr>
        <w:t>26/6/</w:t>
      </w:r>
      <w:proofErr w:type="gramStart"/>
      <w:r w:rsidRPr="002E2EEB">
        <w:rPr>
          <w:i/>
          <w:iCs/>
          <w:spacing w:val="-6"/>
          <w:sz w:val="24"/>
          <w:szCs w:val="24"/>
        </w:rPr>
        <w:t>2012   tarihli</w:t>
      </w:r>
      <w:proofErr w:type="gramEnd"/>
      <w:r w:rsidRPr="002E2EEB">
        <w:rPr>
          <w:i/>
          <w:iCs/>
          <w:spacing w:val="-6"/>
          <w:sz w:val="24"/>
          <w:szCs w:val="24"/>
        </w:rPr>
        <w:t xml:space="preserve">   ve   6335   say</w:t>
      </w:r>
      <w:r w:rsidRPr="002E2EEB">
        <w:rPr>
          <w:rFonts w:eastAsia="Times New Roman"/>
          <w:i/>
          <w:iCs/>
          <w:spacing w:val="-6"/>
          <w:sz w:val="24"/>
          <w:szCs w:val="24"/>
        </w:rPr>
        <w:t>ılı   Kanunun   41   inci   maddesiyle,   bu   bentte   yer   alan   “,   denetçinin   yeminli   mali   müşavir   veya   serbest</w:t>
      </w:r>
    </w:p>
    <w:p w:rsidR="00D239A2" w:rsidRPr="002E2EEB" w:rsidRDefault="00EE5A4E">
      <w:pPr>
        <w:shd w:val="clear" w:color="auto" w:fill="FFFFFF"/>
        <w:spacing w:line="240" w:lineRule="exact"/>
        <w:ind w:left="326"/>
        <w:rPr>
          <w:sz w:val="24"/>
          <w:szCs w:val="24"/>
        </w:rPr>
      </w:pPr>
      <w:proofErr w:type="gramStart"/>
      <w:r w:rsidRPr="002E2EEB">
        <w:rPr>
          <w:i/>
          <w:iCs/>
          <w:sz w:val="24"/>
          <w:szCs w:val="24"/>
        </w:rPr>
        <w:t>muhasebeci</w:t>
      </w:r>
      <w:proofErr w:type="gramEnd"/>
      <w:r w:rsidRPr="002E2EEB">
        <w:rPr>
          <w:i/>
          <w:iCs/>
          <w:sz w:val="24"/>
          <w:szCs w:val="24"/>
        </w:rPr>
        <w:t xml:space="preserve"> mali m</w:t>
      </w:r>
      <w:r w:rsidRPr="002E2EEB">
        <w:rPr>
          <w:rFonts w:eastAsia="Times New Roman"/>
          <w:i/>
          <w:iCs/>
          <w:sz w:val="24"/>
          <w:szCs w:val="24"/>
        </w:rPr>
        <w:t>üşavir olması hâlinde adı, soyadı, yerleşim yeri, meslek odası numarası” ibaresi madde metninden çıkarılmıştır.</w:t>
      </w:r>
    </w:p>
    <w:p w:rsidR="00D239A2" w:rsidRPr="002E2EEB" w:rsidRDefault="00D239A2">
      <w:pPr>
        <w:shd w:val="clear" w:color="auto" w:fill="FFFFFF"/>
        <w:spacing w:line="240" w:lineRule="exact"/>
        <w:ind w:left="326"/>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11111</w:t>
      </w:r>
    </w:p>
    <w:p w:rsidR="00D239A2" w:rsidRPr="002E2EEB" w:rsidRDefault="00EE5A4E">
      <w:pPr>
        <w:shd w:val="clear" w:color="auto" w:fill="FFFFFF"/>
        <w:spacing w:before="230" w:line="240" w:lineRule="exact"/>
        <w:ind w:left="538"/>
        <w:rPr>
          <w:sz w:val="24"/>
          <w:szCs w:val="24"/>
        </w:rPr>
      </w:pPr>
      <w:r w:rsidRPr="002E2EEB">
        <w:rPr>
          <w:b/>
          <w:bCs/>
          <w:sz w:val="24"/>
          <w:szCs w:val="24"/>
        </w:rPr>
        <w:t>III - T</w:t>
      </w:r>
      <w:r w:rsidRPr="002E2EEB">
        <w:rPr>
          <w:rFonts w:eastAsia="Times New Roman"/>
          <w:b/>
          <w:bCs/>
          <w:sz w:val="24"/>
          <w:szCs w:val="24"/>
        </w:rPr>
        <w:t>üzel kişilik</w:t>
      </w:r>
    </w:p>
    <w:p w:rsidR="00D239A2" w:rsidRPr="002E2EEB" w:rsidRDefault="00EE5A4E">
      <w:pPr>
        <w:shd w:val="clear" w:color="auto" w:fill="FFFFFF"/>
        <w:spacing w:line="240" w:lineRule="exact"/>
        <w:ind w:left="542"/>
        <w:rPr>
          <w:sz w:val="24"/>
          <w:szCs w:val="24"/>
        </w:rPr>
      </w:pPr>
      <w:r w:rsidRPr="002E2EEB">
        <w:rPr>
          <w:b/>
          <w:bCs/>
          <w:sz w:val="24"/>
          <w:szCs w:val="24"/>
        </w:rPr>
        <w:t>MADDE 588</w:t>
      </w:r>
      <w:r w:rsidRPr="002E2EEB">
        <w:rPr>
          <w:sz w:val="24"/>
          <w:szCs w:val="24"/>
        </w:rPr>
        <w:t xml:space="preserve">- (1) </w:t>
      </w:r>
      <w:r w:rsidRPr="002E2EEB">
        <w:rPr>
          <w:rFonts w:eastAsia="Times New Roman"/>
          <w:sz w:val="24"/>
          <w:szCs w:val="24"/>
        </w:rPr>
        <w:t>Şirket, ticaret siciline tescil ile tüzel kişilik kazanır.</w:t>
      </w:r>
    </w:p>
    <w:p w:rsidR="00D239A2" w:rsidRPr="002E2EEB" w:rsidRDefault="00EE5A4E" w:rsidP="00EE5A4E">
      <w:pPr>
        <w:numPr>
          <w:ilvl w:val="0"/>
          <w:numId w:val="276"/>
        </w:numPr>
        <w:shd w:val="clear" w:color="auto" w:fill="FFFFFF"/>
        <w:tabs>
          <w:tab w:val="left" w:pos="797"/>
        </w:tabs>
        <w:spacing w:line="240" w:lineRule="exact"/>
        <w:ind w:right="10" w:firstLine="542"/>
        <w:jc w:val="both"/>
        <w:rPr>
          <w:spacing w:val="-4"/>
          <w:sz w:val="24"/>
          <w:szCs w:val="24"/>
        </w:rPr>
      </w:pPr>
      <w:r w:rsidRPr="002E2EEB">
        <w:rPr>
          <w:rFonts w:eastAsia="Times New Roman"/>
          <w:spacing w:val="-1"/>
          <w:sz w:val="24"/>
          <w:szCs w:val="24"/>
        </w:rPr>
        <w:t xml:space="preserve">Şirketçe kabul olunmadığı takdirde, kuruluş giderleri kurucular tarafından karşılanır. Bunların pay sahiplerine rücû </w:t>
      </w:r>
      <w:r w:rsidRPr="002E2EEB">
        <w:rPr>
          <w:rFonts w:eastAsia="Times New Roman"/>
          <w:sz w:val="24"/>
          <w:szCs w:val="24"/>
        </w:rPr>
        <w:t>hakları yoktur.</w:t>
      </w:r>
    </w:p>
    <w:p w:rsidR="00D239A2" w:rsidRPr="002E2EEB" w:rsidRDefault="00EE5A4E" w:rsidP="00EE5A4E">
      <w:pPr>
        <w:numPr>
          <w:ilvl w:val="0"/>
          <w:numId w:val="276"/>
        </w:numPr>
        <w:shd w:val="clear" w:color="auto" w:fill="FFFFFF"/>
        <w:tabs>
          <w:tab w:val="left" w:pos="797"/>
        </w:tabs>
        <w:spacing w:line="240" w:lineRule="exact"/>
        <w:ind w:left="542"/>
        <w:rPr>
          <w:spacing w:val="-4"/>
          <w:sz w:val="24"/>
          <w:szCs w:val="24"/>
        </w:rPr>
      </w:pPr>
      <w:r w:rsidRPr="002E2EEB">
        <w:rPr>
          <w:sz w:val="24"/>
          <w:szCs w:val="24"/>
        </w:rPr>
        <w:t xml:space="preserve">Tescilden </w:t>
      </w:r>
      <w:r w:rsidRPr="002E2EEB">
        <w:rPr>
          <w:rFonts w:eastAsia="Times New Roman"/>
          <w:sz w:val="24"/>
          <w:szCs w:val="24"/>
        </w:rPr>
        <w:t>önce şirket adına işlem yapanlar, bu işlemler dolayısıyla şahsen ve müteselsilen sorumludur.</w:t>
      </w:r>
    </w:p>
    <w:p w:rsidR="00D239A2" w:rsidRPr="002E2EEB" w:rsidRDefault="00EE5A4E" w:rsidP="00EE5A4E">
      <w:pPr>
        <w:numPr>
          <w:ilvl w:val="0"/>
          <w:numId w:val="276"/>
        </w:numPr>
        <w:shd w:val="clear" w:color="auto" w:fill="FFFFFF"/>
        <w:tabs>
          <w:tab w:val="left" w:pos="797"/>
        </w:tabs>
        <w:spacing w:line="240" w:lineRule="exact"/>
        <w:ind w:right="10" w:firstLine="542"/>
        <w:jc w:val="both"/>
        <w:rPr>
          <w:spacing w:val="-4"/>
          <w:sz w:val="24"/>
          <w:szCs w:val="24"/>
        </w:rPr>
      </w:pPr>
      <w:r w:rsidRPr="002E2EEB">
        <w:rPr>
          <w:sz w:val="24"/>
          <w:szCs w:val="24"/>
        </w:rPr>
        <w:t>Bu gibi taahh</w:t>
      </w:r>
      <w:r w:rsidRPr="002E2EEB">
        <w:rPr>
          <w:rFonts w:eastAsia="Times New Roman"/>
          <w:sz w:val="24"/>
          <w:szCs w:val="24"/>
        </w:rPr>
        <w:t>ütlerin, ileride kurulacak şirket adına yapıldıklarının açıkça bildirilmeleri ve şirketin ticaret siciline tescilini izleyen üç aylık süre içinde şirket tarafından kabul edilmeleri koşuluyla, bunlardan yalnız şirket sorumlu olur.</w:t>
      </w:r>
    </w:p>
    <w:p w:rsidR="00D239A2" w:rsidRPr="002E2EEB" w:rsidRDefault="00EE5A4E">
      <w:pPr>
        <w:shd w:val="clear" w:color="auto" w:fill="FFFFFF"/>
        <w:spacing w:before="240" w:line="240" w:lineRule="exact"/>
        <w:ind w:left="4142"/>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BÖLÜM</w:t>
      </w:r>
    </w:p>
    <w:p w:rsidR="00D239A2" w:rsidRPr="002E2EEB" w:rsidRDefault="00EE5A4E">
      <w:pPr>
        <w:shd w:val="clear" w:color="auto" w:fill="FFFFFF"/>
        <w:spacing w:line="240" w:lineRule="exact"/>
        <w:ind w:left="3470"/>
        <w:rPr>
          <w:sz w:val="24"/>
          <w:szCs w:val="24"/>
        </w:rPr>
      </w:pPr>
      <w:r w:rsidRPr="002E2EEB">
        <w:rPr>
          <w:rFonts w:eastAsia="Times New Roman"/>
          <w:b/>
          <w:bCs/>
          <w:sz w:val="24"/>
          <w:szCs w:val="24"/>
        </w:rPr>
        <w:t>Şirket Sözleşmesinin Değiştirilmesi</w:t>
      </w:r>
    </w:p>
    <w:p w:rsidR="00D239A2" w:rsidRPr="002E2EEB" w:rsidRDefault="00EE5A4E">
      <w:pPr>
        <w:shd w:val="clear" w:color="auto" w:fill="FFFFFF"/>
        <w:tabs>
          <w:tab w:val="left" w:pos="77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rPr>
          <w:sz w:val="24"/>
          <w:szCs w:val="24"/>
        </w:rPr>
      </w:pPr>
      <w:r w:rsidRPr="002E2EEB">
        <w:rPr>
          <w:b/>
          <w:bCs/>
          <w:sz w:val="24"/>
          <w:szCs w:val="24"/>
        </w:rPr>
        <w:t>MADDE 589</w:t>
      </w:r>
      <w:r w:rsidRPr="002E2EEB">
        <w:rPr>
          <w:sz w:val="24"/>
          <w:szCs w:val="24"/>
        </w:rPr>
        <w:t xml:space="preserve">- (1) Aksi </w:t>
      </w:r>
      <w:r w:rsidRPr="002E2EEB">
        <w:rPr>
          <w:rFonts w:eastAsia="Times New Roman"/>
          <w:sz w:val="24"/>
          <w:szCs w:val="24"/>
        </w:rPr>
        <w:t>şirket sözleşmesinde öngörülmediği takdirde, şirket sözleşmesi, esas sermayenin üçte ikisini temsil eden ortakların kararıyla değiştirilebilir. 621 inci madde hükmü saklıdır. (2) Şirket sözleşmesinde yapılan her değişiklik tescil ve ilan edilir.</w:t>
      </w:r>
    </w:p>
    <w:p w:rsidR="00D239A2" w:rsidRPr="002E2EEB" w:rsidRDefault="00EE5A4E">
      <w:pPr>
        <w:shd w:val="clear" w:color="auto" w:fill="FFFFFF"/>
        <w:tabs>
          <w:tab w:val="left" w:pos="778"/>
        </w:tabs>
        <w:spacing w:line="240" w:lineRule="exact"/>
        <w:ind w:left="538"/>
        <w:rPr>
          <w:sz w:val="24"/>
          <w:szCs w:val="24"/>
        </w:rPr>
      </w:pPr>
      <w:r w:rsidRPr="002E2EEB">
        <w:rPr>
          <w:b/>
          <w:bCs/>
          <w:spacing w:val="-4"/>
          <w:sz w:val="24"/>
          <w:szCs w:val="24"/>
        </w:rPr>
        <w:t>B)</w:t>
      </w:r>
      <w:r w:rsidRPr="002E2EEB">
        <w:rPr>
          <w:b/>
          <w:bCs/>
          <w:sz w:val="24"/>
          <w:szCs w:val="24"/>
        </w:rPr>
        <w:tab/>
      </w:r>
      <w:r w:rsidRPr="002E2EEB">
        <w:rPr>
          <w:rFonts w:eastAsia="Times New Roman"/>
          <w:b/>
          <w:bCs/>
          <w:spacing w:val="-1"/>
          <w:sz w:val="24"/>
          <w:szCs w:val="24"/>
        </w:rPr>
        <w:t>Özel değişiklikler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Esas sermayenin art</w:t>
      </w:r>
      <w:r w:rsidRPr="002E2EEB">
        <w:rPr>
          <w:rFonts w:eastAsia="Times New Roman"/>
          <w:b/>
          <w:bCs/>
          <w:sz w:val="24"/>
          <w:szCs w:val="24"/>
        </w:rPr>
        <w:t>ırılması</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3"/>
          <w:sz w:val="24"/>
          <w:szCs w:val="24"/>
        </w:rPr>
        <w:t>İlke</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590</w:t>
      </w:r>
      <w:r w:rsidRPr="002E2EEB">
        <w:rPr>
          <w:sz w:val="24"/>
          <w:szCs w:val="24"/>
        </w:rPr>
        <w:t xml:space="preserve">- (1) </w:t>
      </w:r>
      <w:r w:rsidRPr="002E2EEB">
        <w:rPr>
          <w:rFonts w:eastAsia="Times New Roman"/>
          <w:sz w:val="24"/>
          <w:szCs w:val="24"/>
        </w:rPr>
        <w:t>Şirketin kuruluşu hakkındaki hükümlere ve özellikle sermayenin ayın olarak konması ve bir işletme ile ayınların devralınmasına dair kurallara uymak şartıyla esas sermaye artırılabilir.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R</w:t>
      </w:r>
      <w:r w:rsidRPr="002E2EEB">
        <w:rPr>
          <w:rFonts w:eastAsia="Times New Roman"/>
          <w:b/>
          <w:bCs/>
          <w:spacing w:val="-1"/>
          <w:sz w:val="24"/>
          <w:szCs w:val="24"/>
        </w:rPr>
        <w:t>üçhan hakkı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591</w:t>
      </w:r>
      <w:r w:rsidRPr="002E2EEB">
        <w:rPr>
          <w:sz w:val="24"/>
          <w:szCs w:val="24"/>
        </w:rPr>
        <w:t xml:space="preserve">- (1) </w:t>
      </w:r>
      <w:r w:rsidRPr="002E2EEB">
        <w:rPr>
          <w:rFonts w:eastAsia="Times New Roman"/>
          <w:sz w:val="24"/>
          <w:szCs w:val="24"/>
        </w:rPr>
        <w:t>Şirket sözleşmesinde veya artırma kararında aksi öngörülmemişse, her ortak, esas sermaye payı oranında, esas sermayenin artırılmasına katılmak hakkını haizdir.</w:t>
      </w:r>
    </w:p>
    <w:p w:rsidR="00D239A2" w:rsidRPr="002E2EEB" w:rsidRDefault="00EE5A4E" w:rsidP="00EE5A4E">
      <w:pPr>
        <w:numPr>
          <w:ilvl w:val="0"/>
          <w:numId w:val="277"/>
        </w:numPr>
        <w:shd w:val="clear" w:color="auto" w:fill="FFFFFF"/>
        <w:tabs>
          <w:tab w:val="left" w:pos="792"/>
        </w:tabs>
        <w:spacing w:line="240" w:lineRule="exact"/>
        <w:ind w:left="10" w:firstLine="533"/>
        <w:jc w:val="both"/>
        <w:rPr>
          <w:spacing w:val="-4"/>
          <w:sz w:val="24"/>
          <w:szCs w:val="24"/>
        </w:rPr>
      </w:pPr>
      <w:r w:rsidRPr="002E2EEB">
        <w:rPr>
          <w:spacing w:val="-1"/>
          <w:sz w:val="24"/>
          <w:szCs w:val="24"/>
        </w:rPr>
        <w:t>Genel kurulun sermaye art</w:t>
      </w:r>
      <w:r w:rsidRPr="002E2EEB">
        <w:rPr>
          <w:rFonts w:eastAsia="Times New Roman"/>
          <w:spacing w:val="-1"/>
          <w:sz w:val="24"/>
          <w:szCs w:val="24"/>
        </w:rPr>
        <w:t xml:space="preserve">ırımına ilişkin kararıyla, ortakların yeni payları almaya ilişkin rüçhan hakkı, ancak haklı </w:t>
      </w:r>
      <w:r w:rsidRPr="002E2EEB">
        <w:rPr>
          <w:rFonts w:eastAsia="Times New Roman"/>
          <w:sz w:val="24"/>
          <w:szCs w:val="24"/>
        </w:rPr>
        <w:t>sebeplerin varlığında ve 621 inci maddenin birinci fıkrasının (e) bendinde öngörülen nisapla sınırlandırılabilir veya kaldırılabilir. Özellikle, işletmelerin, işletme kısımlarının, iştiraklerin devralınmaları ve işçilerin şirkete katılmaları haklı sebep olarak kabul edilebilir. Rüçhan hakkının sınırlandırılması veya kaldırılması suretiyle hiç kimse haklı görülemeyecek şekilde yararlandırılamaz veya kayba uğratılamaz.</w:t>
      </w:r>
    </w:p>
    <w:p w:rsidR="00D239A2" w:rsidRPr="002E2EEB" w:rsidRDefault="00EE5A4E" w:rsidP="00EE5A4E">
      <w:pPr>
        <w:numPr>
          <w:ilvl w:val="0"/>
          <w:numId w:val="278"/>
        </w:numPr>
        <w:shd w:val="clear" w:color="auto" w:fill="FFFFFF"/>
        <w:tabs>
          <w:tab w:val="left" w:pos="792"/>
        </w:tabs>
        <w:spacing w:line="240" w:lineRule="exact"/>
        <w:ind w:left="542"/>
        <w:rPr>
          <w:spacing w:val="-4"/>
          <w:sz w:val="24"/>
          <w:szCs w:val="24"/>
        </w:rPr>
      </w:pPr>
      <w:r w:rsidRPr="002E2EEB">
        <w:rPr>
          <w:sz w:val="24"/>
          <w:szCs w:val="24"/>
        </w:rPr>
        <w:t>R</w:t>
      </w:r>
      <w:r w:rsidRPr="002E2EEB">
        <w:rPr>
          <w:rFonts w:eastAsia="Times New Roman"/>
          <w:sz w:val="24"/>
          <w:szCs w:val="24"/>
        </w:rPr>
        <w:t>üçhan hakkının kullanılabilmesi için en az onbeş gün süre verilir.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Esas sermayenin azalt</w:t>
      </w:r>
      <w:r w:rsidRPr="002E2EEB">
        <w:rPr>
          <w:rFonts w:eastAsia="Times New Roman"/>
          <w:b/>
          <w:bCs/>
          <w:sz w:val="24"/>
          <w:szCs w:val="24"/>
        </w:rPr>
        <w:t>ılması</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592</w:t>
      </w:r>
      <w:r w:rsidRPr="002E2EEB">
        <w:rPr>
          <w:spacing w:val="-1"/>
          <w:sz w:val="24"/>
          <w:szCs w:val="24"/>
        </w:rPr>
        <w:t xml:space="preserve">- (1) Anonim </w:t>
      </w:r>
      <w:r w:rsidRPr="002E2EEB">
        <w:rPr>
          <w:rFonts w:eastAsia="Times New Roman"/>
          <w:spacing w:val="-1"/>
          <w:sz w:val="24"/>
          <w:szCs w:val="24"/>
        </w:rPr>
        <w:t xml:space="preserve">şirketlerin esas sermayenin azaltılmasına ilişkin hükümleri limited şirketlere kıyas yoluyla </w:t>
      </w:r>
      <w:r w:rsidRPr="002E2EEB">
        <w:rPr>
          <w:rFonts w:eastAsia="Times New Roman"/>
          <w:sz w:val="24"/>
          <w:szCs w:val="24"/>
        </w:rPr>
        <w:t>uygulanır. Esas sermaye borca batık bilançonun iyileştirilmesi amacıyla, ancak şirket sözleşmesinde öngörülen ek ödeme yükümlülüklerinin tamamen ödenmesi hâlinde azaltılabilir.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11112</w:t>
      </w:r>
    </w:p>
    <w:p w:rsidR="00D239A2" w:rsidRPr="002E2EEB" w:rsidRDefault="00EE5A4E">
      <w:pPr>
        <w:shd w:val="clear" w:color="auto" w:fill="FFFFFF"/>
        <w:spacing w:before="235" w:line="240" w:lineRule="exact"/>
        <w:ind w:left="538" w:right="3456" w:firstLine="293"/>
        <w:rPr>
          <w:sz w:val="24"/>
          <w:szCs w:val="24"/>
        </w:rPr>
      </w:pPr>
      <w:r w:rsidRPr="002E2EEB">
        <w:rPr>
          <w:rFonts w:eastAsia="Times New Roman"/>
          <w:b/>
          <w:bCs/>
          <w:sz w:val="24"/>
          <w:szCs w:val="24"/>
        </w:rPr>
        <w:t xml:space="preserve">ÜÇÜNCÜ BÖLÜM </w:t>
      </w:r>
      <w:r w:rsidRPr="002E2EEB">
        <w:rPr>
          <w:rFonts w:eastAsia="Times New Roman"/>
          <w:b/>
          <w:bCs/>
          <w:spacing w:val="-1"/>
          <w:sz w:val="24"/>
          <w:szCs w:val="24"/>
        </w:rPr>
        <w:t xml:space="preserve">Ortakların Hak ve Borçları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Esas sermaye payının işlemlere konu olması</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593</w:t>
      </w:r>
      <w:r w:rsidRPr="002E2EEB">
        <w:rPr>
          <w:sz w:val="24"/>
          <w:szCs w:val="24"/>
        </w:rPr>
        <w:t>- (1) Esas sermaye pay</w:t>
      </w:r>
      <w:r w:rsidRPr="002E2EEB">
        <w:rPr>
          <w:rFonts w:eastAsia="Times New Roman"/>
          <w:sz w:val="24"/>
          <w:szCs w:val="24"/>
        </w:rPr>
        <w:t>ının şirketçe iktisabına ilişkin 612 nci maddenin ikinci fıkrasında öngörülen hâller dışında, esas sermaye payı, ortaklar arasındaki devirler de dâhil olmak üzere sadece aşağıdaki hükümler uyarınca devredilebilir ve miras yoluyla geçer.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Esas sermaye pay senetleri ispat arac</w:t>
      </w:r>
      <w:r w:rsidRPr="002E2EEB">
        <w:rPr>
          <w:rFonts w:eastAsia="Times New Roman"/>
          <w:sz w:val="24"/>
          <w:szCs w:val="24"/>
        </w:rPr>
        <w:t>ı şeklinde veya nama yazılı olarak düzenlenir. Ek ödeme ve yan edim yükümlülüklerinin, ağırlaştırılmış veya bütün ortakları kapsayacak biçimde düzenlenmiş rekabet yasağının ve şirket sözleşmesinde öngörülmüş önerilmeye muhatap olma, önalım, geri alım ve alım haklarının, bu senetlerde açıkça belirtilmesi gereklidir.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Pay defteri</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594</w:t>
      </w:r>
      <w:r w:rsidRPr="002E2EEB">
        <w:rPr>
          <w:sz w:val="24"/>
          <w:szCs w:val="24"/>
        </w:rPr>
        <w:t xml:space="preserve">- (1) </w:t>
      </w:r>
      <w:r w:rsidRPr="002E2EEB">
        <w:rPr>
          <w:rFonts w:eastAsia="Times New Roman"/>
          <w:sz w:val="24"/>
          <w:szCs w:val="24"/>
        </w:rPr>
        <w:t>Şirket, esas sermaye paylarını içeren bir pay defteri tutar. Ortakların, adları, adresleri, her ortağın sahip olduğu esas sermaye payının sayısı, esas sermaye paylarının devirleri ve geçişleri itibarî değerleri, grupları ve esas sermaye payları üzerindeki intifa ve rehin hakları, sahiplerinin adları ve adresleri bu deftere yazılır.</w:t>
      </w:r>
    </w:p>
    <w:p w:rsidR="00D239A2" w:rsidRPr="002E2EEB" w:rsidRDefault="00EE5A4E">
      <w:pPr>
        <w:shd w:val="clear" w:color="auto" w:fill="FFFFFF"/>
        <w:spacing w:line="240" w:lineRule="exact"/>
        <w:ind w:left="542"/>
        <w:rPr>
          <w:sz w:val="24"/>
          <w:szCs w:val="24"/>
        </w:rPr>
      </w:pPr>
      <w:r w:rsidRPr="002E2EEB">
        <w:rPr>
          <w:spacing w:val="-1"/>
          <w:sz w:val="24"/>
          <w:szCs w:val="24"/>
        </w:rPr>
        <w:t>(2) Ortaklar pay defterini inceleyebilir.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Esas sermaye pay</w:t>
      </w:r>
      <w:r w:rsidRPr="002E2EEB">
        <w:rPr>
          <w:rFonts w:eastAsia="Times New Roman"/>
          <w:b/>
          <w:bCs/>
          <w:sz w:val="24"/>
          <w:szCs w:val="24"/>
        </w:rPr>
        <w:t>ının geçişi hâlleri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Devir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595</w:t>
      </w:r>
      <w:r w:rsidRPr="002E2EEB">
        <w:rPr>
          <w:sz w:val="24"/>
          <w:szCs w:val="24"/>
        </w:rPr>
        <w:t>- (1) Esas sermaye pay</w:t>
      </w:r>
      <w:r w:rsidRPr="002E2EEB">
        <w:rPr>
          <w:rFonts w:eastAsia="Times New Roman"/>
          <w:sz w:val="24"/>
          <w:szCs w:val="24"/>
        </w:rPr>
        <w:t>ının devri ve devir borcunu doğuran işlemler yazılı şekilde yapılır ve tarafların imzaları noterce onanır. Ayrıca devir sözleşmesinde, ek ödeme ve yan edim yükümlülükleri; rekabet yasağı ağırlaştırılmış veya tüm ortakları kapsayacak biçimde genişletilmiş ise, bu husus, önerilmeye muhatap olma, önalım, geri alım ve alım hakları ile sözleşme cezasına ilişkin koşullara da belirtilir.</w:t>
      </w:r>
    </w:p>
    <w:p w:rsidR="00D239A2" w:rsidRPr="002E2EEB" w:rsidRDefault="00EE5A4E" w:rsidP="00EE5A4E">
      <w:pPr>
        <w:numPr>
          <w:ilvl w:val="0"/>
          <w:numId w:val="279"/>
        </w:numPr>
        <w:shd w:val="clear" w:color="auto" w:fill="FFFFFF"/>
        <w:tabs>
          <w:tab w:val="left" w:pos="792"/>
        </w:tabs>
        <w:spacing w:line="240" w:lineRule="exact"/>
        <w:ind w:right="24" w:firstLine="542"/>
        <w:jc w:val="both"/>
        <w:rPr>
          <w:spacing w:val="-4"/>
          <w:sz w:val="24"/>
          <w:szCs w:val="24"/>
        </w:rPr>
      </w:pPr>
      <w:r w:rsidRPr="002E2EEB">
        <w:rPr>
          <w:rFonts w:eastAsia="Times New Roman"/>
          <w:spacing w:val="-1"/>
          <w:sz w:val="24"/>
          <w:szCs w:val="24"/>
        </w:rPr>
        <w:t xml:space="preserve">Şirket sözleşmesinde aksi öngörülmemişse, esas sermaye payının devri için, ortaklar genel kurulunun onayı şarttır. </w:t>
      </w:r>
      <w:r w:rsidRPr="002E2EEB">
        <w:rPr>
          <w:rFonts w:eastAsia="Times New Roman"/>
          <w:sz w:val="24"/>
          <w:szCs w:val="24"/>
        </w:rPr>
        <w:t>Devir bu onayla geçerli olur.</w:t>
      </w:r>
    </w:p>
    <w:p w:rsidR="00D239A2" w:rsidRPr="002E2EEB" w:rsidRDefault="00EE5A4E" w:rsidP="00EE5A4E">
      <w:pPr>
        <w:numPr>
          <w:ilvl w:val="0"/>
          <w:numId w:val="279"/>
        </w:numPr>
        <w:shd w:val="clear" w:color="auto" w:fill="FFFFFF"/>
        <w:tabs>
          <w:tab w:val="left" w:pos="792"/>
        </w:tabs>
        <w:spacing w:line="240" w:lineRule="exact"/>
        <w:ind w:left="542"/>
        <w:rPr>
          <w:spacing w:val="-4"/>
          <w:sz w:val="24"/>
          <w:szCs w:val="24"/>
        </w:rPr>
      </w:pPr>
      <w:r w:rsidRPr="002E2EEB">
        <w:rPr>
          <w:rFonts w:eastAsia="Times New Roman"/>
          <w:spacing w:val="-1"/>
          <w:sz w:val="24"/>
          <w:szCs w:val="24"/>
        </w:rPr>
        <w:t>Şirket sözleşmesinde başka türlü düzenlenmemişse, ortaklar genel kurulu sebep göstermeksizin onayı reddedebilir.</w:t>
      </w:r>
    </w:p>
    <w:p w:rsidR="00D239A2" w:rsidRPr="002E2EEB" w:rsidRDefault="00EE5A4E" w:rsidP="00EE5A4E">
      <w:pPr>
        <w:numPr>
          <w:ilvl w:val="0"/>
          <w:numId w:val="279"/>
        </w:numPr>
        <w:shd w:val="clear" w:color="auto" w:fill="FFFFFF"/>
        <w:tabs>
          <w:tab w:val="left" w:pos="792"/>
        </w:tabs>
        <w:spacing w:line="240" w:lineRule="exact"/>
        <w:ind w:left="542"/>
        <w:rPr>
          <w:spacing w:val="-4"/>
          <w:sz w:val="24"/>
          <w:szCs w:val="24"/>
        </w:rPr>
      </w:pPr>
      <w:r w:rsidRPr="002E2EEB">
        <w:rPr>
          <w:rFonts w:eastAsia="Times New Roman"/>
          <w:sz w:val="24"/>
          <w:szCs w:val="24"/>
        </w:rPr>
        <w:t>Şirket sözleşmesiyle sermaye payının devri yasaklanabilir.</w:t>
      </w:r>
    </w:p>
    <w:p w:rsidR="00D239A2" w:rsidRPr="002E2EEB" w:rsidRDefault="00EE5A4E" w:rsidP="00EE5A4E">
      <w:pPr>
        <w:numPr>
          <w:ilvl w:val="0"/>
          <w:numId w:val="279"/>
        </w:numPr>
        <w:shd w:val="clear" w:color="auto" w:fill="FFFFFF"/>
        <w:tabs>
          <w:tab w:val="left" w:pos="792"/>
        </w:tabs>
        <w:spacing w:line="240" w:lineRule="exact"/>
        <w:ind w:firstLine="542"/>
        <w:jc w:val="both"/>
        <w:rPr>
          <w:spacing w:val="-4"/>
          <w:sz w:val="24"/>
          <w:szCs w:val="24"/>
        </w:rPr>
      </w:pPr>
      <w:r w:rsidRPr="002E2EEB">
        <w:rPr>
          <w:rFonts w:eastAsia="Times New Roman"/>
          <w:sz w:val="24"/>
          <w:szCs w:val="24"/>
        </w:rPr>
        <w:t>Şirket sözleşmesi devri yasaklamış veya genel kurul onay vermeyi reddetmişse, ortağın haklı sebeple şirketten çıkma hakkı saklı kalır.</w:t>
      </w:r>
    </w:p>
    <w:p w:rsidR="00D239A2" w:rsidRPr="002E2EEB" w:rsidRDefault="00EE5A4E" w:rsidP="00EE5A4E">
      <w:pPr>
        <w:numPr>
          <w:ilvl w:val="0"/>
          <w:numId w:val="279"/>
        </w:numPr>
        <w:shd w:val="clear" w:color="auto" w:fill="FFFFFF"/>
        <w:tabs>
          <w:tab w:val="left" w:pos="792"/>
        </w:tabs>
        <w:spacing w:line="240" w:lineRule="exact"/>
        <w:ind w:right="5" w:firstLine="542"/>
        <w:jc w:val="both"/>
        <w:rPr>
          <w:spacing w:val="-4"/>
          <w:sz w:val="24"/>
          <w:szCs w:val="24"/>
        </w:rPr>
      </w:pPr>
      <w:r w:rsidRPr="002E2EEB">
        <w:rPr>
          <w:rFonts w:eastAsia="Times New Roman"/>
          <w:sz w:val="24"/>
          <w:szCs w:val="24"/>
        </w:rPr>
        <w:t>Şirket sözleşmesinde ek ödeme veya yan edim yükümlülükleri öngörüldüğü takdirde, devralanın ödeme gücü şüpheli görüldüğü için ondan istenen teminat verilmemişse, genel kurul şirket sözleşmesinde hüküm bulunmasa bile, onayı reddedebilir.</w:t>
      </w:r>
    </w:p>
    <w:p w:rsidR="00D239A2" w:rsidRPr="002E2EEB" w:rsidRDefault="00EE5A4E" w:rsidP="00EE5A4E">
      <w:pPr>
        <w:numPr>
          <w:ilvl w:val="0"/>
          <w:numId w:val="279"/>
        </w:numPr>
        <w:shd w:val="clear" w:color="auto" w:fill="FFFFFF"/>
        <w:tabs>
          <w:tab w:val="left" w:pos="792"/>
        </w:tabs>
        <w:spacing w:line="240" w:lineRule="exact"/>
        <w:ind w:left="542"/>
        <w:rPr>
          <w:spacing w:val="-4"/>
          <w:sz w:val="24"/>
          <w:szCs w:val="24"/>
        </w:rPr>
      </w:pPr>
      <w:r w:rsidRPr="002E2EEB">
        <w:rPr>
          <w:sz w:val="24"/>
          <w:szCs w:val="24"/>
        </w:rPr>
        <w:t>Ba</w:t>
      </w:r>
      <w:r w:rsidRPr="002E2EEB">
        <w:rPr>
          <w:rFonts w:eastAsia="Times New Roman"/>
          <w:sz w:val="24"/>
          <w:szCs w:val="24"/>
        </w:rPr>
        <w:t>şvurudan itibaren üç ay içinde genel kurul reddetmediği takdirde onayı vermiş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Miras, e</w:t>
      </w:r>
      <w:r w:rsidRPr="002E2EEB">
        <w:rPr>
          <w:rFonts w:eastAsia="Times New Roman"/>
          <w:b/>
          <w:bCs/>
          <w:sz w:val="24"/>
          <w:szCs w:val="24"/>
        </w:rPr>
        <w:t>şler arasındaki mal rejimi ve icra</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596</w:t>
      </w:r>
      <w:r w:rsidRPr="002E2EEB">
        <w:rPr>
          <w:sz w:val="24"/>
          <w:szCs w:val="24"/>
        </w:rPr>
        <w:t>- (1) Esas sermaye pay</w:t>
      </w:r>
      <w:r w:rsidRPr="002E2EEB">
        <w:rPr>
          <w:rFonts w:eastAsia="Times New Roman"/>
          <w:sz w:val="24"/>
          <w:szCs w:val="24"/>
        </w:rPr>
        <w:t>ının, miras, eşler arasındaki mal rejimine ilişkin hükümler veya icra yoluyla geçmesi hâllerinde, tüm haklar ve borçlar, genel kurulun onayına gerek olmaksızın, esas sermaye payını iktisap eden kişiye geçer.</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w:t>
      </w:r>
      <w:r w:rsidRPr="002E2EEB">
        <w:rPr>
          <w:rFonts w:eastAsia="Times New Roman"/>
          <w:sz w:val="24"/>
          <w:szCs w:val="24"/>
        </w:rPr>
        <w:t>Şirket, iktisabın öğrenilmesinden itibaren üç ay içinde esas sermaye payının geçtiği kişiyi onaylamayı reddedebilir. Bunun için, şirketin, payları kendi veya ortağı ya da kendisi tarafından gösterilen üçüncü bir kişi hesabına, gerçek değeri üzerinden devralmayı, payın geçtiği kişiye önermesi şarttır.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11113</w:t>
      </w:r>
    </w:p>
    <w:p w:rsidR="00D239A2" w:rsidRPr="002E2EEB" w:rsidRDefault="00EE5A4E">
      <w:pPr>
        <w:shd w:val="clear" w:color="auto" w:fill="FFFFFF"/>
        <w:tabs>
          <w:tab w:val="left" w:pos="816"/>
        </w:tabs>
        <w:spacing w:before="230" w:line="240" w:lineRule="exact"/>
        <w:ind w:right="10" w:firstLine="538"/>
        <w:jc w:val="both"/>
        <w:rPr>
          <w:sz w:val="24"/>
          <w:szCs w:val="24"/>
        </w:rPr>
      </w:pPr>
      <w:r w:rsidRPr="002E2EEB">
        <w:rPr>
          <w:spacing w:val="-1"/>
          <w:sz w:val="24"/>
          <w:szCs w:val="24"/>
        </w:rPr>
        <w:t>(3)</w:t>
      </w:r>
      <w:r w:rsidRPr="002E2EEB">
        <w:rPr>
          <w:sz w:val="24"/>
          <w:szCs w:val="24"/>
        </w:rPr>
        <w:tab/>
        <w:t>Red karar</w:t>
      </w:r>
      <w:r w:rsidRPr="002E2EEB">
        <w:rPr>
          <w:rFonts w:eastAsia="Times New Roman"/>
          <w:sz w:val="24"/>
          <w:szCs w:val="24"/>
        </w:rPr>
        <w:t>ı, devrin gerçekleştiği günden itibaren geçerli olmak üzere geriye etkilidir. Red, bu konudaki kararın</w:t>
      </w:r>
      <w:r w:rsidRPr="002E2EEB">
        <w:rPr>
          <w:rFonts w:eastAsia="Times New Roman"/>
          <w:sz w:val="24"/>
          <w:szCs w:val="24"/>
        </w:rPr>
        <w:br/>
        <w:t>verilmesine kadar geçen süre içinde alınan genel kurul kararlarının geçerliliğini etkilemez.</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(4)</w:t>
      </w:r>
      <w:r w:rsidRPr="002E2EEB">
        <w:rPr>
          <w:sz w:val="24"/>
          <w:szCs w:val="24"/>
        </w:rPr>
        <w:tab/>
      </w:r>
      <w:r w:rsidRPr="002E2EEB">
        <w:rPr>
          <w:rFonts w:eastAsia="Times New Roman"/>
          <w:sz w:val="24"/>
          <w:szCs w:val="24"/>
        </w:rPr>
        <w:t>Şirket, üç ay içinde esas sermaye payının geçişini açıkça ve yazılı olarak reddetmemişse onayını vermiş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Ger</w:t>
      </w:r>
      <w:r w:rsidRPr="002E2EEB">
        <w:rPr>
          <w:rFonts w:eastAsia="Times New Roman"/>
          <w:b/>
          <w:bCs/>
          <w:sz w:val="24"/>
          <w:szCs w:val="24"/>
        </w:rPr>
        <w:t>çek değerin belirlenmesi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597</w:t>
      </w:r>
      <w:r w:rsidRPr="002E2EEB">
        <w:rPr>
          <w:sz w:val="24"/>
          <w:szCs w:val="24"/>
        </w:rPr>
        <w:t xml:space="preserve">- (1) Kanunda veya </w:t>
      </w:r>
      <w:r w:rsidRPr="002E2EEB">
        <w:rPr>
          <w:rFonts w:eastAsia="Times New Roman"/>
          <w:sz w:val="24"/>
          <w:szCs w:val="24"/>
        </w:rPr>
        <w:t>şirket sözleşmesinde esas sermaye payının bedeli olarak gerçek değerin öngörüldüğü durumlarda, taraflar anlaşamamışlarsa bu değer, taraflardan birinin istemi üzerine, şirket merkezinin bulunduğu yerdeki asliye ticaret mahkemesince belirlenir.</w:t>
      </w:r>
    </w:p>
    <w:p w:rsidR="00D239A2" w:rsidRPr="002E2EEB" w:rsidRDefault="00EE5A4E">
      <w:pPr>
        <w:shd w:val="clear" w:color="auto" w:fill="FFFFFF"/>
        <w:spacing w:line="240" w:lineRule="exact"/>
        <w:ind w:left="538"/>
        <w:rPr>
          <w:sz w:val="24"/>
          <w:szCs w:val="24"/>
        </w:rPr>
      </w:pPr>
      <w:r w:rsidRPr="002E2EEB">
        <w:rPr>
          <w:spacing w:val="-1"/>
          <w:sz w:val="24"/>
          <w:szCs w:val="24"/>
        </w:rPr>
        <w:t>(2) Mahkeme,    yarg</w:t>
      </w:r>
      <w:r w:rsidRPr="002E2EEB">
        <w:rPr>
          <w:rFonts w:eastAsia="Times New Roman"/>
          <w:spacing w:val="-1"/>
          <w:sz w:val="24"/>
          <w:szCs w:val="24"/>
        </w:rPr>
        <w:t>ılama ve değer belirleme giderlerini kendi takdirine göre paylaştırır. Mahkemenin kararı kesindir.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b/>
          <w:bCs/>
          <w:spacing w:val="-1"/>
          <w:sz w:val="24"/>
          <w:szCs w:val="24"/>
        </w:rPr>
        <w:t>Tescil</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598</w:t>
      </w:r>
      <w:r w:rsidRPr="002E2EEB">
        <w:rPr>
          <w:sz w:val="24"/>
          <w:szCs w:val="24"/>
        </w:rPr>
        <w:t>- (1) Esas sermaye paylar</w:t>
      </w:r>
      <w:r w:rsidRPr="002E2EEB">
        <w:rPr>
          <w:rFonts w:eastAsia="Times New Roman"/>
          <w:sz w:val="24"/>
          <w:szCs w:val="24"/>
        </w:rPr>
        <w:t>ının geçişlerinin tescil edilmesi için, şirket müdürleri tarafından ticaret siciline başvurulur.</w:t>
      </w:r>
    </w:p>
    <w:p w:rsidR="00D239A2" w:rsidRPr="002E2EEB" w:rsidRDefault="00EE5A4E">
      <w:pPr>
        <w:shd w:val="clear" w:color="auto" w:fill="FFFFFF"/>
        <w:tabs>
          <w:tab w:val="left" w:pos="821"/>
        </w:tabs>
        <w:spacing w:line="240" w:lineRule="exact"/>
        <w:ind w:right="5" w:firstLine="538"/>
        <w:jc w:val="both"/>
        <w:rPr>
          <w:sz w:val="24"/>
          <w:szCs w:val="24"/>
        </w:rPr>
      </w:pPr>
      <w:r w:rsidRPr="002E2EEB">
        <w:rPr>
          <w:spacing w:val="-1"/>
          <w:sz w:val="24"/>
          <w:szCs w:val="24"/>
        </w:rPr>
        <w:t>(2)</w:t>
      </w:r>
      <w:r w:rsidRPr="002E2EEB">
        <w:rPr>
          <w:sz w:val="24"/>
          <w:szCs w:val="24"/>
        </w:rPr>
        <w:tab/>
        <w:t>Ba</w:t>
      </w:r>
      <w:r w:rsidRPr="002E2EEB">
        <w:rPr>
          <w:rFonts w:eastAsia="Times New Roman"/>
          <w:sz w:val="24"/>
          <w:szCs w:val="24"/>
        </w:rPr>
        <w:t>şvurunun otuz gün içinde yapılmaması hâlinde, ayrılan ortak, adının bu paylarla ilgili olarak silinmesi için</w:t>
      </w:r>
      <w:r w:rsidRPr="002E2EEB">
        <w:rPr>
          <w:rFonts w:eastAsia="Times New Roman"/>
          <w:sz w:val="24"/>
          <w:szCs w:val="24"/>
        </w:rPr>
        <w:br/>
        <w:t>ticaret siciline başvurabilir. Bunun üzerine sicil müdürü, şirkete, iktisap edenin adının bildirilmesi için süre verir.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Sicil kayd</w:t>
      </w:r>
      <w:r w:rsidRPr="002E2EEB">
        <w:rPr>
          <w:rFonts w:eastAsia="Times New Roman"/>
          <w:sz w:val="24"/>
          <w:szCs w:val="24"/>
        </w:rPr>
        <w:t>ına güvenen iyiniyetli kişinin güveni korunur.</w:t>
      </w:r>
    </w:p>
    <w:p w:rsidR="00D239A2" w:rsidRPr="002E2EEB" w:rsidRDefault="00EE5A4E">
      <w:pPr>
        <w:shd w:val="clear" w:color="auto" w:fill="FFFFFF"/>
        <w:spacing w:line="240" w:lineRule="exact"/>
        <w:ind w:left="538"/>
        <w:rPr>
          <w:sz w:val="24"/>
          <w:szCs w:val="24"/>
        </w:rPr>
      </w:pPr>
      <w:r w:rsidRPr="002E2EEB">
        <w:rPr>
          <w:b/>
          <w:bCs/>
          <w:spacing w:val="-1"/>
          <w:sz w:val="24"/>
          <w:szCs w:val="24"/>
        </w:rPr>
        <w:t>IV - Birden fazla orta</w:t>
      </w:r>
      <w:r w:rsidRPr="002E2EEB">
        <w:rPr>
          <w:rFonts w:eastAsia="Times New Roman"/>
          <w:b/>
          <w:bCs/>
          <w:spacing w:val="-1"/>
          <w:sz w:val="24"/>
          <w:szCs w:val="24"/>
        </w:rPr>
        <w:t>ğa ait esas sermaye payı, bu pay üzerinde çeĢitli haklar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Payl</w:t>
      </w:r>
      <w:r w:rsidRPr="002E2EEB">
        <w:rPr>
          <w:rFonts w:eastAsia="Times New Roman"/>
          <w:b/>
          <w:bCs/>
          <w:sz w:val="24"/>
          <w:szCs w:val="24"/>
        </w:rPr>
        <w:t>ı mülkiyet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599</w:t>
      </w:r>
      <w:r w:rsidRPr="002E2EEB">
        <w:rPr>
          <w:sz w:val="24"/>
          <w:szCs w:val="24"/>
        </w:rPr>
        <w:t>- (1) Bir esas sermaye pay</w:t>
      </w:r>
      <w:r w:rsidRPr="002E2EEB">
        <w:rPr>
          <w:rFonts w:eastAsia="Times New Roman"/>
          <w:sz w:val="24"/>
          <w:szCs w:val="24"/>
        </w:rPr>
        <w:t>ı birden fazla ortağa ait olduğu takdirde, paydaşlar şirket sözleşmesinde öngörülen ek ödeme ve yan edim yükümlülüklerinden dolayı şirkete karşı müteselsilen sorumludur.</w:t>
      </w:r>
    </w:p>
    <w:p w:rsidR="00D239A2" w:rsidRPr="002E2EEB" w:rsidRDefault="00EE5A4E">
      <w:pPr>
        <w:shd w:val="clear" w:color="auto" w:fill="FFFFFF"/>
        <w:spacing w:line="240" w:lineRule="exact"/>
        <w:ind w:left="538"/>
        <w:rPr>
          <w:sz w:val="24"/>
          <w:szCs w:val="24"/>
        </w:rPr>
      </w:pPr>
      <w:r w:rsidRPr="002E2EEB">
        <w:rPr>
          <w:spacing w:val="-1"/>
          <w:sz w:val="24"/>
          <w:szCs w:val="24"/>
        </w:rPr>
        <w:t>(2) Payda</w:t>
      </w:r>
      <w:r w:rsidRPr="002E2EEB">
        <w:rPr>
          <w:rFonts w:eastAsia="Times New Roman"/>
          <w:spacing w:val="-1"/>
          <w:sz w:val="24"/>
          <w:szCs w:val="24"/>
        </w:rPr>
        <w:t>şlar, esas sermaye payından doğan haklarını, ancak atayacakları ortak bir temsilci aracılığı ile kullanabilirler.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pacing w:val="-4"/>
          <w:sz w:val="24"/>
          <w:szCs w:val="24"/>
        </w:rPr>
        <w:t>Ġntifa ve rehin hakkı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600</w:t>
      </w:r>
      <w:r w:rsidRPr="002E2EEB">
        <w:rPr>
          <w:sz w:val="24"/>
          <w:szCs w:val="24"/>
        </w:rPr>
        <w:t>- (1) Bir esas sermaye pay</w:t>
      </w:r>
      <w:r w:rsidRPr="002E2EEB">
        <w:rPr>
          <w:rFonts w:eastAsia="Times New Roman"/>
          <w:sz w:val="24"/>
          <w:szCs w:val="24"/>
        </w:rPr>
        <w:t>ı üzerinde intifa hakkı kurulmasına, esas sermaye payının geçişine ilişkin hükümler uygulanır.</w:t>
      </w:r>
    </w:p>
    <w:p w:rsidR="00D239A2" w:rsidRPr="002E2EEB" w:rsidRDefault="00EE5A4E" w:rsidP="00EE5A4E">
      <w:pPr>
        <w:numPr>
          <w:ilvl w:val="0"/>
          <w:numId w:val="280"/>
        </w:numPr>
        <w:shd w:val="clear" w:color="auto" w:fill="FFFFFF"/>
        <w:tabs>
          <w:tab w:val="left" w:pos="802"/>
        </w:tabs>
        <w:spacing w:line="240" w:lineRule="exact"/>
        <w:ind w:right="5" w:firstLine="538"/>
        <w:jc w:val="both"/>
        <w:rPr>
          <w:spacing w:val="-1"/>
          <w:sz w:val="24"/>
          <w:szCs w:val="24"/>
        </w:rPr>
      </w:pPr>
      <w:r w:rsidRPr="002E2EEB">
        <w:rPr>
          <w:rFonts w:eastAsia="Times New Roman"/>
          <w:sz w:val="24"/>
          <w:szCs w:val="24"/>
        </w:rPr>
        <w:t>Şirket sözleşmesiyle, esas sermaye payı üzerinde rehin hakkı kurulması genel kurulun onayına bağlanabilir. Bu hâlde geçişe ilişkin hükümler uygulanır. Genel kurul sadece haklı sebeplerin varlığında rehin hakkı kurulmasına onay vermekten kaçınabilir.</w:t>
      </w:r>
    </w:p>
    <w:p w:rsidR="00D239A2" w:rsidRPr="002E2EEB" w:rsidRDefault="00EE5A4E" w:rsidP="00EE5A4E">
      <w:pPr>
        <w:numPr>
          <w:ilvl w:val="0"/>
          <w:numId w:val="280"/>
        </w:numPr>
        <w:shd w:val="clear" w:color="auto" w:fill="FFFFFF"/>
        <w:tabs>
          <w:tab w:val="left" w:pos="802"/>
        </w:tabs>
        <w:spacing w:line="240" w:lineRule="exact"/>
        <w:ind w:firstLine="538"/>
        <w:jc w:val="both"/>
        <w:rPr>
          <w:spacing w:val="-1"/>
          <w:sz w:val="24"/>
          <w:szCs w:val="24"/>
        </w:rPr>
      </w:pPr>
      <w:r w:rsidRPr="002E2EEB">
        <w:rPr>
          <w:sz w:val="24"/>
          <w:szCs w:val="24"/>
        </w:rPr>
        <w:t>Bir esas sermaye pay</w:t>
      </w:r>
      <w:r w:rsidRPr="002E2EEB">
        <w:rPr>
          <w:rFonts w:eastAsia="Times New Roman"/>
          <w:sz w:val="24"/>
          <w:szCs w:val="24"/>
        </w:rPr>
        <w:t>ı üzerinde intifa hakkı bulunması hâlinde, pay intifa hakkı sahibi tarafından temsil edilir; bu durumda intifa hakkını haiz kişi, esas sermaye payı sahibinin menfaatlerini, hakkaniyete uygun bir şekilde gözetmezse tazminat ile yükümlü olur.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B)</w:t>
      </w:r>
      <w:r w:rsidRPr="002E2EEB">
        <w:rPr>
          <w:b/>
          <w:bCs/>
          <w:sz w:val="24"/>
          <w:szCs w:val="24"/>
        </w:rPr>
        <w:tab/>
        <w:t>Geri verme yasa</w:t>
      </w:r>
      <w:r w:rsidRPr="002E2EEB">
        <w:rPr>
          <w:rFonts w:eastAsia="Times New Roman"/>
          <w:b/>
          <w:bCs/>
          <w:sz w:val="24"/>
          <w:szCs w:val="24"/>
        </w:rPr>
        <w:t>ğı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601</w:t>
      </w:r>
      <w:r w:rsidRPr="002E2EEB">
        <w:rPr>
          <w:sz w:val="24"/>
          <w:szCs w:val="24"/>
        </w:rPr>
        <w:t>- (1) Esas sermayenin azalt</w:t>
      </w:r>
      <w:r w:rsidRPr="002E2EEB">
        <w:rPr>
          <w:rFonts w:eastAsia="Times New Roman"/>
          <w:sz w:val="24"/>
          <w:szCs w:val="24"/>
        </w:rPr>
        <w:t>ılması hâli hariç, ortaklara, esas sermaye payı bedeli geri verilemeyeceği gibi, ortaklar bu borçtan ibra da olunamazlar.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C)</w:t>
      </w:r>
      <w:r w:rsidRPr="002E2EEB">
        <w:rPr>
          <w:b/>
          <w:bCs/>
          <w:sz w:val="24"/>
          <w:szCs w:val="24"/>
        </w:rPr>
        <w:tab/>
        <w:t>Ortaklar</w:t>
      </w:r>
      <w:r w:rsidRPr="002E2EEB">
        <w:rPr>
          <w:rFonts w:eastAsia="Times New Roman"/>
          <w:b/>
          <w:bCs/>
          <w:sz w:val="24"/>
          <w:szCs w:val="24"/>
        </w:rPr>
        <w:t>ın sorumluluğu</w:t>
      </w:r>
    </w:p>
    <w:p w:rsidR="00D239A2" w:rsidRPr="002E2EEB" w:rsidRDefault="00EE5A4E">
      <w:pPr>
        <w:shd w:val="clear" w:color="auto" w:fill="FFFFFF"/>
        <w:spacing w:line="240" w:lineRule="exact"/>
        <w:ind w:left="538"/>
        <w:rPr>
          <w:sz w:val="24"/>
          <w:szCs w:val="24"/>
        </w:rPr>
      </w:pPr>
      <w:r w:rsidRPr="002E2EEB">
        <w:rPr>
          <w:b/>
          <w:bCs/>
          <w:sz w:val="24"/>
          <w:szCs w:val="24"/>
        </w:rPr>
        <w:t>MADDE 602</w:t>
      </w:r>
      <w:r w:rsidRPr="002E2EEB">
        <w:rPr>
          <w:sz w:val="24"/>
          <w:szCs w:val="24"/>
        </w:rPr>
        <w:t xml:space="preserve">- (1) </w:t>
      </w:r>
      <w:r w:rsidRPr="002E2EEB">
        <w:rPr>
          <w:rFonts w:eastAsia="Times New Roman"/>
          <w:sz w:val="24"/>
          <w:szCs w:val="24"/>
        </w:rPr>
        <w:t>Şirket, borç ve yükümlülükleri dolayısıyla sadece malvarlığıyla sorumludur.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48"/>
        <w:jc w:val="center"/>
        <w:rPr>
          <w:sz w:val="24"/>
          <w:szCs w:val="24"/>
        </w:rPr>
      </w:pPr>
      <w:r w:rsidRPr="002E2EEB">
        <w:rPr>
          <w:spacing w:val="-9"/>
          <w:sz w:val="24"/>
          <w:szCs w:val="24"/>
        </w:rPr>
        <w:lastRenderedPageBreak/>
        <w:t>11114</w:t>
      </w:r>
    </w:p>
    <w:p w:rsidR="00D239A2" w:rsidRPr="002E2EEB" w:rsidRDefault="00EE5A4E">
      <w:pPr>
        <w:shd w:val="clear" w:color="auto" w:fill="FFFFFF"/>
        <w:spacing w:before="240" w:line="216" w:lineRule="exact"/>
        <w:ind w:left="562"/>
        <w:rPr>
          <w:sz w:val="24"/>
          <w:szCs w:val="24"/>
        </w:rPr>
      </w:pPr>
      <w:r w:rsidRPr="002E2EEB">
        <w:rPr>
          <w:b/>
          <w:bCs/>
          <w:sz w:val="24"/>
          <w:szCs w:val="24"/>
        </w:rPr>
        <w:t xml:space="preserve">D) Ek </w:t>
      </w:r>
      <w:r w:rsidRPr="002E2EEB">
        <w:rPr>
          <w:rFonts w:eastAsia="Times New Roman"/>
          <w:b/>
          <w:bCs/>
          <w:sz w:val="24"/>
          <w:szCs w:val="24"/>
        </w:rPr>
        <w:t>ödeme ve yan edim yükümlülükleri</w:t>
      </w:r>
    </w:p>
    <w:p w:rsidR="00D239A2" w:rsidRPr="002E2EEB" w:rsidRDefault="00EE5A4E">
      <w:pPr>
        <w:shd w:val="clear" w:color="auto" w:fill="FFFFFF"/>
        <w:tabs>
          <w:tab w:val="left" w:pos="677"/>
        </w:tabs>
        <w:spacing w:before="5" w:line="216" w:lineRule="exact"/>
        <w:ind w:left="562"/>
        <w:rPr>
          <w:sz w:val="24"/>
          <w:szCs w:val="24"/>
        </w:rPr>
      </w:pPr>
      <w:r w:rsidRPr="002E2EEB">
        <w:rPr>
          <w:b/>
          <w:bCs/>
          <w:sz w:val="24"/>
          <w:szCs w:val="24"/>
        </w:rPr>
        <w:t>I</w:t>
      </w:r>
      <w:r w:rsidRPr="002E2EEB">
        <w:rPr>
          <w:b/>
          <w:bCs/>
          <w:sz w:val="24"/>
          <w:szCs w:val="24"/>
        </w:rPr>
        <w:tab/>
        <w:t xml:space="preserve">- Ek </w:t>
      </w:r>
      <w:r w:rsidRPr="002E2EEB">
        <w:rPr>
          <w:rFonts w:eastAsia="Times New Roman"/>
          <w:b/>
          <w:bCs/>
          <w:sz w:val="24"/>
          <w:szCs w:val="24"/>
        </w:rPr>
        <w:t>ödeme yükümlülüğü</w:t>
      </w:r>
    </w:p>
    <w:p w:rsidR="00D239A2" w:rsidRPr="002E2EEB" w:rsidRDefault="00EE5A4E">
      <w:pPr>
        <w:shd w:val="clear" w:color="auto" w:fill="FFFFFF"/>
        <w:tabs>
          <w:tab w:val="left" w:pos="744"/>
        </w:tabs>
        <w:spacing w:before="5" w:line="216" w:lineRule="exact"/>
        <w:ind w:left="562"/>
        <w:rPr>
          <w:sz w:val="24"/>
          <w:szCs w:val="24"/>
        </w:rPr>
      </w:pPr>
      <w:r w:rsidRPr="002E2EEB">
        <w:rPr>
          <w:b/>
          <w:bCs/>
          <w:spacing w:val="-1"/>
          <w:sz w:val="24"/>
          <w:szCs w:val="24"/>
        </w:rPr>
        <w:t>1.</w:t>
      </w:r>
      <w:r w:rsidRPr="002E2EEB">
        <w:rPr>
          <w:b/>
          <w:bCs/>
          <w:sz w:val="24"/>
          <w:szCs w:val="24"/>
        </w:rPr>
        <w:tab/>
      </w:r>
      <w:r w:rsidRPr="002E2EEB">
        <w:rPr>
          <w:b/>
          <w:bCs/>
          <w:spacing w:val="-1"/>
          <w:sz w:val="24"/>
          <w:szCs w:val="24"/>
        </w:rPr>
        <w:t>Kural</w:t>
      </w:r>
    </w:p>
    <w:p w:rsidR="00D239A2" w:rsidRPr="002E2EEB" w:rsidRDefault="00EE5A4E">
      <w:pPr>
        <w:shd w:val="clear" w:color="auto" w:fill="FFFFFF"/>
        <w:spacing w:line="216" w:lineRule="exact"/>
        <w:ind w:left="24" w:right="5" w:firstLine="538"/>
        <w:jc w:val="both"/>
        <w:rPr>
          <w:sz w:val="24"/>
          <w:szCs w:val="24"/>
        </w:rPr>
      </w:pPr>
      <w:r w:rsidRPr="002E2EEB">
        <w:rPr>
          <w:b/>
          <w:bCs/>
          <w:sz w:val="24"/>
          <w:szCs w:val="24"/>
        </w:rPr>
        <w:t>MADDE 603</w:t>
      </w:r>
      <w:r w:rsidRPr="002E2EEB">
        <w:rPr>
          <w:sz w:val="24"/>
          <w:szCs w:val="24"/>
        </w:rPr>
        <w:t xml:space="preserve">- (1) Ortaklar </w:t>
      </w:r>
      <w:r w:rsidRPr="002E2EEB">
        <w:rPr>
          <w:rFonts w:eastAsia="Times New Roman"/>
          <w:sz w:val="24"/>
          <w:szCs w:val="24"/>
        </w:rPr>
        <w:t>şirket sözleşmesiyle, esas sermaye payı bedeli dışında ek ödeme ile de yükümlü tutulabilirler. Ortaklardan bu yükümlülüğün yerine getirilmesi ancak,</w:t>
      </w:r>
    </w:p>
    <w:p w:rsidR="00D239A2" w:rsidRPr="002E2EEB" w:rsidRDefault="00EE5A4E" w:rsidP="00EE5A4E">
      <w:pPr>
        <w:numPr>
          <w:ilvl w:val="0"/>
          <w:numId w:val="281"/>
        </w:numPr>
        <w:shd w:val="clear" w:color="auto" w:fill="FFFFFF"/>
        <w:tabs>
          <w:tab w:val="left" w:pos="744"/>
        </w:tabs>
        <w:spacing w:before="5" w:line="216" w:lineRule="exact"/>
        <w:ind w:left="562"/>
        <w:rPr>
          <w:spacing w:val="-1"/>
          <w:sz w:val="24"/>
          <w:szCs w:val="24"/>
        </w:rPr>
      </w:pPr>
      <w:r w:rsidRPr="002E2EEB">
        <w:rPr>
          <w:rFonts w:eastAsia="Times New Roman"/>
          <w:sz w:val="24"/>
          <w:szCs w:val="24"/>
        </w:rPr>
        <w:t>Şirket esas sermayesi ile kanuni yedek akçeler toplamının şirketin zararını karşılayamaması,</w:t>
      </w:r>
    </w:p>
    <w:p w:rsidR="00D239A2" w:rsidRPr="002E2EEB" w:rsidRDefault="00EE5A4E" w:rsidP="00EE5A4E">
      <w:pPr>
        <w:numPr>
          <w:ilvl w:val="0"/>
          <w:numId w:val="281"/>
        </w:numPr>
        <w:shd w:val="clear" w:color="auto" w:fill="FFFFFF"/>
        <w:tabs>
          <w:tab w:val="left" w:pos="744"/>
        </w:tabs>
        <w:spacing w:before="5" w:line="216" w:lineRule="exact"/>
        <w:ind w:left="562"/>
        <w:rPr>
          <w:spacing w:val="-2"/>
          <w:sz w:val="24"/>
          <w:szCs w:val="24"/>
        </w:rPr>
      </w:pPr>
      <w:r w:rsidRPr="002E2EEB">
        <w:rPr>
          <w:rFonts w:eastAsia="Times New Roman"/>
          <w:sz w:val="24"/>
          <w:szCs w:val="24"/>
        </w:rPr>
        <w:t>Şirketin bu ek araçlar olmaksızın işlerine gereği gibi devamının mümkün olmaması,</w:t>
      </w:r>
    </w:p>
    <w:p w:rsidR="00D239A2" w:rsidRPr="002E2EEB" w:rsidRDefault="00EE5A4E" w:rsidP="00EE5A4E">
      <w:pPr>
        <w:numPr>
          <w:ilvl w:val="0"/>
          <w:numId w:val="281"/>
        </w:numPr>
        <w:shd w:val="clear" w:color="auto" w:fill="FFFFFF"/>
        <w:tabs>
          <w:tab w:val="left" w:pos="744"/>
        </w:tabs>
        <w:spacing w:before="5" w:line="216" w:lineRule="exact"/>
        <w:ind w:left="562" w:right="864"/>
        <w:rPr>
          <w:spacing w:val="-1"/>
          <w:sz w:val="24"/>
          <w:szCs w:val="24"/>
        </w:rPr>
      </w:pPr>
      <w:r w:rsidRPr="002E2EEB">
        <w:rPr>
          <w:rFonts w:eastAsia="Times New Roman"/>
          <w:spacing w:val="-1"/>
          <w:sz w:val="24"/>
          <w:szCs w:val="24"/>
        </w:rPr>
        <w:t xml:space="preserve">Şirket sözleşmesinde tanımlanan ve özkaynak ihtiyacı doğuran diğer bir hâlin gerçekleşmiş bulunması, </w:t>
      </w:r>
      <w:r w:rsidRPr="002E2EEB">
        <w:rPr>
          <w:rFonts w:eastAsia="Times New Roman"/>
          <w:sz w:val="24"/>
          <w:szCs w:val="24"/>
        </w:rPr>
        <w:t>hâllerinde istenebilir.</w:t>
      </w:r>
    </w:p>
    <w:p w:rsidR="00D239A2" w:rsidRPr="002E2EEB" w:rsidRDefault="00EE5A4E">
      <w:pPr>
        <w:shd w:val="clear" w:color="auto" w:fill="FFFFFF"/>
        <w:tabs>
          <w:tab w:val="left" w:pos="816"/>
        </w:tabs>
        <w:spacing w:line="216" w:lineRule="exact"/>
        <w:ind w:left="562"/>
        <w:rPr>
          <w:sz w:val="24"/>
          <w:szCs w:val="24"/>
        </w:rPr>
      </w:pPr>
      <w:r w:rsidRPr="002E2EEB">
        <w:rPr>
          <w:spacing w:val="-1"/>
          <w:sz w:val="24"/>
          <w:szCs w:val="24"/>
        </w:rPr>
        <w:t>(2)</w:t>
      </w:r>
      <w:r w:rsidRPr="002E2EEB">
        <w:rPr>
          <w:sz w:val="24"/>
          <w:szCs w:val="24"/>
        </w:rPr>
        <w:tab/>
      </w:r>
      <w:r w:rsidRPr="002E2EEB">
        <w:rPr>
          <w:rFonts w:eastAsia="Times New Roman"/>
          <w:sz w:val="24"/>
          <w:szCs w:val="24"/>
        </w:rPr>
        <w:t>İflasın açılması ile ek ödeme yükümlülüğü muaccel olur.</w:t>
      </w:r>
    </w:p>
    <w:p w:rsidR="00D239A2" w:rsidRPr="002E2EEB" w:rsidRDefault="00EE5A4E">
      <w:pPr>
        <w:shd w:val="clear" w:color="auto" w:fill="FFFFFF"/>
        <w:tabs>
          <w:tab w:val="left" w:pos="869"/>
        </w:tabs>
        <w:spacing w:before="5" w:line="216" w:lineRule="exact"/>
        <w:ind w:left="24" w:right="5" w:firstLine="538"/>
        <w:jc w:val="both"/>
        <w:rPr>
          <w:sz w:val="24"/>
          <w:szCs w:val="24"/>
        </w:rPr>
      </w:pPr>
      <w:r w:rsidRPr="002E2EEB">
        <w:rPr>
          <w:spacing w:val="-1"/>
          <w:sz w:val="24"/>
          <w:szCs w:val="24"/>
        </w:rPr>
        <w:t>(3)</w:t>
      </w:r>
      <w:r w:rsidRPr="002E2EEB">
        <w:rPr>
          <w:sz w:val="24"/>
          <w:szCs w:val="24"/>
        </w:rPr>
        <w:tab/>
        <w:t xml:space="preserve">Ek </w:t>
      </w:r>
      <w:r w:rsidRPr="002E2EEB">
        <w:rPr>
          <w:rFonts w:eastAsia="Times New Roman"/>
          <w:sz w:val="24"/>
          <w:szCs w:val="24"/>
        </w:rPr>
        <w:t>ödeme yükümlülüğü şirket sözleşmesinde ancak esas sermaye payını esas alan belirli bir tutar olarak</w:t>
      </w:r>
      <w:r w:rsidRPr="002E2EEB">
        <w:rPr>
          <w:rFonts w:eastAsia="Times New Roman"/>
          <w:sz w:val="24"/>
          <w:szCs w:val="24"/>
        </w:rPr>
        <w:br/>
        <w:t>öngörülebilir. Bu tutar esas sermaye payının itibarî değerinin iki katını aşamaz.</w:t>
      </w:r>
    </w:p>
    <w:p w:rsidR="00D239A2" w:rsidRPr="002E2EEB" w:rsidRDefault="00EE5A4E" w:rsidP="00EE5A4E">
      <w:pPr>
        <w:numPr>
          <w:ilvl w:val="0"/>
          <w:numId w:val="282"/>
        </w:numPr>
        <w:shd w:val="clear" w:color="auto" w:fill="FFFFFF"/>
        <w:tabs>
          <w:tab w:val="left" w:pos="816"/>
        </w:tabs>
        <w:spacing w:before="5" w:line="216" w:lineRule="exact"/>
        <w:ind w:left="562"/>
        <w:rPr>
          <w:spacing w:val="-1"/>
          <w:sz w:val="24"/>
          <w:szCs w:val="24"/>
        </w:rPr>
      </w:pPr>
      <w:r w:rsidRPr="002E2EEB">
        <w:rPr>
          <w:sz w:val="24"/>
          <w:szCs w:val="24"/>
        </w:rPr>
        <w:t>Her ortak, sadece kendi esas sermaye pay</w:t>
      </w:r>
      <w:r w:rsidRPr="002E2EEB">
        <w:rPr>
          <w:rFonts w:eastAsia="Times New Roman"/>
          <w:sz w:val="24"/>
          <w:szCs w:val="24"/>
        </w:rPr>
        <w:t>ına düşen ek ödemeyi yerine getirmekle yükümlüdür.</w:t>
      </w:r>
    </w:p>
    <w:p w:rsidR="00D239A2" w:rsidRPr="002E2EEB" w:rsidRDefault="00EE5A4E" w:rsidP="00EE5A4E">
      <w:pPr>
        <w:numPr>
          <w:ilvl w:val="0"/>
          <w:numId w:val="282"/>
        </w:numPr>
        <w:shd w:val="clear" w:color="auto" w:fill="FFFFFF"/>
        <w:tabs>
          <w:tab w:val="left" w:pos="816"/>
        </w:tabs>
        <w:spacing w:before="5" w:line="216" w:lineRule="exact"/>
        <w:ind w:left="562"/>
        <w:rPr>
          <w:spacing w:val="-1"/>
          <w:sz w:val="24"/>
          <w:szCs w:val="24"/>
        </w:rPr>
      </w:pPr>
      <w:r w:rsidRPr="002E2EEB">
        <w:rPr>
          <w:rFonts w:eastAsia="Times New Roman"/>
          <w:sz w:val="24"/>
          <w:szCs w:val="24"/>
        </w:rPr>
        <w:t>Şartlar gerçekleşmişse, ek ödemeler müdürler tarafından istenir.</w:t>
      </w:r>
    </w:p>
    <w:p w:rsidR="00D239A2" w:rsidRPr="002E2EEB" w:rsidRDefault="00EE5A4E" w:rsidP="00EE5A4E">
      <w:pPr>
        <w:numPr>
          <w:ilvl w:val="0"/>
          <w:numId w:val="282"/>
        </w:numPr>
        <w:shd w:val="clear" w:color="auto" w:fill="FFFFFF"/>
        <w:tabs>
          <w:tab w:val="left" w:pos="816"/>
        </w:tabs>
        <w:spacing w:before="5" w:line="216" w:lineRule="exact"/>
        <w:ind w:left="24" w:right="5" w:firstLine="538"/>
        <w:jc w:val="both"/>
        <w:rPr>
          <w:spacing w:val="-1"/>
          <w:sz w:val="24"/>
          <w:szCs w:val="24"/>
        </w:rPr>
      </w:pPr>
      <w:r w:rsidRPr="002E2EEB">
        <w:rPr>
          <w:sz w:val="24"/>
          <w:szCs w:val="24"/>
        </w:rPr>
        <w:t xml:space="preserve">Ek </w:t>
      </w:r>
      <w:r w:rsidRPr="002E2EEB">
        <w:rPr>
          <w:rFonts w:eastAsia="Times New Roman"/>
          <w:sz w:val="24"/>
          <w:szCs w:val="24"/>
        </w:rPr>
        <w:t>ödeme yükümlülüğünün azaltılması veya kaldırılması ancak esas sermaye ile kanuni yedek akçeler toplamının zararları tamamen karşılaması hâlinde mümkündür. Ek ödeme yükümlülüğünün azaltılmasına veya kaldırılmasına esas sermayenin azaltılması hakkındaki hükümler kıyas yoluyla uygulanır.</w:t>
      </w:r>
    </w:p>
    <w:p w:rsidR="00D239A2" w:rsidRPr="002E2EEB" w:rsidRDefault="00EE5A4E">
      <w:pPr>
        <w:shd w:val="clear" w:color="auto" w:fill="FFFFFF"/>
        <w:tabs>
          <w:tab w:val="left" w:pos="744"/>
        </w:tabs>
        <w:spacing w:before="5" w:line="216" w:lineRule="exact"/>
        <w:ind w:left="562"/>
        <w:rPr>
          <w:sz w:val="24"/>
          <w:szCs w:val="24"/>
        </w:rPr>
      </w:pPr>
      <w:r w:rsidRPr="002E2EEB">
        <w:rPr>
          <w:b/>
          <w:bCs/>
          <w:spacing w:val="-1"/>
          <w:sz w:val="24"/>
          <w:szCs w:val="24"/>
        </w:rPr>
        <w:t>2.</w:t>
      </w:r>
      <w:r w:rsidRPr="002E2EEB">
        <w:rPr>
          <w:b/>
          <w:bCs/>
          <w:sz w:val="24"/>
          <w:szCs w:val="24"/>
        </w:rPr>
        <w:tab/>
        <w:t>Y</w:t>
      </w:r>
      <w:r w:rsidRPr="002E2EEB">
        <w:rPr>
          <w:rFonts w:eastAsia="Times New Roman"/>
          <w:b/>
          <w:bCs/>
          <w:sz w:val="24"/>
          <w:szCs w:val="24"/>
        </w:rPr>
        <w:t>ükümlülüğün sürmesi</w:t>
      </w:r>
    </w:p>
    <w:p w:rsidR="00D239A2" w:rsidRPr="002E2EEB" w:rsidRDefault="00EE5A4E">
      <w:pPr>
        <w:shd w:val="clear" w:color="auto" w:fill="FFFFFF"/>
        <w:spacing w:before="5" w:line="216" w:lineRule="exact"/>
        <w:ind w:left="24" w:right="5" w:firstLine="538"/>
        <w:jc w:val="both"/>
        <w:rPr>
          <w:sz w:val="24"/>
          <w:szCs w:val="24"/>
        </w:rPr>
      </w:pPr>
      <w:r w:rsidRPr="002E2EEB">
        <w:rPr>
          <w:b/>
          <w:bCs/>
          <w:sz w:val="24"/>
          <w:szCs w:val="24"/>
        </w:rPr>
        <w:t>MADDE 604</w:t>
      </w:r>
      <w:r w:rsidRPr="002E2EEB">
        <w:rPr>
          <w:sz w:val="24"/>
          <w:szCs w:val="24"/>
        </w:rPr>
        <w:t xml:space="preserve">- (1) </w:t>
      </w:r>
      <w:r w:rsidRPr="002E2EEB">
        <w:rPr>
          <w:rFonts w:eastAsia="Times New Roman"/>
          <w:sz w:val="24"/>
          <w:szCs w:val="24"/>
        </w:rPr>
        <w:t>Şirket, ortağın şirketten ayrılmasının tescil edildiği tarihten itibaren iki yıl içinde iflas etmiş ise bu eski ortaktan da ek ödeme yükümlülüğünü yerine getirmesi istenir.</w:t>
      </w:r>
    </w:p>
    <w:p w:rsidR="00D239A2" w:rsidRPr="002E2EEB" w:rsidRDefault="00EE5A4E">
      <w:pPr>
        <w:shd w:val="clear" w:color="auto" w:fill="FFFFFF"/>
        <w:spacing w:before="5" w:line="216" w:lineRule="exact"/>
        <w:ind w:left="24" w:right="5" w:firstLine="538"/>
        <w:jc w:val="both"/>
        <w:rPr>
          <w:sz w:val="24"/>
          <w:szCs w:val="24"/>
        </w:rPr>
      </w:pPr>
      <w:r w:rsidRPr="002E2EEB">
        <w:rPr>
          <w:sz w:val="24"/>
          <w:szCs w:val="24"/>
        </w:rPr>
        <w:t xml:space="preserve">(2) Ek </w:t>
      </w:r>
      <w:r w:rsidRPr="002E2EEB">
        <w:rPr>
          <w:rFonts w:eastAsia="Times New Roman"/>
          <w:sz w:val="24"/>
          <w:szCs w:val="24"/>
        </w:rPr>
        <w:t>ödeme yükümlülüğü, halef tarafından yerine getirilmemişse, ortağın sorumluluğu, yükümlülüğü gerçekleştiği tarihte ortağa karşı ileri sürülebileceği ölçüde devam eder.</w:t>
      </w:r>
    </w:p>
    <w:p w:rsidR="00D239A2" w:rsidRPr="002E2EEB" w:rsidRDefault="00EE5A4E">
      <w:pPr>
        <w:shd w:val="clear" w:color="auto" w:fill="FFFFFF"/>
        <w:tabs>
          <w:tab w:val="left" w:pos="744"/>
        </w:tabs>
        <w:spacing w:before="5" w:line="216" w:lineRule="exact"/>
        <w:ind w:left="562"/>
        <w:rPr>
          <w:sz w:val="24"/>
          <w:szCs w:val="24"/>
        </w:rPr>
      </w:pPr>
      <w:r w:rsidRPr="002E2EEB">
        <w:rPr>
          <w:b/>
          <w:bCs/>
          <w:spacing w:val="-1"/>
          <w:sz w:val="24"/>
          <w:szCs w:val="24"/>
        </w:rPr>
        <w:t>3.</w:t>
      </w:r>
      <w:r w:rsidRPr="002E2EEB">
        <w:rPr>
          <w:b/>
          <w:bCs/>
          <w:sz w:val="24"/>
          <w:szCs w:val="24"/>
        </w:rPr>
        <w:tab/>
        <w:t xml:space="preserve">Geri </w:t>
      </w:r>
      <w:r w:rsidRPr="002E2EEB">
        <w:rPr>
          <w:rFonts w:eastAsia="Times New Roman"/>
          <w:b/>
          <w:bCs/>
          <w:sz w:val="24"/>
          <w:szCs w:val="24"/>
        </w:rPr>
        <w:t>ödeme</w:t>
      </w:r>
    </w:p>
    <w:p w:rsidR="00D239A2" w:rsidRPr="002E2EEB" w:rsidRDefault="00EE5A4E">
      <w:pPr>
        <w:shd w:val="clear" w:color="auto" w:fill="FFFFFF"/>
        <w:spacing w:before="5" w:line="216" w:lineRule="exact"/>
        <w:ind w:left="24" w:right="5" w:firstLine="538"/>
        <w:jc w:val="both"/>
        <w:rPr>
          <w:sz w:val="24"/>
          <w:szCs w:val="24"/>
        </w:rPr>
      </w:pPr>
      <w:r w:rsidRPr="002E2EEB">
        <w:rPr>
          <w:b/>
          <w:bCs/>
          <w:sz w:val="24"/>
          <w:szCs w:val="24"/>
        </w:rPr>
        <w:t>MADDE 605</w:t>
      </w:r>
      <w:r w:rsidRPr="002E2EEB">
        <w:rPr>
          <w:sz w:val="24"/>
          <w:szCs w:val="24"/>
        </w:rPr>
        <w:t xml:space="preserve">- (1) Yerine getirilen ek </w:t>
      </w:r>
      <w:r w:rsidRPr="002E2EEB">
        <w:rPr>
          <w:rFonts w:eastAsia="Times New Roman"/>
          <w:sz w:val="24"/>
          <w:szCs w:val="24"/>
        </w:rPr>
        <w:t xml:space="preserve">ödeme yükümlülüğünün kısmen veya tamamen geri verilebilmesi için ek ödemeye ilişkin tutarın, serbestçe kullanılabilecek yedek akçeler ile fonlardan karşılanabilir olması (…) </w:t>
      </w:r>
      <w:r w:rsidRPr="002E2EEB">
        <w:rPr>
          <w:rFonts w:eastAsia="Times New Roman"/>
          <w:sz w:val="24"/>
          <w:szCs w:val="24"/>
          <w:vertAlign w:val="superscript"/>
        </w:rPr>
        <w:t>(1)</w:t>
      </w:r>
      <w:r w:rsidRPr="002E2EEB">
        <w:rPr>
          <w:rFonts w:eastAsia="Times New Roman"/>
          <w:sz w:val="24"/>
          <w:szCs w:val="24"/>
        </w:rPr>
        <w:t xml:space="preserve"> </w:t>
      </w:r>
      <w:r w:rsidRPr="002E2EEB">
        <w:rPr>
          <w:rFonts w:eastAsia="Times New Roman"/>
          <w:spacing w:val="-1"/>
          <w:sz w:val="24"/>
          <w:szCs w:val="24"/>
        </w:rPr>
        <w:t xml:space="preserve">şarttır. </w:t>
      </w:r>
      <w:r w:rsidRPr="002E2EEB">
        <w:rPr>
          <w:rFonts w:eastAsia="Times New Roman"/>
          <w:sz w:val="24"/>
          <w:szCs w:val="24"/>
          <w:vertAlign w:val="superscript"/>
        </w:rPr>
        <w:t>(1)</w:t>
      </w:r>
    </w:p>
    <w:p w:rsidR="00D239A2" w:rsidRPr="002E2EEB" w:rsidRDefault="00EE5A4E">
      <w:pPr>
        <w:shd w:val="clear" w:color="auto" w:fill="FFFFFF"/>
        <w:tabs>
          <w:tab w:val="left" w:pos="749"/>
        </w:tabs>
        <w:spacing w:before="10" w:line="216" w:lineRule="exact"/>
        <w:ind w:left="562"/>
        <w:rPr>
          <w:sz w:val="24"/>
          <w:szCs w:val="24"/>
        </w:rPr>
      </w:pPr>
      <w:r w:rsidRPr="002E2EEB">
        <w:rPr>
          <w:b/>
          <w:bCs/>
          <w:spacing w:val="-4"/>
          <w:sz w:val="24"/>
          <w:szCs w:val="24"/>
        </w:rPr>
        <w:t>II</w:t>
      </w:r>
      <w:r w:rsidRPr="002E2EEB">
        <w:rPr>
          <w:b/>
          <w:bCs/>
          <w:sz w:val="24"/>
          <w:szCs w:val="24"/>
        </w:rPr>
        <w:tab/>
        <w:t>- Yan edim y</w:t>
      </w:r>
      <w:r w:rsidRPr="002E2EEB">
        <w:rPr>
          <w:rFonts w:eastAsia="Times New Roman"/>
          <w:b/>
          <w:bCs/>
          <w:sz w:val="24"/>
          <w:szCs w:val="24"/>
        </w:rPr>
        <w:t>ükümlülüğü</w:t>
      </w:r>
    </w:p>
    <w:p w:rsidR="00D239A2" w:rsidRPr="002E2EEB" w:rsidRDefault="00EE5A4E">
      <w:pPr>
        <w:shd w:val="clear" w:color="auto" w:fill="FFFFFF"/>
        <w:spacing w:before="5" w:line="216" w:lineRule="exact"/>
        <w:ind w:left="24" w:right="5" w:firstLine="538"/>
        <w:jc w:val="both"/>
        <w:rPr>
          <w:sz w:val="24"/>
          <w:szCs w:val="24"/>
        </w:rPr>
      </w:pPr>
      <w:r w:rsidRPr="002E2EEB">
        <w:rPr>
          <w:b/>
          <w:bCs/>
          <w:sz w:val="24"/>
          <w:szCs w:val="24"/>
        </w:rPr>
        <w:t>MADDE 606</w:t>
      </w:r>
      <w:r w:rsidRPr="002E2EEB">
        <w:rPr>
          <w:sz w:val="24"/>
          <w:szCs w:val="24"/>
        </w:rPr>
        <w:t xml:space="preserve">- (1) </w:t>
      </w:r>
      <w:r w:rsidRPr="002E2EEB">
        <w:rPr>
          <w:rFonts w:eastAsia="Times New Roman"/>
          <w:sz w:val="24"/>
          <w:szCs w:val="24"/>
        </w:rPr>
        <w:t>Şirket sözleşmesiyle, şirketin işletme konusunun gerçekleşmesine hizmet edebilecek yan edim yükümlülükleri öngörülebilir.</w:t>
      </w:r>
    </w:p>
    <w:p w:rsidR="00D239A2" w:rsidRPr="002E2EEB" w:rsidRDefault="00EE5A4E" w:rsidP="00EE5A4E">
      <w:pPr>
        <w:numPr>
          <w:ilvl w:val="0"/>
          <w:numId w:val="283"/>
        </w:numPr>
        <w:shd w:val="clear" w:color="auto" w:fill="FFFFFF"/>
        <w:tabs>
          <w:tab w:val="left" w:pos="830"/>
        </w:tabs>
        <w:spacing w:before="5" w:line="216" w:lineRule="exact"/>
        <w:ind w:left="24" w:firstLine="538"/>
        <w:jc w:val="both"/>
        <w:rPr>
          <w:spacing w:val="-1"/>
          <w:sz w:val="24"/>
          <w:szCs w:val="24"/>
        </w:rPr>
      </w:pPr>
      <w:r w:rsidRPr="002E2EEB">
        <w:rPr>
          <w:sz w:val="24"/>
          <w:szCs w:val="24"/>
        </w:rPr>
        <w:t>Bir esas sermaye pay</w:t>
      </w:r>
      <w:r w:rsidRPr="002E2EEB">
        <w:rPr>
          <w:rFonts w:eastAsia="Times New Roman"/>
          <w:sz w:val="24"/>
          <w:szCs w:val="24"/>
        </w:rPr>
        <w:t>ına bağlı yan edim yükümlülüklerinin konusu, kapsamı, koşulları ve diğer önemli noktalar şirket sözleşmesinde belirtilir. Ayrıntıyı gerektiren konular genel kurul düzenlemesine bırakılabilir.</w:t>
      </w:r>
    </w:p>
    <w:p w:rsidR="00D239A2" w:rsidRPr="002E2EEB" w:rsidRDefault="00EE5A4E" w:rsidP="00EE5A4E">
      <w:pPr>
        <w:numPr>
          <w:ilvl w:val="0"/>
          <w:numId w:val="283"/>
        </w:numPr>
        <w:shd w:val="clear" w:color="auto" w:fill="FFFFFF"/>
        <w:tabs>
          <w:tab w:val="left" w:pos="830"/>
        </w:tabs>
        <w:spacing w:before="5" w:line="216" w:lineRule="exact"/>
        <w:ind w:left="24" w:right="5" w:firstLine="538"/>
        <w:jc w:val="both"/>
        <w:rPr>
          <w:spacing w:val="-1"/>
          <w:sz w:val="24"/>
          <w:szCs w:val="24"/>
        </w:rPr>
      </w:pPr>
      <w:r w:rsidRPr="002E2EEB">
        <w:rPr>
          <w:rFonts w:eastAsia="Times New Roman"/>
          <w:sz w:val="24"/>
          <w:szCs w:val="24"/>
        </w:rPr>
        <w:t>Şirket sözleşmesinde açıkça belirtilmiş bir karşılığı veya uygun bir karşılığı bulunmayan ve özkaynak ihtiyacını karşılamaya hizmet eden nakdî ve ayni edim yükümlülükleri, ek ödeme yükümlülüğüne ilişkin hükümlere tâbîdir.</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hanging="302"/>
        <w:rPr>
          <w:sz w:val="24"/>
          <w:szCs w:val="24"/>
        </w:rPr>
      </w:pPr>
      <w:r w:rsidRPr="002E2EEB">
        <w:rPr>
          <w:i/>
          <w:iCs/>
          <w:spacing w:val="-1"/>
          <w:sz w:val="24"/>
          <w:szCs w:val="24"/>
        </w:rPr>
        <w:t xml:space="preserve">(1) </w:t>
      </w:r>
      <w:proofErr w:type="gramStart"/>
      <w:r w:rsidRPr="002E2EEB">
        <w:rPr>
          <w:i/>
          <w:iCs/>
          <w:spacing w:val="-1"/>
          <w:sz w:val="24"/>
          <w:szCs w:val="24"/>
        </w:rPr>
        <w:t>26/6/2012</w:t>
      </w:r>
      <w:proofErr w:type="gramEnd"/>
      <w:r w:rsidRPr="002E2EEB">
        <w:rPr>
          <w:i/>
          <w:iCs/>
          <w:spacing w:val="-1"/>
          <w:sz w:val="24"/>
          <w:szCs w:val="24"/>
        </w:rPr>
        <w:t xml:space="preserve"> tarihli ve 6335 say</w:t>
      </w:r>
      <w:r w:rsidRPr="002E2EEB">
        <w:rPr>
          <w:rFonts w:eastAsia="Times New Roman"/>
          <w:i/>
          <w:iCs/>
          <w:spacing w:val="-1"/>
          <w:sz w:val="24"/>
          <w:szCs w:val="24"/>
        </w:rPr>
        <w:t xml:space="preserve">ılı Kanunun 41 inci maddesiyle, bu fıkrada yer alan “ve bu durumun işlem denetçisi tarafından doğrulanmış </w:t>
      </w:r>
      <w:r w:rsidRPr="002E2EEB">
        <w:rPr>
          <w:rFonts w:eastAsia="Times New Roman"/>
          <w:i/>
          <w:iCs/>
          <w:sz w:val="24"/>
          <w:szCs w:val="24"/>
        </w:rPr>
        <w:t>bulunması” ibaresi madde metninden çıkarılmıştır.</w:t>
      </w:r>
    </w:p>
    <w:p w:rsidR="00D239A2" w:rsidRPr="002E2EEB" w:rsidRDefault="00D239A2">
      <w:pPr>
        <w:shd w:val="clear" w:color="auto" w:fill="FFFFFF"/>
        <w:spacing w:line="240" w:lineRule="exact"/>
        <w:ind w:left="326" w:hanging="302"/>
        <w:rPr>
          <w:sz w:val="24"/>
          <w:szCs w:val="24"/>
        </w:rPr>
        <w:sectPr w:rsidR="00D239A2" w:rsidRPr="002E2EEB">
          <w:pgSz w:w="11909" w:h="16834"/>
          <w:pgMar w:top="1440" w:right="1421" w:bottom="720" w:left="1392"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11115</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III - Sonradan </w:t>
      </w:r>
      <w:r w:rsidRPr="002E2EEB">
        <w:rPr>
          <w:rFonts w:eastAsia="Times New Roman"/>
          <w:b/>
          <w:bCs/>
          <w:sz w:val="24"/>
          <w:szCs w:val="24"/>
        </w:rPr>
        <w:t>öngörülme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607</w:t>
      </w:r>
      <w:r w:rsidRPr="002E2EEB">
        <w:rPr>
          <w:sz w:val="24"/>
          <w:szCs w:val="24"/>
        </w:rPr>
        <w:t xml:space="preserve">- (1) </w:t>
      </w:r>
      <w:r w:rsidRPr="002E2EEB">
        <w:rPr>
          <w:rFonts w:eastAsia="Times New Roman"/>
          <w:sz w:val="24"/>
          <w:szCs w:val="24"/>
        </w:rPr>
        <w:t>Şirket sözleşmesini değiştirip, ek ya da yan edim yükümlülükleri öngören veya mevcut yükümlülükleri artıran genel kurul kararları, ancak ilgili tüm ortakların onayıyla alınabilir.</w:t>
      </w:r>
    </w:p>
    <w:p w:rsidR="00D239A2" w:rsidRPr="002E2EEB" w:rsidRDefault="00EE5A4E">
      <w:pPr>
        <w:shd w:val="clear" w:color="auto" w:fill="FFFFFF"/>
        <w:tabs>
          <w:tab w:val="left" w:pos="754"/>
        </w:tabs>
        <w:spacing w:line="240" w:lineRule="exact"/>
        <w:ind w:left="538"/>
        <w:rPr>
          <w:sz w:val="24"/>
          <w:szCs w:val="24"/>
        </w:rPr>
      </w:pPr>
      <w:r w:rsidRPr="002E2EEB">
        <w:rPr>
          <w:b/>
          <w:bCs/>
          <w:sz w:val="24"/>
          <w:szCs w:val="24"/>
        </w:rPr>
        <w:t>E)</w:t>
      </w:r>
      <w:r w:rsidRPr="002E2EEB">
        <w:rPr>
          <w:b/>
          <w:bCs/>
          <w:sz w:val="24"/>
          <w:szCs w:val="24"/>
        </w:rPr>
        <w:tab/>
        <w:t>K</w:t>
      </w:r>
      <w:r w:rsidRPr="002E2EEB">
        <w:rPr>
          <w:rFonts w:eastAsia="Times New Roman"/>
          <w:b/>
          <w:bCs/>
          <w:sz w:val="24"/>
          <w:szCs w:val="24"/>
        </w:rPr>
        <w:t>âr payı ve ilgili diğer hükümler</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r>
      <w:r w:rsidRPr="002E2EEB">
        <w:rPr>
          <w:b/>
          <w:bCs/>
          <w:spacing w:val="-3"/>
          <w:sz w:val="24"/>
          <w:szCs w:val="24"/>
        </w:rPr>
        <w:t>- K</w:t>
      </w:r>
      <w:r w:rsidRPr="002E2EEB">
        <w:rPr>
          <w:rFonts w:eastAsia="Times New Roman"/>
          <w:b/>
          <w:bCs/>
          <w:spacing w:val="-3"/>
          <w:sz w:val="24"/>
          <w:szCs w:val="24"/>
        </w:rPr>
        <w:t xml:space="preserve">âr </w:t>
      </w:r>
      <w:proofErr w:type="gramStart"/>
      <w:r w:rsidRPr="002E2EEB">
        <w:rPr>
          <w:rFonts w:eastAsia="Times New Roman"/>
          <w:b/>
          <w:bCs/>
          <w:spacing w:val="-3"/>
          <w:sz w:val="24"/>
          <w:szCs w:val="24"/>
        </w:rPr>
        <w:t>payı    ve</w:t>
      </w:r>
      <w:proofErr w:type="gramEnd"/>
      <w:r w:rsidRPr="002E2EEB">
        <w:rPr>
          <w:rFonts w:eastAsia="Times New Roman"/>
          <w:b/>
          <w:bCs/>
          <w:spacing w:val="-3"/>
          <w:sz w:val="24"/>
          <w:szCs w:val="24"/>
        </w:rPr>
        <w:t xml:space="preserve"> yedek akçeler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608</w:t>
      </w:r>
      <w:r w:rsidRPr="002E2EEB">
        <w:rPr>
          <w:sz w:val="24"/>
          <w:szCs w:val="24"/>
        </w:rPr>
        <w:t>- (1) K</w:t>
      </w:r>
      <w:r w:rsidRPr="002E2EEB">
        <w:rPr>
          <w:rFonts w:eastAsia="Times New Roman"/>
          <w:sz w:val="24"/>
          <w:szCs w:val="24"/>
        </w:rPr>
        <w:t>âr payı, sadece net dönem kârından ve bunun için ayrılmış yedek akçelerden dağıtılabilir. Kâr payı dağıtımına ancak, kanun ve şirket sözleşmesi uyarınca ayrılması gereken kanuni yedek akçelerle, şirket sözleşmesinde öngörülmüş yedek akçeler ayrıldığı takdirde karar verilebilir.</w:t>
      </w:r>
    </w:p>
    <w:p w:rsidR="00D239A2" w:rsidRPr="002E2EEB" w:rsidRDefault="00EE5A4E">
      <w:pPr>
        <w:shd w:val="clear" w:color="auto" w:fill="FFFFFF"/>
        <w:tabs>
          <w:tab w:val="left" w:pos="792"/>
        </w:tabs>
        <w:spacing w:line="240" w:lineRule="exact"/>
        <w:ind w:right="5" w:firstLine="538"/>
        <w:jc w:val="both"/>
        <w:rPr>
          <w:sz w:val="24"/>
          <w:szCs w:val="24"/>
        </w:rPr>
      </w:pPr>
      <w:r w:rsidRPr="002E2EEB">
        <w:rPr>
          <w:spacing w:val="-1"/>
          <w:sz w:val="24"/>
          <w:szCs w:val="24"/>
        </w:rPr>
        <w:t>(2)</w:t>
      </w:r>
      <w:r w:rsidRPr="002E2EEB">
        <w:rPr>
          <w:sz w:val="24"/>
          <w:szCs w:val="24"/>
        </w:rPr>
        <w:tab/>
      </w:r>
      <w:r w:rsidRPr="002E2EEB">
        <w:rPr>
          <w:rFonts w:eastAsia="Times New Roman"/>
          <w:spacing w:val="-1"/>
          <w:sz w:val="24"/>
          <w:szCs w:val="24"/>
        </w:rPr>
        <w:t>Şirket sözleşmesi ile aksi öngörülmedikçe, kâr payı, esas sermaye payının itibarî değerine oranla hesaplanır; ayrıca</w:t>
      </w:r>
      <w:r w:rsidRPr="002E2EEB">
        <w:rPr>
          <w:rFonts w:eastAsia="Times New Roman"/>
          <w:spacing w:val="-1"/>
          <w:sz w:val="24"/>
          <w:szCs w:val="24"/>
        </w:rPr>
        <w:br/>
      </w:r>
      <w:r w:rsidRPr="002E2EEB">
        <w:rPr>
          <w:rFonts w:eastAsia="Times New Roman"/>
          <w:sz w:val="24"/>
          <w:szCs w:val="24"/>
        </w:rPr>
        <w:t>yerine getirilen ek ödeme yükümlülüklerinin tutarı da kâr payının hesaplanmasında itibarî değere eklenir.</w:t>
      </w:r>
    </w:p>
    <w:p w:rsidR="00D239A2" w:rsidRPr="002E2EEB" w:rsidRDefault="00EE5A4E">
      <w:pPr>
        <w:shd w:val="clear" w:color="auto" w:fill="FFFFFF"/>
        <w:tabs>
          <w:tab w:val="left" w:pos="830"/>
        </w:tabs>
        <w:spacing w:line="240" w:lineRule="exact"/>
        <w:ind w:firstLine="538"/>
        <w:jc w:val="both"/>
        <w:rPr>
          <w:sz w:val="24"/>
          <w:szCs w:val="24"/>
        </w:rPr>
      </w:pPr>
      <w:r w:rsidRPr="002E2EEB">
        <w:rPr>
          <w:spacing w:val="-1"/>
          <w:sz w:val="24"/>
          <w:szCs w:val="24"/>
        </w:rPr>
        <w:t>(3)</w:t>
      </w:r>
      <w:r w:rsidRPr="002E2EEB">
        <w:rPr>
          <w:sz w:val="24"/>
          <w:szCs w:val="24"/>
        </w:rPr>
        <w:tab/>
      </w:r>
      <w:r w:rsidRPr="002E2EEB">
        <w:rPr>
          <w:rFonts w:eastAsia="Times New Roman"/>
          <w:sz w:val="24"/>
          <w:szCs w:val="24"/>
        </w:rPr>
        <w:t>Şirket genel kurulu, kanun ya da şirket sözleşmesinde öngörülmeyen veya öngörüleni aşan tutarlarda yedek</w:t>
      </w:r>
      <w:r w:rsidRPr="002E2EEB">
        <w:rPr>
          <w:rFonts w:eastAsia="Times New Roman"/>
          <w:sz w:val="24"/>
          <w:szCs w:val="24"/>
        </w:rPr>
        <w:br/>
        <w:t>akçelerin ayrılmalarına sadece;</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a)</w:t>
      </w:r>
      <w:r w:rsidRPr="002E2EEB">
        <w:rPr>
          <w:sz w:val="24"/>
          <w:szCs w:val="24"/>
        </w:rPr>
        <w:tab/>
        <w:t>Zararlar</w:t>
      </w:r>
      <w:r w:rsidRPr="002E2EEB">
        <w:rPr>
          <w:rFonts w:eastAsia="Times New Roman"/>
          <w:sz w:val="24"/>
          <w:szCs w:val="24"/>
        </w:rPr>
        <w:t>ın karşılanması için gerekliyse,</w:t>
      </w:r>
    </w:p>
    <w:p w:rsidR="00D239A2" w:rsidRPr="002E2EEB" w:rsidRDefault="00EE5A4E">
      <w:pPr>
        <w:shd w:val="clear" w:color="auto" w:fill="FFFFFF"/>
        <w:tabs>
          <w:tab w:val="left" w:pos="763"/>
        </w:tabs>
        <w:spacing w:line="240" w:lineRule="exact"/>
        <w:ind w:right="10" w:firstLine="538"/>
        <w:jc w:val="both"/>
        <w:rPr>
          <w:sz w:val="24"/>
          <w:szCs w:val="24"/>
        </w:rPr>
      </w:pPr>
      <w:r w:rsidRPr="002E2EEB">
        <w:rPr>
          <w:spacing w:val="-2"/>
          <w:sz w:val="24"/>
          <w:szCs w:val="24"/>
        </w:rPr>
        <w:t>b)</w:t>
      </w:r>
      <w:r w:rsidRPr="002E2EEB">
        <w:rPr>
          <w:sz w:val="24"/>
          <w:szCs w:val="24"/>
        </w:rPr>
        <w:tab/>
      </w:r>
      <w:r w:rsidRPr="002E2EEB">
        <w:rPr>
          <w:rFonts w:eastAsia="Times New Roman"/>
          <w:sz w:val="24"/>
          <w:szCs w:val="24"/>
        </w:rPr>
        <w:t>Şirketin gelişimi için yatırım yapılması ihtiyacı ciddi bir şekilde ortaya konulmuşsa, bütün ortakların menfaati</w:t>
      </w:r>
      <w:r w:rsidRPr="002E2EEB">
        <w:rPr>
          <w:rFonts w:eastAsia="Times New Roman"/>
          <w:sz w:val="24"/>
          <w:szCs w:val="24"/>
        </w:rPr>
        <w:br/>
        <w:t>böyle bir yedek akçe ayrılmasını haklı gösteriyorsa ve bu hususlar şirket sözleşmesinde açıkça belirtilmişse,</w:t>
      </w:r>
    </w:p>
    <w:p w:rsidR="00D239A2" w:rsidRPr="002E2EEB" w:rsidRDefault="00EE5A4E">
      <w:pPr>
        <w:shd w:val="clear" w:color="auto" w:fill="FFFFFF"/>
        <w:spacing w:line="240" w:lineRule="exact"/>
        <w:ind w:left="538"/>
        <w:rPr>
          <w:sz w:val="24"/>
          <w:szCs w:val="24"/>
        </w:rPr>
      </w:pPr>
      <w:proofErr w:type="gramStart"/>
      <w:r w:rsidRPr="002E2EEB">
        <w:rPr>
          <w:sz w:val="24"/>
          <w:szCs w:val="24"/>
        </w:rPr>
        <w:t>karar</w:t>
      </w:r>
      <w:proofErr w:type="gramEnd"/>
      <w:r w:rsidRPr="002E2EEB">
        <w:rPr>
          <w:sz w:val="24"/>
          <w:szCs w:val="24"/>
        </w:rPr>
        <w:t xml:space="preserve"> verebilir.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Faiz yasa</w:t>
      </w:r>
      <w:r w:rsidRPr="002E2EEB">
        <w:rPr>
          <w:rFonts w:eastAsia="Times New Roman"/>
          <w:b/>
          <w:bCs/>
          <w:sz w:val="24"/>
          <w:szCs w:val="24"/>
        </w:rPr>
        <w:t>ğı ve hazırlık dönemi faizi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609</w:t>
      </w:r>
      <w:r w:rsidRPr="002E2EEB">
        <w:rPr>
          <w:sz w:val="24"/>
          <w:szCs w:val="24"/>
        </w:rPr>
        <w:t xml:space="preserve">- (1) Esas sermayeye ve ek </w:t>
      </w:r>
      <w:r w:rsidRPr="002E2EEB">
        <w:rPr>
          <w:rFonts w:eastAsia="Times New Roman"/>
          <w:sz w:val="24"/>
          <w:szCs w:val="24"/>
        </w:rPr>
        <w:t>ödemelere faiz verilemez. Şirket sözleşmesiyle hazırlık dönemi faizi ödenmesi öngörülebilir. Bu hâlde anonim şirketlere ilişkin hükümler 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Finansal tablolar ve yedek ak</w:t>
      </w:r>
      <w:r w:rsidRPr="002E2EEB">
        <w:rPr>
          <w:rFonts w:eastAsia="Times New Roman"/>
          <w:b/>
          <w:bCs/>
          <w:sz w:val="24"/>
          <w:szCs w:val="24"/>
        </w:rPr>
        <w:t>çeler</w:t>
      </w:r>
    </w:p>
    <w:p w:rsidR="00D239A2" w:rsidRPr="002E2EEB" w:rsidRDefault="00EE5A4E">
      <w:pPr>
        <w:shd w:val="clear" w:color="auto" w:fill="FFFFFF"/>
        <w:spacing w:line="240" w:lineRule="exact"/>
        <w:ind w:left="538"/>
        <w:rPr>
          <w:sz w:val="24"/>
          <w:szCs w:val="24"/>
        </w:rPr>
      </w:pPr>
      <w:r w:rsidRPr="002E2EEB">
        <w:rPr>
          <w:b/>
          <w:bCs/>
          <w:sz w:val="24"/>
          <w:szCs w:val="24"/>
        </w:rPr>
        <w:t>MADDE 610</w:t>
      </w:r>
      <w:r w:rsidRPr="002E2EEB">
        <w:rPr>
          <w:sz w:val="24"/>
          <w:szCs w:val="24"/>
        </w:rPr>
        <w:t xml:space="preserve">- (1) Anonim </w:t>
      </w:r>
      <w:r w:rsidRPr="002E2EEB">
        <w:rPr>
          <w:rFonts w:eastAsia="Times New Roman"/>
          <w:sz w:val="24"/>
          <w:szCs w:val="24"/>
        </w:rPr>
        <w:t>şirketlere ilişkin 514 ilâ 527 nci madde hükümleri limited şirketlere de 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Haks</w:t>
      </w:r>
      <w:r w:rsidRPr="002E2EEB">
        <w:rPr>
          <w:rFonts w:eastAsia="Times New Roman"/>
          <w:b/>
          <w:bCs/>
          <w:sz w:val="24"/>
          <w:szCs w:val="24"/>
        </w:rPr>
        <w:t>ız alınan kâr paylarının geri verilmesi</w:t>
      </w:r>
    </w:p>
    <w:p w:rsidR="00D239A2" w:rsidRPr="002E2EEB" w:rsidRDefault="00EE5A4E">
      <w:pPr>
        <w:shd w:val="clear" w:color="auto" w:fill="FFFFFF"/>
        <w:spacing w:line="240" w:lineRule="exact"/>
        <w:ind w:left="538"/>
        <w:rPr>
          <w:sz w:val="24"/>
          <w:szCs w:val="24"/>
        </w:rPr>
      </w:pPr>
      <w:r w:rsidRPr="002E2EEB">
        <w:rPr>
          <w:b/>
          <w:bCs/>
          <w:sz w:val="24"/>
          <w:szCs w:val="24"/>
        </w:rPr>
        <w:t>MADDE 611</w:t>
      </w:r>
      <w:r w:rsidRPr="002E2EEB">
        <w:rPr>
          <w:sz w:val="24"/>
          <w:szCs w:val="24"/>
        </w:rPr>
        <w:t>- (1) Haks</w:t>
      </w:r>
      <w:r w:rsidRPr="002E2EEB">
        <w:rPr>
          <w:rFonts w:eastAsia="Times New Roman"/>
          <w:sz w:val="24"/>
          <w:szCs w:val="24"/>
        </w:rPr>
        <w:t>ız yere kâr almış olan ortak ve müdür bunu geri vermekle yükümlüdür.</w:t>
      </w:r>
    </w:p>
    <w:p w:rsidR="00D239A2" w:rsidRPr="002E2EEB" w:rsidRDefault="00EE5A4E">
      <w:pPr>
        <w:shd w:val="clear" w:color="auto" w:fill="FFFFFF"/>
        <w:tabs>
          <w:tab w:val="left" w:pos="840"/>
        </w:tabs>
        <w:spacing w:line="240" w:lineRule="exact"/>
        <w:ind w:right="5"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İyiniyetli oldukları takdirde ortak veya müdürün haksız alınan kârı geri verme borcu, şirket alacaklılarının</w:t>
      </w:r>
      <w:r w:rsidRPr="002E2EEB">
        <w:rPr>
          <w:rFonts w:eastAsia="Times New Roman"/>
          <w:sz w:val="24"/>
          <w:szCs w:val="24"/>
        </w:rPr>
        <w:br/>
        <w:t>haklarını ödemek için gerekli olan tutarı aşamaz.</w:t>
      </w:r>
    </w:p>
    <w:p w:rsidR="00D239A2" w:rsidRPr="002E2EEB" w:rsidRDefault="00EE5A4E">
      <w:pPr>
        <w:shd w:val="clear" w:color="auto" w:fill="FFFFFF"/>
        <w:tabs>
          <w:tab w:val="left" w:pos="806"/>
        </w:tabs>
        <w:spacing w:line="240" w:lineRule="exact"/>
        <w:ind w:right="14" w:firstLine="538"/>
        <w:jc w:val="both"/>
        <w:rPr>
          <w:sz w:val="24"/>
          <w:szCs w:val="24"/>
        </w:rPr>
      </w:pPr>
      <w:r w:rsidRPr="002E2EEB">
        <w:rPr>
          <w:spacing w:val="-1"/>
          <w:sz w:val="24"/>
          <w:szCs w:val="24"/>
        </w:rPr>
        <w:t>(3)</w:t>
      </w:r>
      <w:r w:rsidRPr="002E2EEB">
        <w:rPr>
          <w:sz w:val="24"/>
          <w:szCs w:val="24"/>
        </w:rPr>
        <w:tab/>
      </w:r>
      <w:r w:rsidRPr="002E2EEB">
        <w:rPr>
          <w:rFonts w:eastAsia="Times New Roman"/>
          <w:sz w:val="24"/>
          <w:szCs w:val="24"/>
        </w:rPr>
        <w:t>Şirketin haksız alınan kârı geri alma hakkı, paranın alındığı tarihten itibaren beş yıl, iyiniyetin varlığında iki yıl</w:t>
      </w:r>
      <w:r w:rsidRPr="002E2EEB">
        <w:rPr>
          <w:rFonts w:eastAsia="Times New Roman"/>
          <w:sz w:val="24"/>
          <w:szCs w:val="24"/>
        </w:rPr>
        <w:br/>
        <w:t>sonra zamanaşımına uğrar.</w:t>
      </w:r>
    </w:p>
    <w:p w:rsidR="00D239A2" w:rsidRPr="002E2EEB" w:rsidRDefault="00EE5A4E">
      <w:pPr>
        <w:shd w:val="clear" w:color="auto" w:fill="FFFFFF"/>
        <w:tabs>
          <w:tab w:val="left" w:pos="754"/>
        </w:tabs>
        <w:spacing w:line="240" w:lineRule="exact"/>
        <w:ind w:left="538"/>
        <w:rPr>
          <w:sz w:val="24"/>
          <w:szCs w:val="24"/>
        </w:rPr>
      </w:pPr>
      <w:r w:rsidRPr="002E2EEB">
        <w:rPr>
          <w:b/>
          <w:bCs/>
          <w:spacing w:val="-2"/>
          <w:sz w:val="24"/>
          <w:szCs w:val="24"/>
        </w:rPr>
        <w:t>F)</w:t>
      </w:r>
      <w:r w:rsidRPr="002E2EEB">
        <w:rPr>
          <w:b/>
          <w:bCs/>
          <w:sz w:val="24"/>
          <w:szCs w:val="24"/>
        </w:rPr>
        <w:tab/>
      </w:r>
      <w:r w:rsidRPr="002E2EEB">
        <w:rPr>
          <w:rFonts w:eastAsia="Times New Roman"/>
          <w:b/>
          <w:bCs/>
          <w:sz w:val="24"/>
          <w:szCs w:val="24"/>
        </w:rPr>
        <w:t>ġirketin kendi esas sermaye paylarını iktisabı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612</w:t>
      </w:r>
      <w:r w:rsidRPr="002E2EEB">
        <w:rPr>
          <w:sz w:val="24"/>
          <w:szCs w:val="24"/>
        </w:rPr>
        <w:t xml:space="preserve">- (1) </w:t>
      </w:r>
      <w:r w:rsidRPr="002E2EEB">
        <w:rPr>
          <w:rFonts w:eastAsia="Times New Roman"/>
          <w:sz w:val="24"/>
          <w:szCs w:val="24"/>
        </w:rPr>
        <w:t xml:space="preserve">Şirket kendi esas sermaye paylarını, sadece, bunları alabilmek için gerekli tutarda serbestçe </w:t>
      </w:r>
      <w:r w:rsidRPr="002E2EEB">
        <w:rPr>
          <w:rFonts w:eastAsia="Times New Roman"/>
          <w:spacing w:val="-1"/>
          <w:sz w:val="24"/>
          <w:szCs w:val="24"/>
        </w:rPr>
        <w:t xml:space="preserve">kullanabileceği özkaynaklara sahipse ve alacağı payların itibarî değerlerinin toplamı esas sermayenin yüzde onunu aşmıyorsa </w:t>
      </w:r>
      <w:r w:rsidRPr="002E2EEB">
        <w:rPr>
          <w:rFonts w:eastAsia="Times New Roman"/>
          <w:sz w:val="24"/>
          <w:szCs w:val="24"/>
        </w:rPr>
        <w:t>iktisap edebilir.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w:t>
      </w:r>
      <w:r w:rsidRPr="002E2EEB">
        <w:rPr>
          <w:rFonts w:eastAsia="Times New Roman"/>
          <w:sz w:val="24"/>
          <w:szCs w:val="24"/>
        </w:rPr>
        <w:t>Şirket sözleşmesinde öngörülen veya mahkeme kararıyla hükme bağlanmış bulunan bir şirketten çıkma ya da çıkarma dolayısıyla, esas sermaye paylarının iktisabı hâlinde, birinci fıkradaki üst sınır yüzde yirmi olarak uygulanır. Şirket esas sermayesinin yüzde onunu aşan bir tutarda iktisap edilen esas sermaye payları iki yıl içinde elden çıkarılır veya sermaye azaltılması yoluyla itfa edilir.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11116</w:t>
      </w:r>
    </w:p>
    <w:p w:rsidR="00D239A2" w:rsidRPr="002E2EEB" w:rsidRDefault="00EE5A4E" w:rsidP="00EE5A4E">
      <w:pPr>
        <w:numPr>
          <w:ilvl w:val="0"/>
          <w:numId w:val="284"/>
        </w:numPr>
        <w:shd w:val="clear" w:color="auto" w:fill="FFFFFF"/>
        <w:tabs>
          <w:tab w:val="left" w:pos="792"/>
        </w:tabs>
        <w:spacing w:before="235" w:line="240" w:lineRule="exact"/>
        <w:ind w:left="538"/>
        <w:rPr>
          <w:spacing w:val="-1"/>
          <w:sz w:val="24"/>
          <w:szCs w:val="24"/>
        </w:rPr>
      </w:pPr>
      <w:r w:rsidRPr="002E2EEB">
        <w:rPr>
          <w:rFonts w:eastAsia="Times New Roman"/>
          <w:sz w:val="24"/>
          <w:szCs w:val="24"/>
        </w:rPr>
        <w:t>Şirket kendi esas sermaye payları için ödediği tutar kadar yedek akçe ayırır.</w:t>
      </w:r>
    </w:p>
    <w:p w:rsidR="00D239A2" w:rsidRPr="002E2EEB" w:rsidRDefault="00EE5A4E" w:rsidP="00EE5A4E">
      <w:pPr>
        <w:numPr>
          <w:ilvl w:val="0"/>
          <w:numId w:val="284"/>
        </w:numPr>
        <w:shd w:val="clear" w:color="auto" w:fill="FFFFFF"/>
        <w:tabs>
          <w:tab w:val="left" w:pos="792"/>
        </w:tabs>
        <w:spacing w:line="240" w:lineRule="exact"/>
        <w:ind w:firstLine="538"/>
        <w:jc w:val="both"/>
        <w:rPr>
          <w:spacing w:val="-1"/>
          <w:sz w:val="24"/>
          <w:szCs w:val="24"/>
        </w:rPr>
      </w:pPr>
      <w:r w:rsidRPr="002E2EEB">
        <w:rPr>
          <w:rFonts w:eastAsia="Times New Roman"/>
          <w:sz w:val="24"/>
          <w:szCs w:val="24"/>
        </w:rPr>
        <w:t>Şirketin iktisap ettiği kendi esas sermaye paylarından kaynaklanan oy hakları ile buna bağlı diğer haklar, paylar şirketin elinde bulunduğu sürece donar.</w:t>
      </w:r>
    </w:p>
    <w:p w:rsidR="00D239A2" w:rsidRPr="002E2EEB" w:rsidRDefault="00D239A2">
      <w:pPr>
        <w:rPr>
          <w:sz w:val="24"/>
          <w:szCs w:val="24"/>
        </w:rPr>
      </w:pPr>
    </w:p>
    <w:p w:rsidR="00D239A2" w:rsidRPr="002E2EEB" w:rsidRDefault="00EE5A4E" w:rsidP="00EE5A4E">
      <w:pPr>
        <w:numPr>
          <w:ilvl w:val="0"/>
          <w:numId w:val="285"/>
        </w:numPr>
        <w:shd w:val="clear" w:color="auto" w:fill="FFFFFF"/>
        <w:tabs>
          <w:tab w:val="left" w:pos="826"/>
        </w:tabs>
        <w:spacing w:line="240" w:lineRule="exact"/>
        <w:ind w:right="10" w:firstLine="538"/>
        <w:jc w:val="both"/>
        <w:rPr>
          <w:spacing w:val="-1"/>
          <w:sz w:val="24"/>
          <w:szCs w:val="24"/>
        </w:rPr>
      </w:pPr>
      <w:r w:rsidRPr="002E2EEB">
        <w:rPr>
          <w:rFonts w:eastAsia="Times New Roman"/>
          <w:sz w:val="24"/>
          <w:szCs w:val="24"/>
        </w:rPr>
        <w:t>Şirketin, iktisap ettiği kendi esas sermaye paylarına ait ek ve yan ödeme yükümlülükleri, söz konusu paylar şirketin elinde bulunduğu sürece istenemez.</w:t>
      </w:r>
    </w:p>
    <w:p w:rsidR="00D239A2" w:rsidRPr="002E2EEB" w:rsidRDefault="00EE5A4E" w:rsidP="00EE5A4E">
      <w:pPr>
        <w:numPr>
          <w:ilvl w:val="0"/>
          <w:numId w:val="285"/>
        </w:numPr>
        <w:shd w:val="clear" w:color="auto" w:fill="FFFFFF"/>
        <w:tabs>
          <w:tab w:val="left" w:pos="826"/>
        </w:tabs>
        <w:spacing w:line="240" w:lineRule="exact"/>
        <w:ind w:right="5" w:firstLine="538"/>
        <w:jc w:val="both"/>
        <w:rPr>
          <w:spacing w:val="-1"/>
          <w:sz w:val="24"/>
          <w:szCs w:val="24"/>
        </w:rPr>
      </w:pPr>
      <w:r w:rsidRPr="002E2EEB">
        <w:rPr>
          <w:rFonts w:eastAsia="Times New Roman"/>
          <w:sz w:val="24"/>
          <w:szCs w:val="24"/>
        </w:rPr>
        <w:t>Şirketin kendi paylarını iktisap etmesine ilişkin sınırlama ile ilgili hükümler, şirket esas sermaye paylarının, şirketin çoğunluğuna sahip bulunduğu yavru şirketlerce iktisabı hâlinde de uygulanır.</w:t>
      </w:r>
    </w:p>
    <w:p w:rsidR="00D239A2" w:rsidRPr="002E2EEB" w:rsidRDefault="00EE5A4E">
      <w:pPr>
        <w:shd w:val="clear" w:color="auto" w:fill="FFFFFF"/>
        <w:spacing w:line="240" w:lineRule="exact"/>
        <w:ind w:left="538"/>
        <w:rPr>
          <w:sz w:val="24"/>
          <w:szCs w:val="24"/>
        </w:rPr>
      </w:pPr>
      <w:r w:rsidRPr="002E2EEB">
        <w:rPr>
          <w:b/>
          <w:bCs/>
          <w:sz w:val="24"/>
          <w:szCs w:val="24"/>
        </w:rPr>
        <w:t>G) Ba</w:t>
      </w:r>
      <w:r w:rsidRPr="002E2EEB">
        <w:rPr>
          <w:rFonts w:eastAsia="Times New Roman"/>
          <w:b/>
          <w:bCs/>
          <w:sz w:val="24"/>
          <w:szCs w:val="24"/>
        </w:rPr>
        <w:t>ğlılık yükümlülüğü ve rekabet yasağı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613</w:t>
      </w:r>
      <w:r w:rsidRPr="002E2EEB">
        <w:rPr>
          <w:spacing w:val="-1"/>
          <w:sz w:val="24"/>
          <w:szCs w:val="24"/>
        </w:rPr>
        <w:t xml:space="preserve">- (1) Ortaklar, </w:t>
      </w:r>
      <w:r w:rsidRPr="002E2EEB">
        <w:rPr>
          <w:rFonts w:eastAsia="Times New Roman"/>
          <w:spacing w:val="-1"/>
          <w:sz w:val="24"/>
          <w:szCs w:val="24"/>
        </w:rPr>
        <w:t xml:space="preserve">şirket sırlarını korumakla yükümlüdür. Bu yükümlülük şirket sözleşmesi veya genel kurul </w:t>
      </w:r>
      <w:r w:rsidRPr="002E2EEB">
        <w:rPr>
          <w:rFonts w:eastAsia="Times New Roman"/>
          <w:sz w:val="24"/>
          <w:szCs w:val="24"/>
        </w:rPr>
        <w:t>kararıyla kaldırılamaz.</w:t>
      </w:r>
    </w:p>
    <w:p w:rsidR="00D239A2" w:rsidRPr="002E2EEB" w:rsidRDefault="00EE5A4E" w:rsidP="00EE5A4E">
      <w:pPr>
        <w:numPr>
          <w:ilvl w:val="0"/>
          <w:numId w:val="286"/>
        </w:numPr>
        <w:shd w:val="clear" w:color="auto" w:fill="FFFFFF"/>
        <w:tabs>
          <w:tab w:val="left" w:pos="792"/>
        </w:tabs>
        <w:spacing w:line="240" w:lineRule="exact"/>
        <w:ind w:right="5" w:firstLine="538"/>
        <w:jc w:val="both"/>
        <w:rPr>
          <w:spacing w:val="-1"/>
          <w:sz w:val="24"/>
          <w:szCs w:val="24"/>
        </w:rPr>
      </w:pPr>
      <w:r w:rsidRPr="002E2EEB">
        <w:rPr>
          <w:sz w:val="24"/>
          <w:szCs w:val="24"/>
        </w:rPr>
        <w:t xml:space="preserve">Ortaklar, </w:t>
      </w:r>
      <w:r w:rsidRPr="002E2EEB">
        <w:rPr>
          <w:rFonts w:eastAsia="Times New Roman"/>
          <w:sz w:val="24"/>
          <w:szCs w:val="24"/>
        </w:rPr>
        <w:t>şirketin çıkarlarını zedeleyebilecek davranışlarda bulunamazlar. Özellikle, kendilerine özel bir menfaat sağlayan ve şirketin amacına zarar veren işlemler yapamazlar. Şirket sözleşmesiyle, ortakların, şirketle rekabet eden işlem ve davranışlardan kaçınmak zorunda oldukları öngörülebilir.</w:t>
      </w:r>
    </w:p>
    <w:p w:rsidR="00D239A2" w:rsidRPr="002E2EEB" w:rsidRDefault="00EE5A4E" w:rsidP="00EE5A4E">
      <w:pPr>
        <w:numPr>
          <w:ilvl w:val="0"/>
          <w:numId w:val="286"/>
        </w:numPr>
        <w:shd w:val="clear" w:color="auto" w:fill="FFFFFF"/>
        <w:tabs>
          <w:tab w:val="left" w:pos="792"/>
        </w:tabs>
        <w:spacing w:line="240" w:lineRule="exact"/>
        <w:ind w:left="538"/>
        <w:rPr>
          <w:spacing w:val="-1"/>
          <w:sz w:val="24"/>
          <w:szCs w:val="24"/>
        </w:rPr>
      </w:pPr>
      <w:r w:rsidRPr="002E2EEB">
        <w:rPr>
          <w:sz w:val="24"/>
          <w:szCs w:val="24"/>
        </w:rPr>
        <w:t>M</w:t>
      </w:r>
      <w:r w:rsidRPr="002E2EEB">
        <w:rPr>
          <w:rFonts w:eastAsia="Times New Roman"/>
          <w:sz w:val="24"/>
          <w:szCs w:val="24"/>
        </w:rPr>
        <w:t>üdürler hakkında rekabet yasağı öngören 626 ncı madde hükümleri saklıdır.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(4)</w:t>
      </w:r>
      <w:r w:rsidRPr="002E2EEB">
        <w:rPr>
          <w:sz w:val="24"/>
          <w:szCs w:val="24"/>
        </w:rPr>
        <w:tab/>
        <w:t>Geri kalan ortaklar</w:t>
      </w:r>
      <w:r w:rsidRPr="002E2EEB">
        <w:rPr>
          <w:rFonts w:eastAsia="Times New Roman"/>
          <w:sz w:val="24"/>
          <w:szCs w:val="24"/>
        </w:rPr>
        <w:t>ın tümü yazılı olarak onay verdikleri takdirde, ortaklar, bağlılık yükümüne veya rekabet</w:t>
      </w:r>
      <w:r w:rsidRPr="002E2EEB">
        <w:rPr>
          <w:rFonts w:eastAsia="Times New Roman"/>
          <w:sz w:val="24"/>
          <w:szCs w:val="24"/>
        </w:rPr>
        <w:br/>
      </w:r>
      <w:r w:rsidRPr="002E2EEB">
        <w:rPr>
          <w:rFonts w:eastAsia="Times New Roman"/>
          <w:spacing w:val="-1"/>
          <w:sz w:val="24"/>
          <w:szCs w:val="24"/>
        </w:rPr>
        <w:t>yasağına aykırı düşen faaliyetlerde bulunabilirler. Esas sözleşme birinci cümledeki onay yerine ortaklar genel kurulunun onay</w:t>
      </w:r>
      <w:r w:rsidRPr="002E2EEB">
        <w:rPr>
          <w:rFonts w:eastAsia="Times New Roman"/>
          <w:spacing w:val="-1"/>
          <w:sz w:val="24"/>
          <w:szCs w:val="24"/>
        </w:rPr>
        <w:br/>
      </w:r>
      <w:r w:rsidRPr="002E2EEB">
        <w:rPr>
          <w:rFonts w:eastAsia="Times New Roman"/>
          <w:sz w:val="24"/>
          <w:szCs w:val="24"/>
        </w:rPr>
        <w:t>kararını öngörebilir.</w:t>
      </w:r>
    </w:p>
    <w:p w:rsidR="00D239A2" w:rsidRPr="002E2EEB" w:rsidRDefault="00EE5A4E">
      <w:pPr>
        <w:shd w:val="clear" w:color="auto" w:fill="FFFFFF"/>
        <w:spacing w:line="240" w:lineRule="exact"/>
        <w:ind w:left="538"/>
        <w:rPr>
          <w:sz w:val="24"/>
          <w:szCs w:val="24"/>
        </w:rPr>
      </w:pPr>
      <w:r w:rsidRPr="002E2EEB">
        <w:rPr>
          <w:b/>
          <w:bCs/>
          <w:sz w:val="24"/>
          <w:szCs w:val="24"/>
        </w:rPr>
        <w:t>H) Bilgi alma ve inceleme hakk</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614</w:t>
      </w:r>
      <w:r w:rsidRPr="002E2EEB">
        <w:rPr>
          <w:sz w:val="24"/>
          <w:szCs w:val="24"/>
        </w:rPr>
        <w:t>- (1) Her ortak, m</w:t>
      </w:r>
      <w:r w:rsidRPr="002E2EEB">
        <w:rPr>
          <w:rFonts w:eastAsia="Times New Roman"/>
          <w:sz w:val="24"/>
          <w:szCs w:val="24"/>
        </w:rPr>
        <w:t>üdürlerden, şirketin bütün işleri ve hesapları hakkında bilgi vermelerini isteyebilir ve belirli konularda inceleme yapabilir.</w:t>
      </w:r>
    </w:p>
    <w:p w:rsidR="00D239A2" w:rsidRPr="002E2EEB" w:rsidRDefault="00EE5A4E" w:rsidP="00EE5A4E">
      <w:pPr>
        <w:numPr>
          <w:ilvl w:val="0"/>
          <w:numId w:val="287"/>
        </w:numPr>
        <w:shd w:val="clear" w:color="auto" w:fill="FFFFFF"/>
        <w:tabs>
          <w:tab w:val="left" w:pos="802"/>
        </w:tabs>
        <w:spacing w:line="240" w:lineRule="exact"/>
        <w:ind w:firstLine="538"/>
        <w:jc w:val="both"/>
        <w:rPr>
          <w:spacing w:val="-1"/>
          <w:sz w:val="24"/>
          <w:szCs w:val="24"/>
        </w:rPr>
      </w:pPr>
      <w:r w:rsidRPr="002E2EEB">
        <w:rPr>
          <w:sz w:val="24"/>
          <w:szCs w:val="24"/>
        </w:rPr>
        <w:t>Orta</w:t>
      </w:r>
      <w:r w:rsidRPr="002E2EEB">
        <w:rPr>
          <w:rFonts w:eastAsia="Times New Roman"/>
          <w:sz w:val="24"/>
          <w:szCs w:val="24"/>
        </w:rPr>
        <w:t>ğın, elde ettiği bilgileri şirketin zararına olacak şekilde kullanması tehlikesi varsa, müdürler, bilgi alınmasını ve incelemeyi gerekli ölçüde engelleyebilir; bu konuda ortağın başvurusu üzerine genel kurul karar verir.</w:t>
      </w:r>
    </w:p>
    <w:p w:rsidR="00D239A2" w:rsidRPr="002E2EEB" w:rsidRDefault="00EE5A4E" w:rsidP="00EE5A4E">
      <w:pPr>
        <w:numPr>
          <w:ilvl w:val="0"/>
          <w:numId w:val="287"/>
        </w:numPr>
        <w:shd w:val="clear" w:color="auto" w:fill="FFFFFF"/>
        <w:tabs>
          <w:tab w:val="left" w:pos="802"/>
        </w:tabs>
        <w:spacing w:line="240" w:lineRule="exact"/>
        <w:ind w:firstLine="538"/>
        <w:jc w:val="both"/>
        <w:rPr>
          <w:spacing w:val="-1"/>
          <w:sz w:val="24"/>
          <w:szCs w:val="24"/>
        </w:rPr>
      </w:pPr>
      <w:r w:rsidRPr="002E2EEB">
        <w:rPr>
          <w:sz w:val="24"/>
          <w:szCs w:val="24"/>
        </w:rPr>
        <w:t>Genel kurul, bilgi al</w:t>
      </w:r>
      <w:r w:rsidRPr="002E2EEB">
        <w:rPr>
          <w:rFonts w:eastAsia="Times New Roman"/>
          <w:sz w:val="24"/>
          <w:szCs w:val="24"/>
        </w:rPr>
        <w:t>ınmasını ve incelemeyi haksız yere engellerse, ortağın istemi üzerine mahkeme bu hususta karar verir. Mahkeme kararı kesindir.</w:t>
      </w:r>
    </w:p>
    <w:p w:rsidR="00D239A2" w:rsidRPr="002E2EEB" w:rsidRDefault="00EE5A4E">
      <w:pPr>
        <w:shd w:val="clear" w:color="auto" w:fill="FFFFFF"/>
        <w:spacing w:line="240" w:lineRule="exact"/>
        <w:ind w:left="538" w:right="4838"/>
        <w:rPr>
          <w:sz w:val="24"/>
          <w:szCs w:val="24"/>
        </w:rPr>
      </w:pPr>
      <w:r w:rsidRPr="002E2EEB">
        <w:rPr>
          <w:b/>
          <w:bCs/>
          <w:sz w:val="24"/>
          <w:szCs w:val="24"/>
        </w:rPr>
        <w:t xml:space="preserve">I) </w:t>
      </w:r>
      <w:r w:rsidRPr="002E2EEB">
        <w:rPr>
          <w:rFonts w:eastAsia="Times New Roman"/>
          <w:b/>
          <w:bCs/>
          <w:sz w:val="24"/>
          <w:szCs w:val="24"/>
        </w:rPr>
        <w:t xml:space="preserve">Özkaynakların yerini tutan ödünçler </w:t>
      </w:r>
      <w:r w:rsidRPr="002E2EEB">
        <w:rPr>
          <w:rFonts w:eastAsia="Times New Roman"/>
          <w:b/>
          <w:bCs/>
          <w:spacing w:val="-1"/>
          <w:sz w:val="24"/>
          <w:szCs w:val="24"/>
        </w:rPr>
        <w:t>MADDE 615</w:t>
      </w:r>
      <w:r w:rsidRPr="002E2EEB">
        <w:rPr>
          <w:rFonts w:eastAsia="Times New Roman"/>
          <w:spacing w:val="-1"/>
          <w:sz w:val="24"/>
          <w:szCs w:val="24"/>
        </w:rPr>
        <w:t xml:space="preserve">- </w:t>
      </w:r>
      <w:r w:rsidRPr="002E2EEB">
        <w:rPr>
          <w:rFonts w:eastAsia="Times New Roman"/>
          <w:b/>
          <w:bCs/>
          <w:spacing w:val="-1"/>
          <w:sz w:val="24"/>
          <w:szCs w:val="24"/>
        </w:rPr>
        <w:t xml:space="preserve">(Mülga: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D239A2">
      <w:pPr>
        <w:shd w:val="clear" w:color="auto" w:fill="FFFFFF"/>
        <w:spacing w:line="240" w:lineRule="exact"/>
        <w:ind w:left="538" w:right="48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43"/>
        <w:jc w:val="center"/>
        <w:rPr>
          <w:sz w:val="24"/>
          <w:szCs w:val="24"/>
        </w:rPr>
      </w:pPr>
      <w:r w:rsidRPr="002E2EEB">
        <w:rPr>
          <w:spacing w:val="-9"/>
          <w:sz w:val="24"/>
          <w:szCs w:val="24"/>
        </w:rPr>
        <w:lastRenderedPageBreak/>
        <w:t>11117</w:t>
      </w:r>
    </w:p>
    <w:p w:rsidR="00D239A2" w:rsidRPr="002E2EEB" w:rsidRDefault="00EE5A4E">
      <w:pPr>
        <w:shd w:val="clear" w:color="auto" w:fill="FFFFFF"/>
        <w:spacing w:before="240" w:line="216" w:lineRule="exact"/>
        <w:ind w:left="562" w:right="3629"/>
        <w:rPr>
          <w:sz w:val="24"/>
          <w:szCs w:val="24"/>
        </w:rPr>
      </w:pPr>
      <w:r w:rsidRPr="002E2EEB">
        <w:rPr>
          <w:b/>
          <w:bCs/>
          <w:sz w:val="24"/>
          <w:szCs w:val="24"/>
        </w:rPr>
        <w:t>D</w:t>
      </w:r>
      <w:r w:rsidRPr="002E2EEB">
        <w:rPr>
          <w:rFonts w:eastAsia="Times New Roman"/>
          <w:b/>
          <w:bCs/>
          <w:sz w:val="24"/>
          <w:szCs w:val="24"/>
        </w:rPr>
        <w:t>ÖRDÜNCÜ BÖLÜM ġirketin Organları A</w:t>
      </w:r>
      <w:proofErr w:type="gramStart"/>
      <w:r w:rsidRPr="002E2EEB">
        <w:rPr>
          <w:rFonts w:eastAsia="Times New Roman"/>
          <w:b/>
          <w:bCs/>
          <w:sz w:val="24"/>
          <w:szCs w:val="24"/>
        </w:rPr>
        <w:t>)</w:t>
      </w:r>
      <w:proofErr w:type="gramEnd"/>
      <w:r w:rsidRPr="002E2EEB">
        <w:rPr>
          <w:rFonts w:eastAsia="Times New Roman"/>
          <w:b/>
          <w:bCs/>
          <w:sz w:val="24"/>
          <w:szCs w:val="24"/>
        </w:rPr>
        <w:t xml:space="preserve"> Genel kurul</w:t>
      </w:r>
    </w:p>
    <w:p w:rsidR="00D239A2" w:rsidRPr="002E2EEB" w:rsidRDefault="00EE5A4E">
      <w:pPr>
        <w:shd w:val="clear" w:color="auto" w:fill="FFFFFF"/>
        <w:tabs>
          <w:tab w:val="left" w:pos="677"/>
        </w:tabs>
        <w:spacing w:line="216" w:lineRule="exact"/>
        <w:ind w:left="562"/>
        <w:rPr>
          <w:sz w:val="24"/>
          <w:szCs w:val="24"/>
        </w:rPr>
      </w:pPr>
      <w:r w:rsidRPr="002E2EEB">
        <w:rPr>
          <w:b/>
          <w:bCs/>
          <w:sz w:val="24"/>
          <w:szCs w:val="24"/>
        </w:rPr>
        <w:t>I</w:t>
      </w:r>
      <w:r w:rsidRPr="002E2EEB">
        <w:rPr>
          <w:b/>
          <w:bCs/>
          <w:sz w:val="24"/>
          <w:szCs w:val="24"/>
        </w:rPr>
        <w:tab/>
        <w:t>- Yetkiler</w:t>
      </w:r>
    </w:p>
    <w:p w:rsidR="00D239A2" w:rsidRPr="002E2EEB" w:rsidRDefault="00EE5A4E">
      <w:pPr>
        <w:shd w:val="clear" w:color="auto" w:fill="FFFFFF"/>
        <w:spacing w:before="5" w:line="216" w:lineRule="exact"/>
        <w:ind w:left="562"/>
        <w:rPr>
          <w:sz w:val="24"/>
          <w:szCs w:val="24"/>
        </w:rPr>
      </w:pPr>
      <w:r w:rsidRPr="002E2EEB">
        <w:rPr>
          <w:b/>
          <w:bCs/>
          <w:spacing w:val="-1"/>
          <w:sz w:val="24"/>
          <w:szCs w:val="24"/>
        </w:rPr>
        <w:t>MADDE 616</w:t>
      </w:r>
      <w:r w:rsidRPr="002E2EEB">
        <w:rPr>
          <w:spacing w:val="-1"/>
          <w:sz w:val="24"/>
          <w:szCs w:val="24"/>
        </w:rPr>
        <w:t xml:space="preserve">- (1)   Genel kurulun devredilemez yetkileri </w:t>
      </w:r>
      <w:r w:rsidRPr="002E2EEB">
        <w:rPr>
          <w:rFonts w:eastAsia="Times New Roman"/>
          <w:spacing w:val="-1"/>
          <w:sz w:val="24"/>
          <w:szCs w:val="24"/>
        </w:rPr>
        <w:t>şunlardır:</w:t>
      </w:r>
    </w:p>
    <w:p w:rsidR="00D239A2" w:rsidRPr="002E2EEB" w:rsidRDefault="00EE5A4E" w:rsidP="00EE5A4E">
      <w:pPr>
        <w:numPr>
          <w:ilvl w:val="0"/>
          <w:numId w:val="288"/>
        </w:numPr>
        <w:shd w:val="clear" w:color="auto" w:fill="FFFFFF"/>
        <w:tabs>
          <w:tab w:val="left" w:pos="725"/>
        </w:tabs>
        <w:spacing w:before="5" w:line="216" w:lineRule="exact"/>
        <w:ind w:left="562"/>
        <w:rPr>
          <w:spacing w:val="-1"/>
          <w:sz w:val="24"/>
          <w:szCs w:val="24"/>
        </w:rPr>
      </w:pPr>
      <w:proofErr w:type="gramStart"/>
      <w:r w:rsidRPr="002E2EEB">
        <w:rPr>
          <w:rFonts w:eastAsia="Times New Roman"/>
          <w:sz w:val="24"/>
          <w:szCs w:val="24"/>
        </w:rPr>
        <w:t>Şirket sözleşmesinin değiştirilmesi.</w:t>
      </w:r>
      <w:proofErr w:type="gramEnd"/>
    </w:p>
    <w:p w:rsidR="00D239A2" w:rsidRPr="002E2EEB" w:rsidRDefault="00EE5A4E" w:rsidP="00EE5A4E">
      <w:pPr>
        <w:numPr>
          <w:ilvl w:val="0"/>
          <w:numId w:val="288"/>
        </w:numPr>
        <w:shd w:val="clear" w:color="auto" w:fill="FFFFFF"/>
        <w:tabs>
          <w:tab w:val="left" w:pos="725"/>
        </w:tabs>
        <w:spacing w:before="5" w:line="216" w:lineRule="exact"/>
        <w:ind w:left="562"/>
        <w:rPr>
          <w:spacing w:val="-2"/>
          <w:sz w:val="24"/>
          <w:szCs w:val="24"/>
        </w:rPr>
      </w:pPr>
      <w:proofErr w:type="gramStart"/>
      <w:r w:rsidRPr="002E2EEB">
        <w:rPr>
          <w:sz w:val="24"/>
          <w:szCs w:val="24"/>
        </w:rPr>
        <w:t>M</w:t>
      </w:r>
      <w:r w:rsidRPr="002E2EEB">
        <w:rPr>
          <w:rFonts w:eastAsia="Times New Roman"/>
          <w:sz w:val="24"/>
          <w:szCs w:val="24"/>
        </w:rPr>
        <w:t>üdürlerin atanmaları ve görevden alınmaları.</w:t>
      </w:r>
      <w:proofErr w:type="gramEnd"/>
    </w:p>
    <w:p w:rsidR="00D239A2" w:rsidRPr="002E2EEB" w:rsidRDefault="00EE5A4E" w:rsidP="00EE5A4E">
      <w:pPr>
        <w:numPr>
          <w:ilvl w:val="0"/>
          <w:numId w:val="288"/>
        </w:numPr>
        <w:shd w:val="clear" w:color="auto" w:fill="FFFFFF"/>
        <w:tabs>
          <w:tab w:val="left" w:pos="725"/>
        </w:tabs>
        <w:spacing w:line="216" w:lineRule="exact"/>
        <w:ind w:left="562"/>
        <w:rPr>
          <w:spacing w:val="-1"/>
          <w:sz w:val="24"/>
          <w:szCs w:val="24"/>
        </w:rPr>
      </w:pPr>
      <w:r w:rsidRPr="002E2EEB">
        <w:rPr>
          <w:sz w:val="24"/>
          <w:szCs w:val="24"/>
        </w:rPr>
        <w:t>Topluluk denet</w:t>
      </w:r>
      <w:r w:rsidRPr="002E2EEB">
        <w:rPr>
          <w:rFonts w:eastAsia="Times New Roman"/>
          <w:sz w:val="24"/>
          <w:szCs w:val="24"/>
        </w:rPr>
        <w:t xml:space="preserve">çisi ile (…) </w:t>
      </w:r>
      <w:r w:rsidRPr="002E2EEB">
        <w:rPr>
          <w:rFonts w:eastAsia="Times New Roman"/>
          <w:sz w:val="24"/>
          <w:szCs w:val="24"/>
          <w:vertAlign w:val="superscript"/>
        </w:rPr>
        <w:t>(1)</w:t>
      </w:r>
      <w:r w:rsidRPr="002E2EEB">
        <w:rPr>
          <w:rFonts w:eastAsia="Times New Roman"/>
          <w:sz w:val="24"/>
          <w:szCs w:val="24"/>
        </w:rPr>
        <w:t xml:space="preserve"> denetçilerin atanmaları ve görevden alınmaları. </w:t>
      </w:r>
      <w:r w:rsidRPr="002E2EEB">
        <w:rPr>
          <w:rFonts w:eastAsia="Times New Roman"/>
          <w:sz w:val="24"/>
          <w:szCs w:val="24"/>
          <w:vertAlign w:val="superscript"/>
        </w:rPr>
        <w:t>(1)</w:t>
      </w:r>
    </w:p>
    <w:p w:rsidR="00D239A2" w:rsidRPr="002E2EEB" w:rsidRDefault="00EE5A4E" w:rsidP="00EE5A4E">
      <w:pPr>
        <w:numPr>
          <w:ilvl w:val="0"/>
          <w:numId w:val="288"/>
        </w:numPr>
        <w:shd w:val="clear" w:color="auto" w:fill="FFFFFF"/>
        <w:tabs>
          <w:tab w:val="left" w:pos="725"/>
        </w:tabs>
        <w:spacing w:before="10" w:line="216" w:lineRule="exact"/>
        <w:ind w:left="562"/>
        <w:rPr>
          <w:spacing w:val="-2"/>
          <w:sz w:val="24"/>
          <w:szCs w:val="24"/>
        </w:rPr>
      </w:pPr>
      <w:r w:rsidRPr="002E2EEB">
        <w:rPr>
          <w:sz w:val="24"/>
          <w:szCs w:val="24"/>
        </w:rPr>
        <w:t>Topluluk y</w:t>
      </w:r>
      <w:r w:rsidRPr="002E2EEB">
        <w:rPr>
          <w:rFonts w:eastAsia="Times New Roman"/>
          <w:sz w:val="24"/>
          <w:szCs w:val="24"/>
        </w:rPr>
        <w:t>ılsonu finansal tabloları ile yıllık faaliyet raporunun onaylanması.</w:t>
      </w:r>
    </w:p>
    <w:p w:rsidR="00D239A2" w:rsidRPr="002E2EEB" w:rsidRDefault="00EE5A4E" w:rsidP="00EE5A4E">
      <w:pPr>
        <w:numPr>
          <w:ilvl w:val="0"/>
          <w:numId w:val="288"/>
        </w:numPr>
        <w:shd w:val="clear" w:color="auto" w:fill="FFFFFF"/>
        <w:tabs>
          <w:tab w:val="left" w:pos="725"/>
        </w:tabs>
        <w:spacing w:line="216" w:lineRule="exact"/>
        <w:ind w:left="24" w:right="10" w:firstLine="538"/>
        <w:jc w:val="both"/>
        <w:rPr>
          <w:spacing w:val="-1"/>
          <w:sz w:val="24"/>
          <w:szCs w:val="24"/>
        </w:rPr>
      </w:pPr>
      <w:r w:rsidRPr="002E2EEB">
        <w:rPr>
          <w:sz w:val="24"/>
          <w:szCs w:val="24"/>
        </w:rPr>
        <w:t>Y</w:t>
      </w:r>
      <w:r w:rsidRPr="002E2EEB">
        <w:rPr>
          <w:rFonts w:eastAsia="Times New Roman"/>
          <w:sz w:val="24"/>
          <w:szCs w:val="24"/>
        </w:rPr>
        <w:t>ılsonu finansal tablolarının ve yıllık faaliyet raporunun onaylanması, kâr payı hakkında karar verilmesi, kazanç paylarının belirlenmesi.</w:t>
      </w:r>
    </w:p>
    <w:p w:rsidR="00D239A2" w:rsidRPr="002E2EEB" w:rsidRDefault="00EE5A4E" w:rsidP="00EE5A4E">
      <w:pPr>
        <w:numPr>
          <w:ilvl w:val="0"/>
          <w:numId w:val="288"/>
        </w:numPr>
        <w:shd w:val="clear" w:color="auto" w:fill="FFFFFF"/>
        <w:tabs>
          <w:tab w:val="left" w:pos="725"/>
        </w:tabs>
        <w:spacing w:before="5" w:line="216" w:lineRule="exact"/>
        <w:ind w:left="562"/>
        <w:rPr>
          <w:spacing w:val="-3"/>
          <w:sz w:val="24"/>
          <w:szCs w:val="24"/>
        </w:rPr>
      </w:pPr>
      <w:proofErr w:type="gramStart"/>
      <w:r w:rsidRPr="002E2EEB">
        <w:rPr>
          <w:sz w:val="24"/>
          <w:szCs w:val="24"/>
        </w:rPr>
        <w:t>M</w:t>
      </w:r>
      <w:r w:rsidRPr="002E2EEB">
        <w:rPr>
          <w:rFonts w:eastAsia="Times New Roman"/>
          <w:sz w:val="24"/>
          <w:szCs w:val="24"/>
        </w:rPr>
        <w:t>üdürlerin ücretlerinin belirlenmesi ve ibraları.</w:t>
      </w:r>
      <w:proofErr w:type="gramEnd"/>
    </w:p>
    <w:p w:rsidR="00D239A2" w:rsidRPr="002E2EEB" w:rsidRDefault="00EE5A4E">
      <w:pPr>
        <w:shd w:val="clear" w:color="auto" w:fill="FFFFFF"/>
        <w:tabs>
          <w:tab w:val="left" w:pos="754"/>
        </w:tabs>
        <w:spacing w:before="5" w:line="216" w:lineRule="exact"/>
        <w:ind w:left="562"/>
        <w:rPr>
          <w:sz w:val="24"/>
          <w:szCs w:val="24"/>
        </w:rPr>
      </w:pPr>
      <w:r w:rsidRPr="002E2EEB">
        <w:rPr>
          <w:spacing w:val="-2"/>
          <w:sz w:val="24"/>
          <w:szCs w:val="24"/>
        </w:rPr>
        <w:t>g)</w:t>
      </w:r>
      <w:r w:rsidRPr="002E2EEB">
        <w:rPr>
          <w:sz w:val="24"/>
          <w:szCs w:val="24"/>
        </w:rPr>
        <w:tab/>
        <w:t>Esas sermaye paylar</w:t>
      </w:r>
      <w:r w:rsidRPr="002E2EEB">
        <w:rPr>
          <w:rFonts w:eastAsia="Times New Roman"/>
          <w:sz w:val="24"/>
          <w:szCs w:val="24"/>
        </w:rPr>
        <w:t>ının devirlerinin onaylanması.</w:t>
      </w:r>
    </w:p>
    <w:p w:rsidR="00D239A2" w:rsidRPr="002E2EEB" w:rsidRDefault="00EE5A4E">
      <w:pPr>
        <w:shd w:val="clear" w:color="auto" w:fill="FFFFFF"/>
        <w:spacing w:before="5" w:line="216" w:lineRule="exact"/>
        <w:ind w:left="562"/>
        <w:rPr>
          <w:sz w:val="24"/>
          <w:szCs w:val="24"/>
        </w:rPr>
      </w:pPr>
      <w:r w:rsidRPr="002E2EEB">
        <w:rPr>
          <w:sz w:val="24"/>
          <w:szCs w:val="24"/>
        </w:rPr>
        <w:t>h) Bir orta</w:t>
      </w:r>
      <w:r w:rsidRPr="002E2EEB">
        <w:rPr>
          <w:rFonts w:eastAsia="Times New Roman"/>
          <w:sz w:val="24"/>
          <w:szCs w:val="24"/>
        </w:rPr>
        <w:t>ğın şirketten çıkarılması için mahkemeden istemde bulunulması.</w:t>
      </w:r>
    </w:p>
    <w:p w:rsidR="00D239A2" w:rsidRPr="002E2EEB" w:rsidRDefault="00EE5A4E">
      <w:pPr>
        <w:shd w:val="clear" w:color="auto" w:fill="FFFFFF"/>
        <w:spacing w:before="5" w:line="216" w:lineRule="exact"/>
        <w:ind w:left="562" w:right="518"/>
        <w:rPr>
          <w:sz w:val="24"/>
          <w:szCs w:val="24"/>
        </w:rPr>
      </w:pPr>
      <w:r w:rsidRPr="002E2EEB">
        <w:rPr>
          <w:rFonts w:eastAsia="Times New Roman"/>
          <w:spacing w:val="-1"/>
          <w:sz w:val="24"/>
          <w:szCs w:val="24"/>
        </w:rPr>
        <w:t xml:space="preserve">ı) Müdürün, şirketin kendi paylarını iktisabı konusunda yetkilendirilmesi veya böyle bir iktisabın onaylanması. </w:t>
      </w:r>
      <w:r w:rsidRPr="002E2EEB">
        <w:rPr>
          <w:rFonts w:eastAsia="Times New Roman"/>
          <w:sz w:val="24"/>
          <w:szCs w:val="24"/>
        </w:rPr>
        <w:t>i) Şirketin feshi.</w:t>
      </w:r>
    </w:p>
    <w:p w:rsidR="00D239A2" w:rsidRPr="002E2EEB" w:rsidRDefault="00EE5A4E">
      <w:pPr>
        <w:shd w:val="clear" w:color="auto" w:fill="FFFFFF"/>
        <w:spacing w:before="5" w:line="216" w:lineRule="exact"/>
        <w:ind w:left="24" w:right="10" w:firstLine="538"/>
        <w:jc w:val="both"/>
        <w:rPr>
          <w:sz w:val="24"/>
          <w:szCs w:val="24"/>
        </w:rPr>
      </w:pPr>
      <w:r w:rsidRPr="002E2EEB">
        <w:rPr>
          <w:sz w:val="24"/>
          <w:szCs w:val="24"/>
        </w:rPr>
        <w:t xml:space="preserve">j) Genel kurulun kanun veya </w:t>
      </w:r>
      <w:r w:rsidRPr="002E2EEB">
        <w:rPr>
          <w:rFonts w:eastAsia="Times New Roman"/>
          <w:sz w:val="24"/>
          <w:szCs w:val="24"/>
        </w:rPr>
        <w:t>şirket sözleşmesi ile yetkilendirildiği ya da müdürlerin genel kurula sunduğu konularda karar verilmesi.</w:t>
      </w:r>
    </w:p>
    <w:p w:rsidR="00D239A2" w:rsidRPr="002E2EEB" w:rsidRDefault="00EE5A4E">
      <w:pPr>
        <w:shd w:val="clear" w:color="auto" w:fill="FFFFFF"/>
        <w:tabs>
          <w:tab w:val="left" w:pos="816"/>
        </w:tabs>
        <w:spacing w:before="5" w:line="216" w:lineRule="exact"/>
        <w:ind w:left="562"/>
        <w:rPr>
          <w:sz w:val="24"/>
          <w:szCs w:val="24"/>
        </w:rPr>
      </w:pPr>
      <w:r w:rsidRPr="002E2EEB">
        <w:rPr>
          <w:spacing w:val="-1"/>
          <w:sz w:val="24"/>
          <w:szCs w:val="24"/>
        </w:rPr>
        <w:t>(2)</w:t>
      </w:r>
      <w:r w:rsidRPr="002E2EEB">
        <w:rPr>
          <w:sz w:val="24"/>
          <w:szCs w:val="24"/>
        </w:rPr>
        <w:tab/>
        <w:t>A</w:t>
      </w:r>
      <w:r w:rsidRPr="002E2EEB">
        <w:rPr>
          <w:rFonts w:eastAsia="Times New Roman"/>
          <w:sz w:val="24"/>
          <w:szCs w:val="24"/>
        </w:rPr>
        <w:t>şağıda sayılanlar, şirket sözleşmesinde öngörüldükleri takdirde genel kurulun devredilemez yetkileridir:</w:t>
      </w:r>
    </w:p>
    <w:p w:rsidR="00D239A2" w:rsidRPr="002E2EEB" w:rsidRDefault="00EE5A4E" w:rsidP="00EE5A4E">
      <w:pPr>
        <w:numPr>
          <w:ilvl w:val="0"/>
          <w:numId w:val="289"/>
        </w:numPr>
        <w:shd w:val="clear" w:color="auto" w:fill="FFFFFF"/>
        <w:tabs>
          <w:tab w:val="left" w:pos="725"/>
        </w:tabs>
        <w:spacing w:before="5" w:line="216" w:lineRule="exact"/>
        <w:ind w:left="562"/>
        <w:rPr>
          <w:spacing w:val="-1"/>
          <w:sz w:val="24"/>
          <w:szCs w:val="24"/>
        </w:rPr>
      </w:pPr>
      <w:r w:rsidRPr="002E2EEB">
        <w:rPr>
          <w:rFonts w:eastAsia="Times New Roman"/>
          <w:sz w:val="24"/>
          <w:szCs w:val="24"/>
        </w:rPr>
        <w:t>Şirket sözleşmesi uyarınca genel kurulun onayının arandığı hâller ile müdürlerin faaliyetlerinin onaylanması.</w:t>
      </w:r>
    </w:p>
    <w:p w:rsidR="00D239A2" w:rsidRPr="002E2EEB" w:rsidRDefault="00EE5A4E" w:rsidP="00EE5A4E">
      <w:pPr>
        <w:numPr>
          <w:ilvl w:val="0"/>
          <w:numId w:val="289"/>
        </w:numPr>
        <w:shd w:val="clear" w:color="auto" w:fill="FFFFFF"/>
        <w:tabs>
          <w:tab w:val="left" w:pos="725"/>
        </w:tabs>
        <w:spacing w:before="5" w:line="216" w:lineRule="exact"/>
        <w:ind w:left="562"/>
        <w:rPr>
          <w:spacing w:val="-2"/>
          <w:sz w:val="24"/>
          <w:szCs w:val="24"/>
        </w:rPr>
      </w:pPr>
      <w:r w:rsidRPr="002E2EEB">
        <w:rPr>
          <w:rFonts w:eastAsia="Times New Roman"/>
          <w:sz w:val="24"/>
          <w:szCs w:val="24"/>
        </w:rPr>
        <w:t>Önerilmeye muhatap olma, önalım, geri alım ve alım haklarının kullanılması hakkında karar verilmesi.</w:t>
      </w:r>
    </w:p>
    <w:p w:rsidR="00D239A2" w:rsidRPr="002E2EEB" w:rsidRDefault="00EE5A4E" w:rsidP="00EE5A4E">
      <w:pPr>
        <w:numPr>
          <w:ilvl w:val="0"/>
          <w:numId w:val="289"/>
        </w:numPr>
        <w:shd w:val="clear" w:color="auto" w:fill="FFFFFF"/>
        <w:tabs>
          <w:tab w:val="left" w:pos="725"/>
        </w:tabs>
        <w:spacing w:line="216" w:lineRule="exact"/>
        <w:ind w:left="562"/>
        <w:rPr>
          <w:spacing w:val="-1"/>
          <w:sz w:val="24"/>
          <w:szCs w:val="24"/>
        </w:rPr>
      </w:pPr>
      <w:r w:rsidRPr="002E2EEB">
        <w:rPr>
          <w:sz w:val="24"/>
          <w:szCs w:val="24"/>
        </w:rPr>
        <w:t>Esas sermaye paylar</w:t>
      </w:r>
      <w:r w:rsidRPr="002E2EEB">
        <w:rPr>
          <w:rFonts w:eastAsia="Times New Roman"/>
          <w:sz w:val="24"/>
          <w:szCs w:val="24"/>
        </w:rPr>
        <w:t>ı üzerinde rehin hakkı kurulmasına ilişkin onayın verilmesi.</w:t>
      </w:r>
    </w:p>
    <w:p w:rsidR="00D239A2" w:rsidRPr="002E2EEB" w:rsidRDefault="00EE5A4E" w:rsidP="00EE5A4E">
      <w:pPr>
        <w:numPr>
          <w:ilvl w:val="0"/>
          <w:numId w:val="289"/>
        </w:numPr>
        <w:shd w:val="clear" w:color="auto" w:fill="FFFFFF"/>
        <w:tabs>
          <w:tab w:val="left" w:pos="725"/>
        </w:tabs>
        <w:spacing w:before="5" w:line="216" w:lineRule="exact"/>
        <w:ind w:left="562"/>
        <w:rPr>
          <w:spacing w:val="-2"/>
          <w:sz w:val="24"/>
          <w:szCs w:val="24"/>
        </w:rPr>
      </w:pPr>
      <w:r w:rsidRPr="002E2EEB">
        <w:rPr>
          <w:sz w:val="24"/>
          <w:szCs w:val="24"/>
        </w:rPr>
        <w:t>Yan edim y</w:t>
      </w:r>
      <w:r w:rsidRPr="002E2EEB">
        <w:rPr>
          <w:rFonts w:eastAsia="Times New Roman"/>
          <w:sz w:val="24"/>
          <w:szCs w:val="24"/>
        </w:rPr>
        <w:t>ükümlülükleri hakkında iç yönerge çıkarılması.</w:t>
      </w:r>
    </w:p>
    <w:p w:rsidR="00D239A2" w:rsidRPr="002E2EEB" w:rsidRDefault="00EE5A4E" w:rsidP="00EE5A4E">
      <w:pPr>
        <w:numPr>
          <w:ilvl w:val="0"/>
          <w:numId w:val="289"/>
        </w:numPr>
        <w:shd w:val="clear" w:color="auto" w:fill="FFFFFF"/>
        <w:tabs>
          <w:tab w:val="left" w:pos="725"/>
        </w:tabs>
        <w:spacing w:before="5" w:line="216" w:lineRule="exact"/>
        <w:ind w:left="24" w:right="5" w:firstLine="538"/>
        <w:jc w:val="both"/>
        <w:rPr>
          <w:spacing w:val="-1"/>
          <w:sz w:val="24"/>
          <w:szCs w:val="24"/>
        </w:rPr>
      </w:pPr>
      <w:r w:rsidRPr="002E2EEB">
        <w:rPr>
          <w:rFonts w:eastAsia="Times New Roman"/>
          <w:sz w:val="24"/>
          <w:szCs w:val="24"/>
        </w:rPr>
        <w:t>Şirket sözleşmesinin 613 üncü maddenin dördüncü fıkrası uyarınca ortakların onayını yeterli görmemesi hâlinde, müdürlerin ve ortakların şirkete karşı bağlılık yükümü veya rekabet yasağı ile bağdaşmayan faaliyetlerde bulunabilmelerinin onayı için gereken iznin verilmesi.</w:t>
      </w:r>
    </w:p>
    <w:p w:rsidR="00D239A2" w:rsidRPr="002E2EEB" w:rsidRDefault="00EE5A4E" w:rsidP="00EE5A4E">
      <w:pPr>
        <w:numPr>
          <w:ilvl w:val="0"/>
          <w:numId w:val="289"/>
        </w:numPr>
        <w:shd w:val="clear" w:color="auto" w:fill="FFFFFF"/>
        <w:tabs>
          <w:tab w:val="left" w:pos="725"/>
        </w:tabs>
        <w:spacing w:before="5" w:line="216" w:lineRule="exact"/>
        <w:ind w:left="562"/>
        <w:rPr>
          <w:spacing w:val="-3"/>
          <w:sz w:val="24"/>
          <w:szCs w:val="24"/>
        </w:rPr>
      </w:pPr>
      <w:proofErr w:type="gramStart"/>
      <w:r w:rsidRPr="002E2EEB">
        <w:rPr>
          <w:sz w:val="24"/>
          <w:szCs w:val="24"/>
        </w:rPr>
        <w:t>Bir orta</w:t>
      </w:r>
      <w:r w:rsidRPr="002E2EEB">
        <w:rPr>
          <w:rFonts w:eastAsia="Times New Roman"/>
          <w:sz w:val="24"/>
          <w:szCs w:val="24"/>
        </w:rPr>
        <w:t>ğın şirket sözleşmesinde öngörülen sebeplerden dolayı şirketten çıkarılması.</w:t>
      </w:r>
      <w:proofErr w:type="gramEnd"/>
    </w:p>
    <w:p w:rsidR="00D239A2" w:rsidRPr="002E2EEB" w:rsidRDefault="00EE5A4E">
      <w:pPr>
        <w:shd w:val="clear" w:color="auto" w:fill="FFFFFF"/>
        <w:tabs>
          <w:tab w:val="left" w:pos="816"/>
        </w:tabs>
        <w:spacing w:line="216" w:lineRule="exact"/>
        <w:ind w:left="24" w:right="5" w:firstLine="538"/>
        <w:jc w:val="both"/>
        <w:rPr>
          <w:sz w:val="24"/>
          <w:szCs w:val="24"/>
        </w:rPr>
      </w:pPr>
      <w:r w:rsidRPr="002E2EEB">
        <w:rPr>
          <w:spacing w:val="-1"/>
          <w:sz w:val="24"/>
          <w:szCs w:val="24"/>
        </w:rPr>
        <w:t>(3)</w:t>
      </w:r>
      <w:r w:rsidRPr="002E2EEB">
        <w:rPr>
          <w:sz w:val="24"/>
          <w:szCs w:val="24"/>
        </w:rPr>
        <w:tab/>
        <w:t>Tek ortakl</w:t>
      </w:r>
      <w:r w:rsidRPr="002E2EEB">
        <w:rPr>
          <w:rFonts w:eastAsia="Times New Roman"/>
          <w:sz w:val="24"/>
          <w:szCs w:val="24"/>
        </w:rPr>
        <w:t>ı limited şirketlerde, bu ortak genel kurulun tüm yetkilerine sahiptir. Tek ortağın genel kurul sıfatıyla</w:t>
      </w:r>
      <w:r w:rsidRPr="002E2EEB">
        <w:rPr>
          <w:rFonts w:eastAsia="Times New Roman"/>
          <w:sz w:val="24"/>
          <w:szCs w:val="24"/>
        </w:rPr>
        <w:br/>
        <w:t>alacağı kararların geçerlilik kazanabilmeleri için yazılı olmaları şarttır.</w:t>
      </w:r>
    </w:p>
    <w:p w:rsidR="00D239A2" w:rsidRPr="002E2EEB" w:rsidRDefault="00EE5A4E">
      <w:pPr>
        <w:shd w:val="clear" w:color="auto" w:fill="FFFFFF"/>
        <w:tabs>
          <w:tab w:val="left" w:pos="749"/>
        </w:tabs>
        <w:spacing w:before="5" w:line="216" w:lineRule="exact"/>
        <w:ind w:left="562" w:right="6221"/>
        <w:rPr>
          <w:sz w:val="24"/>
          <w:szCs w:val="24"/>
        </w:rPr>
      </w:pPr>
      <w:r w:rsidRPr="002E2EEB">
        <w:rPr>
          <w:b/>
          <w:bCs/>
          <w:spacing w:val="-4"/>
          <w:sz w:val="24"/>
          <w:szCs w:val="24"/>
        </w:rPr>
        <w:t>II</w:t>
      </w:r>
      <w:r w:rsidRPr="002E2EEB">
        <w:rPr>
          <w:b/>
          <w:bCs/>
          <w:sz w:val="24"/>
          <w:szCs w:val="24"/>
        </w:rPr>
        <w:tab/>
      </w:r>
      <w:r w:rsidRPr="002E2EEB">
        <w:rPr>
          <w:b/>
          <w:bCs/>
          <w:spacing w:val="-1"/>
          <w:sz w:val="24"/>
          <w:szCs w:val="24"/>
        </w:rPr>
        <w:t>- Genel kurulun toplanmas</w:t>
      </w:r>
      <w:r w:rsidRPr="002E2EEB">
        <w:rPr>
          <w:rFonts w:eastAsia="Times New Roman"/>
          <w:b/>
          <w:bCs/>
          <w:spacing w:val="-1"/>
          <w:sz w:val="24"/>
          <w:szCs w:val="24"/>
        </w:rPr>
        <w:t>ı</w:t>
      </w:r>
      <w:r w:rsidRPr="002E2EEB">
        <w:rPr>
          <w:rFonts w:eastAsia="Times New Roman"/>
          <w:b/>
          <w:bCs/>
          <w:spacing w:val="-1"/>
          <w:sz w:val="24"/>
          <w:szCs w:val="24"/>
        </w:rPr>
        <w:br/>
      </w:r>
      <w:r w:rsidRPr="002E2EEB">
        <w:rPr>
          <w:rFonts w:eastAsia="Times New Roman"/>
          <w:b/>
          <w:bCs/>
          <w:sz w:val="24"/>
          <w:szCs w:val="24"/>
        </w:rPr>
        <w:t>1. Çağrı</w:t>
      </w:r>
    </w:p>
    <w:p w:rsidR="00D239A2" w:rsidRPr="002E2EEB" w:rsidRDefault="00EE5A4E">
      <w:pPr>
        <w:shd w:val="clear" w:color="auto" w:fill="FFFFFF"/>
        <w:spacing w:before="5" w:line="216" w:lineRule="exact"/>
        <w:ind w:left="24" w:right="10" w:firstLine="538"/>
        <w:jc w:val="both"/>
        <w:rPr>
          <w:sz w:val="24"/>
          <w:szCs w:val="24"/>
        </w:rPr>
      </w:pPr>
      <w:r w:rsidRPr="002E2EEB">
        <w:rPr>
          <w:b/>
          <w:bCs/>
          <w:sz w:val="24"/>
          <w:szCs w:val="24"/>
        </w:rPr>
        <w:t>MADDE 617</w:t>
      </w:r>
      <w:r w:rsidRPr="002E2EEB">
        <w:rPr>
          <w:sz w:val="24"/>
          <w:szCs w:val="24"/>
        </w:rPr>
        <w:t>- (1) Genel kurul m</w:t>
      </w:r>
      <w:r w:rsidRPr="002E2EEB">
        <w:rPr>
          <w:rFonts w:eastAsia="Times New Roman"/>
          <w:sz w:val="24"/>
          <w:szCs w:val="24"/>
        </w:rPr>
        <w:t>üdürler tarafından toplantıya çağrılır. Olağan genel kurul toplantısı, her yıl hesap döneminin sona ermesinden itibaren üç ay içinde yapılır. Şirket sözleşmesi uyarınca ve gerektikçe genel kurul olağanüstü toplantıya çağrılır.</w:t>
      </w:r>
    </w:p>
    <w:p w:rsidR="00D239A2" w:rsidRPr="002E2EEB" w:rsidRDefault="00EE5A4E">
      <w:pPr>
        <w:shd w:val="clear" w:color="auto" w:fill="FFFFFF"/>
        <w:spacing w:before="5" w:line="216" w:lineRule="exact"/>
        <w:ind w:left="24" w:right="14" w:firstLine="538"/>
        <w:jc w:val="both"/>
        <w:rPr>
          <w:sz w:val="24"/>
          <w:szCs w:val="24"/>
        </w:rPr>
      </w:pPr>
      <w:r w:rsidRPr="002E2EEB">
        <w:rPr>
          <w:sz w:val="24"/>
          <w:szCs w:val="24"/>
        </w:rPr>
        <w:t>(2) Genel kurul, toplant</w:t>
      </w:r>
      <w:r w:rsidRPr="002E2EEB">
        <w:rPr>
          <w:rFonts w:eastAsia="Times New Roman"/>
          <w:sz w:val="24"/>
          <w:szCs w:val="24"/>
        </w:rPr>
        <w:t>ı gününden en az onbeş gün önce toplantıya çağrılır. Şirket sözleşmesi bu süreyi uzatabilir veya on güne kadar kısaltabilir.</w:t>
      </w:r>
    </w:p>
    <w:p w:rsidR="00D239A2" w:rsidRPr="002E2EEB" w:rsidRDefault="00D239A2">
      <w:pPr>
        <w:shd w:val="clear" w:color="auto" w:fill="FFFFFF"/>
        <w:rPr>
          <w:sz w:val="24"/>
          <w:szCs w:val="24"/>
        </w:rPr>
      </w:pPr>
    </w:p>
    <w:p w:rsidR="00D239A2" w:rsidRPr="002E2EEB" w:rsidRDefault="00EE5A4E">
      <w:pPr>
        <w:shd w:val="clear" w:color="auto" w:fill="FFFFFF"/>
        <w:spacing w:line="240" w:lineRule="exact"/>
        <w:ind w:left="326" w:hanging="302"/>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41 inci maddesiyle, bu bentte yer alan “işlem denetçileri de dâhil olmak üzere,” ibaresi madde metninden çıkarılmıştır.</w:t>
      </w:r>
    </w:p>
    <w:p w:rsidR="00D239A2" w:rsidRPr="002E2EEB" w:rsidRDefault="00D239A2">
      <w:pPr>
        <w:shd w:val="clear" w:color="auto" w:fill="FFFFFF"/>
        <w:spacing w:line="240" w:lineRule="exact"/>
        <w:ind w:left="326" w:hanging="302"/>
        <w:rPr>
          <w:sz w:val="24"/>
          <w:szCs w:val="24"/>
        </w:rPr>
        <w:sectPr w:rsidR="00D239A2" w:rsidRPr="002E2EEB">
          <w:pgSz w:w="11909" w:h="16834"/>
          <w:pgMar w:top="1440" w:right="1416" w:bottom="720" w:left="1392"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11118</w:t>
      </w:r>
    </w:p>
    <w:p w:rsidR="00D239A2" w:rsidRPr="002E2EEB" w:rsidRDefault="00EE5A4E">
      <w:pPr>
        <w:shd w:val="clear" w:color="auto" w:fill="FFFFFF"/>
        <w:tabs>
          <w:tab w:val="left" w:pos="802"/>
        </w:tabs>
        <w:spacing w:before="226" w:line="240" w:lineRule="exact"/>
        <w:ind w:right="5" w:firstLine="538"/>
        <w:jc w:val="both"/>
        <w:rPr>
          <w:sz w:val="24"/>
          <w:szCs w:val="24"/>
        </w:rPr>
      </w:pPr>
      <w:r w:rsidRPr="002E2EEB">
        <w:rPr>
          <w:spacing w:val="-1"/>
          <w:sz w:val="24"/>
          <w:szCs w:val="24"/>
        </w:rPr>
        <w:t>(3)</w:t>
      </w:r>
      <w:r w:rsidRPr="002E2EEB">
        <w:rPr>
          <w:sz w:val="24"/>
          <w:szCs w:val="24"/>
        </w:rPr>
        <w:tab/>
        <w:t>Toplant</w:t>
      </w:r>
      <w:r w:rsidRPr="002E2EEB">
        <w:rPr>
          <w:rFonts w:eastAsia="Times New Roman"/>
          <w:sz w:val="24"/>
          <w:szCs w:val="24"/>
        </w:rPr>
        <w:t>ıya çağrı, azlığın çağrı ve öneri hakkı, gündem, öneriler, çağrısız genel kurul, hazırlık önlemleri, tutanak,</w:t>
      </w:r>
      <w:r w:rsidRPr="002E2EEB">
        <w:rPr>
          <w:rFonts w:eastAsia="Times New Roman"/>
          <w:sz w:val="24"/>
          <w:szCs w:val="24"/>
        </w:rPr>
        <w:br/>
        <w:t>yetkisiz katılma konularında anonim şirketlere ilişkin hükümler, Bakanlık temsilcisine ilişkin olanlar hariç, kıyas yoluyla</w:t>
      </w:r>
      <w:r w:rsidRPr="002E2EEB">
        <w:rPr>
          <w:rFonts w:eastAsia="Times New Roman"/>
          <w:sz w:val="24"/>
          <w:szCs w:val="24"/>
        </w:rPr>
        <w:br/>
        <w:t>uygulanır. Her ortak kendisini genel kurulda ortak olan veya olmayan bir kişi aracılığıyla temsil ettirebilir.</w:t>
      </w:r>
    </w:p>
    <w:p w:rsidR="00D239A2" w:rsidRPr="002E2EEB" w:rsidRDefault="00EE5A4E">
      <w:pPr>
        <w:shd w:val="clear" w:color="auto" w:fill="FFFFFF"/>
        <w:tabs>
          <w:tab w:val="left" w:pos="826"/>
        </w:tabs>
        <w:spacing w:line="240" w:lineRule="exact"/>
        <w:ind w:firstLine="538"/>
        <w:jc w:val="both"/>
        <w:rPr>
          <w:sz w:val="24"/>
          <w:szCs w:val="24"/>
        </w:rPr>
      </w:pPr>
      <w:r w:rsidRPr="002E2EEB">
        <w:rPr>
          <w:spacing w:val="-1"/>
          <w:sz w:val="24"/>
          <w:szCs w:val="24"/>
        </w:rPr>
        <w:t>(4)</w:t>
      </w:r>
      <w:r w:rsidRPr="002E2EEB">
        <w:rPr>
          <w:sz w:val="24"/>
          <w:szCs w:val="24"/>
        </w:rPr>
        <w:tab/>
        <w:t>Herhangi bir ortak s</w:t>
      </w:r>
      <w:r w:rsidRPr="002E2EEB">
        <w:rPr>
          <w:rFonts w:eastAsia="Times New Roman"/>
          <w:sz w:val="24"/>
          <w:szCs w:val="24"/>
        </w:rPr>
        <w:t>özlü görüşme isteminde bulunmadıkça, genel kurul kararları, ortaklardan birinin gündem</w:t>
      </w:r>
      <w:r w:rsidRPr="002E2EEB">
        <w:rPr>
          <w:rFonts w:eastAsia="Times New Roman"/>
          <w:sz w:val="24"/>
          <w:szCs w:val="24"/>
        </w:rPr>
        <w:br/>
        <w:t>maddesi ile ilgili önerisine diğer ortakların yazılı onayları alınmak suretiyle de verilebilir. Aynı önerinin tüm ortakların</w:t>
      </w:r>
      <w:r w:rsidRPr="002E2EEB">
        <w:rPr>
          <w:rFonts w:eastAsia="Times New Roman"/>
          <w:sz w:val="24"/>
          <w:szCs w:val="24"/>
        </w:rPr>
        <w:br/>
        <w:t>onayına sunulması kararın geçerliliği için şarttır.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Oy hakk</w:t>
      </w:r>
      <w:r w:rsidRPr="002E2EEB">
        <w:rPr>
          <w:rFonts w:eastAsia="Times New Roman"/>
          <w:b/>
          <w:bCs/>
          <w:sz w:val="24"/>
          <w:szCs w:val="24"/>
        </w:rPr>
        <w:t>ı ve hesaplanması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618</w:t>
      </w:r>
      <w:r w:rsidRPr="002E2EEB">
        <w:rPr>
          <w:sz w:val="24"/>
          <w:szCs w:val="24"/>
        </w:rPr>
        <w:t>- (1) Ortaklar</w:t>
      </w:r>
      <w:r w:rsidRPr="002E2EEB">
        <w:rPr>
          <w:rFonts w:eastAsia="Times New Roman"/>
          <w:sz w:val="24"/>
          <w:szCs w:val="24"/>
        </w:rPr>
        <w:t>ın oy hakkı esas sermaye paylarının itibarî değerine göre hesaplanır. Şirket sözleşmesinde daha yüksek bir tutar öngörülmemişse her yirmibeş Türk Lirası bir oy hakkı verir. Ancak, şirket sözleşmesi ile birden fazla paya sahip ortakların oy hakları sınırlandırılabilir. Ortak, en az bir oy hakkını haizdir. Şirket sözleşmesinde açıkça düzenlenmişse yazılı oy da verilebilir.</w:t>
      </w:r>
    </w:p>
    <w:p w:rsidR="00D239A2" w:rsidRPr="002E2EEB" w:rsidRDefault="00EE5A4E" w:rsidP="00EE5A4E">
      <w:pPr>
        <w:numPr>
          <w:ilvl w:val="0"/>
          <w:numId w:val="290"/>
        </w:numPr>
        <w:shd w:val="clear" w:color="auto" w:fill="FFFFFF"/>
        <w:tabs>
          <w:tab w:val="left" w:pos="821"/>
        </w:tabs>
        <w:spacing w:line="240" w:lineRule="exact"/>
        <w:ind w:firstLine="538"/>
        <w:jc w:val="both"/>
        <w:rPr>
          <w:spacing w:val="-1"/>
          <w:sz w:val="24"/>
          <w:szCs w:val="24"/>
        </w:rPr>
      </w:pPr>
      <w:r w:rsidRPr="002E2EEB">
        <w:rPr>
          <w:rFonts w:eastAsia="Times New Roman"/>
          <w:sz w:val="24"/>
          <w:szCs w:val="24"/>
        </w:rPr>
        <w:t xml:space="preserve">Şirket sözleşmesi oy hakkını, itibarî değerden bağımsız olarak her esas sermaye payına bir oy hakkı düşecek </w:t>
      </w:r>
      <w:r w:rsidRPr="002E2EEB">
        <w:rPr>
          <w:rFonts w:eastAsia="Times New Roman"/>
          <w:spacing w:val="-1"/>
          <w:sz w:val="24"/>
          <w:szCs w:val="24"/>
        </w:rPr>
        <w:t xml:space="preserve">şekilde de belirleyebilir. Bu hâlde en küçük esas sermaye payının itibarî değeri, diğer esas sermaye paylarının itibarî değerleri </w:t>
      </w:r>
      <w:r w:rsidRPr="002E2EEB">
        <w:rPr>
          <w:rFonts w:eastAsia="Times New Roman"/>
          <w:sz w:val="24"/>
          <w:szCs w:val="24"/>
        </w:rPr>
        <w:t>toplamının onda birinden az olamaz.</w:t>
      </w:r>
    </w:p>
    <w:p w:rsidR="00D239A2" w:rsidRPr="002E2EEB" w:rsidRDefault="00EE5A4E" w:rsidP="00EE5A4E">
      <w:pPr>
        <w:numPr>
          <w:ilvl w:val="0"/>
          <w:numId w:val="290"/>
        </w:numPr>
        <w:shd w:val="clear" w:color="auto" w:fill="FFFFFF"/>
        <w:tabs>
          <w:tab w:val="left" w:pos="821"/>
        </w:tabs>
        <w:spacing w:line="240" w:lineRule="exact"/>
        <w:ind w:right="10" w:firstLine="538"/>
        <w:jc w:val="both"/>
        <w:rPr>
          <w:spacing w:val="-1"/>
          <w:sz w:val="24"/>
          <w:szCs w:val="24"/>
        </w:rPr>
      </w:pPr>
      <w:r w:rsidRPr="002E2EEB">
        <w:rPr>
          <w:sz w:val="24"/>
          <w:szCs w:val="24"/>
        </w:rPr>
        <w:t>Oy hakk</w:t>
      </w:r>
      <w:r w:rsidRPr="002E2EEB">
        <w:rPr>
          <w:rFonts w:eastAsia="Times New Roman"/>
          <w:sz w:val="24"/>
          <w:szCs w:val="24"/>
        </w:rPr>
        <w:t>ının esas sermaye paylarının sayısına göre belirlenmesine ilişkin şirket sözleşmesi hükmü aşağıdaki hâllerde uygulanmaz:</w:t>
      </w:r>
    </w:p>
    <w:p w:rsidR="00D239A2" w:rsidRPr="002E2EEB" w:rsidRDefault="00D239A2">
      <w:pPr>
        <w:rPr>
          <w:sz w:val="24"/>
          <w:szCs w:val="24"/>
        </w:rPr>
      </w:pPr>
    </w:p>
    <w:p w:rsidR="00D239A2" w:rsidRPr="002E2EEB" w:rsidRDefault="00EE5A4E" w:rsidP="00EE5A4E">
      <w:pPr>
        <w:numPr>
          <w:ilvl w:val="0"/>
          <w:numId w:val="291"/>
        </w:numPr>
        <w:shd w:val="clear" w:color="auto" w:fill="FFFFFF"/>
        <w:tabs>
          <w:tab w:val="left" w:pos="720"/>
        </w:tabs>
        <w:spacing w:line="240" w:lineRule="exact"/>
        <w:ind w:left="538"/>
        <w:rPr>
          <w:spacing w:val="-1"/>
          <w:sz w:val="24"/>
          <w:szCs w:val="24"/>
        </w:rPr>
      </w:pPr>
      <w:r w:rsidRPr="002E2EEB">
        <w:rPr>
          <w:sz w:val="24"/>
          <w:szCs w:val="24"/>
        </w:rPr>
        <w:t>Denet</w:t>
      </w:r>
      <w:r w:rsidRPr="002E2EEB">
        <w:rPr>
          <w:rFonts w:eastAsia="Times New Roman"/>
          <w:sz w:val="24"/>
          <w:szCs w:val="24"/>
        </w:rPr>
        <w:t>çilerin seçimi.</w:t>
      </w:r>
    </w:p>
    <w:p w:rsidR="00D239A2" w:rsidRPr="002E2EEB" w:rsidRDefault="00EE5A4E" w:rsidP="00EE5A4E">
      <w:pPr>
        <w:numPr>
          <w:ilvl w:val="0"/>
          <w:numId w:val="291"/>
        </w:numPr>
        <w:shd w:val="clear" w:color="auto" w:fill="FFFFFF"/>
        <w:tabs>
          <w:tab w:val="left" w:pos="720"/>
        </w:tabs>
        <w:spacing w:line="240" w:lineRule="exact"/>
        <w:ind w:left="538"/>
        <w:rPr>
          <w:spacing w:val="-2"/>
          <w:sz w:val="24"/>
          <w:szCs w:val="24"/>
        </w:rPr>
      </w:pPr>
      <w:r w:rsidRPr="002E2EEB">
        <w:rPr>
          <w:rFonts w:eastAsia="Times New Roman"/>
          <w:sz w:val="24"/>
          <w:szCs w:val="24"/>
        </w:rPr>
        <w:t>Şirket yönetimi ya da onun bazı bölümlerinin denetimi için özel denetçi seçimi.</w:t>
      </w:r>
    </w:p>
    <w:p w:rsidR="00D239A2" w:rsidRPr="002E2EEB" w:rsidRDefault="00EE5A4E" w:rsidP="00EE5A4E">
      <w:pPr>
        <w:numPr>
          <w:ilvl w:val="0"/>
          <w:numId w:val="291"/>
        </w:numPr>
        <w:shd w:val="clear" w:color="auto" w:fill="FFFFFF"/>
        <w:tabs>
          <w:tab w:val="left" w:pos="720"/>
        </w:tabs>
        <w:spacing w:line="240" w:lineRule="exact"/>
        <w:ind w:left="538"/>
        <w:rPr>
          <w:spacing w:val="-1"/>
          <w:sz w:val="24"/>
          <w:szCs w:val="24"/>
        </w:rPr>
      </w:pPr>
      <w:r w:rsidRPr="002E2EEB">
        <w:rPr>
          <w:sz w:val="24"/>
          <w:szCs w:val="24"/>
        </w:rPr>
        <w:t>Sorumluluk davas</w:t>
      </w:r>
      <w:r w:rsidRPr="002E2EEB">
        <w:rPr>
          <w:rFonts w:eastAsia="Times New Roman"/>
          <w:sz w:val="24"/>
          <w:szCs w:val="24"/>
        </w:rPr>
        <w:t>ı açılması hakkında karar verilmesi.</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Oy hakk</w:t>
      </w:r>
      <w:r w:rsidRPr="002E2EEB">
        <w:rPr>
          <w:rFonts w:eastAsia="Times New Roman"/>
          <w:b/>
          <w:bCs/>
          <w:sz w:val="24"/>
          <w:szCs w:val="24"/>
        </w:rPr>
        <w:t>ından yoksunluk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619</w:t>
      </w:r>
      <w:r w:rsidRPr="002E2EEB">
        <w:rPr>
          <w:sz w:val="24"/>
          <w:szCs w:val="24"/>
        </w:rPr>
        <w:t xml:space="preserve">- (1) Herhangi bir </w:t>
      </w:r>
      <w:r w:rsidRPr="002E2EEB">
        <w:rPr>
          <w:rFonts w:eastAsia="Times New Roman"/>
          <w:sz w:val="24"/>
          <w:szCs w:val="24"/>
        </w:rPr>
        <w:t>şekilde şirket yönetimine katılmış bulunanlar, müdürlerin ibralarına ilişkin kararlarda oy kullanamazlar.</w:t>
      </w:r>
    </w:p>
    <w:p w:rsidR="00D239A2" w:rsidRPr="002E2EEB" w:rsidRDefault="00EE5A4E">
      <w:pPr>
        <w:shd w:val="clear" w:color="auto" w:fill="FFFFFF"/>
        <w:tabs>
          <w:tab w:val="left" w:pos="854"/>
        </w:tabs>
        <w:spacing w:line="240" w:lineRule="exact"/>
        <w:ind w:right="5"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Şirketin kendi esas sermaye payını iktisabına ilişkin kararlarda, esas sermaye payını devreden ortak oy</w:t>
      </w:r>
      <w:r w:rsidRPr="002E2EEB">
        <w:rPr>
          <w:rFonts w:eastAsia="Times New Roman"/>
          <w:sz w:val="24"/>
          <w:szCs w:val="24"/>
        </w:rPr>
        <w:br/>
        <w:t>kullanamaz.</w:t>
      </w:r>
    </w:p>
    <w:p w:rsidR="00D239A2" w:rsidRPr="002E2EEB" w:rsidRDefault="00EE5A4E">
      <w:pPr>
        <w:shd w:val="clear" w:color="auto" w:fill="FFFFFF"/>
        <w:tabs>
          <w:tab w:val="left" w:pos="826"/>
        </w:tabs>
        <w:spacing w:line="240" w:lineRule="exact"/>
        <w:ind w:right="10" w:firstLine="538"/>
        <w:jc w:val="both"/>
        <w:rPr>
          <w:sz w:val="24"/>
          <w:szCs w:val="24"/>
        </w:rPr>
      </w:pPr>
      <w:r w:rsidRPr="002E2EEB">
        <w:rPr>
          <w:spacing w:val="-1"/>
          <w:sz w:val="24"/>
          <w:szCs w:val="24"/>
        </w:rPr>
        <w:t>(3)</w:t>
      </w:r>
      <w:r w:rsidRPr="002E2EEB">
        <w:rPr>
          <w:sz w:val="24"/>
          <w:szCs w:val="24"/>
        </w:rPr>
        <w:tab/>
        <w:t>Orta</w:t>
      </w:r>
      <w:r w:rsidRPr="002E2EEB">
        <w:rPr>
          <w:rFonts w:eastAsia="Times New Roman"/>
          <w:sz w:val="24"/>
          <w:szCs w:val="24"/>
        </w:rPr>
        <w:t>ğın bağlılık yükümüne veya rekabet yasağına aykırı faaliyetlerde bulunmasını onaylayan kararlarda ilgili</w:t>
      </w:r>
      <w:r w:rsidRPr="002E2EEB">
        <w:rPr>
          <w:rFonts w:eastAsia="Times New Roman"/>
          <w:sz w:val="24"/>
          <w:szCs w:val="24"/>
        </w:rPr>
        <w:br/>
        <w:t>ortak oy kullanamaz.</w:t>
      </w:r>
    </w:p>
    <w:p w:rsidR="00D239A2" w:rsidRPr="002E2EEB" w:rsidRDefault="00EE5A4E">
      <w:pPr>
        <w:shd w:val="clear" w:color="auto" w:fill="FFFFFF"/>
        <w:spacing w:line="240" w:lineRule="exact"/>
        <w:ind w:left="538"/>
        <w:rPr>
          <w:sz w:val="24"/>
          <w:szCs w:val="24"/>
        </w:rPr>
      </w:pPr>
      <w:r w:rsidRPr="002E2EEB">
        <w:rPr>
          <w:b/>
          <w:bCs/>
          <w:sz w:val="24"/>
          <w:szCs w:val="24"/>
        </w:rPr>
        <w:t>III - Karar alma</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Ola</w:t>
      </w:r>
      <w:r w:rsidRPr="002E2EEB">
        <w:rPr>
          <w:rFonts w:eastAsia="Times New Roman"/>
          <w:b/>
          <w:bCs/>
          <w:sz w:val="24"/>
          <w:szCs w:val="24"/>
        </w:rPr>
        <w:t>ğan karar alma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620</w:t>
      </w:r>
      <w:r w:rsidRPr="002E2EEB">
        <w:rPr>
          <w:sz w:val="24"/>
          <w:szCs w:val="24"/>
        </w:rPr>
        <w:t xml:space="preserve">- (1) Kanun veya </w:t>
      </w:r>
      <w:r w:rsidRPr="002E2EEB">
        <w:rPr>
          <w:rFonts w:eastAsia="Times New Roman"/>
          <w:sz w:val="24"/>
          <w:szCs w:val="24"/>
        </w:rPr>
        <w:t>şirket sözleşmesinde aksi öngörülmediği takdirde, seçim kararları dâhil, tüm genel kurul kararları, toplantıda temsil edilen oyların salt çoğunluğu ile alınır.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pacing w:val="-1"/>
          <w:sz w:val="24"/>
          <w:szCs w:val="24"/>
        </w:rPr>
        <w:t>Önemli kararlar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621</w:t>
      </w:r>
      <w:r w:rsidRPr="002E2EEB">
        <w:rPr>
          <w:sz w:val="24"/>
          <w:szCs w:val="24"/>
        </w:rPr>
        <w:t>- (1) A</w:t>
      </w:r>
      <w:r w:rsidRPr="002E2EEB">
        <w:rPr>
          <w:rFonts w:eastAsia="Times New Roman"/>
          <w:sz w:val="24"/>
          <w:szCs w:val="24"/>
        </w:rPr>
        <w:t>şağıdaki genel kurul kararları, temsil edilen oyların en az üçte ikisinin ve oy hakkı bulunan esas sermayenin tamamının salt çoğunluğunun bir arada bulunması hâlinde alınabilir:</w:t>
      </w:r>
    </w:p>
    <w:p w:rsidR="00D239A2" w:rsidRPr="002E2EEB" w:rsidRDefault="00EE5A4E" w:rsidP="00EE5A4E">
      <w:pPr>
        <w:numPr>
          <w:ilvl w:val="0"/>
          <w:numId w:val="292"/>
        </w:numPr>
        <w:shd w:val="clear" w:color="auto" w:fill="FFFFFF"/>
        <w:tabs>
          <w:tab w:val="left" w:pos="720"/>
        </w:tabs>
        <w:spacing w:line="240" w:lineRule="exact"/>
        <w:ind w:left="538"/>
        <w:rPr>
          <w:spacing w:val="-1"/>
          <w:sz w:val="24"/>
          <w:szCs w:val="24"/>
        </w:rPr>
      </w:pPr>
      <w:r w:rsidRPr="002E2EEB">
        <w:rPr>
          <w:rFonts w:eastAsia="Times New Roman"/>
          <w:sz w:val="24"/>
          <w:szCs w:val="24"/>
        </w:rPr>
        <w:t>Şirket işletme konusunun değiştirilmesi.</w:t>
      </w:r>
    </w:p>
    <w:p w:rsidR="00D239A2" w:rsidRPr="002E2EEB" w:rsidRDefault="00EE5A4E" w:rsidP="00EE5A4E">
      <w:pPr>
        <w:numPr>
          <w:ilvl w:val="0"/>
          <w:numId w:val="292"/>
        </w:numPr>
        <w:shd w:val="clear" w:color="auto" w:fill="FFFFFF"/>
        <w:tabs>
          <w:tab w:val="left" w:pos="720"/>
        </w:tabs>
        <w:spacing w:line="240" w:lineRule="exact"/>
        <w:ind w:left="538"/>
        <w:rPr>
          <w:spacing w:val="-2"/>
          <w:sz w:val="24"/>
          <w:szCs w:val="24"/>
        </w:rPr>
      </w:pPr>
      <w:proofErr w:type="gramStart"/>
      <w:r w:rsidRPr="002E2EEB">
        <w:rPr>
          <w:sz w:val="24"/>
          <w:szCs w:val="24"/>
        </w:rPr>
        <w:t>Oyda imtiyazl</w:t>
      </w:r>
      <w:r w:rsidRPr="002E2EEB">
        <w:rPr>
          <w:rFonts w:eastAsia="Times New Roman"/>
          <w:sz w:val="24"/>
          <w:szCs w:val="24"/>
        </w:rPr>
        <w:t>ı esas sermaye paylarının öngörülmesi.</w:t>
      </w:r>
      <w:proofErr w:type="gramEnd"/>
    </w:p>
    <w:p w:rsidR="00D239A2" w:rsidRPr="002E2EEB" w:rsidRDefault="00EE5A4E" w:rsidP="00EE5A4E">
      <w:pPr>
        <w:numPr>
          <w:ilvl w:val="0"/>
          <w:numId w:val="292"/>
        </w:numPr>
        <w:shd w:val="clear" w:color="auto" w:fill="FFFFFF"/>
        <w:tabs>
          <w:tab w:val="left" w:pos="720"/>
        </w:tabs>
        <w:spacing w:line="240" w:lineRule="exact"/>
        <w:ind w:left="538"/>
        <w:rPr>
          <w:spacing w:val="-1"/>
          <w:sz w:val="24"/>
          <w:szCs w:val="24"/>
        </w:rPr>
      </w:pPr>
      <w:proofErr w:type="gramStart"/>
      <w:r w:rsidRPr="002E2EEB">
        <w:rPr>
          <w:sz w:val="24"/>
          <w:szCs w:val="24"/>
        </w:rPr>
        <w:t>Esas sermaye paylar</w:t>
      </w:r>
      <w:r w:rsidRPr="002E2EEB">
        <w:rPr>
          <w:rFonts w:eastAsia="Times New Roman"/>
          <w:sz w:val="24"/>
          <w:szCs w:val="24"/>
        </w:rPr>
        <w:t>ının devrinin sınırlandırılması, yasaklanması ya da kolaylaştırılması.</w:t>
      </w:r>
      <w:proofErr w:type="gramEnd"/>
    </w:p>
    <w:p w:rsidR="00D239A2" w:rsidRPr="002E2EEB" w:rsidRDefault="00D239A2" w:rsidP="00EE5A4E">
      <w:pPr>
        <w:numPr>
          <w:ilvl w:val="0"/>
          <w:numId w:val="292"/>
        </w:numPr>
        <w:shd w:val="clear" w:color="auto" w:fill="FFFFFF"/>
        <w:tabs>
          <w:tab w:val="left" w:pos="720"/>
        </w:tabs>
        <w:spacing w:line="240" w:lineRule="exact"/>
        <w:ind w:left="538"/>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11119</w:t>
      </w:r>
    </w:p>
    <w:p w:rsidR="00D239A2" w:rsidRPr="002E2EEB" w:rsidRDefault="00EE5A4E" w:rsidP="00EE5A4E">
      <w:pPr>
        <w:numPr>
          <w:ilvl w:val="0"/>
          <w:numId w:val="293"/>
        </w:numPr>
        <w:shd w:val="clear" w:color="auto" w:fill="FFFFFF"/>
        <w:tabs>
          <w:tab w:val="left" w:pos="701"/>
        </w:tabs>
        <w:spacing w:before="235" w:line="240" w:lineRule="exact"/>
        <w:ind w:left="538"/>
        <w:rPr>
          <w:spacing w:val="-2"/>
          <w:sz w:val="24"/>
          <w:szCs w:val="24"/>
        </w:rPr>
      </w:pPr>
      <w:proofErr w:type="gramStart"/>
      <w:r w:rsidRPr="002E2EEB">
        <w:rPr>
          <w:sz w:val="24"/>
          <w:szCs w:val="24"/>
        </w:rPr>
        <w:t>Esas sermayenin art</w:t>
      </w:r>
      <w:r w:rsidRPr="002E2EEB">
        <w:rPr>
          <w:rFonts w:eastAsia="Times New Roman"/>
          <w:sz w:val="24"/>
          <w:szCs w:val="24"/>
        </w:rPr>
        <w:t>ırılması.</w:t>
      </w:r>
      <w:proofErr w:type="gramEnd"/>
    </w:p>
    <w:p w:rsidR="00D239A2" w:rsidRPr="002E2EEB" w:rsidRDefault="00EE5A4E" w:rsidP="00EE5A4E">
      <w:pPr>
        <w:numPr>
          <w:ilvl w:val="0"/>
          <w:numId w:val="293"/>
        </w:numPr>
        <w:shd w:val="clear" w:color="auto" w:fill="FFFFFF"/>
        <w:tabs>
          <w:tab w:val="left" w:pos="701"/>
        </w:tabs>
        <w:spacing w:line="240" w:lineRule="exact"/>
        <w:ind w:left="538"/>
        <w:rPr>
          <w:spacing w:val="-1"/>
          <w:sz w:val="24"/>
          <w:szCs w:val="24"/>
        </w:rPr>
      </w:pPr>
      <w:proofErr w:type="gramStart"/>
      <w:r w:rsidRPr="002E2EEB">
        <w:rPr>
          <w:sz w:val="24"/>
          <w:szCs w:val="24"/>
        </w:rPr>
        <w:t>R</w:t>
      </w:r>
      <w:r w:rsidRPr="002E2EEB">
        <w:rPr>
          <w:rFonts w:eastAsia="Times New Roman"/>
          <w:sz w:val="24"/>
          <w:szCs w:val="24"/>
        </w:rPr>
        <w:t>üçhan hakkının sınırlandırılması ya da kaldırılması.</w:t>
      </w:r>
      <w:proofErr w:type="gramEnd"/>
    </w:p>
    <w:p w:rsidR="00D239A2" w:rsidRPr="002E2EEB" w:rsidRDefault="00EE5A4E" w:rsidP="00EE5A4E">
      <w:pPr>
        <w:numPr>
          <w:ilvl w:val="0"/>
          <w:numId w:val="293"/>
        </w:numPr>
        <w:shd w:val="clear" w:color="auto" w:fill="FFFFFF"/>
        <w:tabs>
          <w:tab w:val="left" w:pos="701"/>
        </w:tabs>
        <w:spacing w:line="240" w:lineRule="exact"/>
        <w:ind w:left="538"/>
        <w:rPr>
          <w:spacing w:val="-3"/>
          <w:sz w:val="24"/>
          <w:szCs w:val="24"/>
        </w:rPr>
      </w:pPr>
      <w:proofErr w:type="gramStart"/>
      <w:r w:rsidRPr="002E2EEB">
        <w:rPr>
          <w:rFonts w:eastAsia="Times New Roman"/>
          <w:sz w:val="24"/>
          <w:szCs w:val="24"/>
        </w:rPr>
        <w:t>Şirket merkezinin değiştirilmesi.</w:t>
      </w:r>
      <w:proofErr w:type="gramEnd"/>
    </w:p>
    <w:p w:rsidR="00D239A2" w:rsidRPr="002E2EEB" w:rsidRDefault="00EE5A4E">
      <w:pPr>
        <w:shd w:val="clear" w:color="auto" w:fill="FFFFFF"/>
        <w:tabs>
          <w:tab w:val="left" w:pos="758"/>
        </w:tabs>
        <w:spacing w:line="240" w:lineRule="exact"/>
        <w:ind w:right="10" w:firstLine="538"/>
        <w:jc w:val="both"/>
        <w:rPr>
          <w:sz w:val="24"/>
          <w:szCs w:val="24"/>
        </w:rPr>
      </w:pPr>
      <w:r w:rsidRPr="002E2EEB">
        <w:rPr>
          <w:spacing w:val="-2"/>
          <w:sz w:val="24"/>
          <w:szCs w:val="24"/>
        </w:rPr>
        <w:t>g)</w:t>
      </w:r>
      <w:r w:rsidRPr="002E2EEB">
        <w:rPr>
          <w:sz w:val="24"/>
          <w:szCs w:val="24"/>
        </w:rPr>
        <w:tab/>
        <w:t>M</w:t>
      </w:r>
      <w:r w:rsidRPr="002E2EEB">
        <w:rPr>
          <w:rFonts w:eastAsia="Times New Roman"/>
          <w:sz w:val="24"/>
          <w:szCs w:val="24"/>
        </w:rPr>
        <w:t>üdürlerin ve ortakların, bağlılık yükümüne veya rekabet yasağına aykırı faaliyette bulunmalarına genel kurul</w:t>
      </w:r>
      <w:r w:rsidRPr="002E2EEB">
        <w:rPr>
          <w:rFonts w:eastAsia="Times New Roman"/>
          <w:sz w:val="24"/>
          <w:szCs w:val="24"/>
        </w:rPr>
        <w:br/>
        <w:t>tarafından onay verilmesi.</w:t>
      </w:r>
    </w:p>
    <w:p w:rsidR="00D239A2" w:rsidRPr="002E2EEB" w:rsidRDefault="00EE5A4E">
      <w:pPr>
        <w:shd w:val="clear" w:color="auto" w:fill="FFFFFF"/>
        <w:spacing w:line="240" w:lineRule="exact"/>
        <w:ind w:right="10" w:firstLine="538"/>
        <w:jc w:val="both"/>
        <w:rPr>
          <w:sz w:val="24"/>
          <w:szCs w:val="24"/>
        </w:rPr>
      </w:pPr>
      <w:r w:rsidRPr="002E2EEB">
        <w:rPr>
          <w:sz w:val="24"/>
          <w:szCs w:val="24"/>
        </w:rPr>
        <w:t>h) Bir orta</w:t>
      </w:r>
      <w:r w:rsidRPr="002E2EEB">
        <w:rPr>
          <w:rFonts w:eastAsia="Times New Roman"/>
          <w:sz w:val="24"/>
          <w:szCs w:val="24"/>
        </w:rPr>
        <w:t>ğın haklı sebepler dolayısıyla şirketten çıkarılması için mahkemeye başvurulması ve bir ortağın şirket sözleşmesinde öngörülen sebepten dolayı şirketten çıkarılması.</w:t>
      </w:r>
    </w:p>
    <w:p w:rsidR="00D239A2" w:rsidRPr="002E2EEB" w:rsidRDefault="00EE5A4E">
      <w:pPr>
        <w:shd w:val="clear" w:color="auto" w:fill="FFFFFF"/>
        <w:spacing w:line="240" w:lineRule="exact"/>
        <w:ind w:left="538"/>
        <w:rPr>
          <w:sz w:val="24"/>
          <w:szCs w:val="24"/>
        </w:rPr>
      </w:pPr>
      <w:r w:rsidRPr="002E2EEB">
        <w:rPr>
          <w:rFonts w:eastAsia="Times New Roman"/>
          <w:sz w:val="24"/>
          <w:szCs w:val="24"/>
        </w:rPr>
        <w:t>ı) Şirketin feshi.</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Kanunda belli kararlar</w:t>
      </w:r>
      <w:r w:rsidRPr="002E2EEB">
        <w:rPr>
          <w:rFonts w:eastAsia="Times New Roman"/>
          <w:sz w:val="24"/>
          <w:szCs w:val="24"/>
        </w:rPr>
        <w:t>ın alınabilmesi için ağırlaştırılmış nisap aranıyorsa, bu nisabı daha da ağırlaştıracak şirket sözleşmesi hükümleri, ancak şirket sözleşmesinde öngörülecek çoğunlukla kabul edilebilir.</w:t>
      </w:r>
    </w:p>
    <w:p w:rsidR="00D239A2" w:rsidRPr="002E2EEB" w:rsidRDefault="00EE5A4E">
      <w:pPr>
        <w:shd w:val="clear" w:color="auto" w:fill="FFFFFF"/>
        <w:spacing w:line="240" w:lineRule="exact"/>
        <w:ind w:left="538"/>
        <w:rPr>
          <w:sz w:val="24"/>
          <w:szCs w:val="24"/>
        </w:rPr>
      </w:pPr>
      <w:r w:rsidRPr="002E2EEB">
        <w:rPr>
          <w:b/>
          <w:bCs/>
          <w:sz w:val="24"/>
          <w:szCs w:val="24"/>
        </w:rPr>
        <w:t>IV- Genel kurul kararlar</w:t>
      </w:r>
      <w:r w:rsidRPr="002E2EEB">
        <w:rPr>
          <w:rFonts w:eastAsia="Times New Roman"/>
          <w:b/>
          <w:bCs/>
          <w:sz w:val="24"/>
          <w:szCs w:val="24"/>
        </w:rPr>
        <w:t>ının butlanı ve iptali</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622</w:t>
      </w:r>
      <w:r w:rsidRPr="002E2EEB">
        <w:rPr>
          <w:sz w:val="24"/>
          <w:szCs w:val="24"/>
        </w:rPr>
        <w:t xml:space="preserve">- (1) Bu Kanunun anonim </w:t>
      </w:r>
      <w:r w:rsidRPr="002E2EEB">
        <w:rPr>
          <w:rFonts w:eastAsia="Times New Roman"/>
          <w:sz w:val="24"/>
          <w:szCs w:val="24"/>
        </w:rPr>
        <w:t>şirket genel kurul kararlarının butlanına ve iptaline ilişkin hükümleri, kıyas yoluyla limited şirketlere de uygulanır.</w:t>
      </w:r>
    </w:p>
    <w:p w:rsidR="00D239A2" w:rsidRPr="002E2EEB" w:rsidRDefault="00EE5A4E">
      <w:pPr>
        <w:shd w:val="clear" w:color="auto" w:fill="FFFFFF"/>
        <w:spacing w:line="240" w:lineRule="exact"/>
        <w:ind w:left="538"/>
        <w:rPr>
          <w:sz w:val="24"/>
          <w:szCs w:val="24"/>
        </w:rPr>
      </w:pPr>
      <w:r w:rsidRPr="002E2EEB">
        <w:rPr>
          <w:b/>
          <w:bCs/>
          <w:sz w:val="24"/>
          <w:szCs w:val="24"/>
        </w:rPr>
        <w:t>B) Y</w:t>
      </w:r>
      <w:r w:rsidRPr="002E2EEB">
        <w:rPr>
          <w:rFonts w:eastAsia="Times New Roman"/>
          <w:b/>
          <w:bCs/>
          <w:sz w:val="24"/>
          <w:szCs w:val="24"/>
        </w:rPr>
        <w:t>önetim ve temsil</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M</w:t>
      </w:r>
      <w:r w:rsidRPr="002E2EEB">
        <w:rPr>
          <w:rFonts w:eastAsia="Times New Roman"/>
          <w:b/>
          <w:bCs/>
          <w:sz w:val="24"/>
          <w:szCs w:val="24"/>
        </w:rPr>
        <w:t>üdürler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623</w:t>
      </w:r>
      <w:r w:rsidRPr="002E2EEB">
        <w:rPr>
          <w:sz w:val="24"/>
          <w:szCs w:val="24"/>
        </w:rPr>
        <w:t xml:space="preserve">- (1) </w:t>
      </w:r>
      <w:r w:rsidRPr="002E2EEB">
        <w:rPr>
          <w:rFonts w:eastAsia="Times New Roman"/>
          <w:sz w:val="24"/>
          <w:szCs w:val="24"/>
        </w:rPr>
        <w:t>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D239A2" w:rsidRPr="002E2EEB" w:rsidRDefault="00EE5A4E" w:rsidP="00EE5A4E">
      <w:pPr>
        <w:numPr>
          <w:ilvl w:val="0"/>
          <w:numId w:val="294"/>
        </w:numPr>
        <w:shd w:val="clear" w:color="auto" w:fill="FFFFFF"/>
        <w:tabs>
          <w:tab w:val="left" w:pos="806"/>
        </w:tabs>
        <w:spacing w:line="240" w:lineRule="exact"/>
        <w:ind w:right="14" w:firstLine="538"/>
        <w:jc w:val="both"/>
        <w:rPr>
          <w:spacing w:val="-1"/>
          <w:sz w:val="24"/>
          <w:szCs w:val="24"/>
        </w:rPr>
      </w:pPr>
      <w:r w:rsidRPr="002E2EEB">
        <w:rPr>
          <w:rFonts w:eastAsia="Times New Roman"/>
          <w:sz w:val="24"/>
          <w:szCs w:val="24"/>
        </w:rPr>
        <w:t>Şirketin müdürlerinden biri bir tüzel kişi olduğu takdirde, bu kişi bu görevi tüzel kişi adına yerine getirecek bir gerçek kişiyi belirler.</w:t>
      </w:r>
    </w:p>
    <w:p w:rsidR="00D239A2" w:rsidRPr="002E2EEB" w:rsidRDefault="00EE5A4E" w:rsidP="00EE5A4E">
      <w:pPr>
        <w:numPr>
          <w:ilvl w:val="0"/>
          <w:numId w:val="294"/>
        </w:numPr>
        <w:shd w:val="clear" w:color="auto" w:fill="FFFFFF"/>
        <w:tabs>
          <w:tab w:val="left" w:pos="806"/>
        </w:tabs>
        <w:spacing w:line="240" w:lineRule="exact"/>
        <w:ind w:right="5" w:firstLine="538"/>
        <w:jc w:val="both"/>
        <w:rPr>
          <w:spacing w:val="-1"/>
          <w:sz w:val="24"/>
          <w:szCs w:val="24"/>
        </w:rPr>
      </w:pPr>
      <w:r w:rsidRPr="002E2EEB">
        <w:rPr>
          <w:sz w:val="24"/>
          <w:szCs w:val="24"/>
        </w:rPr>
        <w:t>M</w:t>
      </w:r>
      <w:r w:rsidRPr="002E2EEB">
        <w:rPr>
          <w:rFonts w:eastAsia="Times New Roman"/>
          <w:sz w:val="24"/>
          <w:szCs w:val="24"/>
        </w:rPr>
        <w:t>üdürler, kanunla veya şirket sözleşmesi ile genel kurula bırakılmamış bulunan yönetime ilişkin tüm konularda karar almaya ve bu kararları yürütmeye yetkilidirler.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M</w:t>
      </w:r>
      <w:r w:rsidRPr="002E2EEB">
        <w:rPr>
          <w:rFonts w:eastAsia="Times New Roman"/>
          <w:b/>
          <w:bCs/>
          <w:sz w:val="24"/>
          <w:szCs w:val="24"/>
        </w:rPr>
        <w:t>üdürlerin birden fazla olmaları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624</w:t>
      </w:r>
      <w:r w:rsidRPr="002E2EEB">
        <w:rPr>
          <w:sz w:val="24"/>
          <w:szCs w:val="24"/>
        </w:rPr>
        <w:t xml:space="preserve">- (1) </w:t>
      </w:r>
      <w:r w:rsidRPr="002E2EEB">
        <w:rPr>
          <w:rFonts w:eastAsia="Times New Roman"/>
          <w:sz w:val="24"/>
          <w:szCs w:val="24"/>
        </w:rPr>
        <w:t>Şirketin birden fazla müdürünün bulunması hâlinde, bunlardan biri, şirketin ortağı olup olmadığına bakılmaksızın, genel kurul tarafından müdürler kurulu başkanı olarak atanır.</w:t>
      </w:r>
    </w:p>
    <w:p w:rsidR="00D239A2" w:rsidRPr="002E2EEB" w:rsidRDefault="00EE5A4E" w:rsidP="00EE5A4E">
      <w:pPr>
        <w:numPr>
          <w:ilvl w:val="0"/>
          <w:numId w:val="295"/>
        </w:numPr>
        <w:shd w:val="clear" w:color="auto" w:fill="FFFFFF"/>
        <w:tabs>
          <w:tab w:val="left" w:pos="806"/>
        </w:tabs>
        <w:spacing w:line="240" w:lineRule="exact"/>
        <w:ind w:right="5" w:firstLine="538"/>
        <w:jc w:val="both"/>
        <w:rPr>
          <w:spacing w:val="-1"/>
          <w:sz w:val="24"/>
          <w:szCs w:val="24"/>
        </w:rPr>
      </w:pPr>
      <w:r w:rsidRPr="002E2EEB">
        <w:rPr>
          <w:sz w:val="24"/>
          <w:szCs w:val="24"/>
        </w:rPr>
        <w:t>Ba</w:t>
      </w:r>
      <w:r w:rsidRPr="002E2EEB">
        <w:rPr>
          <w:rFonts w:eastAsia="Times New Roman"/>
          <w:sz w:val="24"/>
          <w:szCs w:val="24"/>
        </w:rPr>
        <w:t>şkan olan müdür veya tek müdürün bulunması hâlinde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w:t>
      </w:r>
    </w:p>
    <w:p w:rsidR="00D239A2" w:rsidRPr="002E2EEB" w:rsidRDefault="00EE5A4E" w:rsidP="00EE5A4E">
      <w:pPr>
        <w:numPr>
          <w:ilvl w:val="0"/>
          <w:numId w:val="295"/>
        </w:numPr>
        <w:shd w:val="clear" w:color="auto" w:fill="FFFFFF"/>
        <w:tabs>
          <w:tab w:val="left" w:pos="806"/>
        </w:tabs>
        <w:spacing w:line="240" w:lineRule="exact"/>
        <w:ind w:right="5" w:firstLine="538"/>
        <w:jc w:val="both"/>
        <w:rPr>
          <w:spacing w:val="-1"/>
          <w:sz w:val="24"/>
          <w:szCs w:val="24"/>
        </w:rPr>
      </w:pPr>
      <w:r w:rsidRPr="002E2EEB">
        <w:rPr>
          <w:sz w:val="24"/>
          <w:szCs w:val="24"/>
        </w:rPr>
        <w:t>Birden fazla m</w:t>
      </w:r>
      <w:r w:rsidRPr="002E2EEB">
        <w:rPr>
          <w:rFonts w:eastAsia="Times New Roman"/>
          <w:sz w:val="24"/>
          <w:szCs w:val="24"/>
        </w:rPr>
        <w:t>üdürün varlığı hâlinde, bunlar çoğunlukla karar alırlar. Eşitlik hâlinde başkanın oyu üstün sayılır. Şirket sözleşmesi, müdürlerin karar almaları konusunda değişik bir düzenleme öngörebilir.</w:t>
      </w:r>
    </w:p>
    <w:p w:rsidR="00D239A2" w:rsidRPr="002E2EEB" w:rsidRDefault="00EE5A4E">
      <w:pPr>
        <w:shd w:val="clear" w:color="auto" w:fill="FFFFFF"/>
        <w:tabs>
          <w:tab w:val="left" w:pos="725"/>
        </w:tabs>
        <w:spacing w:line="240" w:lineRule="exact"/>
        <w:ind w:left="538" w:right="5357"/>
        <w:rPr>
          <w:sz w:val="24"/>
          <w:szCs w:val="24"/>
        </w:rPr>
      </w:pPr>
      <w:r w:rsidRPr="002E2EEB">
        <w:rPr>
          <w:b/>
          <w:bCs/>
          <w:spacing w:val="-4"/>
          <w:sz w:val="24"/>
          <w:szCs w:val="24"/>
        </w:rPr>
        <w:t>II</w:t>
      </w:r>
      <w:r w:rsidRPr="002E2EEB">
        <w:rPr>
          <w:b/>
          <w:bCs/>
          <w:sz w:val="24"/>
          <w:szCs w:val="24"/>
        </w:rPr>
        <w:tab/>
        <w:t>- G</w:t>
      </w:r>
      <w:r w:rsidRPr="002E2EEB">
        <w:rPr>
          <w:rFonts w:eastAsia="Times New Roman"/>
          <w:b/>
          <w:bCs/>
          <w:sz w:val="24"/>
          <w:szCs w:val="24"/>
        </w:rPr>
        <w:t>örevler, yetkiler ve yükümlülükler</w:t>
      </w:r>
      <w:r w:rsidRPr="002E2EEB">
        <w:rPr>
          <w:rFonts w:eastAsia="Times New Roman"/>
          <w:b/>
          <w:bCs/>
          <w:sz w:val="24"/>
          <w:szCs w:val="24"/>
        </w:rPr>
        <w:br/>
      </w:r>
      <w:r w:rsidRPr="002E2EEB">
        <w:rPr>
          <w:rFonts w:eastAsia="Times New Roman"/>
          <w:b/>
          <w:bCs/>
          <w:spacing w:val="-1"/>
          <w:sz w:val="24"/>
          <w:szCs w:val="24"/>
        </w:rPr>
        <w:t>1. Devredilemez ve vazgeçilemez görevler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625</w:t>
      </w:r>
      <w:r w:rsidRPr="002E2EEB">
        <w:rPr>
          <w:sz w:val="24"/>
          <w:szCs w:val="24"/>
        </w:rPr>
        <w:t>- (1) M</w:t>
      </w:r>
      <w:r w:rsidRPr="002E2EEB">
        <w:rPr>
          <w:rFonts w:eastAsia="Times New Roman"/>
          <w:sz w:val="24"/>
          <w:szCs w:val="24"/>
        </w:rPr>
        <w:t>üdürler, kanunların ve şirket sözleşmesinin genel kurula görev ve yetki vermediği bütün konularda görevli ve yetkilidir. Müdürler, aşağıdaki görevlerini ve yetkilerini devredemez ve bunlardan vazgeçemezler:</w:t>
      </w:r>
    </w:p>
    <w:p w:rsidR="00D239A2" w:rsidRPr="002E2EEB" w:rsidRDefault="00EE5A4E" w:rsidP="00EE5A4E">
      <w:pPr>
        <w:numPr>
          <w:ilvl w:val="0"/>
          <w:numId w:val="296"/>
        </w:numPr>
        <w:shd w:val="clear" w:color="auto" w:fill="FFFFFF"/>
        <w:tabs>
          <w:tab w:val="left" w:pos="720"/>
        </w:tabs>
        <w:spacing w:line="240" w:lineRule="exact"/>
        <w:ind w:left="538"/>
        <w:rPr>
          <w:spacing w:val="-1"/>
          <w:sz w:val="24"/>
          <w:szCs w:val="24"/>
        </w:rPr>
      </w:pPr>
      <w:proofErr w:type="gramStart"/>
      <w:r w:rsidRPr="002E2EEB">
        <w:rPr>
          <w:rFonts w:eastAsia="Times New Roman"/>
          <w:sz w:val="24"/>
          <w:szCs w:val="24"/>
        </w:rPr>
        <w:t>Şirketin üst düzeyde yönetilmesi ve yönetimi ve gerekli talimatların verilmesi.</w:t>
      </w:r>
      <w:proofErr w:type="gramEnd"/>
    </w:p>
    <w:p w:rsidR="00D239A2" w:rsidRPr="002E2EEB" w:rsidRDefault="00EE5A4E" w:rsidP="00EE5A4E">
      <w:pPr>
        <w:numPr>
          <w:ilvl w:val="0"/>
          <w:numId w:val="296"/>
        </w:numPr>
        <w:shd w:val="clear" w:color="auto" w:fill="FFFFFF"/>
        <w:tabs>
          <w:tab w:val="left" w:pos="720"/>
        </w:tabs>
        <w:spacing w:line="240" w:lineRule="exact"/>
        <w:ind w:left="538"/>
        <w:rPr>
          <w:spacing w:val="-2"/>
          <w:sz w:val="24"/>
          <w:szCs w:val="24"/>
        </w:rPr>
      </w:pPr>
      <w:proofErr w:type="gramStart"/>
      <w:r w:rsidRPr="002E2EEB">
        <w:rPr>
          <w:sz w:val="24"/>
          <w:szCs w:val="24"/>
        </w:rPr>
        <w:t xml:space="preserve">Kanun ve </w:t>
      </w:r>
      <w:r w:rsidRPr="002E2EEB">
        <w:rPr>
          <w:rFonts w:eastAsia="Times New Roman"/>
          <w:sz w:val="24"/>
          <w:szCs w:val="24"/>
        </w:rPr>
        <w:t>şirket sözleşmesi çerçevesinde şirket yönetim örgütünün belirlenmesi.</w:t>
      </w:r>
      <w:proofErr w:type="gramEnd"/>
    </w:p>
    <w:p w:rsidR="00D239A2" w:rsidRPr="002E2EEB" w:rsidRDefault="00D239A2" w:rsidP="00EE5A4E">
      <w:pPr>
        <w:numPr>
          <w:ilvl w:val="0"/>
          <w:numId w:val="296"/>
        </w:numPr>
        <w:shd w:val="clear" w:color="auto" w:fill="FFFFFF"/>
        <w:tabs>
          <w:tab w:val="left" w:pos="720"/>
        </w:tabs>
        <w:spacing w:line="240" w:lineRule="exact"/>
        <w:ind w:left="538"/>
        <w:rPr>
          <w:spacing w:val="-2"/>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11120</w:t>
      </w:r>
    </w:p>
    <w:p w:rsidR="00D239A2" w:rsidRPr="002E2EEB" w:rsidRDefault="00EE5A4E">
      <w:pPr>
        <w:shd w:val="clear" w:color="auto" w:fill="FFFFFF"/>
        <w:tabs>
          <w:tab w:val="left" w:pos="792"/>
        </w:tabs>
        <w:spacing w:before="235" w:line="240" w:lineRule="exact"/>
        <w:ind w:right="10" w:firstLine="538"/>
        <w:jc w:val="both"/>
        <w:rPr>
          <w:sz w:val="24"/>
          <w:szCs w:val="24"/>
        </w:rPr>
      </w:pPr>
      <w:r w:rsidRPr="002E2EEB">
        <w:rPr>
          <w:spacing w:val="-1"/>
          <w:sz w:val="24"/>
          <w:szCs w:val="24"/>
        </w:rPr>
        <w:t>c)</w:t>
      </w:r>
      <w:r w:rsidRPr="002E2EEB">
        <w:rPr>
          <w:sz w:val="24"/>
          <w:szCs w:val="24"/>
        </w:rPr>
        <w:tab/>
      </w:r>
      <w:r w:rsidRPr="002E2EEB">
        <w:rPr>
          <w:rFonts w:eastAsia="Times New Roman"/>
          <w:sz w:val="24"/>
          <w:szCs w:val="24"/>
        </w:rPr>
        <w:t>Şirketin yönetimi için gerekli olduğu takdirde, muhasebenin, finansal denetimin ve finansal planlamanın</w:t>
      </w:r>
      <w:r w:rsidRPr="002E2EEB">
        <w:rPr>
          <w:rFonts w:eastAsia="Times New Roman"/>
          <w:sz w:val="24"/>
          <w:szCs w:val="24"/>
        </w:rPr>
        <w:br/>
        <w:t>oluşturulması.</w:t>
      </w:r>
    </w:p>
    <w:p w:rsidR="00D239A2" w:rsidRPr="002E2EEB" w:rsidRDefault="00EE5A4E">
      <w:pPr>
        <w:shd w:val="clear" w:color="auto" w:fill="FFFFFF"/>
        <w:tabs>
          <w:tab w:val="left" w:pos="763"/>
        </w:tabs>
        <w:spacing w:line="240" w:lineRule="exact"/>
        <w:ind w:right="5" w:firstLine="538"/>
        <w:jc w:val="both"/>
        <w:rPr>
          <w:sz w:val="24"/>
          <w:szCs w:val="24"/>
        </w:rPr>
      </w:pPr>
      <w:r w:rsidRPr="002E2EEB">
        <w:rPr>
          <w:spacing w:val="-2"/>
          <w:sz w:val="24"/>
          <w:szCs w:val="24"/>
        </w:rPr>
        <w:t>d)</w:t>
      </w:r>
      <w:r w:rsidRPr="002E2EEB">
        <w:rPr>
          <w:sz w:val="24"/>
          <w:szCs w:val="24"/>
        </w:rPr>
        <w:tab/>
      </w:r>
      <w:r w:rsidRPr="002E2EEB">
        <w:rPr>
          <w:rFonts w:eastAsia="Times New Roman"/>
          <w:sz w:val="24"/>
          <w:szCs w:val="24"/>
        </w:rPr>
        <w:t>Şirket yönetiminin bazı bölümleri kendilerine devredilmiş bulunan kişilerin, kanunlara, şirket sözleşmesine, iç</w:t>
      </w:r>
      <w:r w:rsidRPr="002E2EEB">
        <w:rPr>
          <w:rFonts w:eastAsia="Times New Roman"/>
          <w:sz w:val="24"/>
          <w:szCs w:val="24"/>
        </w:rPr>
        <w:br/>
        <w:t>tüzüklere ve talimatlara uygun hareket edip etmediklerinin gözetimi.</w:t>
      </w:r>
    </w:p>
    <w:p w:rsidR="00D239A2" w:rsidRPr="002E2EEB" w:rsidRDefault="00EE5A4E" w:rsidP="00EE5A4E">
      <w:pPr>
        <w:numPr>
          <w:ilvl w:val="0"/>
          <w:numId w:val="297"/>
        </w:numPr>
        <w:shd w:val="clear" w:color="auto" w:fill="FFFFFF"/>
        <w:tabs>
          <w:tab w:val="left" w:pos="720"/>
        </w:tabs>
        <w:spacing w:line="240" w:lineRule="exact"/>
        <w:ind w:left="538"/>
        <w:rPr>
          <w:spacing w:val="-1"/>
          <w:sz w:val="24"/>
          <w:szCs w:val="24"/>
        </w:rPr>
      </w:pPr>
      <w:r w:rsidRPr="002E2EEB">
        <w:rPr>
          <w:sz w:val="24"/>
          <w:szCs w:val="24"/>
        </w:rPr>
        <w:t>K</w:t>
      </w:r>
      <w:r w:rsidRPr="002E2EEB">
        <w:rPr>
          <w:rFonts w:eastAsia="Times New Roman"/>
          <w:sz w:val="24"/>
          <w:szCs w:val="24"/>
        </w:rPr>
        <w:t>üçük limited şirketler hariç, risklerin erken teşhisi ve yönetimi komitesinin kurulması.</w:t>
      </w:r>
    </w:p>
    <w:p w:rsidR="00D239A2" w:rsidRPr="002E2EEB" w:rsidRDefault="00EE5A4E" w:rsidP="00EE5A4E">
      <w:pPr>
        <w:numPr>
          <w:ilvl w:val="0"/>
          <w:numId w:val="297"/>
        </w:numPr>
        <w:shd w:val="clear" w:color="auto" w:fill="FFFFFF"/>
        <w:tabs>
          <w:tab w:val="left" w:pos="720"/>
        </w:tabs>
        <w:spacing w:line="240" w:lineRule="exact"/>
        <w:ind w:right="5" w:firstLine="538"/>
        <w:jc w:val="both"/>
        <w:rPr>
          <w:spacing w:val="-3"/>
          <w:sz w:val="24"/>
          <w:szCs w:val="24"/>
        </w:rPr>
      </w:pPr>
      <w:proofErr w:type="gramStart"/>
      <w:r w:rsidRPr="002E2EEB">
        <w:rPr>
          <w:rFonts w:eastAsia="Times New Roman"/>
          <w:sz w:val="24"/>
          <w:szCs w:val="24"/>
        </w:rPr>
        <w:t>Şirket finansal tablolarının, yıllık faaliyet raporunun ve gerekli olduğu takdirde topluluk finansal tablolarının ve yıllık faaliyet raporunun düzenlenmesi.</w:t>
      </w:r>
      <w:proofErr w:type="gramEnd"/>
    </w:p>
    <w:p w:rsidR="00D239A2" w:rsidRPr="002E2EEB" w:rsidRDefault="00EE5A4E">
      <w:pPr>
        <w:shd w:val="clear" w:color="auto" w:fill="FFFFFF"/>
        <w:tabs>
          <w:tab w:val="left" w:pos="730"/>
        </w:tabs>
        <w:spacing w:line="240" w:lineRule="exact"/>
        <w:ind w:left="538" w:right="2592"/>
        <w:rPr>
          <w:sz w:val="24"/>
          <w:szCs w:val="24"/>
        </w:rPr>
      </w:pPr>
      <w:r w:rsidRPr="002E2EEB">
        <w:rPr>
          <w:spacing w:val="-2"/>
          <w:sz w:val="24"/>
          <w:szCs w:val="24"/>
        </w:rPr>
        <w:t>g)</w:t>
      </w:r>
      <w:r w:rsidRPr="002E2EEB">
        <w:rPr>
          <w:sz w:val="24"/>
          <w:szCs w:val="24"/>
        </w:rPr>
        <w:tab/>
      </w:r>
      <w:r w:rsidRPr="002E2EEB">
        <w:rPr>
          <w:spacing w:val="-1"/>
          <w:sz w:val="24"/>
          <w:szCs w:val="24"/>
        </w:rPr>
        <w:t>Genel kurul toplant</w:t>
      </w:r>
      <w:r w:rsidRPr="002E2EEB">
        <w:rPr>
          <w:rFonts w:eastAsia="Times New Roman"/>
          <w:spacing w:val="-1"/>
          <w:sz w:val="24"/>
          <w:szCs w:val="24"/>
        </w:rPr>
        <w:t>ısının hazırlanması ve genel kurul kararlarının yürütülmesi.</w:t>
      </w:r>
      <w:r w:rsidRPr="002E2EEB">
        <w:rPr>
          <w:rFonts w:eastAsia="Times New Roman"/>
          <w:spacing w:val="-1"/>
          <w:sz w:val="24"/>
          <w:szCs w:val="24"/>
        </w:rPr>
        <w:br/>
      </w:r>
      <w:r w:rsidRPr="002E2EEB">
        <w:rPr>
          <w:rFonts w:eastAsia="Times New Roman"/>
          <w:sz w:val="24"/>
          <w:szCs w:val="24"/>
        </w:rPr>
        <w:t>h) Şirketin borca batık olması hâlinde durumun mahkemeye bildirilmesi.</w:t>
      </w:r>
    </w:p>
    <w:p w:rsidR="00D239A2" w:rsidRPr="002E2EEB" w:rsidRDefault="00EE5A4E">
      <w:pPr>
        <w:shd w:val="clear" w:color="auto" w:fill="FFFFFF"/>
        <w:spacing w:line="240" w:lineRule="exact"/>
        <w:ind w:left="538"/>
        <w:rPr>
          <w:sz w:val="24"/>
          <w:szCs w:val="24"/>
        </w:rPr>
      </w:pPr>
      <w:r w:rsidRPr="002E2EEB">
        <w:rPr>
          <w:spacing w:val="-2"/>
          <w:sz w:val="24"/>
          <w:szCs w:val="24"/>
        </w:rPr>
        <w:t xml:space="preserve">(2) </w:t>
      </w:r>
      <w:r w:rsidRPr="002E2EEB">
        <w:rPr>
          <w:rFonts w:eastAsia="Times New Roman"/>
          <w:spacing w:val="-2"/>
          <w:sz w:val="24"/>
          <w:szCs w:val="24"/>
        </w:rPr>
        <w:t xml:space="preserve">Şirket sözleşmesinde, müdürün </w:t>
      </w:r>
      <w:proofErr w:type="gramStart"/>
      <w:r w:rsidRPr="002E2EEB">
        <w:rPr>
          <w:rFonts w:eastAsia="Times New Roman"/>
          <w:spacing w:val="-2"/>
          <w:sz w:val="24"/>
          <w:szCs w:val="24"/>
        </w:rPr>
        <w:t>veya    müdürlerin</w:t>
      </w:r>
      <w:proofErr w:type="gramEnd"/>
      <w:r w:rsidRPr="002E2EEB">
        <w:rPr>
          <w:rFonts w:eastAsia="Times New Roman"/>
          <w:spacing w:val="-2"/>
          <w:sz w:val="24"/>
          <w:szCs w:val="24"/>
        </w:rPr>
        <w:t>;</w:t>
      </w:r>
    </w:p>
    <w:p w:rsidR="00D239A2" w:rsidRPr="002E2EEB" w:rsidRDefault="00EE5A4E" w:rsidP="00EE5A4E">
      <w:pPr>
        <w:numPr>
          <w:ilvl w:val="0"/>
          <w:numId w:val="298"/>
        </w:numPr>
        <w:shd w:val="clear" w:color="auto" w:fill="FFFFFF"/>
        <w:tabs>
          <w:tab w:val="left" w:pos="720"/>
        </w:tabs>
        <w:spacing w:line="240" w:lineRule="exact"/>
        <w:ind w:left="538"/>
        <w:rPr>
          <w:spacing w:val="-1"/>
          <w:sz w:val="24"/>
          <w:szCs w:val="24"/>
        </w:rPr>
      </w:pPr>
      <w:r w:rsidRPr="002E2EEB">
        <w:rPr>
          <w:sz w:val="24"/>
          <w:szCs w:val="24"/>
        </w:rPr>
        <w:t>Ald</w:t>
      </w:r>
      <w:r w:rsidRPr="002E2EEB">
        <w:rPr>
          <w:rFonts w:eastAsia="Times New Roman"/>
          <w:sz w:val="24"/>
          <w:szCs w:val="24"/>
        </w:rPr>
        <w:t>ıkları belirli kararları ve</w:t>
      </w:r>
    </w:p>
    <w:p w:rsidR="00D239A2" w:rsidRPr="002E2EEB" w:rsidRDefault="00EE5A4E" w:rsidP="00EE5A4E">
      <w:pPr>
        <w:numPr>
          <w:ilvl w:val="0"/>
          <w:numId w:val="298"/>
        </w:numPr>
        <w:shd w:val="clear" w:color="auto" w:fill="FFFFFF"/>
        <w:tabs>
          <w:tab w:val="left" w:pos="720"/>
        </w:tabs>
        <w:spacing w:line="240" w:lineRule="exact"/>
        <w:ind w:left="538"/>
        <w:rPr>
          <w:spacing w:val="-2"/>
          <w:sz w:val="24"/>
          <w:szCs w:val="24"/>
        </w:rPr>
      </w:pPr>
      <w:r w:rsidRPr="002E2EEB">
        <w:rPr>
          <w:sz w:val="24"/>
          <w:szCs w:val="24"/>
        </w:rPr>
        <w:t>M</w:t>
      </w:r>
      <w:r w:rsidRPr="002E2EEB">
        <w:rPr>
          <w:rFonts w:eastAsia="Times New Roman"/>
          <w:sz w:val="24"/>
          <w:szCs w:val="24"/>
        </w:rPr>
        <w:t>ünferit sorunları,</w:t>
      </w:r>
    </w:p>
    <w:p w:rsidR="00D239A2" w:rsidRPr="002E2EEB" w:rsidRDefault="00EE5A4E">
      <w:pPr>
        <w:shd w:val="clear" w:color="auto" w:fill="FFFFFF"/>
        <w:spacing w:line="235" w:lineRule="exact"/>
        <w:ind w:right="5" w:firstLine="538"/>
        <w:jc w:val="both"/>
        <w:rPr>
          <w:sz w:val="24"/>
          <w:szCs w:val="24"/>
        </w:rPr>
      </w:pPr>
      <w:proofErr w:type="gramStart"/>
      <w:r w:rsidRPr="002E2EEB">
        <w:rPr>
          <w:sz w:val="24"/>
          <w:szCs w:val="24"/>
        </w:rPr>
        <w:t>genel</w:t>
      </w:r>
      <w:proofErr w:type="gramEnd"/>
      <w:r w:rsidRPr="002E2EEB">
        <w:rPr>
          <w:sz w:val="24"/>
          <w:szCs w:val="24"/>
        </w:rPr>
        <w:t xml:space="preserve"> kurulun onay</w:t>
      </w:r>
      <w:r w:rsidRPr="002E2EEB">
        <w:rPr>
          <w:rFonts w:eastAsia="Times New Roman"/>
          <w:sz w:val="24"/>
          <w:szCs w:val="24"/>
        </w:rPr>
        <w:t>ına sunmaları gereği öngörülebilir. Genel kurulun onayı müdürlerin sorumluluğunu ortadan kaldırmaz, sınırlandırmaz. Türk Borçlar Kanununun 51 ve 52 nci madde hükümleri saklıdır.</w:t>
      </w:r>
    </w:p>
    <w:p w:rsidR="00D239A2" w:rsidRPr="002E2EEB" w:rsidRDefault="00EE5A4E">
      <w:pPr>
        <w:shd w:val="clear" w:color="auto" w:fill="FFFFFF"/>
        <w:tabs>
          <w:tab w:val="left" w:pos="720"/>
        </w:tabs>
        <w:spacing w:line="235"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z w:val="24"/>
          <w:szCs w:val="24"/>
        </w:rPr>
        <w:t>Özen ve bağlılık yükümü, rekabet yasağı</w:t>
      </w:r>
    </w:p>
    <w:p w:rsidR="00D239A2" w:rsidRPr="002E2EEB" w:rsidRDefault="00EE5A4E">
      <w:pPr>
        <w:shd w:val="clear" w:color="auto" w:fill="FFFFFF"/>
        <w:spacing w:line="235" w:lineRule="exact"/>
        <w:ind w:right="10" w:firstLine="538"/>
        <w:jc w:val="both"/>
        <w:rPr>
          <w:sz w:val="24"/>
          <w:szCs w:val="24"/>
        </w:rPr>
      </w:pPr>
      <w:r w:rsidRPr="002E2EEB">
        <w:rPr>
          <w:b/>
          <w:bCs/>
          <w:sz w:val="24"/>
          <w:szCs w:val="24"/>
        </w:rPr>
        <w:t>MADDE 626</w:t>
      </w:r>
      <w:r w:rsidRPr="002E2EEB">
        <w:rPr>
          <w:sz w:val="24"/>
          <w:szCs w:val="24"/>
        </w:rPr>
        <w:t>- (1) M</w:t>
      </w:r>
      <w:r w:rsidRPr="002E2EEB">
        <w:rPr>
          <w:rFonts w:eastAsia="Times New Roman"/>
          <w:sz w:val="24"/>
          <w:szCs w:val="24"/>
        </w:rPr>
        <w:t>üdürler ve yönetimle görevli kişiler, görevlerini tüm özeni göstererek yerine getirmek ve şirketin menfaatlerini, dürüstlük kuralı çerçevesinde, gözetmekle yükümlüdürler. 202 ilâ 205 inci madde hükümleri saklıdır.</w:t>
      </w:r>
    </w:p>
    <w:p w:rsidR="00D239A2" w:rsidRPr="002E2EEB" w:rsidRDefault="00EE5A4E" w:rsidP="00EE5A4E">
      <w:pPr>
        <w:numPr>
          <w:ilvl w:val="0"/>
          <w:numId w:val="299"/>
        </w:numPr>
        <w:shd w:val="clear" w:color="auto" w:fill="FFFFFF"/>
        <w:tabs>
          <w:tab w:val="left" w:pos="792"/>
        </w:tabs>
        <w:spacing w:line="235" w:lineRule="exact"/>
        <w:ind w:firstLine="538"/>
        <w:jc w:val="both"/>
        <w:rPr>
          <w:spacing w:val="-1"/>
          <w:sz w:val="24"/>
          <w:szCs w:val="24"/>
        </w:rPr>
      </w:pPr>
      <w:r w:rsidRPr="002E2EEB">
        <w:rPr>
          <w:rFonts w:eastAsia="Times New Roman"/>
          <w:sz w:val="24"/>
          <w:szCs w:val="24"/>
        </w:rPr>
        <w:t>Şirket sözleşmesinde aksi öngörülmemiş veya diğer tüm ortaklar yazılı olarak izin vermemişse, müdürler şirketle rekabet oluşturan bir faaliyette bulunamazlar. Şirket sözleşmesi ortakların onayı yerine ortaklar genel kurulunun onay kararını öngörebilir.</w:t>
      </w:r>
    </w:p>
    <w:p w:rsidR="00D239A2" w:rsidRPr="002E2EEB" w:rsidRDefault="00EE5A4E" w:rsidP="00EE5A4E">
      <w:pPr>
        <w:numPr>
          <w:ilvl w:val="0"/>
          <w:numId w:val="299"/>
        </w:numPr>
        <w:shd w:val="clear" w:color="auto" w:fill="FFFFFF"/>
        <w:tabs>
          <w:tab w:val="left" w:pos="792"/>
        </w:tabs>
        <w:spacing w:line="235" w:lineRule="exact"/>
        <w:ind w:left="538"/>
        <w:rPr>
          <w:spacing w:val="-1"/>
          <w:sz w:val="24"/>
          <w:szCs w:val="24"/>
        </w:rPr>
      </w:pPr>
      <w:r w:rsidRPr="002E2EEB">
        <w:rPr>
          <w:sz w:val="24"/>
          <w:szCs w:val="24"/>
        </w:rPr>
        <w:t>M</w:t>
      </w:r>
      <w:r w:rsidRPr="002E2EEB">
        <w:rPr>
          <w:rFonts w:eastAsia="Times New Roman"/>
          <w:sz w:val="24"/>
          <w:szCs w:val="24"/>
        </w:rPr>
        <w:t>üdürler de ortaklar için öngörülmüş bulunan bağlılık borcuna tabidir.</w:t>
      </w:r>
    </w:p>
    <w:p w:rsidR="00D239A2" w:rsidRPr="002E2EEB" w:rsidRDefault="00EE5A4E">
      <w:pPr>
        <w:shd w:val="clear" w:color="auto" w:fill="FFFFFF"/>
        <w:tabs>
          <w:tab w:val="left" w:pos="720"/>
        </w:tabs>
        <w:spacing w:line="235" w:lineRule="exact"/>
        <w:ind w:left="538"/>
        <w:rPr>
          <w:sz w:val="24"/>
          <w:szCs w:val="24"/>
        </w:rPr>
      </w:pPr>
      <w:r w:rsidRPr="002E2EEB">
        <w:rPr>
          <w:b/>
          <w:bCs/>
          <w:sz w:val="24"/>
          <w:szCs w:val="24"/>
        </w:rPr>
        <w:t>3.</w:t>
      </w:r>
      <w:r w:rsidRPr="002E2EEB">
        <w:rPr>
          <w:b/>
          <w:bCs/>
          <w:sz w:val="24"/>
          <w:szCs w:val="24"/>
        </w:rPr>
        <w:tab/>
      </w:r>
      <w:r w:rsidRPr="002E2EEB">
        <w:rPr>
          <w:b/>
          <w:bCs/>
          <w:spacing w:val="-4"/>
          <w:sz w:val="24"/>
          <w:szCs w:val="24"/>
        </w:rPr>
        <w:t>E</w:t>
      </w:r>
      <w:r w:rsidRPr="002E2EEB">
        <w:rPr>
          <w:rFonts w:eastAsia="Times New Roman"/>
          <w:b/>
          <w:bCs/>
          <w:spacing w:val="-4"/>
          <w:sz w:val="24"/>
          <w:szCs w:val="24"/>
        </w:rPr>
        <w:t>Ģit iĢlem</w:t>
      </w:r>
    </w:p>
    <w:p w:rsidR="00D239A2" w:rsidRPr="002E2EEB" w:rsidRDefault="00EE5A4E">
      <w:pPr>
        <w:shd w:val="clear" w:color="auto" w:fill="FFFFFF"/>
        <w:spacing w:line="235" w:lineRule="exact"/>
        <w:ind w:left="538"/>
        <w:rPr>
          <w:sz w:val="24"/>
          <w:szCs w:val="24"/>
        </w:rPr>
      </w:pPr>
      <w:r w:rsidRPr="002E2EEB">
        <w:rPr>
          <w:b/>
          <w:bCs/>
          <w:sz w:val="24"/>
          <w:szCs w:val="24"/>
        </w:rPr>
        <w:t>MADDE 627</w:t>
      </w:r>
      <w:r w:rsidRPr="002E2EEB">
        <w:rPr>
          <w:sz w:val="24"/>
          <w:szCs w:val="24"/>
        </w:rPr>
        <w:t>- (1) M</w:t>
      </w:r>
      <w:r w:rsidRPr="002E2EEB">
        <w:rPr>
          <w:rFonts w:eastAsia="Times New Roman"/>
          <w:sz w:val="24"/>
          <w:szCs w:val="24"/>
        </w:rPr>
        <w:t>üdürler ortaklara eşit şartlar altında eşit işlem yaparlar.</w:t>
      </w:r>
    </w:p>
    <w:p w:rsidR="00D239A2" w:rsidRPr="002E2EEB" w:rsidRDefault="00EE5A4E">
      <w:pPr>
        <w:shd w:val="clear" w:color="auto" w:fill="FFFFFF"/>
        <w:tabs>
          <w:tab w:val="left" w:pos="782"/>
        </w:tabs>
        <w:spacing w:line="235" w:lineRule="exact"/>
        <w:ind w:left="538"/>
        <w:rPr>
          <w:sz w:val="24"/>
          <w:szCs w:val="24"/>
        </w:rPr>
      </w:pPr>
      <w:r w:rsidRPr="002E2EEB">
        <w:rPr>
          <w:b/>
          <w:bCs/>
          <w:spacing w:val="-2"/>
          <w:sz w:val="24"/>
          <w:szCs w:val="24"/>
        </w:rPr>
        <w:t>III</w:t>
      </w:r>
      <w:r w:rsidRPr="002E2EEB">
        <w:rPr>
          <w:b/>
          <w:bCs/>
          <w:sz w:val="24"/>
          <w:szCs w:val="24"/>
        </w:rPr>
        <w:tab/>
      </w:r>
      <w:r w:rsidRPr="002E2EEB">
        <w:rPr>
          <w:b/>
          <w:bCs/>
          <w:spacing w:val="-3"/>
          <w:sz w:val="24"/>
          <w:szCs w:val="24"/>
        </w:rPr>
        <w:t>- M</w:t>
      </w:r>
      <w:r w:rsidRPr="002E2EEB">
        <w:rPr>
          <w:rFonts w:eastAsia="Times New Roman"/>
          <w:b/>
          <w:bCs/>
          <w:spacing w:val="-3"/>
          <w:sz w:val="24"/>
          <w:szCs w:val="24"/>
        </w:rPr>
        <w:t>üdürlerin yerleĢim yeri</w:t>
      </w:r>
    </w:p>
    <w:p w:rsidR="00D239A2" w:rsidRPr="002E2EEB" w:rsidRDefault="00EE5A4E">
      <w:pPr>
        <w:shd w:val="clear" w:color="auto" w:fill="FFFFFF"/>
        <w:spacing w:line="235" w:lineRule="exact"/>
        <w:ind w:left="538"/>
        <w:rPr>
          <w:sz w:val="24"/>
          <w:szCs w:val="24"/>
        </w:rPr>
      </w:pPr>
      <w:r w:rsidRPr="002E2EEB">
        <w:rPr>
          <w:b/>
          <w:bCs/>
          <w:sz w:val="24"/>
          <w:szCs w:val="24"/>
        </w:rPr>
        <w:t>MADDE 628</w:t>
      </w:r>
      <w:r w:rsidRPr="002E2EEB">
        <w:rPr>
          <w:sz w:val="24"/>
          <w:szCs w:val="24"/>
        </w:rPr>
        <w:t xml:space="preserve">- </w:t>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EE5A4E">
      <w:pPr>
        <w:shd w:val="clear" w:color="auto" w:fill="FFFFFF"/>
        <w:tabs>
          <w:tab w:val="left" w:pos="782"/>
        </w:tabs>
        <w:spacing w:line="235" w:lineRule="exact"/>
        <w:ind w:left="538"/>
        <w:rPr>
          <w:sz w:val="24"/>
          <w:szCs w:val="24"/>
        </w:rPr>
      </w:pPr>
      <w:r w:rsidRPr="002E2EEB">
        <w:rPr>
          <w:b/>
          <w:bCs/>
          <w:spacing w:val="-1"/>
          <w:sz w:val="24"/>
          <w:szCs w:val="24"/>
        </w:rPr>
        <w:t>IV</w:t>
      </w:r>
      <w:r w:rsidRPr="002E2EEB">
        <w:rPr>
          <w:b/>
          <w:bCs/>
          <w:sz w:val="24"/>
          <w:szCs w:val="24"/>
        </w:rPr>
        <w:tab/>
        <w:t>- Temsil yetkisinin kapsam</w:t>
      </w:r>
      <w:r w:rsidRPr="002E2EEB">
        <w:rPr>
          <w:rFonts w:eastAsia="Times New Roman"/>
          <w:b/>
          <w:bCs/>
          <w:sz w:val="24"/>
          <w:szCs w:val="24"/>
        </w:rPr>
        <w:t>ı, sınırlandırılması</w:t>
      </w:r>
    </w:p>
    <w:p w:rsidR="00D239A2" w:rsidRPr="002E2EEB" w:rsidRDefault="00EE5A4E">
      <w:pPr>
        <w:shd w:val="clear" w:color="auto" w:fill="FFFFFF"/>
        <w:spacing w:line="235" w:lineRule="exact"/>
        <w:ind w:right="5" w:firstLine="538"/>
        <w:jc w:val="both"/>
        <w:rPr>
          <w:sz w:val="24"/>
          <w:szCs w:val="24"/>
        </w:rPr>
      </w:pPr>
      <w:r w:rsidRPr="002E2EEB">
        <w:rPr>
          <w:b/>
          <w:bCs/>
          <w:sz w:val="24"/>
          <w:szCs w:val="24"/>
        </w:rPr>
        <w:t>MADDE 629</w:t>
      </w:r>
      <w:r w:rsidRPr="002E2EEB">
        <w:rPr>
          <w:sz w:val="24"/>
          <w:szCs w:val="24"/>
        </w:rPr>
        <w:t>- (1) M</w:t>
      </w:r>
      <w:r w:rsidRPr="002E2EEB">
        <w:rPr>
          <w:rFonts w:eastAsia="Times New Roman"/>
          <w:sz w:val="24"/>
          <w:szCs w:val="24"/>
        </w:rPr>
        <w:t>üdürlerin temsil yetkilerinin kapsamına, yetkinin sınırlandırılmasına, imzaya yetkili olanların belirlenmesine, imza şekli ile bunların tescil ve ilanına bu Kanunun anonim şirketlere ilişkin ilgili hükümleri kıyas yolu ile uygulanır.</w:t>
      </w:r>
    </w:p>
    <w:p w:rsidR="00D239A2" w:rsidRPr="002E2EEB" w:rsidRDefault="00EE5A4E">
      <w:pPr>
        <w:shd w:val="clear" w:color="auto" w:fill="FFFFFF"/>
        <w:spacing w:line="235" w:lineRule="exact"/>
        <w:ind w:right="10" w:firstLine="538"/>
        <w:jc w:val="both"/>
        <w:rPr>
          <w:sz w:val="24"/>
          <w:szCs w:val="24"/>
        </w:rPr>
      </w:pPr>
      <w:r w:rsidRPr="002E2EEB">
        <w:rPr>
          <w:sz w:val="24"/>
          <w:szCs w:val="24"/>
        </w:rPr>
        <w:t>(2) S</w:t>
      </w:r>
      <w:r w:rsidRPr="002E2EEB">
        <w:rPr>
          <w:rFonts w:eastAsia="Times New Roman"/>
          <w:sz w:val="24"/>
          <w:szCs w:val="24"/>
        </w:rPr>
        <w:t>özleşmenin yapılması sırasında şirket tek ortak tarafından ister temsil edilsin ister edilmesin, tek ortaklı limited şirketlerde, bu ortak ile şirket arasında yapılan sözleşmenin geçerli olması, sözleşmenin yazılı şekilde yapılmasına bağlıdır. Bu zorunluluk, piyasa şartlarına göre günlük, önemsiz ve sıradan işlemlere ilişkin sözleşmelere uygulanmaz.</w:t>
      </w:r>
    </w:p>
    <w:p w:rsidR="00D239A2" w:rsidRPr="002E2EEB" w:rsidRDefault="00EE5A4E">
      <w:pPr>
        <w:shd w:val="clear" w:color="auto" w:fill="FFFFFF"/>
        <w:tabs>
          <w:tab w:val="left" w:pos="710"/>
        </w:tabs>
        <w:spacing w:line="235" w:lineRule="exact"/>
        <w:ind w:left="538"/>
        <w:rPr>
          <w:sz w:val="24"/>
          <w:szCs w:val="24"/>
        </w:rPr>
      </w:pPr>
      <w:r w:rsidRPr="002E2EEB">
        <w:rPr>
          <w:b/>
          <w:bCs/>
          <w:sz w:val="24"/>
          <w:szCs w:val="24"/>
        </w:rPr>
        <w:t>V</w:t>
      </w:r>
      <w:r w:rsidRPr="002E2EEB">
        <w:rPr>
          <w:b/>
          <w:bCs/>
          <w:sz w:val="24"/>
          <w:szCs w:val="24"/>
        </w:rPr>
        <w:tab/>
        <w:t>- G</w:t>
      </w:r>
      <w:r w:rsidRPr="002E2EEB">
        <w:rPr>
          <w:rFonts w:eastAsia="Times New Roman"/>
          <w:b/>
          <w:bCs/>
          <w:sz w:val="24"/>
          <w:szCs w:val="24"/>
        </w:rPr>
        <w:t>örevden alma, yönetim ve temsil yetkisinin geri alınması ve sınırlandırılması</w:t>
      </w:r>
    </w:p>
    <w:p w:rsidR="00D239A2" w:rsidRPr="002E2EEB" w:rsidRDefault="00EE5A4E">
      <w:pPr>
        <w:shd w:val="clear" w:color="auto" w:fill="FFFFFF"/>
        <w:spacing w:line="235" w:lineRule="exact"/>
        <w:ind w:right="10" w:firstLine="538"/>
        <w:jc w:val="both"/>
        <w:rPr>
          <w:sz w:val="24"/>
          <w:szCs w:val="24"/>
        </w:rPr>
      </w:pPr>
      <w:r w:rsidRPr="002E2EEB">
        <w:rPr>
          <w:b/>
          <w:bCs/>
          <w:sz w:val="24"/>
          <w:szCs w:val="24"/>
        </w:rPr>
        <w:t>MADDE 630</w:t>
      </w:r>
      <w:r w:rsidRPr="002E2EEB">
        <w:rPr>
          <w:sz w:val="24"/>
          <w:szCs w:val="24"/>
        </w:rPr>
        <w:t>- (1) Genel kurul, m</w:t>
      </w:r>
      <w:r w:rsidRPr="002E2EEB">
        <w:rPr>
          <w:rFonts w:eastAsia="Times New Roman"/>
          <w:sz w:val="24"/>
          <w:szCs w:val="24"/>
        </w:rPr>
        <w:t>üdürü veya müdürleri görevden alabilir, yönetim hakkını ve temsil yetkisini sınırlayabilir.</w:t>
      </w:r>
    </w:p>
    <w:p w:rsidR="00D239A2" w:rsidRPr="002E2EEB" w:rsidRDefault="00D239A2">
      <w:pPr>
        <w:shd w:val="clear" w:color="auto" w:fill="FFFFFF"/>
        <w:spacing w:line="235" w:lineRule="exact"/>
        <w:ind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11121</w:t>
      </w:r>
    </w:p>
    <w:p w:rsidR="00D239A2" w:rsidRPr="002E2EEB" w:rsidRDefault="00EE5A4E" w:rsidP="00EE5A4E">
      <w:pPr>
        <w:numPr>
          <w:ilvl w:val="0"/>
          <w:numId w:val="300"/>
        </w:numPr>
        <w:shd w:val="clear" w:color="auto" w:fill="FFFFFF"/>
        <w:tabs>
          <w:tab w:val="left" w:pos="792"/>
        </w:tabs>
        <w:spacing w:before="240" w:line="216" w:lineRule="exact"/>
        <w:ind w:right="10" w:firstLine="538"/>
        <w:jc w:val="both"/>
        <w:rPr>
          <w:spacing w:val="-1"/>
          <w:sz w:val="24"/>
          <w:szCs w:val="24"/>
        </w:rPr>
      </w:pPr>
      <w:r w:rsidRPr="002E2EEB">
        <w:rPr>
          <w:sz w:val="24"/>
          <w:szCs w:val="24"/>
        </w:rPr>
        <w:t>Her ortak, hakl</w:t>
      </w:r>
      <w:r w:rsidRPr="002E2EEB">
        <w:rPr>
          <w:rFonts w:eastAsia="Times New Roman"/>
          <w:sz w:val="24"/>
          <w:szCs w:val="24"/>
        </w:rPr>
        <w:t>ı sebeplerin varlığında, yöneticilerin yönetim hakkının ve temsil yetkilerinin kaldırılmasını veya sınırlandırılmasını mahkemeden isteyebilir.</w:t>
      </w:r>
    </w:p>
    <w:p w:rsidR="00D239A2" w:rsidRPr="002E2EEB" w:rsidRDefault="00EE5A4E" w:rsidP="00EE5A4E">
      <w:pPr>
        <w:numPr>
          <w:ilvl w:val="0"/>
          <w:numId w:val="300"/>
        </w:numPr>
        <w:shd w:val="clear" w:color="auto" w:fill="FFFFFF"/>
        <w:tabs>
          <w:tab w:val="left" w:pos="792"/>
        </w:tabs>
        <w:spacing w:before="5" w:line="216" w:lineRule="exact"/>
        <w:ind w:right="14" w:firstLine="538"/>
        <w:jc w:val="both"/>
        <w:rPr>
          <w:spacing w:val="-1"/>
          <w:sz w:val="24"/>
          <w:szCs w:val="24"/>
        </w:rPr>
      </w:pPr>
      <w:r w:rsidRPr="002E2EEB">
        <w:rPr>
          <w:spacing w:val="-1"/>
          <w:sz w:val="24"/>
          <w:szCs w:val="24"/>
        </w:rPr>
        <w:t>Y</w:t>
      </w:r>
      <w:r w:rsidRPr="002E2EEB">
        <w:rPr>
          <w:rFonts w:eastAsia="Times New Roman"/>
          <w:spacing w:val="-1"/>
          <w:sz w:val="24"/>
          <w:szCs w:val="24"/>
        </w:rPr>
        <w:t xml:space="preserve">öneticinin, özen ve bağlılık yükümü ile diğer kanunlardan ve şirket sözleşmesinden doğan yükümlülüklerini ağır </w:t>
      </w:r>
      <w:r w:rsidRPr="002E2EEB">
        <w:rPr>
          <w:rFonts w:eastAsia="Times New Roman"/>
          <w:sz w:val="24"/>
          <w:szCs w:val="24"/>
        </w:rPr>
        <w:t>bir şekilde ihlal etmesi veya şirketin iyi yönetimi için gerekli yeteneği kaybetmesi haklı sebep olarak kabul olunur.</w:t>
      </w:r>
    </w:p>
    <w:p w:rsidR="00D239A2" w:rsidRPr="002E2EEB" w:rsidRDefault="00EE5A4E" w:rsidP="00EE5A4E">
      <w:pPr>
        <w:numPr>
          <w:ilvl w:val="0"/>
          <w:numId w:val="300"/>
        </w:numPr>
        <w:shd w:val="clear" w:color="auto" w:fill="FFFFFF"/>
        <w:tabs>
          <w:tab w:val="left" w:pos="792"/>
        </w:tabs>
        <w:spacing w:before="5" w:line="216" w:lineRule="exact"/>
        <w:ind w:left="538"/>
        <w:rPr>
          <w:spacing w:val="-1"/>
          <w:sz w:val="24"/>
          <w:szCs w:val="24"/>
        </w:rPr>
      </w:pPr>
      <w:r w:rsidRPr="002E2EEB">
        <w:rPr>
          <w:sz w:val="24"/>
          <w:szCs w:val="24"/>
        </w:rPr>
        <w:t>G</w:t>
      </w:r>
      <w:r w:rsidRPr="002E2EEB">
        <w:rPr>
          <w:rFonts w:eastAsia="Times New Roman"/>
          <w:sz w:val="24"/>
          <w:szCs w:val="24"/>
        </w:rPr>
        <w:t>örevden alınan yöneticinin tazminat hakları saklıdır</w:t>
      </w:r>
      <w:r w:rsidRPr="002E2EEB">
        <w:rPr>
          <w:rFonts w:eastAsia="Times New Roman"/>
          <w:b/>
          <w:bCs/>
          <w:sz w:val="24"/>
          <w:szCs w:val="24"/>
        </w:rPr>
        <w:t>.</w:t>
      </w:r>
    </w:p>
    <w:p w:rsidR="00D239A2" w:rsidRPr="002E2EEB" w:rsidRDefault="00EE5A4E">
      <w:pPr>
        <w:shd w:val="clear" w:color="auto" w:fill="FFFFFF"/>
        <w:tabs>
          <w:tab w:val="left" w:pos="782"/>
        </w:tabs>
        <w:spacing w:before="10"/>
        <w:ind w:left="538"/>
        <w:rPr>
          <w:sz w:val="24"/>
          <w:szCs w:val="24"/>
        </w:rPr>
      </w:pPr>
      <w:r w:rsidRPr="002E2EEB">
        <w:rPr>
          <w:b/>
          <w:bCs/>
          <w:spacing w:val="-3"/>
          <w:sz w:val="24"/>
          <w:szCs w:val="24"/>
        </w:rPr>
        <w:t>VI</w:t>
      </w:r>
      <w:r w:rsidRPr="002E2EEB">
        <w:rPr>
          <w:b/>
          <w:bCs/>
          <w:sz w:val="24"/>
          <w:szCs w:val="24"/>
        </w:rPr>
        <w:tab/>
        <w:t>- Ticari m</w:t>
      </w:r>
      <w:r w:rsidRPr="002E2EEB">
        <w:rPr>
          <w:rFonts w:eastAsia="Times New Roman"/>
          <w:b/>
          <w:bCs/>
          <w:sz w:val="24"/>
          <w:szCs w:val="24"/>
        </w:rPr>
        <w:t>ümessiller ve ticari vekiller</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631</w:t>
      </w:r>
      <w:r w:rsidRPr="002E2EEB">
        <w:rPr>
          <w:sz w:val="24"/>
          <w:szCs w:val="24"/>
        </w:rPr>
        <w:t xml:space="preserve">- (1) </w:t>
      </w:r>
      <w:r w:rsidRPr="002E2EEB">
        <w:rPr>
          <w:rFonts w:eastAsia="Times New Roman"/>
          <w:sz w:val="24"/>
          <w:szCs w:val="24"/>
        </w:rPr>
        <w:t>Şirket sözleşmesinde başka şekilde düzenlenmediği takdirde, ticari mümessiller ve ticari vekiller ancak genel kurul kararı ile atanabilirler; yetkileri genel kurul tarafından sınırlandırılabilir.</w:t>
      </w:r>
    </w:p>
    <w:p w:rsidR="00D239A2" w:rsidRPr="002E2EEB" w:rsidRDefault="00EE5A4E">
      <w:pPr>
        <w:shd w:val="clear" w:color="auto" w:fill="FFFFFF"/>
        <w:spacing w:before="5" w:line="216" w:lineRule="exact"/>
        <w:ind w:right="14" w:firstLine="538"/>
        <w:jc w:val="both"/>
        <w:rPr>
          <w:sz w:val="24"/>
          <w:szCs w:val="24"/>
        </w:rPr>
      </w:pPr>
      <w:r w:rsidRPr="002E2EEB">
        <w:rPr>
          <w:sz w:val="24"/>
          <w:szCs w:val="24"/>
        </w:rPr>
        <w:t>(2) M</w:t>
      </w:r>
      <w:r w:rsidRPr="002E2EEB">
        <w:rPr>
          <w:rFonts w:eastAsia="Times New Roman"/>
          <w:sz w:val="24"/>
          <w:szCs w:val="24"/>
        </w:rPr>
        <w:t xml:space="preserve">üdür veya müdürlerin çoğunluğu, 623 üncü maddenin kapsamına girmeyen ticari mümessili veya ticari vekili </w:t>
      </w:r>
      <w:r w:rsidRPr="002E2EEB">
        <w:rPr>
          <w:rFonts w:eastAsia="Times New Roman"/>
          <w:spacing w:val="-1"/>
          <w:sz w:val="24"/>
          <w:szCs w:val="24"/>
        </w:rPr>
        <w:t xml:space="preserve">her zaman görevden uzaklaştırabilir. Bu kişi genel kurul kararı ile atanmışsa, görevden alma ve yetkilerini sınırlandırmak için </w:t>
      </w:r>
      <w:r w:rsidRPr="002E2EEB">
        <w:rPr>
          <w:rFonts w:eastAsia="Times New Roman"/>
          <w:sz w:val="24"/>
          <w:szCs w:val="24"/>
        </w:rPr>
        <w:t>genel kurul gecikmeksizin toplantıya çağrılır.</w:t>
      </w:r>
    </w:p>
    <w:p w:rsidR="00D239A2" w:rsidRPr="002E2EEB" w:rsidRDefault="00EE5A4E">
      <w:pPr>
        <w:shd w:val="clear" w:color="auto" w:fill="FFFFFF"/>
        <w:tabs>
          <w:tab w:val="left" w:pos="854"/>
        </w:tabs>
        <w:spacing w:before="5" w:line="216" w:lineRule="exact"/>
        <w:ind w:left="538"/>
        <w:rPr>
          <w:sz w:val="24"/>
          <w:szCs w:val="24"/>
        </w:rPr>
      </w:pPr>
      <w:r w:rsidRPr="002E2EEB">
        <w:rPr>
          <w:b/>
          <w:bCs/>
          <w:spacing w:val="-1"/>
          <w:sz w:val="24"/>
          <w:szCs w:val="24"/>
        </w:rPr>
        <w:t>VII</w:t>
      </w:r>
      <w:r w:rsidRPr="002E2EEB">
        <w:rPr>
          <w:b/>
          <w:bCs/>
          <w:sz w:val="24"/>
          <w:szCs w:val="24"/>
        </w:rPr>
        <w:tab/>
        <w:t>- Haks</w:t>
      </w:r>
      <w:r w:rsidRPr="002E2EEB">
        <w:rPr>
          <w:rFonts w:eastAsia="Times New Roman"/>
          <w:b/>
          <w:bCs/>
          <w:sz w:val="24"/>
          <w:szCs w:val="24"/>
        </w:rPr>
        <w:t>ız fiil sorumluluğu</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632</w:t>
      </w:r>
      <w:r w:rsidRPr="002E2EEB">
        <w:rPr>
          <w:sz w:val="24"/>
          <w:szCs w:val="24"/>
        </w:rPr>
        <w:t xml:space="preserve">- (1) </w:t>
      </w:r>
      <w:r w:rsidRPr="002E2EEB">
        <w:rPr>
          <w:rFonts w:eastAsia="Times New Roman"/>
          <w:sz w:val="24"/>
          <w:szCs w:val="24"/>
        </w:rPr>
        <w:t>Şirketin yönetimi ve temsili ile yetkilendirilen kişinin, şirkete ilişkin görevlerini yerine getirmesi sırasında işlediği haksız fiilden şirket sorumludur.</w:t>
      </w:r>
    </w:p>
    <w:p w:rsidR="00D239A2" w:rsidRPr="002E2EEB" w:rsidRDefault="00EE5A4E">
      <w:pPr>
        <w:shd w:val="clear" w:color="auto" w:fill="FFFFFF"/>
        <w:tabs>
          <w:tab w:val="left" w:pos="773"/>
        </w:tabs>
        <w:spacing w:before="5" w:line="216" w:lineRule="exact"/>
        <w:ind w:left="538"/>
        <w:rPr>
          <w:sz w:val="24"/>
          <w:szCs w:val="24"/>
        </w:rPr>
      </w:pPr>
      <w:r w:rsidRPr="002E2EEB">
        <w:rPr>
          <w:b/>
          <w:bCs/>
          <w:sz w:val="24"/>
          <w:szCs w:val="24"/>
        </w:rPr>
        <w:t>C)</w:t>
      </w:r>
      <w:r w:rsidRPr="002E2EEB">
        <w:rPr>
          <w:b/>
          <w:bCs/>
          <w:sz w:val="24"/>
          <w:szCs w:val="24"/>
        </w:rPr>
        <w:tab/>
        <w:t>Sermaye kayb</w:t>
      </w:r>
      <w:r w:rsidRPr="002E2EEB">
        <w:rPr>
          <w:rFonts w:eastAsia="Times New Roman"/>
          <w:b/>
          <w:bCs/>
          <w:sz w:val="24"/>
          <w:szCs w:val="24"/>
        </w:rPr>
        <w:t>ı ve borca batıklık</w:t>
      </w:r>
    </w:p>
    <w:p w:rsidR="00D239A2" w:rsidRPr="002E2EEB" w:rsidRDefault="00EE5A4E">
      <w:pPr>
        <w:shd w:val="clear" w:color="auto" w:fill="FFFFFF"/>
        <w:tabs>
          <w:tab w:val="left" w:pos="653"/>
        </w:tabs>
        <w:spacing w:line="216" w:lineRule="exact"/>
        <w:ind w:left="538"/>
        <w:rPr>
          <w:sz w:val="24"/>
          <w:szCs w:val="24"/>
        </w:rPr>
      </w:pPr>
      <w:r w:rsidRPr="002E2EEB">
        <w:rPr>
          <w:b/>
          <w:bCs/>
          <w:sz w:val="24"/>
          <w:szCs w:val="24"/>
        </w:rPr>
        <w:t>I</w:t>
      </w:r>
      <w:r w:rsidRPr="002E2EEB">
        <w:rPr>
          <w:b/>
          <w:bCs/>
          <w:sz w:val="24"/>
          <w:szCs w:val="24"/>
        </w:rPr>
        <w:tab/>
        <w:t>- Bildirim y</w:t>
      </w:r>
      <w:r w:rsidRPr="002E2EEB">
        <w:rPr>
          <w:rFonts w:eastAsia="Times New Roman"/>
          <w:b/>
          <w:bCs/>
          <w:sz w:val="24"/>
          <w:szCs w:val="24"/>
        </w:rPr>
        <w:t>ükümlülüğü</w:t>
      </w:r>
    </w:p>
    <w:p w:rsidR="00D239A2" w:rsidRPr="002E2EEB" w:rsidRDefault="00EE5A4E">
      <w:pPr>
        <w:shd w:val="clear" w:color="auto" w:fill="FFFFFF"/>
        <w:spacing w:before="5" w:line="216" w:lineRule="exact"/>
        <w:ind w:right="5" w:firstLine="538"/>
        <w:jc w:val="both"/>
        <w:rPr>
          <w:sz w:val="24"/>
          <w:szCs w:val="24"/>
        </w:rPr>
      </w:pPr>
      <w:r w:rsidRPr="002E2EEB">
        <w:rPr>
          <w:b/>
          <w:bCs/>
          <w:sz w:val="24"/>
          <w:szCs w:val="24"/>
        </w:rPr>
        <w:t>MADDE 633</w:t>
      </w:r>
      <w:r w:rsidRPr="002E2EEB">
        <w:rPr>
          <w:sz w:val="24"/>
          <w:szCs w:val="24"/>
        </w:rPr>
        <w:t>- (1) Esas sermayenin kayb</w:t>
      </w:r>
      <w:r w:rsidRPr="002E2EEB">
        <w:rPr>
          <w:rFonts w:eastAsia="Times New Roman"/>
          <w:sz w:val="24"/>
          <w:szCs w:val="24"/>
        </w:rPr>
        <w:t>ı ya da borca batık olma hâllerinde anonim şirketlere ilişkin ilgili hükümler kıyas yoluyla uygulanır. Ek ödeme yükümlülüğü hakkındaki hükümler saklıdır.</w:t>
      </w:r>
    </w:p>
    <w:p w:rsidR="00D239A2" w:rsidRPr="002E2EEB" w:rsidRDefault="00EE5A4E">
      <w:pPr>
        <w:shd w:val="clear" w:color="auto" w:fill="FFFFFF"/>
        <w:tabs>
          <w:tab w:val="left" w:pos="725"/>
        </w:tabs>
        <w:spacing w:before="5" w:line="216" w:lineRule="exact"/>
        <w:ind w:left="538"/>
        <w:rPr>
          <w:sz w:val="24"/>
          <w:szCs w:val="24"/>
        </w:rPr>
      </w:pPr>
      <w:r w:rsidRPr="002E2EEB">
        <w:rPr>
          <w:b/>
          <w:bCs/>
          <w:spacing w:val="-4"/>
          <w:sz w:val="24"/>
          <w:szCs w:val="24"/>
        </w:rPr>
        <w:t>II</w:t>
      </w:r>
      <w:r w:rsidRPr="002E2EEB">
        <w:rPr>
          <w:b/>
          <w:bCs/>
          <w:sz w:val="24"/>
          <w:szCs w:val="24"/>
        </w:rPr>
        <w:tab/>
      </w:r>
      <w:r w:rsidRPr="002E2EEB">
        <w:rPr>
          <w:b/>
          <w:bCs/>
          <w:spacing w:val="-2"/>
          <w:sz w:val="24"/>
          <w:szCs w:val="24"/>
        </w:rPr>
        <w:t xml:space="preserve">- </w:t>
      </w:r>
      <w:r w:rsidRPr="002E2EEB">
        <w:rPr>
          <w:rFonts w:eastAsia="Times New Roman"/>
          <w:b/>
          <w:bCs/>
          <w:spacing w:val="-2"/>
          <w:sz w:val="24"/>
          <w:szCs w:val="24"/>
        </w:rPr>
        <w:t>Ġflasın bildirilmesi veya ertelenmesi</w:t>
      </w:r>
    </w:p>
    <w:p w:rsidR="00D239A2" w:rsidRPr="002E2EEB" w:rsidRDefault="00EE5A4E">
      <w:pPr>
        <w:shd w:val="clear" w:color="auto" w:fill="FFFFFF"/>
        <w:spacing w:before="5" w:line="216" w:lineRule="exact"/>
        <w:ind w:left="538"/>
        <w:rPr>
          <w:sz w:val="24"/>
          <w:szCs w:val="24"/>
        </w:rPr>
      </w:pPr>
      <w:r w:rsidRPr="002E2EEB">
        <w:rPr>
          <w:b/>
          <w:bCs/>
          <w:sz w:val="24"/>
          <w:szCs w:val="24"/>
        </w:rPr>
        <w:t>MADDE 634</w:t>
      </w:r>
      <w:r w:rsidRPr="002E2EEB">
        <w:rPr>
          <w:sz w:val="24"/>
          <w:szCs w:val="24"/>
        </w:rPr>
        <w:t xml:space="preserve">- (1) </w:t>
      </w:r>
      <w:r w:rsidRPr="002E2EEB">
        <w:rPr>
          <w:rFonts w:eastAsia="Times New Roman"/>
          <w:sz w:val="24"/>
          <w:szCs w:val="24"/>
        </w:rPr>
        <w:t>İflasın bildirilmesi ve ertelenmesine anonim şirket hükümleri uygulanır.</w:t>
      </w:r>
    </w:p>
    <w:p w:rsidR="00D239A2" w:rsidRPr="002E2EEB" w:rsidRDefault="00EE5A4E">
      <w:pPr>
        <w:shd w:val="clear" w:color="auto" w:fill="FFFFFF"/>
        <w:tabs>
          <w:tab w:val="left" w:pos="773"/>
        </w:tabs>
        <w:spacing w:before="5" w:line="216" w:lineRule="exact"/>
        <w:ind w:left="538"/>
        <w:rPr>
          <w:sz w:val="24"/>
          <w:szCs w:val="24"/>
        </w:rPr>
      </w:pPr>
      <w:r w:rsidRPr="002E2EEB">
        <w:rPr>
          <w:b/>
          <w:bCs/>
          <w:sz w:val="24"/>
          <w:szCs w:val="24"/>
        </w:rPr>
        <w:t>D)</w:t>
      </w:r>
      <w:r w:rsidRPr="002E2EEB">
        <w:rPr>
          <w:b/>
          <w:bCs/>
          <w:sz w:val="24"/>
          <w:szCs w:val="24"/>
        </w:rPr>
        <w:tab/>
        <w:t>Denet</w:t>
      </w:r>
      <w:r w:rsidRPr="002E2EEB">
        <w:rPr>
          <w:rFonts w:eastAsia="Times New Roman"/>
          <w:b/>
          <w:bCs/>
          <w:sz w:val="24"/>
          <w:szCs w:val="24"/>
        </w:rPr>
        <w:t>çi</w:t>
      </w:r>
    </w:p>
    <w:p w:rsidR="00D239A2" w:rsidRPr="002E2EEB" w:rsidRDefault="00EE5A4E">
      <w:pPr>
        <w:shd w:val="clear" w:color="auto" w:fill="FFFFFF"/>
        <w:spacing w:line="216" w:lineRule="exact"/>
        <w:ind w:right="10" w:firstLine="538"/>
        <w:jc w:val="both"/>
        <w:rPr>
          <w:sz w:val="24"/>
          <w:szCs w:val="24"/>
        </w:rPr>
      </w:pPr>
      <w:r w:rsidRPr="002E2EEB">
        <w:rPr>
          <w:b/>
          <w:bCs/>
          <w:sz w:val="24"/>
          <w:szCs w:val="24"/>
        </w:rPr>
        <w:t>MADDE 635</w:t>
      </w:r>
      <w:r w:rsidRPr="002E2EEB">
        <w:rPr>
          <w:sz w:val="24"/>
          <w:szCs w:val="24"/>
        </w:rPr>
        <w:t xml:space="preserve">- (1) Anonim </w:t>
      </w:r>
      <w:r w:rsidRPr="002E2EEB">
        <w:rPr>
          <w:rFonts w:eastAsia="Times New Roman"/>
          <w:sz w:val="24"/>
          <w:szCs w:val="24"/>
        </w:rPr>
        <w:t xml:space="preserve">şirketin denetçiye (…) </w:t>
      </w:r>
      <w:r w:rsidRPr="002E2EEB">
        <w:rPr>
          <w:rFonts w:eastAsia="Times New Roman"/>
          <w:spacing w:val="-6"/>
          <w:sz w:val="24"/>
          <w:szCs w:val="24"/>
          <w:vertAlign w:val="superscript"/>
        </w:rPr>
        <w:t>(1)</w:t>
      </w:r>
      <w:r w:rsidRPr="002E2EEB">
        <w:rPr>
          <w:rFonts w:eastAsia="Times New Roman"/>
          <w:spacing w:val="-6"/>
          <w:sz w:val="24"/>
          <w:szCs w:val="24"/>
        </w:rPr>
        <w:t xml:space="preserve"> </w:t>
      </w:r>
      <w:r w:rsidRPr="002E2EEB">
        <w:rPr>
          <w:rFonts w:eastAsia="Times New Roman"/>
          <w:sz w:val="24"/>
          <w:szCs w:val="24"/>
        </w:rPr>
        <w:t xml:space="preserve">denetime ve özel denetime ilişkin hükümleri limited şirkete de uygulanır. </w:t>
      </w:r>
      <w:r w:rsidRPr="002E2EEB">
        <w:rPr>
          <w:rFonts w:eastAsia="Times New Roman"/>
          <w:sz w:val="24"/>
          <w:szCs w:val="24"/>
          <w:vertAlign w:val="superscript"/>
        </w:rPr>
        <w:t>(1)</w:t>
      </w:r>
    </w:p>
    <w:p w:rsidR="00D239A2" w:rsidRPr="002E2EEB" w:rsidRDefault="00EE5A4E">
      <w:pPr>
        <w:shd w:val="clear" w:color="auto" w:fill="FFFFFF"/>
        <w:spacing w:before="5" w:line="221" w:lineRule="exact"/>
        <w:ind w:left="538" w:right="3283" w:firstLine="144"/>
        <w:rPr>
          <w:sz w:val="24"/>
          <w:szCs w:val="24"/>
        </w:rPr>
      </w:pPr>
      <w:r w:rsidRPr="002E2EEB">
        <w:rPr>
          <w:b/>
          <w:bCs/>
          <w:spacing w:val="-10"/>
          <w:sz w:val="24"/>
          <w:szCs w:val="24"/>
        </w:rPr>
        <w:t>BE</w:t>
      </w:r>
      <w:r w:rsidRPr="002E2EEB">
        <w:rPr>
          <w:rFonts w:eastAsia="Times New Roman"/>
          <w:b/>
          <w:bCs/>
          <w:spacing w:val="-10"/>
          <w:sz w:val="24"/>
          <w:szCs w:val="24"/>
        </w:rPr>
        <w:t xml:space="preserve">ġĠNCĠ BÖLÜM </w:t>
      </w:r>
      <w:r w:rsidRPr="002E2EEB">
        <w:rPr>
          <w:rFonts w:eastAsia="Times New Roman"/>
          <w:b/>
          <w:bCs/>
          <w:sz w:val="24"/>
          <w:szCs w:val="24"/>
        </w:rPr>
        <w:t>Sona Erme ve Ayrılma A</w:t>
      </w:r>
      <w:proofErr w:type="gramStart"/>
      <w:r w:rsidRPr="002E2EEB">
        <w:rPr>
          <w:rFonts w:eastAsia="Times New Roman"/>
          <w:b/>
          <w:bCs/>
          <w:sz w:val="24"/>
          <w:szCs w:val="24"/>
        </w:rPr>
        <w:t>)</w:t>
      </w:r>
      <w:proofErr w:type="gramEnd"/>
      <w:r w:rsidRPr="002E2EEB">
        <w:rPr>
          <w:rFonts w:eastAsia="Times New Roman"/>
          <w:b/>
          <w:bCs/>
          <w:sz w:val="24"/>
          <w:szCs w:val="24"/>
        </w:rPr>
        <w:t xml:space="preserve"> Sona erme sebepleri ve sona ermenin sonuçları MADDE 636</w:t>
      </w:r>
      <w:r w:rsidRPr="002E2EEB">
        <w:rPr>
          <w:rFonts w:eastAsia="Times New Roman"/>
          <w:sz w:val="24"/>
          <w:szCs w:val="24"/>
        </w:rPr>
        <w:t>- (1) Limited şirket aşağıdaki hâllerde sona erer:</w:t>
      </w:r>
    </w:p>
    <w:p w:rsidR="00D239A2" w:rsidRPr="002E2EEB" w:rsidRDefault="00EE5A4E" w:rsidP="00EE5A4E">
      <w:pPr>
        <w:numPr>
          <w:ilvl w:val="0"/>
          <w:numId w:val="301"/>
        </w:numPr>
        <w:shd w:val="clear" w:color="auto" w:fill="FFFFFF"/>
        <w:tabs>
          <w:tab w:val="left" w:pos="720"/>
        </w:tabs>
        <w:spacing w:line="221" w:lineRule="exact"/>
        <w:ind w:left="538"/>
        <w:rPr>
          <w:spacing w:val="-1"/>
          <w:sz w:val="24"/>
          <w:szCs w:val="24"/>
        </w:rPr>
      </w:pPr>
      <w:r w:rsidRPr="002E2EEB">
        <w:rPr>
          <w:rFonts w:eastAsia="Times New Roman"/>
          <w:sz w:val="24"/>
          <w:szCs w:val="24"/>
        </w:rPr>
        <w:t>Şirket sözleşmesinde öngörülen sona erme sebeplerinden birinin gerçekleşmesiyle.</w:t>
      </w:r>
    </w:p>
    <w:p w:rsidR="00D239A2" w:rsidRPr="002E2EEB" w:rsidRDefault="00EE5A4E" w:rsidP="00EE5A4E">
      <w:pPr>
        <w:numPr>
          <w:ilvl w:val="0"/>
          <w:numId w:val="301"/>
        </w:numPr>
        <w:shd w:val="clear" w:color="auto" w:fill="FFFFFF"/>
        <w:tabs>
          <w:tab w:val="left" w:pos="720"/>
        </w:tabs>
        <w:spacing w:line="221" w:lineRule="exact"/>
        <w:ind w:left="538"/>
        <w:rPr>
          <w:spacing w:val="-2"/>
          <w:sz w:val="24"/>
          <w:szCs w:val="24"/>
        </w:rPr>
      </w:pPr>
      <w:r w:rsidRPr="002E2EEB">
        <w:rPr>
          <w:sz w:val="24"/>
          <w:szCs w:val="24"/>
        </w:rPr>
        <w:t>Genel kurul karar</w:t>
      </w:r>
      <w:r w:rsidRPr="002E2EEB">
        <w:rPr>
          <w:rFonts w:eastAsia="Times New Roman"/>
          <w:sz w:val="24"/>
          <w:szCs w:val="24"/>
        </w:rPr>
        <w:t>ı ile.</w:t>
      </w:r>
    </w:p>
    <w:p w:rsidR="00D239A2" w:rsidRPr="002E2EEB" w:rsidRDefault="00EE5A4E" w:rsidP="00EE5A4E">
      <w:pPr>
        <w:numPr>
          <w:ilvl w:val="0"/>
          <w:numId w:val="301"/>
        </w:numPr>
        <w:shd w:val="clear" w:color="auto" w:fill="FFFFFF"/>
        <w:tabs>
          <w:tab w:val="left" w:pos="720"/>
        </w:tabs>
        <w:spacing w:line="221" w:lineRule="exact"/>
        <w:ind w:left="538"/>
        <w:rPr>
          <w:spacing w:val="-1"/>
          <w:sz w:val="24"/>
          <w:szCs w:val="24"/>
        </w:rPr>
      </w:pPr>
      <w:r w:rsidRPr="002E2EEB">
        <w:rPr>
          <w:rFonts w:eastAsia="Times New Roman"/>
          <w:sz w:val="24"/>
          <w:szCs w:val="24"/>
        </w:rPr>
        <w:t>İflasın açılması ile.</w:t>
      </w:r>
    </w:p>
    <w:p w:rsidR="00D239A2" w:rsidRPr="002E2EEB" w:rsidRDefault="00EE5A4E" w:rsidP="00EE5A4E">
      <w:pPr>
        <w:numPr>
          <w:ilvl w:val="0"/>
          <w:numId w:val="301"/>
        </w:numPr>
        <w:shd w:val="clear" w:color="auto" w:fill="FFFFFF"/>
        <w:tabs>
          <w:tab w:val="left" w:pos="720"/>
        </w:tabs>
        <w:spacing w:line="221" w:lineRule="exact"/>
        <w:ind w:left="538"/>
        <w:rPr>
          <w:spacing w:val="-2"/>
          <w:sz w:val="24"/>
          <w:szCs w:val="24"/>
        </w:rPr>
      </w:pPr>
      <w:r w:rsidRPr="002E2EEB">
        <w:rPr>
          <w:sz w:val="24"/>
          <w:szCs w:val="24"/>
        </w:rPr>
        <w:t xml:space="preserve">Kanunda </w:t>
      </w:r>
      <w:r w:rsidRPr="002E2EEB">
        <w:rPr>
          <w:rFonts w:eastAsia="Times New Roman"/>
          <w:sz w:val="24"/>
          <w:szCs w:val="24"/>
        </w:rPr>
        <w:t>öngörülen diğer sona erme hâllerinde.</w:t>
      </w:r>
    </w:p>
    <w:p w:rsidR="00D239A2" w:rsidRPr="002E2EEB" w:rsidRDefault="00EE5A4E">
      <w:pPr>
        <w:shd w:val="clear" w:color="auto" w:fill="FFFFFF"/>
        <w:spacing w:line="221" w:lineRule="exact"/>
        <w:ind w:firstLine="538"/>
        <w:rPr>
          <w:sz w:val="24"/>
          <w:szCs w:val="24"/>
        </w:rPr>
      </w:pPr>
      <w:r w:rsidRPr="002E2EEB">
        <w:rPr>
          <w:spacing w:val="-2"/>
          <w:sz w:val="24"/>
          <w:szCs w:val="24"/>
        </w:rPr>
        <w:t xml:space="preserve">(2) </w:t>
      </w:r>
      <w:proofErr w:type="gramStart"/>
      <w:r w:rsidRPr="002E2EEB">
        <w:rPr>
          <w:spacing w:val="-2"/>
          <w:sz w:val="24"/>
          <w:szCs w:val="24"/>
        </w:rPr>
        <w:t>Uzun  s</w:t>
      </w:r>
      <w:r w:rsidRPr="002E2EEB">
        <w:rPr>
          <w:rFonts w:eastAsia="Times New Roman"/>
          <w:spacing w:val="-2"/>
          <w:sz w:val="24"/>
          <w:szCs w:val="24"/>
        </w:rPr>
        <w:t>üreden</w:t>
      </w:r>
      <w:proofErr w:type="gramEnd"/>
      <w:r w:rsidRPr="002E2EEB">
        <w:rPr>
          <w:rFonts w:eastAsia="Times New Roman"/>
          <w:spacing w:val="-2"/>
          <w:sz w:val="24"/>
          <w:szCs w:val="24"/>
        </w:rPr>
        <w:t xml:space="preserve"> beri  şirketin  kanunen  gerekli organlarından biri mevcut  değilse  veya  genel  kurul toplanamıyorsa, </w:t>
      </w:r>
      <w:r w:rsidRPr="002E2EEB">
        <w:rPr>
          <w:rFonts w:eastAsia="Times New Roman"/>
          <w:sz w:val="24"/>
          <w:szCs w:val="24"/>
        </w:rPr>
        <w:t>ortaklardan veya şirket alacaklılarından birinin şirketin feshini istemesi üzerine şirket merkezinin  bulunduğu yerdeki asliye ticaret mahkemesi, müdürleri dinleyerek şirketin, durumunu Kanuna uygun hâle getirmesi için bir süre belirler, buna rağmen durum düzeltilmezse, şirketin feshine karar verir. –––––––––––––––––</w:t>
      </w:r>
    </w:p>
    <w:p w:rsidR="00D239A2" w:rsidRPr="002E2EEB" w:rsidRDefault="00EE5A4E">
      <w:pPr>
        <w:shd w:val="clear" w:color="auto" w:fill="FFFFFF"/>
        <w:spacing w:line="240" w:lineRule="exact"/>
        <w:ind w:left="302" w:hanging="302"/>
        <w:rPr>
          <w:sz w:val="24"/>
          <w:szCs w:val="24"/>
        </w:rPr>
      </w:pPr>
      <w:r w:rsidRPr="002E2EEB">
        <w:rPr>
          <w:i/>
          <w:iCs/>
          <w:spacing w:val="-3"/>
          <w:sz w:val="24"/>
          <w:szCs w:val="24"/>
        </w:rPr>
        <w:t>(1)  26/6/</w:t>
      </w:r>
      <w:proofErr w:type="gramStart"/>
      <w:r w:rsidRPr="002E2EEB">
        <w:rPr>
          <w:i/>
          <w:iCs/>
          <w:spacing w:val="-3"/>
          <w:sz w:val="24"/>
          <w:szCs w:val="24"/>
        </w:rPr>
        <w:t>2012  tarihli</w:t>
      </w:r>
      <w:proofErr w:type="gramEnd"/>
      <w:r w:rsidRPr="002E2EEB">
        <w:rPr>
          <w:i/>
          <w:iCs/>
          <w:spacing w:val="-3"/>
          <w:sz w:val="24"/>
          <w:szCs w:val="24"/>
        </w:rPr>
        <w:t xml:space="preserve">  ve 6335  say</w:t>
      </w:r>
      <w:r w:rsidRPr="002E2EEB">
        <w:rPr>
          <w:rFonts w:eastAsia="Times New Roman"/>
          <w:i/>
          <w:iCs/>
          <w:spacing w:val="-3"/>
          <w:sz w:val="24"/>
          <w:szCs w:val="24"/>
        </w:rPr>
        <w:t xml:space="preserve">ılı  Kanunun  41  inci  maddesiyle,  bu  fıkrada  yer  alan  “ve işlem  denetçileriyle”  ibaresi  madde   metninden </w:t>
      </w:r>
      <w:r w:rsidRPr="002E2EEB">
        <w:rPr>
          <w:rFonts w:eastAsia="Times New Roman"/>
          <w:i/>
          <w:iCs/>
          <w:sz w:val="24"/>
          <w:szCs w:val="24"/>
        </w:rPr>
        <w:t>çıkarılmıştır.</w:t>
      </w:r>
    </w:p>
    <w:p w:rsidR="00D239A2" w:rsidRPr="002E2EEB" w:rsidRDefault="00D239A2">
      <w:pPr>
        <w:shd w:val="clear" w:color="auto" w:fill="FFFFFF"/>
        <w:spacing w:line="240" w:lineRule="exact"/>
        <w:ind w:left="302" w:hanging="3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11122</w:t>
      </w:r>
    </w:p>
    <w:p w:rsidR="00D239A2" w:rsidRPr="002E2EEB" w:rsidRDefault="00EE5A4E">
      <w:pPr>
        <w:shd w:val="clear" w:color="auto" w:fill="FFFFFF"/>
        <w:tabs>
          <w:tab w:val="left" w:pos="821"/>
        </w:tabs>
        <w:spacing w:before="230" w:line="240" w:lineRule="exact"/>
        <w:ind w:right="10" w:firstLine="538"/>
        <w:jc w:val="both"/>
        <w:rPr>
          <w:sz w:val="24"/>
          <w:szCs w:val="24"/>
        </w:rPr>
      </w:pPr>
      <w:r w:rsidRPr="002E2EEB">
        <w:rPr>
          <w:spacing w:val="-1"/>
          <w:sz w:val="24"/>
          <w:szCs w:val="24"/>
        </w:rPr>
        <w:t>(3)</w:t>
      </w:r>
      <w:r w:rsidRPr="002E2EEB">
        <w:rPr>
          <w:sz w:val="24"/>
          <w:szCs w:val="24"/>
        </w:rPr>
        <w:tab/>
        <w:t>Hakl</w:t>
      </w:r>
      <w:r w:rsidRPr="002E2EEB">
        <w:rPr>
          <w:rFonts w:eastAsia="Times New Roman"/>
          <w:sz w:val="24"/>
          <w:szCs w:val="24"/>
        </w:rPr>
        <w:t>ı sebeplerin varlığında, her ortak mahkemeden şirketin feshini isteyebilir. Mahkeme, istem yerine, davacı</w:t>
      </w:r>
      <w:r w:rsidRPr="002E2EEB">
        <w:rPr>
          <w:rFonts w:eastAsia="Times New Roman"/>
          <w:sz w:val="24"/>
          <w:szCs w:val="24"/>
        </w:rPr>
        <w:br/>
        <w:t>ortağa payının gerçek değerinin ödenmesine ve davacı ortağın şirketten çıkarılmasına veya duruma uygun düşen ve kabul</w:t>
      </w:r>
      <w:r w:rsidRPr="002E2EEB">
        <w:rPr>
          <w:rFonts w:eastAsia="Times New Roman"/>
          <w:sz w:val="24"/>
          <w:szCs w:val="24"/>
        </w:rPr>
        <w:br/>
        <w:t>edilebilir diğer bir çözüme hükmedebilir.</w:t>
      </w:r>
    </w:p>
    <w:p w:rsidR="00D239A2" w:rsidRPr="002E2EEB" w:rsidRDefault="00EE5A4E" w:rsidP="00EE5A4E">
      <w:pPr>
        <w:numPr>
          <w:ilvl w:val="0"/>
          <w:numId w:val="302"/>
        </w:numPr>
        <w:shd w:val="clear" w:color="auto" w:fill="FFFFFF"/>
        <w:tabs>
          <w:tab w:val="left" w:pos="792"/>
        </w:tabs>
        <w:spacing w:line="240" w:lineRule="exact"/>
        <w:ind w:left="538"/>
        <w:rPr>
          <w:spacing w:val="-1"/>
          <w:sz w:val="24"/>
          <w:szCs w:val="24"/>
        </w:rPr>
      </w:pPr>
      <w:r w:rsidRPr="002E2EEB">
        <w:rPr>
          <w:sz w:val="24"/>
          <w:szCs w:val="24"/>
        </w:rPr>
        <w:t>Fesih davas</w:t>
      </w:r>
      <w:r w:rsidRPr="002E2EEB">
        <w:rPr>
          <w:rFonts w:eastAsia="Times New Roman"/>
          <w:sz w:val="24"/>
          <w:szCs w:val="24"/>
        </w:rPr>
        <w:t>ı açıldığında mahkeme taraflardan birinin istemi üzerine gerekli önlemleri alabilir.</w:t>
      </w:r>
    </w:p>
    <w:p w:rsidR="00D239A2" w:rsidRPr="002E2EEB" w:rsidRDefault="00EE5A4E" w:rsidP="00EE5A4E">
      <w:pPr>
        <w:numPr>
          <w:ilvl w:val="0"/>
          <w:numId w:val="302"/>
        </w:numPr>
        <w:shd w:val="clear" w:color="auto" w:fill="FFFFFF"/>
        <w:tabs>
          <w:tab w:val="left" w:pos="792"/>
        </w:tabs>
        <w:spacing w:line="240" w:lineRule="exact"/>
        <w:ind w:left="538"/>
        <w:rPr>
          <w:spacing w:val="-1"/>
          <w:sz w:val="24"/>
          <w:szCs w:val="24"/>
        </w:rPr>
      </w:pPr>
      <w:r w:rsidRPr="002E2EEB">
        <w:rPr>
          <w:sz w:val="24"/>
          <w:szCs w:val="24"/>
        </w:rPr>
        <w:t>Sona ermenin sonu</w:t>
      </w:r>
      <w:r w:rsidRPr="002E2EEB">
        <w:rPr>
          <w:rFonts w:eastAsia="Times New Roman"/>
          <w:sz w:val="24"/>
          <w:szCs w:val="24"/>
        </w:rPr>
        <w:t>çlarına anonim şirketlere ilişkin hükümler uygulanır.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B)</w:t>
      </w:r>
      <w:r w:rsidRPr="002E2EEB">
        <w:rPr>
          <w:b/>
          <w:bCs/>
          <w:sz w:val="24"/>
          <w:szCs w:val="24"/>
        </w:rPr>
        <w:tab/>
        <w:t>Tescil ve ilan</w:t>
      </w:r>
      <w:r w:rsidRPr="002E2EEB">
        <w:rPr>
          <w:b/>
          <w:bCs/>
          <w:sz w:val="24"/>
          <w:szCs w:val="24"/>
        </w:rPr>
        <w:br/>
        <w:t>MADDE 637</w:t>
      </w:r>
      <w:r w:rsidRPr="002E2EEB">
        <w:rPr>
          <w:sz w:val="24"/>
          <w:szCs w:val="24"/>
        </w:rPr>
        <w:t>- (1) Sona erme, iflastan ve mahkeme karar</w:t>
      </w:r>
      <w:r w:rsidRPr="002E2EEB">
        <w:rPr>
          <w:rFonts w:eastAsia="Times New Roman"/>
          <w:sz w:val="24"/>
          <w:szCs w:val="24"/>
        </w:rPr>
        <w:t>ından başka bir sebepten ileri gelmişse müdür, birden fazla</w:t>
      </w:r>
    </w:p>
    <w:p w:rsidR="00D239A2" w:rsidRPr="002E2EEB" w:rsidRDefault="00EE5A4E">
      <w:pPr>
        <w:shd w:val="clear" w:color="auto" w:fill="FFFFFF"/>
        <w:spacing w:line="240" w:lineRule="exact"/>
        <w:rPr>
          <w:sz w:val="24"/>
          <w:szCs w:val="24"/>
        </w:rPr>
      </w:pPr>
      <w:proofErr w:type="gramStart"/>
      <w:r w:rsidRPr="002E2EEB">
        <w:rPr>
          <w:sz w:val="24"/>
          <w:szCs w:val="24"/>
        </w:rPr>
        <w:t>m</w:t>
      </w:r>
      <w:r w:rsidRPr="002E2EEB">
        <w:rPr>
          <w:rFonts w:eastAsia="Times New Roman"/>
          <w:sz w:val="24"/>
          <w:szCs w:val="24"/>
        </w:rPr>
        <w:t>üdürün</w:t>
      </w:r>
      <w:proofErr w:type="gramEnd"/>
      <w:r w:rsidRPr="002E2EEB">
        <w:rPr>
          <w:rFonts w:eastAsia="Times New Roman"/>
          <w:sz w:val="24"/>
          <w:szCs w:val="24"/>
        </w:rPr>
        <w:t xml:space="preserve"> bulunması hâlinde en az iki müdür, bunu ticaret siciline tescil ve ilan ettirir.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C)</w:t>
      </w:r>
      <w:r w:rsidRPr="002E2EEB">
        <w:rPr>
          <w:b/>
          <w:bCs/>
          <w:sz w:val="24"/>
          <w:szCs w:val="24"/>
        </w:rPr>
        <w:tab/>
      </w:r>
      <w:r w:rsidRPr="002E2EEB">
        <w:rPr>
          <w:rFonts w:eastAsia="Times New Roman"/>
          <w:b/>
          <w:bCs/>
          <w:sz w:val="24"/>
          <w:szCs w:val="24"/>
        </w:rPr>
        <w:t>Çıkma ve çıkarılma</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Genel olarak</w:t>
      </w:r>
      <w:r w:rsidRPr="002E2EEB">
        <w:rPr>
          <w:b/>
          <w:bCs/>
          <w:sz w:val="24"/>
          <w:szCs w:val="24"/>
        </w:rPr>
        <w:br/>
      </w:r>
      <w:proofErr w:type="gramStart"/>
      <w:r w:rsidRPr="002E2EEB">
        <w:rPr>
          <w:b/>
          <w:bCs/>
          <w:spacing w:val="-5"/>
          <w:sz w:val="24"/>
          <w:szCs w:val="24"/>
        </w:rPr>
        <w:t>MADDE   638</w:t>
      </w:r>
      <w:proofErr w:type="gramEnd"/>
      <w:r w:rsidRPr="002E2EEB">
        <w:rPr>
          <w:spacing w:val="-5"/>
          <w:sz w:val="24"/>
          <w:szCs w:val="24"/>
        </w:rPr>
        <w:t xml:space="preserve">-  (1)  </w:t>
      </w:r>
      <w:r w:rsidRPr="002E2EEB">
        <w:rPr>
          <w:rFonts w:eastAsia="Times New Roman"/>
          <w:spacing w:val="-5"/>
          <w:sz w:val="24"/>
          <w:szCs w:val="24"/>
        </w:rPr>
        <w:t>Şirket   sözleşmesi,   ortaklara  şirketten   çıkma  hakkını   tanıyabilir,   bu  hakkın  kullanılmasını  belirli</w:t>
      </w:r>
    </w:p>
    <w:p w:rsidR="00D239A2" w:rsidRPr="002E2EEB" w:rsidRDefault="00EE5A4E">
      <w:pPr>
        <w:shd w:val="clear" w:color="auto" w:fill="FFFFFF"/>
        <w:spacing w:line="240" w:lineRule="exact"/>
        <w:rPr>
          <w:sz w:val="24"/>
          <w:szCs w:val="24"/>
        </w:rPr>
      </w:pPr>
      <w:proofErr w:type="gramStart"/>
      <w:r w:rsidRPr="002E2EEB">
        <w:rPr>
          <w:rFonts w:eastAsia="Times New Roman"/>
          <w:sz w:val="24"/>
          <w:szCs w:val="24"/>
        </w:rPr>
        <w:t>şartlara</w:t>
      </w:r>
      <w:proofErr w:type="gramEnd"/>
      <w:r w:rsidRPr="002E2EEB">
        <w:rPr>
          <w:rFonts w:eastAsia="Times New Roman"/>
          <w:sz w:val="24"/>
          <w:szCs w:val="24"/>
        </w:rPr>
        <w:t xml:space="preserve"> bağlayabilir.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Her ortak, hakl</w:t>
      </w:r>
      <w:r w:rsidRPr="002E2EEB">
        <w:rPr>
          <w:rFonts w:eastAsia="Times New Roman"/>
          <w:sz w:val="24"/>
          <w:szCs w:val="24"/>
        </w:rPr>
        <w:t>ı sebeplerin varlığında şirketten çıkmasına karar verilmesi için dava açabilir. Mahkeme istem üzerine, dava süresince, davacının ortaklıktan doğan hak ve borçlarından bazılarının veya tümünün dondurulmasına veya davacı ortağın durumunun teminat altına alınması amacıyla diğer önlemlere karar verebilir.</w:t>
      </w:r>
    </w:p>
    <w:p w:rsidR="00D239A2" w:rsidRPr="002E2EEB" w:rsidRDefault="00EE5A4E">
      <w:pPr>
        <w:shd w:val="clear" w:color="auto" w:fill="FFFFFF"/>
        <w:tabs>
          <w:tab w:val="left" w:pos="725"/>
        </w:tabs>
        <w:spacing w:line="240" w:lineRule="exact"/>
        <w:ind w:left="538"/>
        <w:rPr>
          <w:sz w:val="24"/>
          <w:szCs w:val="24"/>
        </w:rPr>
      </w:pPr>
      <w:r w:rsidRPr="002E2EEB">
        <w:rPr>
          <w:b/>
          <w:bCs/>
          <w:sz w:val="24"/>
          <w:szCs w:val="24"/>
        </w:rPr>
        <w:t>II</w:t>
      </w:r>
      <w:r w:rsidRPr="002E2EEB">
        <w:rPr>
          <w:b/>
          <w:bCs/>
          <w:sz w:val="24"/>
          <w:szCs w:val="24"/>
        </w:rPr>
        <w:tab/>
        <w:t xml:space="preserve">- </w:t>
      </w:r>
      <w:r w:rsidRPr="002E2EEB">
        <w:rPr>
          <w:rFonts w:eastAsia="Times New Roman"/>
          <w:b/>
          <w:bCs/>
          <w:sz w:val="24"/>
          <w:szCs w:val="24"/>
        </w:rPr>
        <w:t>Çıkmaya katılma</w:t>
      </w:r>
      <w:r w:rsidRPr="002E2EEB">
        <w:rPr>
          <w:rFonts w:eastAsia="Times New Roman"/>
          <w:b/>
          <w:bCs/>
          <w:sz w:val="24"/>
          <w:szCs w:val="24"/>
        </w:rPr>
        <w:br/>
      </w:r>
      <w:proofErr w:type="gramStart"/>
      <w:r w:rsidRPr="002E2EEB">
        <w:rPr>
          <w:rFonts w:eastAsia="Times New Roman"/>
          <w:b/>
          <w:bCs/>
          <w:spacing w:val="-3"/>
          <w:sz w:val="24"/>
          <w:szCs w:val="24"/>
        </w:rPr>
        <w:t>MADDE  639</w:t>
      </w:r>
      <w:proofErr w:type="gramEnd"/>
      <w:r w:rsidRPr="002E2EEB">
        <w:rPr>
          <w:rFonts w:eastAsia="Times New Roman"/>
          <w:spacing w:val="-3"/>
          <w:sz w:val="24"/>
          <w:szCs w:val="24"/>
        </w:rPr>
        <w:t>-  (1)  Ortaklardan  biri  şirket  sözleşmesindeki  hükme  dayanarak çıkma  istediği  veya  haklı   sebeplerden</w:t>
      </w:r>
    </w:p>
    <w:p w:rsidR="00D239A2" w:rsidRPr="002E2EEB" w:rsidRDefault="00EE5A4E">
      <w:pPr>
        <w:shd w:val="clear" w:color="auto" w:fill="FFFFFF"/>
        <w:spacing w:line="240" w:lineRule="exact"/>
        <w:rPr>
          <w:sz w:val="24"/>
          <w:szCs w:val="24"/>
        </w:rPr>
      </w:pPr>
      <w:proofErr w:type="gramStart"/>
      <w:r w:rsidRPr="002E2EEB">
        <w:rPr>
          <w:sz w:val="24"/>
          <w:szCs w:val="24"/>
        </w:rPr>
        <w:t>dolay</w:t>
      </w:r>
      <w:r w:rsidRPr="002E2EEB">
        <w:rPr>
          <w:rFonts w:eastAsia="Times New Roman"/>
          <w:sz w:val="24"/>
          <w:szCs w:val="24"/>
        </w:rPr>
        <w:t>ı</w:t>
      </w:r>
      <w:proofErr w:type="gramEnd"/>
      <w:r w:rsidRPr="002E2EEB">
        <w:rPr>
          <w:rFonts w:eastAsia="Times New Roman"/>
          <w:sz w:val="24"/>
          <w:szCs w:val="24"/>
        </w:rPr>
        <w:t xml:space="preserve"> çıkma davası açtığı takdirde, müdür veya müdürler gecikmeksizin diğer ortakları bundan haberdar ederler.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Di</w:t>
      </w:r>
      <w:r w:rsidRPr="002E2EEB">
        <w:rPr>
          <w:rFonts w:eastAsia="Times New Roman"/>
          <w:sz w:val="24"/>
          <w:szCs w:val="24"/>
        </w:rPr>
        <w:t>ğer ortaklardan her biri, haberin kendisine ulaştığı tarihten itibaren bir ay içinde;</w:t>
      </w:r>
    </w:p>
    <w:p w:rsidR="00D239A2" w:rsidRPr="002E2EEB" w:rsidRDefault="00EE5A4E">
      <w:pPr>
        <w:shd w:val="clear" w:color="auto" w:fill="FFFFFF"/>
        <w:tabs>
          <w:tab w:val="left" w:pos="744"/>
        </w:tabs>
        <w:spacing w:line="240" w:lineRule="exact"/>
        <w:ind w:right="10" w:firstLine="538"/>
        <w:jc w:val="both"/>
        <w:rPr>
          <w:sz w:val="24"/>
          <w:szCs w:val="24"/>
        </w:rPr>
      </w:pPr>
      <w:r w:rsidRPr="002E2EEB">
        <w:rPr>
          <w:spacing w:val="-1"/>
          <w:sz w:val="24"/>
          <w:szCs w:val="24"/>
        </w:rPr>
        <w:t>a)</w:t>
      </w:r>
      <w:r w:rsidRPr="002E2EEB">
        <w:rPr>
          <w:sz w:val="24"/>
          <w:szCs w:val="24"/>
        </w:rPr>
        <w:tab/>
      </w:r>
      <w:r w:rsidRPr="002E2EEB">
        <w:rPr>
          <w:rFonts w:eastAsia="Times New Roman"/>
          <w:sz w:val="24"/>
          <w:szCs w:val="24"/>
        </w:rPr>
        <w:t>Şirket sözleşmesinde öngörülen haklı sebep kendisi yönünden de geçerliyse, kendisinin de çıkmaya katılacağını</w:t>
      </w:r>
      <w:r w:rsidRPr="002E2EEB">
        <w:rPr>
          <w:rFonts w:eastAsia="Times New Roman"/>
          <w:sz w:val="24"/>
          <w:szCs w:val="24"/>
        </w:rPr>
        <w:br/>
        <w:t>müdürlere bildirmek,</w:t>
      </w:r>
    </w:p>
    <w:p w:rsidR="00D239A2" w:rsidRPr="002E2EEB" w:rsidRDefault="00EE5A4E">
      <w:pPr>
        <w:shd w:val="clear" w:color="auto" w:fill="FFFFFF"/>
        <w:tabs>
          <w:tab w:val="left" w:pos="734"/>
        </w:tabs>
        <w:spacing w:line="240" w:lineRule="exact"/>
        <w:ind w:left="538" w:right="3110"/>
        <w:rPr>
          <w:sz w:val="24"/>
          <w:szCs w:val="24"/>
        </w:rPr>
      </w:pPr>
      <w:r w:rsidRPr="002E2EEB">
        <w:rPr>
          <w:spacing w:val="-2"/>
          <w:sz w:val="24"/>
          <w:szCs w:val="24"/>
        </w:rPr>
        <w:t>b)</w:t>
      </w:r>
      <w:r w:rsidRPr="002E2EEB">
        <w:rPr>
          <w:sz w:val="24"/>
          <w:szCs w:val="24"/>
        </w:rPr>
        <w:tab/>
      </w:r>
      <w:r w:rsidRPr="002E2EEB">
        <w:rPr>
          <w:spacing w:val="-1"/>
          <w:sz w:val="24"/>
          <w:szCs w:val="24"/>
        </w:rPr>
        <w:t>A</w:t>
      </w:r>
      <w:r w:rsidRPr="002E2EEB">
        <w:rPr>
          <w:rFonts w:eastAsia="Times New Roman"/>
          <w:spacing w:val="-1"/>
          <w:sz w:val="24"/>
          <w:szCs w:val="24"/>
        </w:rPr>
        <w:t>çacağı bir dava ile haklı sebepler dolayısıyla çıkma davasına katılmak,</w:t>
      </w:r>
      <w:r w:rsidRPr="002E2EEB">
        <w:rPr>
          <w:rFonts w:eastAsia="Times New Roman"/>
          <w:spacing w:val="-1"/>
          <w:sz w:val="24"/>
          <w:szCs w:val="24"/>
        </w:rPr>
        <w:br/>
      </w:r>
      <w:r w:rsidRPr="002E2EEB">
        <w:rPr>
          <w:rFonts w:eastAsia="Times New Roman"/>
          <w:sz w:val="24"/>
          <w:szCs w:val="24"/>
        </w:rPr>
        <w:t>hakkına sahiptir.</w:t>
      </w:r>
    </w:p>
    <w:p w:rsidR="00D239A2" w:rsidRPr="002E2EEB" w:rsidRDefault="00EE5A4E" w:rsidP="00EE5A4E">
      <w:pPr>
        <w:numPr>
          <w:ilvl w:val="0"/>
          <w:numId w:val="303"/>
        </w:numPr>
        <w:shd w:val="clear" w:color="auto" w:fill="FFFFFF"/>
        <w:tabs>
          <w:tab w:val="left" w:pos="792"/>
        </w:tabs>
        <w:spacing w:line="240" w:lineRule="exact"/>
        <w:ind w:left="538"/>
        <w:rPr>
          <w:spacing w:val="-1"/>
          <w:sz w:val="24"/>
          <w:szCs w:val="24"/>
        </w:rPr>
      </w:pPr>
      <w:r w:rsidRPr="002E2EEB">
        <w:rPr>
          <w:rFonts w:eastAsia="Times New Roman"/>
          <w:sz w:val="24"/>
          <w:szCs w:val="24"/>
        </w:rPr>
        <w:t>Çıkan tüm ortaklar, esas sermaye payları ile orantılı olarak, eşit işleme tabi tutulurlar.</w:t>
      </w:r>
    </w:p>
    <w:p w:rsidR="00D239A2" w:rsidRPr="002E2EEB" w:rsidRDefault="00EE5A4E" w:rsidP="00EE5A4E">
      <w:pPr>
        <w:numPr>
          <w:ilvl w:val="0"/>
          <w:numId w:val="303"/>
        </w:numPr>
        <w:shd w:val="clear" w:color="auto" w:fill="FFFFFF"/>
        <w:tabs>
          <w:tab w:val="left" w:pos="792"/>
        </w:tabs>
        <w:spacing w:line="240" w:lineRule="exact"/>
        <w:ind w:right="14" w:firstLine="538"/>
        <w:jc w:val="both"/>
        <w:rPr>
          <w:spacing w:val="-1"/>
          <w:sz w:val="24"/>
          <w:szCs w:val="24"/>
        </w:rPr>
      </w:pPr>
      <w:r w:rsidRPr="002E2EEB">
        <w:rPr>
          <w:rFonts w:eastAsia="Times New Roman"/>
          <w:sz w:val="24"/>
          <w:szCs w:val="24"/>
        </w:rPr>
        <w:t>Şirket sözleşmesindeki hüküm sebebiyle veya haklı bir sebebin varlığı dolayısıyla bir ortağın şirketten çıkarılması hâlinde bu hüküm uygulanmaz.</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III</w:t>
      </w:r>
      <w:r w:rsidRPr="002E2EEB">
        <w:rPr>
          <w:b/>
          <w:bCs/>
          <w:sz w:val="24"/>
          <w:szCs w:val="24"/>
        </w:rPr>
        <w:tab/>
        <w:t xml:space="preserve">- </w:t>
      </w:r>
      <w:r w:rsidRPr="002E2EEB">
        <w:rPr>
          <w:rFonts w:eastAsia="Times New Roman"/>
          <w:b/>
          <w:bCs/>
          <w:sz w:val="24"/>
          <w:szCs w:val="24"/>
        </w:rPr>
        <w:t>Çıkarma</w:t>
      </w:r>
      <w:r w:rsidRPr="002E2EEB">
        <w:rPr>
          <w:rFonts w:eastAsia="Times New Roman"/>
          <w:b/>
          <w:bCs/>
          <w:sz w:val="24"/>
          <w:szCs w:val="24"/>
        </w:rPr>
        <w:br/>
      </w:r>
      <w:proofErr w:type="gramStart"/>
      <w:r w:rsidRPr="002E2EEB">
        <w:rPr>
          <w:rFonts w:eastAsia="Times New Roman"/>
          <w:b/>
          <w:bCs/>
          <w:spacing w:val="-7"/>
          <w:sz w:val="24"/>
          <w:szCs w:val="24"/>
        </w:rPr>
        <w:t>MADDE    640</w:t>
      </w:r>
      <w:proofErr w:type="gramEnd"/>
      <w:r w:rsidRPr="002E2EEB">
        <w:rPr>
          <w:rFonts w:eastAsia="Times New Roman"/>
          <w:spacing w:val="-7"/>
          <w:sz w:val="24"/>
          <w:szCs w:val="24"/>
        </w:rPr>
        <w:t>-    (1)    Şirket    sözleşmesinde,    bir    ortağın    genel    kurul    kararı    ile    şirketten    çıkarılabileceği    sebepler</w:t>
      </w:r>
    </w:p>
    <w:p w:rsidR="00D239A2" w:rsidRPr="002E2EEB" w:rsidRDefault="00EE5A4E">
      <w:pPr>
        <w:shd w:val="clear" w:color="auto" w:fill="FFFFFF"/>
        <w:spacing w:line="240" w:lineRule="exact"/>
        <w:rPr>
          <w:sz w:val="24"/>
          <w:szCs w:val="24"/>
        </w:rPr>
      </w:pPr>
      <w:proofErr w:type="gramStart"/>
      <w:r w:rsidRPr="002E2EEB">
        <w:rPr>
          <w:rFonts w:eastAsia="Times New Roman"/>
          <w:sz w:val="24"/>
          <w:szCs w:val="24"/>
        </w:rPr>
        <w:t>öngörülebilir</w:t>
      </w:r>
      <w:proofErr w:type="gramEnd"/>
      <w:r w:rsidRPr="002E2EEB">
        <w:rPr>
          <w:rFonts w:eastAsia="Times New Roman"/>
          <w:sz w:val="24"/>
          <w:szCs w:val="24"/>
        </w:rPr>
        <w:t>.</w:t>
      </w:r>
    </w:p>
    <w:p w:rsidR="00D239A2" w:rsidRPr="002E2EEB" w:rsidRDefault="00EE5A4E" w:rsidP="00EE5A4E">
      <w:pPr>
        <w:numPr>
          <w:ilvl w:val="0"/>
          <w:numId w:val="304"/>
        </w:numPr>
        <w:shd w:val="clear" w:color="auto" w:fill="FFFFFF"/>
        <w:tabs>
          <w:tab w:val="left" w:pos="792"/>
        </w:tabs>
        <w:spacing w:line="240" w:lineRule="exact"/>
        <w:ind w:right="14" w:firstLine="538"/>
        <w:jc w:val="both"/>
        <w:rPr>
          <w:spacing w:val="-1"/>
          <w:sz w:val="24"/>
          <w:szCs w:val="24"/>
        </w:rPr>
      </w:pPr>
      <w:r w:rsidRPr="002E2EEB">
        <w:rPr>
          <w:rFonts w:eastAsia="Times New Roman"/>
          <w:spacing w:val="-1"/>
          <w:sz w:val="24"/>
          <w:szCs w:val="24"/>
        </w:rPr>
        <w:t xml:space="preserve">Çıkarma kararına karşı ortak, kararın noter aracılığıyla kendisine bildirilmesinden itibaren üç ay içinde iptal davası </w:t>
      </w:r>
      <w:r w:rsidRPr="002E2EEB">
        <w:rPr>
          <w:rFonts w:eastAsia="Times New Roman"/>
          <w:sz w:val="24"/>
          <w:szCs w:val="24"/>
        </w:rPr>
        <w:t>açabilir.</w:t>
      </w:r>
    </w:p>
    <w:p w:rsidR="00D239A2" w:rsidRPr="002E2EEB" w:rsidRDefault="00EE5A4E" w:rsidP="00EE5A4E">
      <w:pPr>
        <w:numPr>
          <w:ilvl w:val="0"/>
          <w:numId w:val="304"/>
        </w:numPr>
        <w:shd w:val="clear" w:color="auto" w:fill="FFFFFF"/>
        <w:tabs>
          <w:tab w:val="left" w:pos="792"/>
        </w:tabs>
        <w:spacing w:line="240" w:lineRule="exact"/>
        <w:ind w:left="538"/>
        <w:rPr>
          <w:spacing w:val="-1"/>
          <w:sz w:val="24"/>
          <w:szCs w:val="24"/>
        </w:rPr>
      </w:pPr>
      <w:r w:rsidRPr="002E2EEB">
        <w:rPr>
          <w:rFonts w:eastAsia="Times New Roman"/>
          <w:sz w:val="24"/>
          <w:szCs w:val="24"/>
        </w:rPr>
        <w:t>Şirketin istemi üzerine ortağın mahkeme kararıyla haklı sebebe dayanılarak şirketten çıkarılması hâli saklıdır.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IV</w:t>
      </w:r>
      <w:r w:rsidRPr="002E2EEB">
        <w:rPr>
          <w:b/>
          <w:bCs/>
          <w:sz w:val="24"/>
          <w:szCs w:val="24"/>
        </w:rPr>
        <w:tab/>
        <w:t>- Ayr</w:t>
      </w:r>
      <w:r w:rsidRPr="002E2EEB">
        <w:rPr>
          <w:rFonts w:eastAsia="Times New Roman"/>
          <w:b/>
          <w:bCs/>
          <w:sz w:val="24"/>
          <w:szCs w:val="24"/>
        </w:rPr>
        <w:t>ılma akçesi</w:t>
      </w:r>
      <w:r w:rsidRPr="002E2EEB">
        <w:rPr>
          <w:rFonts w:eastAsia="Times New Roman"/>
          <w:b/>
          <w:bCs/>
          <w:sz w:val="24"/>
          <w:szCs w:val="24"/>
        </w:rPr>
        <w:br/>
        <w:t>1. Ġstem ve tutar</w:t>
      </w:r>
      <w:r w:rsidRPr="002E2EEB">
        <w:rPr>
          <w:rFonts w:eastAsia="Times New Roman"/>
          <w:b/>
          <w:bCs/>
          <w:sz w:val="24"/>
          <w:szCs w:val="24"/>
        </w:rPr>
        <w:br/>
      </w:r>
      <w:proofErr w:type="gramStart"/>
      <w:r w:rsidRPr="002E2EEB">
        <w:rPr>
          <w:rFonts w:eastAsia="Times New Roman"/>
          <w:b/>
          <w:bCs/>
          <w:spacing w:val="-7"/>
          <w:sz w:val="24"/>
          <w:szCs w:val="24"/>
        </w:rPr>
        <w:t>MADDE   641</w:t>
      </w:r>
      <w:proofErr w:type="gramEnd"/>
      <w:r w:rsidRPr="002E2EEB">
        <w:rPr>
          <w:rFonts w:eastAsia="Times New Roman"/>
          <w:spacing w:val="-7"/>
          <w:sz w:val="24"/>
          <w:szCs w:val="24"/>
        </w:rPr>
        <w:t>-   (1)   Ortak   şirketten   ayrıldığı   takdirde,   esas   sermaye   payının   gerçek   değerine   uyan   ayrılma   akçesini</w:t>
      </w:r>
    </w:p>
    <w:p w:rsidR="00D239A2" w:rsidRPr="002E2EEB" w:rsidRDefault="00EE5A4E">
      <w:pPr>
        <w:shd w:val="clear" w:color="auto" w:fill="FFFFFF"/>
        <w:spacing w:line="240" w:lineRule="exact"/>
        <w:rPr>
          <w:sz w:val="24"/>
          <w:szCs w:val="24"/>
        </w:rPr>
      </w:pPr>
      <w:proofErr w:type="gramStart"/>
      <w:r w:rsidRPr="002E2EEB">
        <w:rPr>
          <w:sz w:val="24"/>
          <w:szCs w:val="24"/>
        </w:rPr>
        <w:t>istem</w:t>
      </w:r>
      <w:proofErr w:type="gramEnd"/>
      <w:r w:rsidRPr="002E2EEB">
        <w:rPr>
          <w:sz w:val="24"/>
          <w:szCs w:val="24"/>
        </w:rPr>
        <w:t xml:space="preserve"> hakk</w:t>
      </w:r>
      <w:r w:rsidRPr="002E2EEB">
        <w:rPr>
          <w:rFonts w:eastAsia="Times New Roman"/>
          <w:sz w:val="24"/>
          <w:szCs w:val="24"/>
        </w:rPr>
        <w:t>ını haizdir.</w:t>
      </w:r>
    </w:p>
    <w:p w:rsidR="00D239A2" w:rsidRPr="002E2EEB" w:rsidRDefault="00D239A2">
      <w:pPr>
        <w:shd w:val="clear" w:color="auto" w:fill="FFFFFF"/>
        <w:spacing w:line="240" w:lineRule="exact"/>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11123</w:t>
      </w:r>
    </w:p>
    <w:p w:rsidR="00D239A2" w:rsidRPr="002E2EEB" w:rsidRDefault="00EE5A4E">
      <w:pPr>
        <w:shd w:val="clear" w:color="auto" w:fill="FFFFFF"/>
        <w:spacing w:before="240" w:line="216" w:lineRule="exact"/>
        <w:ind w:left="5" w:right="14" w:firstLine="538"/>
        <w:jc w:val="both"/>
        <w:rPr>
          <w:sz w:val="24"/>
          <w:szCs w:val="24"/>
        </w:rPr>
      </w:pPr>
      <w:r w:rsidRPr="002E2EEB">
        <w:rPr>
          <w:sz w:val="24"/>
          <w:szCs w:val="24"/>
        </w:rPr>
        <w:t xml:space="preserve">(2) </w:t>
      </w:r>
      <w:r w:rsidRPr="002E2EEB">
        <w:rPr>
          <w:rFonts w:eastAsia="Times New Roman"/>
          <w:sz w:val="24"/>
          <w:szCs w:val="24"/>
        </w:rPr>
        <w:t>Şirket sözleşmesinde öngörülen ayrılma hakkı dolayısıyla, şirket sözleşmeleri ayrılma akçesini farklı bir şekilde düzenleyebilirler.</w:t>
      </w:r>
    </w:p>
    <w:p w:rsidR="00D239A2" w:rsidRPr="002E2EEB" w:rsidRDefault="00EE5A4E">
      <w:pPr>
        <w:shd w:val="clear" w:color="auto" w:fill="FFFFFF"/>
        <w:spacing w:before="5" w:line="216" w:lineRule="exact"/>
        <w:ind w:left="538"/>
        <w:rPr>
          <w:sz w:val="24"/>
          <w:szCs w:val="24"/>
        </w:rPr>
      </w:pPr>
      <w:r w:rsidRPr="002E2EEB">
        <w:rPr>
          <w:b/>
          <w:bCs/>
          <w:spacing w:val="-1"/>
          <w:sz w:val="24"/>
          <w:szCs w:val="24"/>
        </w:rPr>
        <w:t xml:space="preserve">2. </w:t>
      </w:r>
      <w:r w:rsidRPr="002E2EEB">
        <w:rPr>
          <w:rFonts w:eastAsia="Times New Roman"/>
          <w:b/>
          <w:bCs/>
          <w:spacing w:val="-1"/>
          <w:sz w:val="24"/>
          <w:szCs w:val="24"/>
        </w:rPr>
        <w:t>Ödeme</w:t>
      </w:r>
    </w:p>
    <w:p w:rsidR="00D239A2" w:rsidRPr="002E2EEB" w:rsidRDefault="00EE5A4E">
      <w:pPr>
        <w:shd w:val="clear" w:color="auto" w:fill="FFFFFF"/>
        <w:spacing w:line="216" w:lineRule="exact"/>
        <w:ind w:left="542"/>
        <w:rPr>
          <w:sz w:val="24"/>
          <w:szCs w:val="24"/>
        </w:rPr>
      </w:pPr>
      <w:r w:rsidRPr="002E2EEB">
        <w:rPr>
          <w:b/>
          <w:bCs/>
          <w:spacing w:val="-1"/>
          <w:sz w:val="24"/>
          <w:szCs w:val="24"/>
        </w:rPr>
        <w:t>MADDE 642</w:t>
      </w:r>
      <w:r w:rsidRPr="002E2EEB">
        <w:rPr>
          <w:spacing w:val="-1"/>
          <w:sz w:val="24"/>
          <w:szCs w:val="24"/>
        </w:rPr>
        <w:t>- (1) Ayr</w:t>
      </w:r>
      <w:r w:rsidRPr="002E2EEB">
        <w:rPr>
          <w:rFonts w:eastAsia="Times New Roman"/>
          <w:spacing w:val="-1"/>
          <w:sz w:val="24"/>
          <w:szCs w:val="24"/>
        </w:rPr>
        <w:t>ılma akçesi;</w:t>
      </w:r>
    </w:p>
    <w:p w:rsidR="00D239A2" w:rsidRPr="002E2EEB" w:rsidRDefault="00EE5A4E" w:rsidP="00EE5A4E">
      <w:pPr>
        <w:numPr>
          <w:ilvl w:val="0"/>
          <w:numId w:val="305"/>
        </w:numPr>
        <w:shd w:val="clear" w:color="auto" w:fill="FFFFFF"/>
        <w:tabs>
          <w:tab w:val="left" w:pos="720"/>
        </w:tabs>
        <w:spacing w:before="5" w:line="216" w:lineRule="exact"/>
        <w:ind w:left="538"/>
        <w:rPr>
          <w:spacing w:val="-5"/>
          <w:sz w:val="24"/>
          <w:szCs w:val="24"/>
        </w:rPr>
      </w:pPr>
      <w:r w:rsidRPr="002E2EEB">
        <w:rPr>
          <w:rFonts w:eastAsia="Times New Roman"/>
          <w:sz w:val="24"/>
          <w:szCs w:val="24"/>
        </w:rPr>
        <w:t>Şirket kullanılabilir bir özkaynak üzerinde tasarruf ediyorsa,</w:t>
      </w:r>
    </w:p>
    <w:p w:rsidR="00D239A2" w:rsidRPr="002E2EEB" w:rsidRDefault="00EE5A4E" w:rsidP="00EE5A4E">
      <w:pPr>
        <w:numPr>
          <w:ilvl w:val="0"/>
          <w:numId w:val="305"/>
        </w:numPr>
        <w:shd w:val="clear" w:color="auto" w:fill="FFFFFF"/>
        <w:tabs>
          <w:tab w:val="left" w:pos="720"/>
        </w:tabs>
        <w:spacing w:before="5" w:line="216" w:lineRule="exact"/>
        <w:ind w:left="538"/>
        <w:rPr>
          <w:spacing w:val="-2"/>
          <w:sz w:val="24"/>
          <w:szCs w:val="24"/>
        </w:rPr>
      </w:pPr>
      <w:r w:rsidRPr="002E2EEB">
        <w:rPr>
          <w:sz w:val="24"/>
          <w:szCs w:val="24"/>
        </w:rPr>
        <w:t>Ayr</w:t>
      </w:r>
      <w:r w:rsidRPr="002E2EEB">
        <w:rPr>
          <w:rFonts w:eastAsia="Times New Roman"/>
          <w:sz w:val="24"/>
          <w:szCs w:val="24"/>
        </w:rPr>
        <w:t>ılan kişinin esas sermaye payları devredilebiliyorsa,</w:t>
      </w:r>
    </w:p>
    <w:p w:rsidR="00D239A2" w:rsidRPr="002E2EEB" w:rsidRDefault="00EE5A4E" w:rsidP="00EE5A4E">
      <w:pPr>
        <w:numPr>
          <w:ilvl w:val="0"/>
          <w:numId w:val="305"/>
        </w:numPr>
        <w:shd w:val="clear" w:color="auto" w:fill="FFFFFF"/>
        <w:tabs>
          <w:tab w:val="left" w:pos="720"/>
        </w:tabs>
        <w:spacing w:before="5" w:line="216" w:lineRule="exact"/>
        <w:ind w:left="538" w:right="4838"/>
        <w:rPr>
          <w:spacing w:val="-5"/>
          <w:sz w:val="24"/>
          <w:szCs w:val="24"/>
        </w:rPr>
      </w:pPr>
      <w:r w:rsidRPr="002E2EEB">
        <w:rPr>
          <w:spacing w:val="-1"/>
          <w:sz w:val="24"/>
          <w:szCs w:val="24"/>
        </w:rPr>
        <w:t>Esas sermaye, ilgili h</w:t>
      </w:r>
      <w:r w:rsidRPr="002E2EEB">
        <w:rPr>
          <w:rFonts w:eastAsia="Times New Roman"/>
          <w:spacing w:val="-1"/>
          <w:sz w:val="24"/>
          <w:szCs w:val="24"/>
        </w:rPr>
        <w:t xml:space="preserve">ükümlere göre azaltılmışsa, </w:t>
      </w:r>
      <w:r w:rsidRPr="002E2EEB">
        <w:rPr>
          <w:rFonts w:eastAsia="Times New Roman"/>
          <w:sz w:val="24"/>
          <w:szCs w:val="24"/>
        </w:rPr>
        <w:t>ayrılma ile muaccel olur.</w:t>
      </w:r>
    </w:p>
    <w:p w:rsidR="00D239A2" w:rsidRPr="002E2EEB" w:rsidRDefault="00D239A2">
      <w:pPr>
        <w:rPr>
          <w:sz w:val="24"/>
          <w:szCs w:val="24"/>
        </w:rPr>
      </w:pPr>
    </w:p>
    <w:p w:rsidR="00D239A2" w:rsidRPr="002E2EEB" w:rsidRDefault="00EE5A4E" w:rsidP="00EE5A4E">
      <w:pPr>
        <w:numPr>
          <w:ilvl w:val="0"/>
          <w:numId w:val="306"/>
        </w:numPr>
        <w:shd w:val="clear" w:color="auto" w:fill="FFFFFF"/>
        <w:tabs>
          <w:tab w:val="left" w:pos="802"/>
        </w:tabs>
        <w:spacing w:before="5" w:line="216" w:lineRule="exact"/>
        <w:ind w:left="542"/>
        <w:rPr>
          <w:spacing w:val="-4"/>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rsidP="00EE5A4E">
      <w:pPr>
        <w:numPr>
          <w:ilvl w:val="0"/>
          <w:numId w:val="307"/>
        </w:numPr>
        <w:shd w:val="clear" w:color="auto" w:fill="FFFFFF"/>
        <w:tabs>
          <w:tab w:val="left" w:pos="802"/>
        </w:tabs>
        <w:spacing w:line="216" w:lineRule="exact"/>
        <w:ind w:left="5" w:right="10" w:firstLine="538"/>
        <w:jc w:val="both"/>
        <w:rPr>
          <w:spacing w:val="-4"/>
          <w:sz w:val="24"/>
          <w:szCs w:val="24"/>
        </w:rPr>
      </w:pPr>
      <w:r w:rsidRPr="002E2EEB">
        <w:rPr>
          <w:sz w:val="24"/>
          <w:szCs w:val="24"/>
        </w:rPr>
        <w:t>Ayr</w:t>
      </w:r>
      <w:r w:rsidRPr="002E2EEB">
        <w:rPr>
          <w:rFonts w:eastAsia="Times New Roman"/>
          <w:sz w:val="24"/>
          <w:szCs w:val="24"/>
        </w:rPr>
        <w:t>ılan ortağın ayrılma akçesinin ödenmeyen kısmı, şirkete karşı, bütün alacaklılardan sonra gelen bir alacak oluşturur. Bu husus yıllık raporda kullanılabilir özkaynak tutarının tespiti ile muaccel hâle gelir.</w:t>
      </w:r>
    </w:p>
    <w:p w:rsidR="00D239A2" w:rsidRPr="002E2EEB" w:rsidRDefault="00EE5A4E">
      <w:pPr>
        <w:shd w:val="clear" w:color="auto" w:fill="FFFFFF"/>
        <w:tabs>
          <w:tab w:val="left" w:pos="763"/>
        </w:tabs>
        <w:spacing w:before="5" w:line="216" w:lineRule="exact"/>
        <w:ind w:left="538"/>
        <w:rPr>
          <w:sz w:val="24"/>
          <w:szCs w:val="24"/>
        </w:rPr>
      </w:pPr>
      <w:r w:rsidRPr="002E2EEB">
        <w:rPr>
          <w:b/>
          <w:bCs/>
          <w:spacing w:val="-5"/>
          <w:sz w:val="24"/>
          <w:szCs w:val="24"/>
        </w:rPr>
        <w:t>D)</w:t>
      </w:r>
      <w:r w:rsidRPr="002E2EEB">
        <w:rPr>
          <w:b/>
          <w:bCs/>
          <w:sz w:val="24"/>
          <w:szCs w:val="24"/>
        </w:rPr>
        <w:tab/>
      </w:r>
      <w:r w:rsidRPr="002E2EEB">
        <w:rPr>
          <w:b/>
          <w:bCs/>
          <w:spacing w:val="-2"/>
          <w:sz w:val="24"/>
          <w:szCs w:val="24"/>
        </w:rPr>
        <w:t>Tasfiye</w:t>
      </w:r>
    </w:p>
    <w:p w:rsidR="00D239A2" w:rsidRPr="002E2EEB" w:rsidRDefault="00EE5A4E">
      <w:pPr>
        <w:shd w:val="clear" w:color="auto" w:fill="FFFFFF"/>
        <w:spacing w:before="5" w:line="216" w:lineRule="exact"/>
        <w:ind w:right="10" w:firstLine="542"/>
        <w:jc w:val="both"/>
        <w:rPr>
          <w:sz w:val="24"/>
          <w:szCs w:val="24"/>
        </w:rPr>
      </w:pPr>
      <w:r w:rsidRPr="002E2EEB">
        <w:rPr>
          <w:b/>
          <w:bCs/>
          <w:spacing w:val="-1"/>
          <w:sz w:val="24"/>
          <w:szCs w:val="24"/>
        </w:rPr>
        <w:t>MADDE 643</w:t>
      </w:r>
      <w:r w:rsidRPr="002E2EEB">
        <w:rPr>
          <w:spacing w:val="-1"/>
          <w:sz w:val="24"/>
          <w:szCs w:val="24"/>
        </w:rPr>
        <w:t>- (1) Tasfiye usul</w:t>
      </w:r>
      <w:r w:rsidRPr="002E2EEB">
        <w:rPr>
          <w:rFonts w:eastAsia="Times New Roman"/>
          <w:spacing w:val="-1"/>
          <w:sz w:val="24"/>
          <w:szCs w:val="24"/>
        </w:rPr>
        <w:t xml:space="preserve">ü ile tasfiyede şirket organlarının yetkileri hakkında anonim şirketlere ilişkin hükümler </w:t>
      </w:r>
      <w:r w:rsidRPr="002E2EEB">
        <w:rPr>
          <w:rFonts w:eastAsia="Times New Roman"/>
          <w:sz w:val="24"/>
          <w:szCs w:val="24"/>
        </w:rPr>
        <w:t>uygulanır:</w:t>
      </w:r>
    </w:p>
    <w:p w:rsidR="00D239A2" w:rsidRPr="002E2EEB" w:rsidRDefault="00EE5A4E">
      <w:pPr>
        <w:shd w:val="clear" w:color="auto" w:fill="FFFFFF"/>
        <w:tabs>
          <w:tab w:val="left" w:pos="763"/>
        </w:tabs>
        <w:spacing w:before="5" w:line="216" w:lineRule="exact"/>
        <w:ind w:left="538"/>
        <w:rPr>
          <w:sz w:val="24"/>
          <w:szCs w:val="24"/>
        </w:rPr>
      </w:pPr>
      <w:r w:rsidRPr="002E2EEB">
        <w:rPr>
          <w:b/>
          <w:bCs/>
          <w:spacing w:val="-6"/>
          <w:sz w:val="24"/>
          <w:szCs w:val="24"/>
        </w:rPr>
        <w:t>E)</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16" w:lineRule="exact"/>
        <w:ind w:right="14" w:firstLine="542"/>
        <w:jc w:val="both"/>
        <w:rPr>
          <w:sz w:val="24"/>
          <w:szCs w:val="24"/>
        </w:rPr>
      </w:pPr>
      <w:r w:rsidRPr="002E2EEB">
        <w:rPr>
          <w:b/>
          <w:bCs/>
          <w:sz w:val="24"/>
          <w:szCs w:val="24"/>
        </w:rPr>
        <w:t>MADDE 644</w:t>
      </w:r>
      <w:r w:rsidRPr="002E2EEB">
        <w:rPr>
          <w:sz w:val="24"/>
          <w:szCs w:val="24"/>
        </w:rPr>
        <w:t>- (1) A</w:t>
      </w:r>
      <w:r w:rsidRPr="002E2EEB">
        <w:rPr>
          <w:rFonts w:eastAsia="Times New Roman"/>
          <w:sz w:val="24"/>
          <w:szCs w:val="24"/>
        </w:rPr>
        <w:t>şağıda madde numaraları bildirilen anonim şirketlere ilişkin hükümler limited şirketlere de uygulanır.</w:t>
      </w:r>
    </w:p>
    <w:p w:rsidR="00D239A2" w:rsidRPr="002E2EEB" w:rsidRDefault="00EE5A4E" w:rsidP="00EE5A4E">
      <w:pPr>
        <w:numPr>
          <w:ilvl w:val="0"/>
          <w:numId w:val="308"/>
        </w:numPr>
        <w:shd w:val="clear" w:color="auto" w:fill="FFFFFF"/>
        <w:tabs>
          <w:tab w:val="left" w:pos="734"/>
        </w:tabs>
        <w:spacing w:before="5" w:line="216" w:lineRule="exact"/>
        <w:ind w:firstLine="538"/>
        <w:jc w:val="both"/>
        <w:rPr>
          <w:spacing w:val="-5"/>
          <w:sz w:val="24"/>
          <w:szCs w:val="24"/>
        </w:rPr>
      </w:pPr>
      <w:r w:rsidRPr="002E2EEB">
        <w:rPr>
          <w:sz w:val="24"/>
          <w:szCs w:val="24"/>
        </w:rPr>
        <w:t>Belgelerin ve beyanlar</w:t>
      </w:r>
      <w:r w:rsidRPr="002E2EEB">
        <w:rPr>
          <w:rFonts w:eastAsia="Times New Roman"/>
          <w:sz w:val="24"/>
          <w:szCs w:val="24"/>
        </w:rPr>
        <w:t xml:space="preserve">ın kanuna aykırılığına ilişkin 549 uncu; sermaye hakkında yanlış beyanlar ve ödeme yetersizliğinin bilinmesi hakkında 550 nci; değer biçilmesinde yolsuzluğa dair 551 inci; kurucuların, yönetim kurulu üyelerinin, yöneticilerin ve tasfiye memurlarının sorumluluğunu düzenleyen 553 üncü; denetçilerin (…) </w:t>
      </w:r>
      <w:r w:rsidRPr="002E2EEB">
        <w:rPr>
          <w:rFonts w:eastAsia="Times New Roman"/>
          <w:spacing w:val="-3"/>
          <w:sz w:val="24"/>
          <w:szCs w:val="24"/>
          <w:vertAlign w:val="superscript"/>
        </w:rPr>
        <w:t>(1)</w:t>
      </w:r>
      <w:r w:rsidRPr="002E2EEB">
        <w:rPr>
          <w:rFonts w:eastAsia="Times New Roman"/>
          <w:spacing w:val="-3"/>
          <w:sz w:val="24"/>
          <w:szCs w:val="24"/>
        </w:rPr>
        <w:t xml:space="preserve"> </w:t>
      </w:r>
      <w:r w:rsidRPr="002E2EEB">
        <w:rPr>
          <w:rFonts w:eastAsia="Times New Roman"/>
          <w:spacing w:val="-1"/>
          <w:sz w:val="24"/>
          <w:szCs w:val="24"/>
        </w:rPr>
        <w:t xml:space="preserve">sorumluluğuna </w:t>
      </w:r>
      <w:r w:rsidRPr="002E2EEB">
        <w:rPr>
          <w:rFonts w:eastAsia="Times New Roman"/>
          <w:sz w:val="24"/>
          <w:szCs w:val="24"/>
        </w:rPr>
        <w:t xml:space="preserve">ilişkin 554 ilâ 561 inci maddeler. </w:t>
      </w:r>
      <w:r w:rsidRPr="002E2EEB">
        <w:rPr>
          <w:rFonts w:eastAsia="Times New Roman"/>
          <w:sz w:val="24"/>
          <w:szCs w:val="24"/>
          <w:vertAlign w:val="superscript"/>
        </w:rPr>
        <w:t>(1)</w:t>
      </w:r>
    </w:p>
    <w:p w:rsidR="00D239A2" w:rsidRPr="002E2EEB" w:rsidRDefault="00EE5A4E" w:rsidP="00EE5A4E">
      <w:pPr>
        <w:numPr>
          <w:ilvl w:val="0"/>
          <w:numId w:val="308"/>
        </w:numPr>
        <w:shd w:val="clear" w:color="auto" w:fill="FFFFFF"/>
        <w:tabs>
          <w:tab w:val="left" w:pos="734"/>
        </w:tabs>
        <w:spacing w:line="216" w:lineRule="exact"/>
        <w:ind w:right="5" w:firstLine="538"/>
        <w:jc w:val="both"/>
        <w:rPr>
          <w:spacing w:val="-2"/>
          <w:sz w:val="24"/>
          <w:szCs w:val="24"/>
        </w:rPr>
      </w:pPr>
      <w:r w:rsidRPr="002E2EEB">
        <w:rPr>
          <w:b/>
          <w:bCs/>
          <w:spacing w:val="-1"/>
          <w:sz w:val="24"/>
          <w:szCs w:val="24"/>
        </w:rPr>
        <w:t>(De</w:t>
      </w:r>
      <w:r w:rsidRPr="002E2EEB">
        <w:rPr>
          <w:rFonts w:eastAsia="Times New Roman"/>
          <w:b/>
          <w:bCs/>
          <w:spacing w:val="-1"/>
          <w:sz w:val="24"/>
          <w:szCs w:val="24"/>
        </w:rPr>
        <w:t xml:space="preserve">ğişik: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 xml:space="preserve">-6335/32 md.) </w:t>
      </w:r>
      <w:r w:rsidRPr="002E2EEB">
        <w:rPr>
          <w:rFonts w:eastAsia="Times New Roman"/>
          <w:spacing w:val="-1"/>
          <w:sz w:val="24"/>
          <w:szCs w:val="24"/>
        </w:rPr>
        <w:t xml:space="preserve">Feshe ilişkin 353 üncü madde, şirkete karşı borçlanma yasağına ilişkin 358 inci </w:t>
      </w:r>
      <w:r w:rsidRPr="002E2EEB">
        <w:rPr>
          <w:rFonts w:eastAsia="Times New Roman"/>
          <w:sz w:val="24"/>
          <w:szCs w:val="24"/>
        </w:rPr>
        <w:t>madde, müdürlerin yakınlarının şirkete borçlanmasına ilişkin 395 inci maddenin ikinci fıkrasının birinci ve ikinci cümlesi hükümleri, kâr payı avansına ilişkin 509 uncu maddenin üçüncü fıkrası.</w:t>
      </w:r>
    </w:p>
    <w:p w:rsidR="00D239A2" w:rsidRPr="002E2EEB" w:rsidRDefault="00EE5A4E" w:rsidP="00EE5A4E">
      <w:pPr>
        <w:numPr>
          <w:ilvl w:val="0"/>
          <w:numId w:val="308"/>
        </w:numPr>
        <w:shd w:val="clear" w:color="auto" w:fill="FFFFFF"/>
        <w:tabs>
          <w:tab w:val="left" w:pos="734"/>
        </w:tabs>
        <w:spacing w:before="5" w:line="216" w:lineRule="exact"/>
        <w:ind w:right="14" w:firstLine="538"/>
        <w:jc w:val="both"/>
        <w:rPr>
          <w:spacing w:val="-5"/>
          <w:sz w:val="24"/>
          <w:szCs w:val="24"/>
        </w:rPr>
      </w:pPr>
      <w:r w:rsidRPr="002E2EEB">
        <w:rPr>
          <w:sz w:val="24"/>
          <w:szCs w:val="24"/>
        </w:rPr>
        <w:t>Y</w:t>
      </w:r>
      <w:r w:rsidRPr="002E2EEB">
        <w:rPr>
          <w:rFonts w:eastAsia="Times New Roman"/>
          <w:sz w:val="24"/>
          <w:szCs w:val="24"/>
        </w:rPr>
        <w:t>önetim kurulu kararlarının butlanı hakkındaki 391 inci ve müdürlerin bilgi alma haklarına kıyas yolu ile uygulanmak üzere 392 nci madde.</w:t>
      </w:r>
    </w:p>
    <w:p w:rsidR="00D239A2" w:rsidRPr="002E2EEB" w:rsidRDefault="00EE5A4E" w:rsidP="00EE5A4E">
      <w:pPr>
        <w:numPr>
          <w:ilvl w:val="0"/>
          <w:numId w:val="308"/>
        </w:numPr>
        <w:shd w:val="clear" w:color="auto" w:fill="FFFFFF"/>
        <w:tabs>
          <w:tab w:val="left" w:pos="734"/>
        </w:tabs>
        <w:spacing w:before="5" w:line="216" w:lineRule="exact"/>
        <w:ind w:firstLine="538"/>
        <w:jc w:val="both"/>
        <w:rPr>
          <w:spacing w:val="-3"/>
          <w:sz w:val="24"/>
          <w:szCs w:val="24"/>
        </w:rPr>
      </w:pPr>
      <w:r w:rsidRPr="002E2EEB">
        <w:rPr>
          <w:spacing w:val="-1"/>
          <w:sz w:val="24"/>
          <w:szCs w:val="24"/>
        </w:rPr>
        <w:t xml:space="preserve">Limited </w:t>
      </w:r>
      <w:r w:rsidRPr="002E2EEB">
        <w:rPr>
          <w:rFonts w:eastAsia="Times New Roman"/>
          <w:spacing w:val="-1"/>
          <w:sz w:val="24"/>
          <w:szCs w:val="24"/>
        </w:rPr>
        <w:t xml:space="preserve">şirketlere de uygulanan 549 ilâ 551 inci maddelerine aykırı hareket edenler, 562 nci maddenin sekizinci ilâ </w:t>
      </w:r>
      <w:r w:rsidRPr="002E2EEB">
        <w:rPr>
          <w:rFonts w:eastAsia="Times New Roman"/>
          <w:sz w:val="24"/>
          <w:szCs w:val="24"/>
        </w:rPr>
        <w:t>onuncu fıkralarında öngörülen cezalarla cezalandırılırlar.</w:t>
      </w:r>
    </w:p>
    <w:p w:rsidR="00D239A2" w:rsidRPr="002E2EEB" w:rsidRDefault="00EE5A4E">
      <w:pPr>
        <w:shd w:val="clear" w:color="auto" w:fill="FFFFFF"/>
        <w:spacing w:before="5" w:line="216" w:lineRule="exact"/>
        <w:ind w:left="533"/>
        <w:jc w:val="center"/>
        <w:rPr>
          <w:sz w:val="24"/>
          <w:szCs w:val="24"/>
        </w:rPr>
      </w:pPr>
      <w:r w:rsidRPr="002E2EEB">
        <w:rPr>
          <w:rFonts w:eastAsia="Times New Roman"/>
          <w:b/>
          <w:bCs/>
          <w:sz w:val="24"/>
          <w:szCs w:val="24"/>
        </w:rPr>
        <w:t>ÜÇÜNCÜ KİTAP</w:t>
      </w:r>
    </w:p>
    <w:p w:rsidR="00D239A2" w:rsidRPr="002E2EEB" w:rsidRDefault="00EE5A4E">
      <w:pPr>
        <w:shd w:val="clear" w:color="auto" w:fill="FFFFFF"/>
        <w:spacing w:before="5" w:line="216" w:lineRule="exact"/>
        <w:ind w:left="538"/>
        <w:jc w:val="center"/>
        <w:rPr>
          <w:sz w:val="24"/>
          <w:szCs w:val="24"/>
        </w:rPr>
      </w:pPr>
      <w:r w:rsidRPr="002E2EEB">
        <w:rPr>
          <w:b/>
          <w:bCs/>
          <w:spacing w:val="-1"/>
          <w:sz w:val="24"/>
          <w:szCs w:val="24"/>
        </w:rPr>
        <w:t>K</w:t>
      </w:r>
      <w:r w:rsidRPr="002E2EEB">
        <w:rPr>
          <w:rFonts w:eastAsia="Times New Roman"/>
          <w:b/>
          <w:bCs/>
          <w:spacing w:val="-1"/>
          <w:sz w:val="24"/>
          <w:szCs w:val="24"/>
        </w:rPr>
        <w:t>ıymetli Evrak</w:t>
      </w:r>
    </w:p>
    <w:p w:rsidR="00D239A2" w:rsidRPr="002E2EEB" w:rsidRDefault="00EE5A4E">
      <w:pPr>
        <w:shd w:val="clear" w:color="auto" w:fill="FFFFFF"/>
        <w:spacing w:before="5" w:line="216" w:lineRule="exact"/>
        <w:ind w:left="542"/>
        <w:jc w:val="center"/>
        <w:rPr>
          <w:sz w:val="24"/>
          <w:szCs w:val="24"/>
        </w:rPr>
      </w:pPr>
      <w:r w:rsidRPr="002E2EEB">
        <w:rPr>
          <w:b/>
          <w:bCs/>
          <w:sz w:val="24"/>
          <w:szCs w:val="24"/>
        </w:rPr>
        <w:t>B</w:t>
      </w:r>
      <w:r w:rsidRPr="002E2EEB">
        <w:rPr>
          <w:rFonts w:eastAsia="Times New Roman"/>
          <w:b/>
          <w:bCs/>
          <w:sz w:val="24"/>
          <w:szCs w:val="24"/>
        </w:rPr>
        <w:t>İRİNCİ KISIM</w:t>
      </w:r>
    </w:p>
    <w:p w:rsidR="00D239A2" w:rsidRPr="002E2EEB" w:rsidRDefault="00EE5A4E">
      <w:pPr>
        <w:shd w:val="clear" w:color="auto" w:fill="FFFFFF"/>
        <w:spacing w:before="5" w:line="216" w:lineRule="exact"/>
        <w:ind w:left="542"/>
        <w:jc w:val="center"/>
        <w:rPr>
          <w:sz w:val="24"/>
          <w:szCs w:val="24"/>
        </w:rPr>
      </w:pPr>
      <w:r w:rsidRPr="002E2EEB">
        <w:rPr>
          <w:b/>
          <w:bCs/>
          <w:spacing w:val="-1"/>
          <w:sz w:val="24"/>
          <w:szCs w:val="24"/>
        </w:rPr>
        <w:t>Genel H</w:t>
      </w:r>
      <w:r w:rsidRPr="002E2EEB">
        <w:rPr>
          <w:rFonts w:eastAsia="Times New Roman"/>
          <w:b/>
          <w:bCs/>
          <w:spacing w:val="-1"/>
          <w:sz w:val="24"/>
          <w:szCs w:val="24"/>
        </w:rPr>
        <w:t>ükümler</w:t>
      </w:r>
    </w:p>
    <w:p w:rsidR="00D239A2" w:rsidRPr="002E2EEB" w:rsidRDefault="00EE5A4E">
      <w:pPr>
        <w:shd w:val="clear" w:color="auto" w:fill="FFFFFF"/>
        <w:tabs>
          <w:tab w:val="left" w:pos="773"/>
        </w:tabs>
        <w:spacing w:before="5" w:line="216"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K</w:t>
      </w:r>
      <w:r w:rsidRPr="002E2EEB">
        <w:rPr>
          <w:rFonts w:eastAsia="Times New Roman"/>
          <w:b/>
          <w:bCs/>
          <w:spacing w:val="-1"/>
          <w:sz w:val="24"/>
          <w:szCs w:val="24"/>
        </w:rPr>
        <w:t>ıymetli evrakın tanımı</w:t>
      </w:r>
    </w:p>
    <w:p w:rsidR="00D239A2" w:rsidRPr="002E2EEB" w:rsidRDefault="00EE5A4E">
      <w:pPr>
        <w:shd w:val="clear" w:color="auto" w:fill="FFFFFF"/>
        <w:spacing w:line="216" w:lineRule="exact"/>
        <w:ind w:left="5" w:right="10" w:firstLine="538"/>
        <w:jc w:val="both"/>
        <w:rPr>
          <w:sz w:val="24"/>
          <w:szCs w:val="24"/>
        </w:rPr>
      </w:pPr>
      <w:r w:rsidRPr="002E2EEB">
        <w:rPr>
          <w:b/>
          <w:bCs/>
          <w:sz w:val="24"/>
          <w:szCs w:val="24"/>
        </w:rPr>
        <w:t>MADDE 645</w:t>
      </w:r>
      <w:r w:rsidRPr="002E2EEB">
        <w:rPr>
          <w:sz w:val="24"/>
          <w:szCs w:val="24"/>
        </w:rPr>
        <w:t>- (1) K</w:t>
      </w:r>
      <w:r w:rsidRPr="002E2EEB">
        <w:rPr>
          <w:rFonts w:eastAsia="Times New Roman"/>
          <w:sz w:val="24"/>
          <w:szCs w:val="24"/>
        </w:rPr>
        <w:t>ıymetli evrak öyle senetlerdir ki, bunların içerdikleri hak, senetten ayrı olarak ileri sürülemediği gibi başkalarına da devredilemez.</w:t>
      </w:r>
    </w:p>
    <w:p w:rsidR="00D239A2" w:rsidRPr="002E2EEB" w:rsidRDefault="00EE5A4E">
      <w:pPr>
        <w:shd w:val="clear" w:color="auto" w:fill="FFFFFF"/>
        <w:tabs>
          <w:tab w:val="left" w:pos="773"/>
        </w:tabs>
        <w:spacing w:before="5" w:line="216"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Senetten do</w:t>
      </w:r>
      <w:r w:rsidRPr="002E2EEB">
        <w:rPr>
          <w:rFonts w:eastAsia="Times New Roman"/>
          <w:b/>
          <w:bCs/>
          <w:spacing w:val="-1"/>
          <w:sz w:val="24"/>
          <w:szCs w:val="24"/>
        </w:rPr>
        <w:t>ğan borç</w:t>
      </w:r>
    </w:p>
    <w:p w:rsidR="00D239A2" w:rsidRPr="002E2EEB" w:rsidRDefault="00EE5A4E">
      <w:pPr>
        <w:shd w:val="clear" w:color="auto" w:fill="FFFFFF"/>
        <w:spacing w:before="5" w:line="216" w:lineRule="exact"/>
        <w:rPr>
          <w:sz w:val="24"/>
          <w:szCs w:val="24"/>
        </w:rPr>
      </w:pPr>
      <w:r w:rsidRPr="002E2EEB">
        <w:rPr>
          <w:b/>
          <w:bCs/>
          <w:sz w:val="24"/>
          <w:szCs w:val="24"/>
        </w:rPr>
        <w:t>MADDE 646</w:t>
      </w:r>
      <w:r w:rsidRPr="002E2EEB">
        <w:rPr>
          <w:sz w:val="24"/>
          <w:szCs w:val="24"/>
        </w:rPr>
        <w:t>- (1) K</w:t>
      </w:r>
      <w:r w:rsidRPr="002E2EEB">
        <w:rPr>
          <w:rFonts w:eastAsia="Times New Roman"/>
          <w:sz w:val="24"/>
          <w:szCs w:val="24"/>
        </w:rPr>
        <w:t>ıymetli evrakın borçlusu, ancak senedin teslimi karşılığında ödeme ile yükümlüdür. (2) Hile veya ağır kusuru bulunmadıkça borçlu, vade geldiğinde, senedin niteliğine göre alacaklı olduğu anlaşılan kişiye ödemede bulunmakla borcundan kurtulur.</w:t>
      </w:r>
    </w:p>
    <w:p w:rsidR="00D239A2" w:rsidRPr="002E2EEB" w:rsidRDefault="00EE5A4E">
      <w:pPr>
        <w:shd w:val="clear" w:color="auto" w:fill="FFFFFF"/>
        <w:spacing w:before="240" w:line="240" w:lineRule="exact"/>
        <w:ind w:left="307" w:hanging="293"/>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32 nci maddesiyle, bu bentte yer alan “ve işlem denetçilerinin” ibaresi madde metninden çıkarılmıştır.</w:t>
      </w:r>
    </w:p>
    <w:p w:rsidR="00D239A2" w:rsidRPr="002E2EEB" w:rsidRDefault="00D239A2">
      <w:pPr>
        <w:shd w:val="clear" w:color="auto" w:fill="FFFFFF"/>
        <w:spacing w:before="240" w:line="240" w:lineRule="exact"/>
        <w:ind w:left="307" w:hanging="293"/>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rPr>
          <w:sz w:val="24"/>
          <w:szCs w:val="24"/>
        </w:rPr>
      </w:pPr>
      <w:r w:rsidRPr="002E2EEB">
        <w:rPr>
          <w:spacing w:val="-7"/>
          <w:sz w:val="24"/>
          <w:szCs w:val="24"/>
        </w:rPr>
        <w:lastRenderedPageBreak/>
        <w:t>11124</w:t>
      </w:r>
    </w:p>
    <w:p w:rsidR="00D239A2" w:rsidRPr="002E2EEB" w:rsidRDefault="00EE5A4E">
      <w:pPr>
        <w:shd w:val="clear" w:color="auto" w:fill="FFFFFF"/>
        <w:tabs>
          <w:tab w:val="left" w:pos="763"/>
        </w:tabs>
        <w:spacing w:before="235"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K</w:t>
      </w:r>
      <w:r w:rsidRPr="002E2EEB">
        <w:rPr>
          <w:rFonts w:eastAsia="Times New Roman"/>
          <w:b/>
          <w:bCs/>
          <w:spacing w:val="-1"/>
          <w:sz w:val="24"/>
          <w:szCs w:val="24"/>
        </w:rPr>
        <w:t>ıymetli evrakın devri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Genel </w:t>
      </w:r>
      <w:r w:rsidRPr="002E2EEB">
        <w:rPr>
          <w:rFonts w:eastAsia="Times New Roman"/>
          <w:b/>
          <w:bCs/>
          <w:spacing w:val="-1"/>
          <w:sz w:val="24"/>
          <w:szCs w:val="24"/>
        </w:rPr>
        <w:t>şekil</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647</w:t>
      </w:r>
      <w:r w:rsidRPr="002E2EEB">
        <w:rPr>
          <w:sz w:val="24"/>
          <w:szCs w:val="24"/>
        </w:rPr>
        <w:t>- (1) M</w:t>
      </w:r>
      <w:r w:rsidRPr="002E2EEB">
        <w:rPr>
          <w:rFonts w:eastAsia="Times New Roman"/>
          <w:sz w:val="24"/>
          <w:szCs w:val="24"/>
        </w:rPr>
        <w:t>ülkiyet veya sınırlı bir ayni hak kurulması amacıyla kıymetli evrakın devri için her hâlde senet üzerindeki zilyetliğin devri şarttır.</w:t>
      </w:r>
    </w:p>
    <w:p w:rsidR="00D239A2" w:rsidRPr="002E2EEB" w:rsidRDefault="00EE5A4E">
      <w:pPr>
        <w:shd w:val="clear" w:color="auto" w:fill="FFFFFF"/>
        <w:tabs>
          <w:tab w:val="left" w:pos="806"/>
        </w:tabs>
        <w:spacing w:line="240" w:lineRule="exact"/>
        <w:ind w:right="10" w:firstLine="542"/>
        <w:jc w:val="both"/>
        <w:rPr>
          <w:sz w:val="24"/>
          <w:szCs w:val="24"/>
        </w:rPr>
      </w:pPr>
      <w:r w:rsidRPr="002E2EEB">
        <w:rPr>
          <w:spacing w:val="-4"/>
          <w:sz w:val="24"/>
          <w:szCs w:val="24"/>
        </w:rPr>
        <w:t>(2)</w:t>
      </w:r>
      <w:r w:rsidRPr="002E2EEB">
        <w:rPr>
          <w:sz w:val="24"/>
          <w:szCs w:val="24"/>
        </w:rPr>
        <w:tab/>
        <w:t>Bundan ba</w:t>
      </w:r>
      <w:r w:rsidRPr="002E2EEB">
        <w:rPr>
          <w:rFonts w:eastAsia="Times New Roman"/>
          <w:sz w:val="24"/>
          <w:szCs w:val="24"/>
        </w:rPr>
        <w:t>şka emre yazılı senetlerde ciroya, nama yazılı senetlerde yazılı bir devir beyanına da gerek vardır. Bu</w:t>
      </w:r>
      <w:r w:rsidRPr="002E2EEB">
        <w:rPr>
          <w:rFonts w:eastAsia="Times New Roman"/>
          <w:sz w:val="24"/>
          <w:szCs w:val="24"/>
        </w:rPr>
        <w:br/>
        <w:t>beyan kıymetli evrakın veya ayrı bir kâğıdın üzerine yazılabilir.</w:t>
      </w:r>
    </w:p>
    <w:p w:rsidR="00D239A2" w:rsidRPr="002E2EEB" w:rsidRDefault="00EE5A4E">
      <w:pPr>
        <w:shd w:val="clear" w:color="auto" w:fill="FFFFFF"/>
        <w:tabs>
          <w:tab w:val="left" w:pos="869"/>
        </w:tabs>
        <w:spacing w:line="240" w:lineRule="exact"/>
        <w:ind w:left="5" w:firstLine="538"/>
        <w:jc w:val="both"/>
        <w:rPr>
          <w:sz w:val="24"/>
          <w:szCs w:val="24"/>
        </w:rPr>
      </w:pPr>
      <w:r w:rsidRPr="002E2EEB">
        <w:rPr>
          <w:spacing w:val="-4"/>
          <w:sz w:val="24"/>
          <w:szCs w:val="24"/>
        </w:rPr>
        <w:t>(3)</w:t>
      </w:r>
      <w:r w:rsidRPr="002E2EEB">
        <w:rPr>
          <w:sz w:val="24"/>
          <w:szCs w:val="24"/>
        </w:rPr>
        <w:tab/>
        <w:t>Kanun veya s</w:t>
      </w:r>
      <w:r w:rsidRPr="002E2EEB">
        <w:rPr>
          <w:rFonts w:eastAsia="Times New Roman"/>
          <w:sz w:val="24"/>
          <w:szCs w:val="24"/>
        </w:rPr>
        <w:t>özleşme ile başkalarının, bu arada, özellikle borçlunun da devre katılmaları zorunluluğu</w:t>
      </w:r>
      <w:r w:rsidRPr="002E2EEB">
        <w:rPr>
          <w:rFonts w:eastAsia="Times New Roman"/>
          <w:sz w:val="24"/>
          <w:szCs w:val="24"/>
        </w:rPr>
        <w:br/>
        <w:t>öngörülebilir.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2"/>
          <w:sz w:val="24"/>
          <w:szCs w:val="24"/>
        </w:rPr>
        <w:t>- Ciro</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3"/>
          <w:sz w:val="24"/>
          <w:szCs w:val="24"/>
        </w:rPr>
        <w:t>Şekil</w:t>
      </w:r>
    </w:p>
    <w:p w:rsidR="00D239A2" w:rsidRPr="002E2EEB" w:rsidRDefault="00EE5A4E">
      <w:pPr>
        <w:shd w:val="clear" w:color="auto" w:fill="FFFFFF"/>
        <w:spacing w:line="240" w:lineRule="exact"/>
        <w:ind w:left="542" w:right="1728"/>
        <w:rPr>
          <w:sz w:val="24"/>
          <w:szCs w:val="24"/>
        </w:rPr>
      </w:pPr>
      <w:r w:rsidRPr="002E2EEB">
        <w:rPr>
          <w:b/>
          <w:bCs/>
          <w:spacing w:val="-1"/>
          <w:sz w:val="24"/>
          <w:szCs w:val="24"/>
        </w:rPr>
        <w:t>MADDE 648</w:t>
      </w:r>
      <w:r w:rsidRPr="002E2EEB">
        <w:rPr>
          <w:spacing w:val="-1"/>
          <w:sz w:val="24"/>
          <w:szCs w:val="24"/>
        </w:rPr>
        <w:t>- (1) B</w:t>
      </w:r>
      <w:r w:rsidRPr="002E2EEB">
        <w:rPr>
          <w:rFonts w:eastAsia="Times New Roman"/>
          <w:spacing w:val="-1"/>
          <w:sz w:val="24"/>
          <w:szCs w:val="24"/>
        </w:rPr>
        <w:t xml:space="preserve">ütün hâllerde ciro, poliçenin cirosuna ilişkin hükümler uyarınca yapılır. </w:t>
      </w:r>
      <w:r w:rsidRPr="002E2EEB">
        <w:rPr>
          <w:rFonts w:eastAsia="Times New Roman"/>
          <w:sz w:val="24"/>
          <w:szCs w:val="24"/>
        </w:rPr>
        <w:t>(2) Devir için ciro ve senedin zilyetliğinin geçirilmesi yeterlidir.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 w:right="19" w:firstLine="538"/>
        <w:jc w:val="both"/>
        <w:rPr>
          <w:sz w:val="24"/>
          <w:szCs w:val="24"/>
        </w:rPr>
      </w:pPr>
      <w:r w:rsidRPr="002E2EEB">
        <w:rPr>
          <w:b/>
          <w:bCs/>
          <w:sz w:val="24"/>
          <w:szCs w:val="24"/>
        </w:rPr>
        <w:t>Madde 649</w:t>
      </w:r>
      <w:r w:rsidRPr="002E2EEB">
        <w:rPr>
          <w:sz w:val="24"/>
          <w:szCs w:val="24"/>
        </w:rPr>
        <w:t>- (1) Devredilebilen b</w:t>
      </w:r>
      <w:r w:rsidRPr="002E2EEB">
        <w:rPr>
          <w:rFonts w:eastAsia="Times New Roman"/>
          <w:sz w:val="24"/>
          <w:szCs w:val="24"/>
        </w:rPr>
        <w:t>ütün kıymetli evrakın, senedin içeriğinden veya niteliğinden aksi anlaşılmadıkça, ciro edilmesi ve zilyetliğin geçirilmesiyle cirantanın hakları ciro edilene devrolunur.</w:t>
      </w:r>
    </w:p>
    <w:p w:rsidR="00D239A2" w:rsidRPr="002E2EEB" w:rsidRDefault="00EE5A4E">
      <w:pPr>
        <w:shd w:val="clear" w:color="auto" w:fill="FFFFFF"/>
        <w:tabs>
          <w:tab w:val="left" w:pos="763"/>
        </w:tabs>
        <w:spacing w:line="240" w:lineRule="exact"/>
        <w:ind w:left="538"/>
        <w:rPr>
          <w:sz w:val="24"/>
          <w:szCs w:val="24"/>
        </w:rPr>
      </w:pPr>
      <w:r w:rsidRPr="002E2EEB">
        <w:rPr>
          <w:b/>
          <w:bCs/>
          <w:spacing w:val="-5"/>
          <w:sz w:val="24"/>
          <w:szCs w:val="24"/>
        </w:rPr>
        <w:t>D)</w:t>
      </w:r>
      <w:r w:rsidRPr="002E2EEB">
        <w:rPr>
          <w:b/>
          <w:bCs/>
          <w:sz w:val="24"/>
          <w:szCs w:val="24"/>
        </w:rPr>
        <w:tab/>
        <w:t>Senedin t</w:t>
      </w:r>
      <w:r w:rsidRPr="002E2EEB">
        <w:rPr>
          <w:rFonts w:eastAsia="Times New Roman"/>
          <w:b/>
          <w:bCs/>
          <w:sz w:val="24"/>
          <w:szCs w:val="24"/>
        </w:rPr>
        <w:t>ürünün değiştirilmesi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650</w:t>
      </w:r>
      <w:r w:rsidRPr="002E2EEB">
        <w:rPr>
          <w:sz w:val="24"/>
          <w:szCs w:val="24"/>
        </w:rPr>
        <w:t>- (1) Nama veya emre yaz</w:t>
      </w:r>
      <w:r w:rsidRPr="002E2EEB">
        <w:rPr>
          <w:rFonts w:eastAsia="Times New Roman"/>
          <w:sz w:val="24"/>
          <w:szCs w:val="24"/>
        </w:rPr>
        <w:t>ılı senet, ancak kendisine hak verdiği ve borç yüklediği tüm kişilerin muvafakatıyla hamile yazılı senede dönüştürülebilir. Bu muvafakatın doğrudan senet üzerine yazılması gerekir.</w:t>
      </w:r>
    </w:p>
    <w:p w:rsidR="00D239A2" w:rsidRPr="002E2EEB" w:rsidRDefault="00EE5A4E">
      <w:pPr>
        <w:shd w:val="clear" w:color="auto" w:fill="FFFFFF"/>
        <w:spacing w:line="240" w:lineRule="exact"/>
        <w:ind w:left="5" w:firstLine="485"/>
        <w:jc w:val="both"/>
        <w:rPr>
          <w:sz w:val="24"/>
          <w:szCs w:val="24"/>
        </w:rPr>
      </w:pPr>
      <w:r w:rsidRPr="002E2EEB">
        <w:rPr>
          <w:sz w:val="24"/>
          <w:szCs w:val="24"/>
        </w:rPr>
        <w:t>(2) Hamile yaz</w:t>
      </w:r>
      <w:r w:rsidRPr="002E2EEB">
        <w:rPr>
          <w:rFonts w:eastAsia="Times New Roman"/>
          <w:sz w:val="24"/>
          <w:szCs w:val="24"/>
        </w:rPr>
        <w:t>ılı senetlerin nama veya emre yazılı senede dönüştürülebilmesi hususunda da aynı kural geçerlidir. Bu son hâlde hak veya borç sahibi kişilerden birinin muvafakatı bulunmazsa bu dönüştürme, ancak dönüştürmeyi yapan alacaklı ile onun haklarına doğrudan doğruya halef olan kişi arasında hüküm ifade eder.</w:t>
      </w:r>
    </w:p>
    <w:p w:rsidR="00D239A2" w:rsidRPr="002E2EEB" w:rsidRDefault="00EE5A4E">
      <w:pPr>
        <w:shd w:val="clear" w:color="auto" w:fill="FFFFFF"/>
        <w:tabs>
          <w:tab w:val="left" w:pos="763"/>
        </w:tabs>
        <w:spacing w:line="240" w:lineRule="exact"/>
        <w:ind w:left="538"/>
        <w:rPr>
          <w:sz w:val="24"/>
          <w:szCs w:val="24"/>
        </w:rPr>
      </w:pPr>
      <w:r w:rsidRPr="002E2EEB">
        <w:rPr>
          <w:b/>
          <w:bCs/>
          <w:spacing w:val="-6"/>
          <w:sz w:val="24"/>
          <w:szCs w:val="24"/>
        </w:rPr>
        <w:t>E)</w:t>
      </w:r>
      <w:r w:rsidRPr="002E2EEB">
        <w:rPr>
          <w:b/>
          <w:bCs/>
          <w:sz w:val="24"/>
          <w:szCs w:val="24"/>
        </w:rPr>
        <w:tab/>
      </w:r>
      <w:r w:rsidRPr="002E2EEB">
        <w:rPr>
          <w:rFonts w:eastAsia="Times New Roman"/>
          <w:b/>
          <w:bCs/>
          <w:spacing w:val="-1"/>
          <w:sz w:val="24"/>
          <w:szCs w:val="24"/>
        </w:rPr>
        <w:t>İptal kararı</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Şartları</w:t>
      </w:r>
    </w:p>
    <w:p w:rsidR="00D239A2" w:rsidRPr="002E2EEB" w:rsidRDefault="00EE5A4E">
      <w:pPr>
        <w:shd w:val="clear" w:color="auto" w:fill="FFFFFF"/>
        <w:spacing w:line="240" w:lineRule="exact"/>
        <w:rPr>
          <w:sz w:val="24"/>
          <w:szCs w:val="24"/>
        </w:rPr>
      </w:pPr>
      <w:r w:rsidRPr="002E2EEB">
        <w:rPr>
          <w:b/>
          <w:bCs/>
          <w:sz w:val="24"/>
          <w:szCs w:val="24"/>
        </w:rPr>
        <w:t>MADDE 651</w:t>
      </w:r>
      <w:r w:rsidRPr="002E2EEB">
        <w:rPr>
          <w:sz w:val="24"/>
          <w:szCs w:val="24"/>
        </w:rPr>
        <w:t>- (1) K</w:t>
      </w:r>
      <w:r w:rsidRPr="002E2EEB">
        <w:rPr>
          <w:rFonts w:eastAsia="Times New Roman"/>
          <w:sz w:val="24"/>
          <w:szCs w:val="24"/>
        </w:rPr>
        <w:t>ıymetli evrak zayi olduğu takdirde mahkeme tarafından iptaline karar verilebilir. (2) Kıymetli evrakın zayi olduğu veya zıyaın ortaya çıktığı anda senet üzerinde hak sahibi olan kişi, senedin iptaline karar verilmesini isteyebilir.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652</w:t>
      </w:r>
      <w:r w:rsidRPr="002E2EEB">
        <w:rPr>
          <w:sz w:val="24"/>
          <w:szCs w:val="24"/>
        </w:rPr>
        <w:t xml:space="preserve">- (1) </w:t>
      </w:r>
      <w:r w:rsidRPr="002E2EEB">
        <w:rPr>
          <w:rFonts w:eastAsia="Times New Roman"/>
          <w:sz w:val="24"/>
          <w:szCs w:val="24"/>
        </w:rPr>
        <w:t>İptal kararı üzerine hak sahibi hakkını senetsiz olarak da ileri sürebilir veya yeni bir senet düzenlenmesini isteyebilir.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Bunun d</w:t>
      </w:r>
      <w:r w:rsidRPr="002E2EEB">
        <w:rPr>
          <w:rFonts w:eastAsia="Times New Roman"/>
          <w:sz w:val="24"/>
          <w:szCs w:val="24"/>
        </w:rPr>
        <w:t>ışında iptal usulü ve hükümleri hakkında, kıymetli evrakın çeşitli türlerine ilişkin özel hükümler uygulanır.</w:t>
      </w:r>
    </w:p>
    <w:p w:rsidR="00D239A2" w:rsidRPr="002E2EEB" w:rsidRDefault="00EE5A4E">
      <w:pPr>
        <w:shd w:val="clear" w:color="auto" w:fill="FFFFFF"/>
        <w:tabs>
          <w:tab w:val="left" w:pos="763"/>
        </w:tabs>
        <w:spacing w:line="240" w:lineRule="exact"/>
        <w:ind w:left="538"/>
        <w:rPr>
          <w:sz w:val="24"/>
          <w:szCs w:val="24"/>
        </w:rPr>
      </w:pPr>
      <w:r w:rsidRPr="002E2EEB">
        <w:rPr>
          <w:b/>
          <w:bCs/>
          <w:spacing w:val="-6"/>
          <w:sz w:val="24"/>
          <w:szCs w:val="24"/>
        </w:rPr>
        <w:t>F)</w:t>
      </w:r>
      <w:r w:rsidRPr="002E2EEB">
        <w:rPr>
          <w:b/>
          <w:bCs/>
          <w:sz w:val="24"/>
          <w:szCs w:val="24"/>
        </w:rPr>
        <w:tab/>
      </w:r>
      <w:r w:rsidRPr="002E2EEB">
        <w:rPr>
          <w:rFonts w:eastAsia="Times New Roman"/>
          <w:b/>
          <w:bCs/>
          <w:spacing w:val="-1"/>
          <w:sz w:val="24"/>
          <w:szCs w:val="24"/>
        </w:rPr>
        <w:t>Özel hükümler</w:t>
      </w:r>
    </w:p>
    <w:p w:rsidR="00D239A2" w:rsidRPr="002E2EEB" w:rsidRDefault="00EE5A4E">
      <w:pPr>
        <w:shd w:val="clear" w:color="auto" w:fill="FFFFFF"/>
        <w:spacing w:line="240" w:lineRule="exact"/>
        <w:ind w:left="542"/>
        <w:rPr>
          <w:sz w:val="24"/>
          <w:szCs w:val="24"/>
        </w:rPr>
      </w:pPr>
      <w:r w:rsidRPr="002E2EEB">
        <w:rPr>
          <w:b/>
          <w:bCs/>
          <w:sz w:val="24"/>
          <w:szCs w:val="24"/>
        </w:rPr>
        <w:t>MADDE 653</w:t>
      </w:r>
      <w:r w:rsidRPr="002E2EEB">
        <w:rPr>
          <w:sz w:val="24"/>
          <w:szCs w:val="24"/>
        </w:rPr>
        <w:t xml:space="preserve">- (1) </w:t>
      </w:r>
      <w:r w:rsidRPr="002E2EEB">
        <w:rPr>
          <w:rFonts w:eastAsia="Times New Roman"/>
          <w:sz w:val="24"/>
          <w:szCs w:val="24"/>
        </w:rPr>
        <w:t>Çeşitli kıymetli evraka ilişkin özel hükümler saklıdır.</w:t>
      </w:r>
    </w:p>
    <w:p w:rsidR="00D239A2" w:rsidRPr="002E2EEB" w:rsidRDefault="00EE5A4E">
      <w:pPr>
        <w:shd w:val="clear" w:color="auto" w:fill="FFFFFF"/>
        <w:spacing w:line="240" w:lineRule="exact"/>
        <w:ind w:left="538" w:right="3456" w:firstLine="221"/>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KISIM Nama Yazılı Senetler A</w:t>
      </w:r>
      <w:proofErr w:type="gramStart"/>
      <w:r w:rsidRPr="002E2EEB">
        <w:rPr>
          <w:rFonts w:eastAsia="Times New Roman"/>
          <w:b/>
          <w:bCs/>
          <w:sz w:val="24"/>
          <w:szCs w:val="24"/>
        </w:rPr>
        <w:t>)</w:t>
      </w:r>
      <w:proofErr w:type="gramEnd"/>
      <w:r w:rsidRPr="002E2EEB">
        <w:rPr>
          <w:rFonts w:eastAsia="Times New Roman"/>
          <w:b/>
          <w:bCs/>
          <w:sz w:val="24"/>
          <w:szCs w:val="24"/>
        </w:rPr>
        <w:t xml:space="preserve"> Tanımı</w:t>
      </w:r>
    </w:p>
    <w:p w:rsidR="00D239A2" w:rsidRPr="002E2EEB" w:rsidRDefault="00EE5A4E">
      <w:pPr>
        <w:shd w:val="clear" w:color="auto" w:fill="FFFFFF"/>
        <w:spacing w:line="240" w:lineRule="exact"/>
        <w:ind w:left="10" w:right="14" w:firstLine="533"/>
        <w:jc w:val="both"/>
        <w:rPr>
          <w:sz w:val="24"/>
          <w:szCs w:val="24"/>
        </w:rPr>
      </w:pPr>
      <w:r w:rsidRPr="002E2EEB">
        <w:rPr>
          <w:b/>
          <w:bCs/>
          <w:sz w:val="24"/>
          <w:szCs w:val="24"/>
        </w:rPr>
        <w:t>MADDE 654</w:t>
      </w:r>
      <w:r w:rsidRPr="002E2EEB">
        <w:rPr>
          <w:sz w:val="24"/>
          <w:szCs w:val="24"/>
        </w:rPr>
        <w:t>- (1) Belli bir ki</w:t>
      </w:r>
      <w:r w:rsidRPr="002E2EEB">
        <w:rPr>
          <w:rFonts w:eastAsia="Times New Roman"/>
          <w:sz w:val="24"/>
          <w:szCs w:val="24"/>
        </w:rPr>
        <w:t>şinin adına yazılı olup da onun emrine kaydını içermeyen ve kanunen de emre yazılı senetlerden sayılmayan kıymetli evrak nama yazılı senet sayılır.</w:t>
      </w:r>
    </w:p>
    <w:p w:rsidR="00D239A2" w:rsidRPr="002E2EEB" w:rsidRDefault="00D239A2">
      <w:pPr>
        <w:shd w:val="clear" w:color="auto" w:fill="FFFFFF"/>
        <w:spacing w:line="240" w:lineRule="exact"/>
        <w:ind w:left="10" w:right="14" w:firstLine="533"/>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11125</w:t>
      </w:r>
    </w:p>
    <w:p w:rsidR="00D239A2" w:rsidRPr="002E2EEB" w:rsidRDefault="00EE5A4E">
      <w:pPr>
        <w:shd w:val="clear" w:color="auto" w:fill="FFFFFF"/>
        <w:tabs>
          <w:tab w:val="left" w:pos="768"/>
        </w:tabs>
        <w:spacing w:before="259"/>
        <w:ind w:left="538"/>
        <w:rPr>
          <w:sz w:val="24"/>
          <w:szCs w:val="24"/>
        </w:rPr>
      </w:pPr>
      <w:r w:rsidRPr="002E2EEB">
        <w:rPr>
          <w:b/>
          <w:bCs/>
          <w:sz w:val="24"/>
          <w:szCs w:val="24"/>
        </w:rPr>
        <w:t>B)</w:t>
      </w:r>
      <w:r w:rsidRPr="002E2EEB">
        <w:rPr>
          <w:b/>
          <w:bCs/>
          <w:sz w:val="24"/>
          <w:szCs w:val="24"/>
        </w:rPr>
        <w:tab/>
        <w:t>Alacakl</w:t>
      </w:r>
      <w:r w:rsidRPr="002E2EEB">
        <w:rPr>
          <w:rFonts w:eastAsia="Times New Roman"/>
          <w:b/>
          <w:bCs/>
          <w:sz w:val="24"/>
          <w:szCs w:val="24"/>
        </w:rPr>
        <w:t>ının hakkını nasıl ispat edeceği</w:t>
      </w:r>
    </w:p>
    <w:p w:rsidR="00D239A2" w:rsidRPr="002E2EEB" w:rsidRDefault="00EE5A4E">
      <w:pPr>
        <w:shd w:val="clear" w:color="auto" w:fill="FFFFFF"/>
        <w:tabs>
          <w:tab w:val="left" w:pos="653"/>
        </w:tabs>
        <w:spacing w:before="29"/>
        <w:ind w:left="538"/>
        <w:rPr>
          <w:sz w:val="24"/>
          <w:szCs w:val="24"/>
        </w:rPr>
      </w:pPr>
      <w:r w:rsidRPr="002E2EEB">
        <w:rPr>
          <w:b/>
          <w:bCs/>
          <w:sz w:val="24"/>
          <w:szCs w:val="24"/>
        </w:rPr>
        <w:t>I</w:t>
      </w:r>
      <w:r w:rsidRPr="002E2EEB">
        <w:rPr>
          <w:b/>
          <w:bCs/>
          <w:sz w:val="24"/>
          <w:szCs w:val="24"/>
        </w:rPr>
        <w:tab/>
        <w:t>- Kural olarak</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655</w:t>
      </w:r>
      <w:r w:rsidRPr="002E2EEB">
        <w:rPr>
          <w:sz w:val="24"/>
          <w:szCs w:val="24"/>
        </w:rPr>
        <w:t>- (1) Bor</w:t>
      </w:r>
      <w:r w:rsidRPr="002E2EEB">
        <w:rPr>
          <w:rFonts w:eastAsia="Times New Roman"/>
          <w:sz w:val="24"/>
          <w:szCs w:val="24"/>
        </w:rPr>
        <w:t>çlu, ancak senedin hamili bulunan ve senette adı yazılı olan veya onun hukuki halefi olduğunu ispat eden kişilere ödemek zorundadır.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Bu husus ispat edilmedi</w:t>
      </w:r>
      <w:r w:rsidRPr="002E2EEB">
        <w:rPr>
          <w:rFonts w:eastAsia="Times New Roman"/>
          <w:sz w:val="24"/>
          <w:szCs w:val="24"/>
        </w:rPr>
        <w:t>ği hâlde ödemede bulunan borçlu, senedin gerçek sahibi olduğunu ispat eden bir üçüncü kişiye karşı borcundan kurtulmuş olmaz.</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Eksik nama yaz</w:t>
      </w:r>
      <w:r w:rsidRPr="002E2EEB">
        <w:rPr>
          <w:rFonts w:eastAsia="Times New Roman"/>
          <w:b/>
          <w:bCs/>
          <w:sz w:val="24"/>
          <w:szCs w:val="24"/>
        </w:rPr>
        <w:t>ılı senetler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656</w:t>
      </w:r>
      <w:r w:rsidRPr="002E2EEB">
        <w:rPr>
          <w:sz w:val="24"/>
          <w:szCs w:val="24"/>
        </w:rPr>
        <w:t>- (1) Nama yaz</w:t>
      </w:r>
      <w:r w:rsidRPr="002E2EEB">
        <w:rPr>
          <w:rFonts w:eastAsia="Times New Roman"/>
          <w:sz w:val="24"/>
          <w:szCs w:val="24"/>
        </w:rPr>
        <w:t>ılı senet içinde, senet bedelini her hamiline ödemek hakkını saklı tutmuş olan borçlu, alacaklı sıfatının ispat edilmesini aramamış olsa da hamile iyiniyetle yapacağı ödeme sonucunda borcundan kurtulmuş olur. Ancak, hamile ödemede bulunmakla yükümlü değildir. 785 inci maddenin ikinci fıkrası hükmü saklıdır.</w:t>
      </w:r>
    </w:p>
    <w:p w:rsidR="00D239A2" w:rsidRPr="002E2EEB" w:rsidRDefault="00EE5A4E">
      <w:pPr>
        <w:shd w:val="clear" w:color="auto" w:fill="FFFFFF"/>
        <w:tabs>
          <w:tab w:val="left" w:pos="768"/>
        </w:tabs>
        <w:spacing w:line="240" w:lineRule="exact"/>
        <w:ind w:left="538"/>
        <w:rPr>
          <w:sz w:val="24"/>
          <w:szCs w:val="24"/>
        </w:rPr>
      </w:pPr>
      <w:r w:rsidRPr="002E2EEB">
        <w:rPr>
          <w:b/>
          <w:bCs/>
          <w:sz w:val="24"/>
          <w:szCs w:val="24"/>
        </w:rPr>
        <w:t>C)</w:t>
      </w:r>
      <w:r w:rsidRPr="002E2EEB">
        <w:rPr>
          <w:b/>
          <w:bCs/>
          <w:sz w:val="24"/>
          <w:szCs w:val="24"/>
        </w:rPr>
        <w:tab/>
      </w:r>
      <w:r w:rsidRPr="002E2EEB">
        <w:rPr>
          <w:rFonts w:eastAsia="Times New Roman"/>
          <w:b/>
          <w:bCs/>
          <w:spacing w:val="-6"/>
          <w:sz w:val="24"/>
          <w:szCs w:val="24"/>
        </w:rPr>
        <w:t>Ġptal kararı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657</w:t>
      </w:r>
      <w:r w:rsidRPr="002E2EEB">
        <w:rPr>
          <w:spacing w:val="-1"/>
          <w:sz w:val="24"/>
          <w:szCs w:val="24"/>
        </w:rPr>
        <w:t xml:space="preserve">- (1) Aksine </w:t>
      </w:r>
      <w:r w:rsidRPr="002E2EEB">
        <w:rPr>
          <w:rFonts w:eastAsia="Times New Roman"/>
          <w:spacing w:val="-1"/>
          <w:sz w:val="24"/>
          <w:szCs w:val="24"/>
        </w:rPr>
        <w:t xml:space="preserve">özel hükümler bulunmadıkça nama yazılı senetler, hamile yazılı senetlere ilişkin hükümlere </w:t>
      </w:r>
      <w:r w:rsidRPr="002E2EEB">
        <w:rPr>
          <w:rFonts w:eastAsia="Times New Roman"/>
          <w:sz w:val="24"/>
          <w:szCs w:val="24"/>
        </w:rPr>
        <w:t>göre iptal olunur.</w:t>
      </w:r>
    </w:p>
    <w:p w:rsidR="00D239A2" w:rsidRPr="002E2EEB" w:rsidRDefault="00EE5A4E">
      <w:pPr>
        <w:shd w:val="clear" w:color="auto" w:fill="FFFFFF"/>
        <w:spacing w:line="240" w:lineRule="exact"/>
        <w:ind w:firstLine="538"/>
        <w:jc w:val="both"/>
        <w:rPr>
          <w:sz w:val="24"/>
          <w:szCs w:val="24"/>
        </w:rPr>
      </w:pPr>
      <w:proofErr w:type="gramStart"/>
      <w:r w:rsidRPr="002E2EEB">
        <w:rPr>
          <w:sz w:val="24"/>
          <w:szCs w:val="24"/>
        </w:rPr>
        <w:t>(2) Bor</w:t>
      </w:r>
      <w:r w:rsidRPr="002E2EEB">
        <w:rPr>
          <w:rFonts w:eastAsia="Times New Roman"/>
          <w:sz w:val="24"/>
          <w:szCs w:val="24"/>
        </w:rPr>
        <w:t xml:space="preserve">çlu, senette ilanların sayısını azaltmak veya süreleri kısaltmak suretiyle iptal için daha basit bir usul öngörebileceği gibi, alacaklı kendisine senedin iptal ve borcun ödendiğini gösteren, resmen düzenlenmiş veya usulen </w:t>
      </w:r>
      <w:r w:rsidRPr="002E2EEB">
        <w:rPr>
          <w:rFonts w:eastAsia="Times New Roman"/>
          <w:spacing w:val="-1"/>
          <w:sz w:val="24"/>
          <w:szCs w:val="24"/>
        </w:rPr>
        <w:t xml:space="preserve">onaylanmış bir belge verdiği takdirde, senet ibraz edilmeksizin ve iptaline karar verilmeksizin de geçerli olmak üzere ödemek </w:t>
      </w:r>
      <w:r w:rsidRPr="002E2EEB">
        <w:rPr>
          <w:rFonts w:eastAsia="Times New Roman"/>
          <w:sz w:val="24"/>
          <w:szCs w:val="24"/>
        </w:rPr>
        <w:t>hakkını da saklı tutabilir.</w:t>
      </w:r>
      <w:proofErr w:type="gramEnd"/>
    </w:p>
    <w:p w:rsidR="00D239A2" w:rsidRPr="002E2EEB" w:rsidRDefault="00EE5A4E">
      <w:pPr>
        <w:shd w:val="clear" w:color="auto" w:fill="FFFFFF"/>
        <w:spacing w:line="240" w:lineRule="exact"/>
        <w:ind w:left="3672" w:right="3672"/>
        <w:jc w:val="center"/>
        <w:rPr>
          <w:sz w:val="24"/>
          <w:szCs w:val="24"/>
        </w:rPr>
      </w:pPr>
      <w:r w:rsidRPr="002E2EEB">
        <w:rPr>
          <w:rFonts w:eastAsia="Times New Roman"/>
          <w:b/>
          <w:bCs/>
          <w:sz w:val="24"/>
          <w:szCs w:val="24"/>
        </w:rPr>
        <w:t xml:space="preserve">ÜÇÜNCÜ KISIM </w:t>
      </w:r>
      <w:r w:rsidRPr="002E2EEB">
        <w:rPr>
          <w:rFonts w:eastAsia="Times New Roman"/>
          <w:b/>
          <w:bCs/>
          <w:spacing w:val="-1"/>
          <w:sz w:val="24"/>
          <w:szCs w:val="24"/>
        </w:rPr>
        <w:t>Hamile Yazılı Senetler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A)</w:t>
      </w:r>
      <w:r w:rsidRPr="002E2EEB">
        <w:rPr>
          <w:b/>
          <w:bCs/>
          <w:sz w:val="24"/>
          <w:szCs w:val="24"/>
        </w:rPr>
        <w:tab/>
      </w:r>
      <w:r w:rsidRPr="002E2EEB">
        <w:rPr>
          <w:b/>
          <w:bCs/>
          <w:spacing w:val="-1"/>
          <w:sz w:val="24"/>
          <w:szCs w:val="24"/>
        </w:rPr>
        <w:t>Tan</w:t>
      </w:r>
      <w:r w:rsidRPr="002E2EEB">
        <w:rPr>
          <w:rFonts w:eastAsia="Times New Roman"/>
          <w:b/>
          <w:bCs/>
          <w:spacing w:val="-1"/>
          <w:sz w:val="24"/>
          <w:szCs w:val="24"/>
        </w:rPr>
        <w:t>ımı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658</w:t>
      </w:r>
      <w:r w:rsidRPr="002E2EEB">
        <w:rPr>
          <w:sz w:val="24"/>
          <w:szCs w:val="24"/>
        </w:rPr>
        <w:t xml:space="preserve">- (1) Senedin metninden veya </w:t>
      </w:r>
      <w:r w:rsidRPr="002E2EEB">
        <w:rPr>
          <w:rFonts w:eastAsia="Times New Roman"/>
          <w:sz w:val="24"/>
          <w:szCs w:val="24"/>
        </w:rPr>
        <w:t>şeklinden, hamili kim ise o kişinin hak sahibi sayılacağı anlaşılan her kıymetli evrak, hamile veya hamiline yazılı senet sayılır.</w:t>
      </w:r>
    </w:p>
    <w:p w:rsidR="00D239A2" w:rsidRPr="002E2EEB" w:rsidRDefault="00EE5A4E">
      <w:pPr>
        <w:shd w:val="clear" w:color="auto" w:fill="FFFFFF"/>
        <w:spacing w:line="240" w:lineRule="exact"/>
        <w:ind w:left="538"/>
        <w:rPr>
          <w:sz w:val="24"/>
          <w:szCs w:val="24"/>
        </w:rPr>
      </w:pPr>
      <w:r w:rsidRPr="002E2EEB">
        <w:rPr>
          <w:sz w:val="24"/>
          <w:szCs w:val="24"/>
        </w:rPr>
        <w:t>(2) Mahkeme karar</w:t>
      </w:r>
      <w:r w:rsidRPr="002E2EEB">
        <w:rPr>
          <w:rFonts w:eastAsia="Times New Roman"/>
          <w:sz w:val="24"/>
          <w:szCs w:val="24"/>
        </w:rPr>
        <w:t>ıyla ödemeden menedilen borçlunun ödemesi geçerli olmaz.</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t>Bor</w:t>
      </w:r>
      <w:r w:rsidRPr="002E2EEB">
        <w:rPr>
          <w:rFonts w:eastAsia="Times New Roman"/>
          <w:b/>
          <w:bCs/>
          <w:sz w:val="24"/>
          <w:szCs w:val="24"/>
        </w:rPr>
        <w:t>çlunun def’ileri</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659</w:t>
      </w:r>
      <w:r w:rsidRPr="002E2EEB">
        <w:rPr>
          <w:sz w:val="24"/>
          <w:szCs w:val="24"/>
        </w:rPr>
        <w:t>- (1) Bor</w:t>
      </w:r>
      <w:r w:rsidRPr="002E2EEB">
        <w:rPr>
          <w:rFonts w:eastAsia="Times New Roman"/>
          <w:sz w:val="24"/>
          <w:szCs w:val="24"/>
        </w:rPr>
        <w:t>çlu hamile yazılı bir senetten doğan alacağa karşı, ancak senedin geçersizliğine ilişkin veya senedin metninden anlaşılan def’ilerle, alacaklı her kim ise ona karşı şahsen sahip olduğu def’ileri ileri sürebilir.</w:t>
      </w:r>
    </w:p>
    <w:p w:rsidR="00D239A2" w:rsidRPr="002E2EEB" w:rsidRDefault="00EE5A4E" w:rsidP="00EE5A4E">
      <w:pPr>
        <w:numPr>
          <w:ilvl w:val="0"/>
          <w:numId w:val="309"/>
        </w:numPr>
        <w:shd w:val="clear" w:color="auto" w:fill="FFFFFF"/>
        <w:tabs>
          <w:tab w:val="left" w:pos="792"/>
        </w:tabs>
        <w:spacing w:line="240" w:lineRule="exact"/>
        <w:ind w:right="10" w:firstLine="538"/>
        <w:jc w:val="both"/>
        <w:rPr>
          <w:spacing w:val="-1"/>
          <w:sz w:val="24"/>
          <w:szCs w:val="24"/>
        </w:rPr>
      </w:pPr>
      <w:r w:rsidRPr="002E2EEB">
        <w:rPr>
          <w:spacing w:val="-1"/>
          <w:sz w:val="24"/>
          <w:szCs w:val="24"/>
        </w:rPr>
        <w:t>Bor</w:t>
      </w:r>
      <w:r w:rsidRPr="002E2EEB">
        <w:rPr>
          <w:rFonts w:eastAsia="Times New Roman"/>
          <w:spacing w:val="-1"/>
          <w:sz w:val="24"/>
          <w:szCs w:val="24"/>
        </w:rPr>
        <w:t xml:space="preserve">çlu ile önceki hamillerden biri arasında doğrudan doğruya var olan ilişkilere dayanan def’ilerin ileri sürülmesi, </w:t>
      </w:r>
      <w:r w:rsidRPr="002E2EEB">
        <w:rPr>
          <w:rFonts w:eastAsia="Times New Roman"/>
          <w:sz w:val="24"/>
          <w:szCs w:val="24"/>
        </w:rPr>
        <w:t>ancak senedi iktisap ederken hamilin bilerek borçlunun zararına hareket etmiş olması hâlinde geçerlidir.</w:t>
      </w:r>
    </w:p>
    <w:p w:rsidR="00D239A2" w:rsidRPr="002E2EEB" w:rsidRDefault="00EE5A4E" w:rsidP="00EE5A4E">
      <w:pPr>
        <w:numPr>
          <w:ilvl w:val="0"/>
          <w:numId w:val="309"/>
        </w:numPr>
        <w:shd w:val="clear" w:color="auto" w:fill="FFFFFF"/>
        <w:tabs>
          <w:tab w:val="left" w:pos="792"/>
        </w:tabs>
        <w:spacing w:line="240" w:lineRule="exact"/>
        <w:ind w:left="538"/>
        <w:rPr>
          <w:spacing w:val="-1"/>
          <w:sz w:val="24"/>
          <w:szCs w:val="24"/>
        </w:rPr>
      </w:pPr>
      <w:r w:rsidRPr="002E2EEB">
        <w:rPr>
          <w:sz w:val="24"/>
          <w:szCs w:val="24"/>
        </w:rPr>
        <w:t>Senedin, bor</w:t>
      </w:r>
      <w:r w:rsidRPr="002E2EEB">
        <w:rPr>
          <w:rFonts w:eastAsia="Times New Roman"/>
          <w:sz w:val="24"/>
          <w:szCs w:val="24"/>
        </w:rPr>
        <w:t>çlunun rızası olmaksızın tedavüle çıkarıldığı yolunda bir def’i ileri sürülemez.</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Hamile yaz</w:t>
      </w:r>
      <w:r w:rsidRPr="002E2EEB">
        <w:rPr>
          <w:rFonts w:eastAsia="Times New Roman"/>
          <w:b/>
          <w:bCs/>
          <w:sz w:val="24"/>
          <w:szCs w:val="24"/>
        </w:rPr>
        <w:t>ılı faiz kuponları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660</w:t>
      </w:r>
      <w:r w:rsidRPr="002E2EEB">
        <w:rPr>
          <w:sz w:val="24"/>
          <w:szCs w:val="24"/>
        </w:rPr>
        <w:t>- (1) Bor</w:t>
      </w:r>
      <w:r w:rsidRPr="002E2EEB">
        <w:rPr>
          <w:rFonts w:eastAsia="Times New Roman"/>
          <w:sz w:val="24"/>
          <w:szCs w:val="24"/>
        </w:rPr>
        <w:t xml:space="preserve">çlu hamile yazılı faiz kuponlarından doğan alacağa karşı </w:t>
      </w:r>
      <w:proofErr w:type="gramStart"/>
      <w:r w:rsidRPr="002E2EEB">
        <w:rPr>
          <w:rFonts w:eastAsia="Times New Roman"/>
          <w:sz w:val="24"/>
          <w:szCs w:val="24"/>
        </w:rPr>
        <w:t>ana paranın</w:t>
      </w:r>
      <w:proofErr w:type="gramEnd"/>
      <w:r w:rsidRPr="002E2EEB">
        <w:rPr>
          <w:rFonts w:eastAsia="Times New Roman"/>
          <w:sz w:val="24"/>
          <w:szCs w:val="24"/>
        </w:rPr>
        <w:t xml:space="preserve"> ödendiği def’inde bulunamaz.</w:t>
      </w:r>
    </w:p>
    <w:p w:rsidR="00D239A2" w:rsidRPr="002E2EEB" w:rsidRDefault="00EE5A4E">
      <w:pPr>
        <w:shd w:val="clear" w:color="auto" w:fill="FFFFFF"/>
        <w:spacing w:line="240" w:lineRule="exact"/>
        <w:ind w:firstLine="538"/>
        <w:jc w:val="both"/>
        <w:rPr>
          <w:sz w:val="24"/>
          <w:szCs w:val="24"/>
        </w:rPr>
      </w:pPr>
      <w:r w:rsidRPr="002E2EEB">
        <w:rPr>
          <w:sz w:val="24"/>
          <w:szCs w:val="24"/>
        </w:rPr>
        <w:t>(2) Ana paran</w:t>
      </w:r>
      <w:r w:rsidRPr="002E2EEB">
        <w:rPr>
          <w:rFonts w:eastAsia="Times New Roman"/>
          <w:sz w:val="24"/>
          <w:szCs w:val="24"/>
        </w:rPr>
        <w:t xml:space="preserve">ın ödenmesi hâlinde, borçlu, ilerde muaccel olup da asıl senetle birlikte kendisine teslim edilmeyen faiz kuponlarının tutarını, bu kuponlar hakkında geçerli olan zamanaşımı süresi geçinceye kadar alıkoymak hakkını haizdir; </w:t>
      </w:r>
      <w:proofErr w:type="gramStart"/>
      <w:r w:rsidRPr="002E2EEB">
        <w:rPr>
          <w:rFonts w:eastAsia="Times New Roman"/>
          <w:sz w:val="24"/>
          <w:szCs w:val="24"/>
        </w:rPr>
        <w:t>meğerki,</w:t>
      </w:r>
      <w:proofErr w:type="gramEnd"/>
      <w:r w:rsidRPr="002E2EEB">
        <w:rPr>
          <w:rFonts w:eastAsia="Times New Roman"/>
          <w:sz w:val="24"/>
          <w:szCs w:val="24"/>
        </w:rPr>
        <w:t xml:space="preserve"> teslim edilmeyen kuponların iptaline karar verilmiş veya tutarı karşılığında teminat gösterilmiş olsun.</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11126</w:t>
      </w:r>
    </w:p>
    <w:p w:rsidR="00D239A2" w:rsidRPr="002E2EEB" w:rsidRDefault="00EE5A4E">
      <w:pPr>
        <w:shd w:val="clear" w:color="auto" w:fill="FFFFFF"/>
        <w:spacing w:before="235" w:line="240" w:lineRule="exact"/>
        <w:ind w:left="542" w:right="7258"/>
        <w:rPr>
          <w:sz w:val="24"/>
          <w:szCs w:val="24"/>
        </w:rPr>
      </w:pPr>
      <w:r w:rsidRPr="002E2EEB">
        <w:rPr>
          <w:b/>
          <w:bCs/>
          <w:spacing w:val="-1"/>
          <w:sz w:val="24"/>
          <w:szCs w:val="24"/>
        </w:rPr>
        <w:t xml:space="preserve">C) </w:t>
      </w:r>
      <w:r w:rsidRPr="002E2EEB">
        <w:rPr>
          <w:rFonts w:eastAsia="Times New Roman"/>
          <w:b/>
          <w:bCs/>
          <w:spacing w:val="-1"/>
          <w:sz w:val="24"/>
          <w:szCs w:val="24"/>
        </w:rPr>
        <w:t>İptal kararı I - Genel olarak</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2"/>
          <w:sz w:val="24"/>
          <w:szCs w:val="24"/>
        </w:rPr>
        <w:t>Yetki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661</w:t>
      </w:r>
      <w:r w:rsidRPr="002E2EEB">
        <w:rPr>
          <w:sz w:val="24"/>
          <w:szCs w:val="24"/>
        </w:rPr>
        <w:t>- (1) Pay senetleri, tahviller, intifa senetleri, m</w:t>
      </w:r>
      <w:r w:rsidRPr="002E2EEB">
        <w:rPr>
          <w:rFonts w:eastAsia="Times New Roman"/>
          <w:sz w:val="24"/>
          <w:szCs w:val="24"/>
        </w:rPr>
        <w:t>ünferit kuponlar hariç olmak üzere, kupon belgeleri, esas kupon belgelerinin yenilenmesine yarayan talonlar gibi hamile yazılı senetlerin iptaline hak sahibinin istemi üzerine mahkemece karar verilir.</w:t>
      </w:r>
    </w:p>
    <w:p w:rsidR="00D239A2" w:rsidRPr="002E2EEB" w:rsidRDefault="00EE5A4E" w:rsidP="00EE5A4E">
      <w:pPr>
        <w:numPr>
          <w:ilvl w:val="0"/>
          <w:numId w:val="310"/>
        </w:numPr>
        <w:shd w:val="clear" w:color="auto" w:fill="FFFFFF"/>
        <w:tabs>
          <w:tab w:val="left" w:pos="792"/>
        </w:tabs>
        <w:spacing w:line="240" w:lineRule="exact"/>
        <w:ind w:firstLine="542"/>
        <w:jc w:val="both"/>
        <w:rPr>
          <w:spacing w:val="-4"/>
          <w:sz w:val="24"/>
          <w:szCs w:val="24"/>
        </w:rPr>
      </w:pPr>
      <w:r w:rsidRPr="002E2EEB">
        <w:rPr>
          <w:sz w:val="24"/>
          <w:szCs w:val="24"/>
        </w:rPr>
        <w:t>Yetkili mahkeme, bor</w:t>
      </w:r>
      <w:r w:rsidRPr="002E2EEB">
        <w:rPr>
          <w:rFonts w:eastAsia="Times New Roman"/>
          <w:sz w:val="24"/>
          <w:szCs w:val="24"/>
        </w:rPr>
        <w:t>çlunun yerleşim yeri veya pay senetleri hakkında anonim şirket merkezinin bulunduğu yer asliye ticaret mahkemesidir.</w:t>
      </w:r>
    </w:p>
    <w:p w:rsidR="00D239A2" w:rsidRPr="002E2EEB" w:rsidRDefault="00EE5A4E" w:rsidP="00EE5A4E">
      <w:pPr>
        <w:numPr>
          <w:ilvl w:val="0"/>
          <w:numId w:val="310"/>
        </w:numPr>
        <w:shd w:val="clear" w:color="auto" w:fill="FFFFFF"/>
        <w:tabs>
          <w:tab w:val="left" w:pos="792"/>
        </w:tabs>
        <w:spacing w:line="240" w:lineRule="exact"/>
        <w:ind w:right="5" w:firstLine="542"/>
        <w:jc w:val="both"/>
        <w:rPr>
          <w:spacing w:val="-4"/>
          <w:sz w:val="24"/>
          <w:szCs w:val="24"/>
        </w:rPr>
      </w:pPr>
      <w:r w:rsidRPr="002E2EEB">
        <w:rPr>
          <w:sz w:val="24"/>
          <w:szCs w:val="24"/>
        </w:rPr>
        <w:t>Dilek</w:t>
      </w:r>
      <w:r w:rsidRPr="002E2EEB">
        <w:rPr>
          <w:rFonts w:eastAsia="Times New Roman"/>
          <w:sz w:val="24"/>
          <w:szCs w:val="24"/>
        </w:rPr>
        <w:t>çe sahibinin senedin zilyedi bulunduğu ve onu zayi ettiği yolundaki iddialarının mahkemece inandırıcı bulunması gerekir.</w:t>
      </w:r>
    </w:p>
    <w:p w:rsidR="00D239A2" w:rsidRPr="002E2EEB" w:rsidRDefault="00EE5A4E" w:rsidP="00EE5A4E">
      <w:pPr>
        <w:numPr>
          <w:ilvl w:val="0"/>
          <w:numId w:val="310"/>
        </w:numPr>
        <w:shd w:val="clear" w:color="auto" w:fill="FFFFFF"/>
        <w:tabs>
          <w:tab w:val="left" w:pos="792"/>
        </w:tabs>
        <w:spacing w:line="240" w:lineRule="exact"/>
        <w:ind w:right="10" w:firstLine="542"/>
        <w:jc w:val="both"/>
        <w:rPr>
          <w:spacing w:val="-4"/>
          <w:sz w:val="24"/>
          <w:szCs w:val="24"/>
        </w:rPr>
      </w:pPr>
      <w:r w:rsidRPr="002E2EEB">
        <w:rPr>
          <w:spacing w:val="-1"/>
          <w:sz w:val="24"/>
          <w:szCs w:val="24"/>
        </w:rPr>
        <w:t>Bir senet kupon tablosu veya talon i</w:t>
      </w:r>
      <w:r w:rsidRPr="002E2EEB">
        <w:rPr>
          <w:rFonts w:eastAsia="Times New Roman"/>
          <w:spacing w:val="-1"/>
          <w:sz w:val="24"/>
          <w:szCs w:val="24"/>
        </w:rPr>
        <w:t xml:space="preserve">çeriyorsa ve hamil yalnız kupon tablosunu veya talonunu kaybetmişse, istemin </w:t>
      </w:r>
      <w:r w:rsidRPr="002E2EEB">
        <w:rPr>
          <w:rFonts w:eastAsia="Times New Roman"/>
          <w:sz w:val="24"/>
          <w:szCs w:val="24"/>
        </w:rPr>
        <w:t>haklı olduğunun ispatı için senedin esas bölümünün ibrazı yeterlidir.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Ödeme yasağı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662</w:t>
      </w:r>
      <w:r w:rsidRPr="002E2EEB">
        <w:rPr>
          <w:sz w:val="24"/>
          <w:szCs w:val="24"/>
        </w:rPr>
        <w:t>- (1) Dilek</w:t>
      </w:r>
      <w:r w:rsidRPr="002E2EEB">
        <w:rPr>
          <w:rFonts w:eastAsia="Times New Roman"/>
          <w:sz w:val="24"/>
          <w:szCs w:val="24"/>
        </w:rPr>
        <w:t>çe sahibinin istemi üzerine mahkeme, senedin borçlusunu, aksine hareket ettiği takdirde iki defa ödemek zorunda kalacağını ihtar ederek bedelini ödemekten yasaklar.</w:t>
      </w:r>
    </w:p>
    <w:p w:rsidR="00D239A2" w:rsidRPr="002E2EEB" w:rsidRDefault="00EE5A4E">
      <w:pPr>
        <w:shd w:val="clear" w:color="auto" w:fill="FFFFFF"/>
        <w:spacing w:line="240" w:lineRule="exact"/>
        <w:ind w:firstLine="542"/>
        <w:jc w:val="both"/>
        <w:rPr>
          <w:sz w:val="24"/>
          <w:szCs w:val="24"/>
        </w:rPr>
      </w:pPr>
      <w:r w:rsidRPr="002E2EEB">
        <w:rPr>
          <w:sz w:val="24"/>
          <w:szCs w:val="24"/>
        </w:rPr>
        <w:t>(2) Bir kupon belgesinin iptaline karar vermek gerekti</w:t>
      </w:r>
      <w:r w:rsidRPr="002E2EEB">
        <w:rPr>
          <w:rFonts w:eastAsia="Times New Roman"/>
          <w:sz w:val="24"/>
          <w:szCs w:val="24"/>
        </w:rPr>
        <w:t>ği takdirde, vadeleri dava sırasında dolan münferit kuponlar hakkında faiz kuponlarının iptaline ilişkin hükümler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rFonts w:eastAsia="Times New Roman"/>
          <w:b/>
          <w:bCs/>
          <w:sz w:val="24"/>
          <w:szCs w:val="24"/>
        </w:rPr>
        <w:t>İlan ile çağrı, başvuru süresi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663</w:t>
      </w:r>
      <w:r w:rsidRPr="002E2EEB">
        <w:rPr>
          <w:sz w:val="24"/>
          <w:szCs w:val="24"/>
        </w:rPr>
        <w:t>- (1) Mahkeme, dilek</w:t>
      </w:r>
      <w:r w:rsidRPr="002E2EEB">
        <w:rPr>
          <w:rFonts w:eastAsia="Times New Roman"/>
          <w:sz w:val="24"/>
          <w:szCs w:val="24"/>
        </w:rPr>
        <w:t>çe sahibinin, senedin zilyedi bulunmuş ve onu zâyi etmiş olduğuna dair yaptığı açıklamaları inandırıcı bulursa, belli olmayan hamili ilan yoluyla, senedi belirli bir süre içinde ibraz etmeye çağırır ve aksi takdirde senedin iptaline karar verileceğini ihtar eder. Sürenin en az altı ay olarak belirlenmesi gerekir; bu süre ilk ilan gününden itibaren işlemeye başlar.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rFonts w:eastAsia="Times New Roman"/>
          <w:b/>
          <w:bCs/>
          <w:spacing w:val="-1"/>
          <w:sz w:val="24"/>
          <w:szCs w:val="24"/>
        </w:rPr>
        <w:t>İlan şekli</w:t>
      </w:r>
    </w:p>
    <w:p w:rsidR="00D239A2" w:rsidRPr="002E2EEB" w:rsidRDefault="00EE5A4E">
      <w:pPr>
        <w:shd w:val="clear" w:color="auto" w:fill="FFFFFF"/>
        <w:spacing w:line="240" w:lineRule="exact"/>
        <w:ind w:left="542"/>
        <w:rPr>
          <w:sz w:val="24"/>
          <w:szCs w:val="24"/>
        </w:rPr>
      </w:pPr>
      <w:r w:rsidRPr="002E2EEB">
        <w:rPr>
          <w:b/>
          <w:bCs/>
          <w:sz w:val="24"/>
          <w:szCs w:val="24"/>
        </w:rPr>
        <w:t>MADDE 664</w:t>
      </w:r>
      <w:r w:rsidRPr="002E2EEB">
        <w:rPr>
          <w:sz w:val="24"/>
          <w:szCs w:val="24"/>
        </w:rPr>
        <w:t>- (1) Senedin ibraz</w:t>
      </w:r>
      <w:r w:rsidRPr="002E2EEB">
        <w:rPr>
          <w:rFonts w:eastAsia="Times New Roman"/>
          <w:sz w:val="24"/>
          <w:szCs w:val="24"/>
        </w:rPr>
        <w:t>ına ilişkin ilanın 35 inci maddede yazılı gazetede üç defa yapılması gerekir.</w:t>
      </w:r>
    </w:p>
    <w:p w:rsidR="00D239A2" w:rsidRPr="002E2EEB" w:rsidRDefault="00EE5A4E">
      <w:pPr>
        <w:shd w:val="clear" w:color="auto" w:fill="FFFFFF"/>
        <w:spacing w:line="240" w:lineRule="exact"/>
        <w:ind w:left="542"/>
        <w:rPr>
          <w:sz w:val="24"/>
          <w:szCs w:val="24"/>
        </w:rPr>
      </w:pPr>
      <w:r w:rsidRPr="002E2EEB">
        <w:rPr>
          <w:sz w:val="24"/>
          <w:szCs w:val="24"/>
        </w:rPr>
        <w:t>(2) Mahkeme gerek g</w:t>
      </w:r>
      <w:r w:rsidRPr="002E2EEB">
        <w:rPr>
          <w:rFonts w:eastAsia="Times New Roman"/>
          <w:sz w:val="24"/>
          <w:szCs w:val="24"/>
        </w:rPr>
        <w:t>ördüğü takdirde, ayrıca uygun göreceği diğer şekillerde de ilanlar yapılmasına karar verebilir.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Senedin ibraz</w:t>
      </w:r>
      <w:r w:rsidRPr="002E2EEB">
        <w:rPr>
          <w:rFonts w:eastAsia="Times New Roman"/>
          <w:b/>
          <w:bCs/>
          <w:spacing w:val="-1"/>
          <w:sz w:val="24"/>
          <w:szCs w:val="24"/>
        </w:rPr>
        <w:t>ı hâlinde</w:t>
      </w:r>
    </w:p>
    <w:p w:rsidR="00D239A2" w:rsidRPr="002E2EEB" w:rsidRDefault="00EE5A4E">
      <w:pPr>
        <w:shd w:val="clear" w:color="auto" w:fill="FFFFFF"/>
        <w:spacing w:line="240" w:lineRule="exact"/>
        <w:ind w:left="10" w:firstLine="533"/>
        <w:jc w:val="both"/>
        <w:rPr>
          <w:sz w:val="24"/>
          <w:szCs w:val="24"/>
        </w:rPr>
      </w:pPr>
      <w:r w:rsidRPr="002E2EEB">
        <w:rPr>
          <w:b/>
          <w:bCs/>
          <w:sz w:val="24"/>
          <w:szCs w:val="24"/>
        </w:rPr>
        <w:t>MADDE 665</w:t>
      </w:r>
      <w:r w:rsidRPr="002E2EEB">
        <w:rPr>
          <w:sz w:val="24"/>
          <w:szCs w:val="24"/>
        </w:rPr>
        <w:t xml:space="preserve">- (1) </w:t>
      </w:r>
      <w:r w:rsidRPr="002E2EEB">
        <w:rPr>
          <w:rFonts w:eastAsia="Times New Roman"/>
          <w:sz w:val="24"/>
          <w:szCs w:val="24"/>
        </w:rPr>
        <w:t>İptali istenen senet ibraz edilirse, mahkeme, dilekçe sahibine senedin iadesi davası açması için bir süre belirler.</w:t>
      </w:r>
    </w:p>
    <w:p w:rsidR="00D239A2" w:rsidRPr="002E2EEB" w:rsidRDefault="00EE5A4E">
      <w:pPr>
        <w:shd w:val="clear" w:color="auto" w:fill="FFFFFF"/>
        <w:spacing w:line="240" w:lineRule="exact"/>
        <w:ind w:left="542"/>
        <w:rPr>
          <w:sz w:val="24"/>
          <w:szCs w:val="24"/>
        </w:rPr>
      </w:pPr>
      <w:r w:rsidRPr="002E2EEB">
        <w:rPr>
          <w:sz w:val="24"/>
          <w:szCs w:val="24"/>
        </w:rPr>
        <w:t>(2) Dilek</w:t>
      </w:r>
      <w:r w:rsidRPr="002E2EEB">
        <w:rPr>
          <w:rFonts w:eastAsia="Times New Roman"/>
          <w:sz w:val="24"/>
          <w:szCs w:val="24"/>
        </w:rPr>
        <w:t>çe sahibi bu süre içinde dava açmazsa, mahkeme, senedi geri verir ve ödeme yasağını kaldırır.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Senedin ibraz edilmemesi h</w:t>
      </w:r>
      <w:r w:rsidRPr="002E2EEB">
        <w:rPr>
          <w:rFonts w:eastAsia="Times New Roman"/>
          <w:b/>
          <w:bCs/>
          <w:spacing w:val="-1"/>
          <w:sz w:val="24"/>
          <w:szCs w:val="24"/>
        </w:rPr>
        <w:t>âlinde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666</w:t>
      </w:r>
      <w:r w:rsidRPr="002E2EEB">
        <w:rPr>
          <w:sz w:val="24"/>
          <w:szCs w:val="24"/>
        </w:rPr>
        <w:t>- (1) Mahkeme, belirlenen s</w:t>
      </w:r>
      <w:r w:rsidRPr="002E2EEB">
        <w:rPr>
          <w:rFonts w:eastAsia="Times New Roman"/>
          <w:sz w:val="24"/>
          <w:szCs w:val="24"/>
        </w:rPr>
        <w:t>üre içinde ibraz edilmeyen senedin iptaline karar verir veya gerekli görürse başka önlemler de alabilir.</w:t>
      </w:r>
    </w:p>
    <w:p w:rsidR="00D239A2" w:rsidRPr="002E2EEB" w:rsidRDefault="00EE5A4E" w:rsidP="00EE5A4E">
      <w:pPr>
        <w:numPr>
          <w:ilvl w:val="0"/>
          <w:numId w:val="311"/>
        </w:numPr>
        <w:shd w:val="clear" w:color="auto" w:fill="FFFFFF"/>
        <w:tabs>
          <w:tab w:val="left" w:pos="806"/>
        </w:tabs>
        <w:spacing w:line="240" w:lineRule="exact"/>
        <w:ind w:right="10" w:firstLine="542"/>
        <w:jc w:val="both"/>
        <w:rPr>
          <w:spacing w:val="-4"/>
          <w:sz w:val="24"/>
          <w:szCs w:val="24"/>
        </w:rPr>
      </w:pPr>
      <w:r w:rsidRPr="002E2EEB">
        <w:rPr>
          <w:sz w:val="24"/>
          <w:szCs w:val="24"/>
        </w:rPr>
        <w:t>Hamile yaz</w:t>
      </w:r>
      <w:r w:rsidRPr="002E2EEB">
        <w:rPr>
          <w:rFonts w:eastAsia="Times New Roman"/>
          <w:sz w:val="24"/>
          <w:szCs w:val="24"/>
        </w:rPr>
        <w:t>ılı bir senedin iptali hakkındaki karar, derhâl 35 inci maddede yazılı gazeteyle ve mahkeme gerek görürse başka araçlarla da ilan edilir.</w:t>
      </w:r>
    </w:p>
    <w:p w:rsidR="00D239A2" w:rsidRPr="002E2EEB" w:rsidRDefault="00EE5A4E" w:rsidP="00EE5A4E">
      <w:pPr>
        <w:numPr>
          <w:ilvl w:val="0"/>
          <w:numId w:val="311"/>
        </w:numPr>
        <w:shd w:val="clear" w:color="auto" w:fill="FFFFFF"/>
        <w:tabs>
          <w:tab w:val="left" w:pos="806"/>
        </w:tabs>
        <w:spacing w:line="240" w:lineRule="exact"/>
        <w:ind w:right="14" w:firstLine="542"/>
        <w:jc w:val="both"/>
        <w:rPr>
          <w:spacing w:val="-4"/>
          <w:sz w:val="24"/>
          <w:szCs w:val="24"/>
        </w:rPr>
      </w:pPr>
      <w:r w:rsidRPr="002E2EEB">
        <w:rPr>
          <w:rFonts w:eastAsia="Times New Roman"/>
          <w:sz w:val="24"/>
          <w:szCs w:val="24"/>
        </w:rPr>
        <w:t>İptal kararı üzerine dilekçe sahibi, gideri kendisine ait olmak üzere yeni bir senet düzenlenmesini veya muaccel borcun ifasını istemek hakkını haizdir.</w:t>
      </w:r>
    </w:p>
    <w:p w:rsidR="00D239A2" w:rsidRPr="002E2EEB" w:rsidRDefault="00D239A2" w:rsidP="00EE5A4E">
      <w:pPr>
        <w:numPr>
          <w:ilvl w:val="0"/>
          <w:numId w:val="311"/>
        </w:numPr>
        <w:shd w:val="clear" w:color="auto" w:fill="FFFFFF"/>
        <w:tabs>
          <w:tab w:val="left" w:pos="806"/>
        </w:tabs>
        <w:spacing w:line="240" w:lineRule="exact"/>
        <w:ind w:right="14"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7"/>
          <w:sz w:val="24"/>
          <w:szCs w:val="24"/>
        </w:rPr>
        <w:lastRenderedPageBreak/>
        <w:t>11127</w:t>
      </w:r>
    </w:p>
    <w:p w:rsidR="00D239A2" w:rsidRPr="002E2EEB" w:rsidRDefault="00EE5A4E">
      <w:pPr>
        <w:shd w:val="clear" w:color="auto" w:fill="FFFFFF"/>
        <w:tabs>
          <w:tab w:val="left" w:pos="730"/>
        </w:tabs>
        <w:spacing w:before="235"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Kuponlarda usul</w:t>
      </w:r>
    </w:p>
    <w:p w:rsidR="00D239A2" w:rsidRPr="002E2EEB" w:rsidRDefault="00EE5A4E">
      <w:pPr>
        <w:shd w:val="clear" w:color="auto" w:fill="FFFFFF"/>
        <w:spacing w:line="240" w:lineRule="exact"/>
        <w:ind w:left="5" w:firstLine="538"/>
        <w:jc w:val="both"/>
        <w:rPr>
          <w:sz w:val="24"/>
          <w:szCs w:val="24"/>
        </w:rPr>
      </w:pPr>
      <w:r w:rsidRPr="002E2EEB">
        <w:rPr>
          <w:b/>
          <w:bCs/>
          <w:spacing w:val="-1"/>
          <w:sz w:val="24"/>
          <w:szCs w:val="24"/>
        </w:rPr>
        <w:t>MADDE 667</w:t>
      </w:r>
      <w:r w:rsidRPr="002E2EEB">
        <w:rPr>
          <w:spacing w:val="-1"/>
          <w:sz w:val="24"/>
          <w:szCs w:val="24"/>
        </w:rPr>
        <w:t>- (1) M</w:t>
      </w:r>
      <w:r w:rsidRPr="002E2EEB">
        <w:rPr>
          <w:rFonts w:eastAsia="Times New Roman"/>
          <w:spacing w:val="-1"/>
          <w:sz w:val="24"/>
          <w:szCs w:val="24"/>
        </w:rPr>
        <w:t xml:space="preserve">ünferit kuponların zıyaı hâlinde hak sahibinin istemi üzerine, mahkeme, bedelin vadesinde, vade </w:t>
      </w:r>
      <w:r w:rsidRPr="002E2EEB">
        <w:rPr>
          <w:rFonts w:eastAsia="Times New Roman"/>
          <w:sz w:val="24"/>
          <w:szCs w:val="24"/>
        </w:rPr>
        <w:t>dolmuşsa derhâl mahkemeye yatırılmasına karar verir.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 xml:space="preserve">(2) </w:t>
      </w:r>
      <w:r w:rsidRPr="002E2EEB">
        <w:rPr>
          <w:rFonts w:eastAsia="Times New Roman"/>
          <w:sz w:val="24"/>
          <w:szCs w:val="24"/>
        </w:rPr>
        <w:t>Üç yıl geçtikten sonra hiçbir hak sahibi başvurmaz ve vadenin dolmasından itibaren üç yıl geçmiş olursa, mahkeme kararıyla bedel dilekçe sahibine verilir.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Banknotlarda ve buna benzer k</w:t>
      </w:r>
      <w:r w:rsidRPr="002E2EEB">
        <w:rPr>
          <w:rFonts w:eastAsia="Times New Roman"/>
          <w:b/>
          <w:bCs/>
          <w:sz w:val="24"/>
          <w:szCs w:val="24"/>
        </w:rPr>
        <w:t>âğıtlarda usul</w:t>
      </w:r>
    </w:p>
    <w:p w:rsidR="00D239A2" w:rsidRPr="002E2EEB" w:rsidRDefault="00EE5A4E">
      <w:pPr>
        <w:shd w:val="clear" w:color="auto" w:fill="FFFFFF"/>
        <w:spacing w:line="240" w:lineRule="exact"/>
        <w:ind w:left="5"/>
        <w:rPr>
          <w:sz w:val="24"/>
          <w:szCs w:val="24"/>
        </w:rPr>
      </w:pPr>
      <w:r w:rsidRPr="002E2EEB">
        <w:rPr>
          <w:b/>
          <w:bCs/>
          <w:sz w:val="24"/>
          <w:szCs w:val="24"/>
        </w:rPr>
        <w:t>MADDE 668</w:t>
      </w:r>
      <w:r w:rsidRPr="002E2EEB">
        <w:rPr>
          <w:sz w:val="24"/>
          <w:szCs w:val="24"/>
        </w:rPr>
        <w:t>- (1) Banknot ve b</w:t>
      </w:r>
      <w:r w:rsidRPr="002E2EEB">
        <w:rPr>
          <w:rFonts w:eastAsia="Times New Roman"/>
          <w:sz w:val="24"/>
          <w:szCs w:val="24"/>
        </w:rPr>
        <w:t xml:space="preserve">üyük miktarda çıkarılıp görüldüğünde ödenmesi gereken ve para yerine ödeme aracı olarak kullanılan ve belirli bedelleri yazılı olan diğer hamile yazılı senetlerin iptaline karar verilemez. (2) Devlet tarafından çıkarılmış olan tahvillere ilişkin özel hükümler saklıdır. </w:t>
      </w:r>
      <w:r w:rsidRPr="002E2EEB">
        <w:rPr>
          <w:rFonts w:eastAsia="Times New Roman"/>
          <w:b/>
          <w:bCs/>
          <w:sz w:val="24"/>
          <w:szCs w:val="24"/>
        </w:rPr>
        <w:t>D) İpotekli borç senedi ve irat senedi</w:t>
      </w:r>
    </w:p>
    <w:p w:rsidR="00D239A2" w:rsidRPr="002E2EEB" w:rsidRDefault="00EE5A4E">
      <w:pPr>
        <w:shd w:val="clear" w:color="auto" w:fill="FFFFFF"/>
        <w:spacing w:line="240" w:lineRule="exact"/>
        <w:ind w:left="542"/>
        <w:rPr>
          <w:sz w:val="24"/>
          <w:szCs w:val="24"/>
        </w:rPr>
      </w:pPr>
      <w:r w:rsidRPr="002E2EEB">
        <w:rPr>
          <w:b/>
          <w:bCs/>
          <w:sz w:val="24"/>
          <w:szCs w:val="24"/>
        </w:rPr>
        <w:t>MADDE 669</w:t>
      </w:r>
      <w:r w:rsidRPr="002E2EEB">
        <w:rPr>
          <w:sz w:val="24"/>
          <w:szCs w:val="24"/>
        </w:rPr>
        <w:t>- (1) Hamile yaz</w:t>
      </w:r>
      <w:r w:rsidRPr="002E2EEB">
        <w:rPr>
          <w:rFonts w:eastAsia="Times New Roman"/>
          <w:sz w:val="24"/>
          <w:szCs w:val="24"/>
        </w:rPr>
        <w:t>ılı olan ipotekli borç senediyle irat senedine ilişkin özel hükümler saklıdır.</w:t>
      </w:r>
    </w:p>
    <w:p w:rsidR="00D239A2" w:rsidRPr="002E2EEB" w:rsidRDefault="00EE5A4E">
      <w:pPr>
        <w:shd w:val="clear" w:color="auto" w:fill="FFFFFF"/>
        <w:spacing w:line="240" w:lineRule="exact"/>
        <w:ind w:left="538" w:right="3110"/>
        <w:rPr>
          <w:sz w:val="24"/>
          <w:szCs w:val="24"/>
        </w:rPr>
      </w:pPr>
      <w:r w:rsidRPr="002E2EEB">
        <w:rPr>
          <w:b/>
          <w:bCs/>
          <w:sz w:val="24"/>
          <w:szCs w:val="24"/>
        </w:rPr>
        <w:t>D</w:t>
      </w:r>
      <w:r w:rsidRPr="002E2EEB">
        <w:rPr>
          <w:rFonts w:eastAsia="Times New Roman"/>
          <w:b/>
          <w:bCs/>
          <w:sz w:val="24"/>
          <w:szCs w:val="24"/>
        </w:rPr>
        <w:t xml:space="preserve">ÖRDÜNCÜ KISIM </w:t>
      </w:r>
      <w:r w:rsidRPr="002E2EEB">
        <w:rPr>
          <w:rFonts w:eastAsia="Times New Roman"/>
          <w:b/>
          <w:bCs/>
          <w:spacing w:val="-1"/>
          <w:sz w:val="24"/>
          <w:szCs w:val="24"/>
        </w:rPr>
        <w:t xml:space="preserve">Kambiyo Senetleri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Borçlanma ehliyeti</w:t>
      </w:r>
    </w:p>
    <w:p w:rsidR="00D239A2" w:rsidRPr="002E2EEB" w:rsidRDefault="00EE5A4E">
      <w:pPr>
        <w:shd w:val="clear" w:color="auto" w:fill="FFFFFF"/>
        <w:spacing w:line="240" w:lineRule="exact"/>
        <w:ind w:left="542"/>
        <w:rPr>
          <w:sz w:val="24"/>
          <w:szCs w:val="24"/>
        </w:rPr>
      </w:pPr>
      <w:r w:rsidRPr="002E2EEB">
        <w:rPr>
          <w:b/>
          <w:bCs/>
          <w:sz w:val="24"/>
          <w:szCs w:val="24"/>
        </w:rPr>
        <w:t>MADDE 670</w:t>
      </w:r>
      <w:r w:rsidRPr="002E2EEB">
        <w:rPr>
          <w:sz w:val="24"/>
          <w:szCs w:val="24"/>
        </w:rPr>
        <w:t>- (1) S</w:t>
      </w:r>
      <w:r w:rsidRPr="002E2EEB">
        <w:rPr>
          <w:rFonts w:eastAsia="Times New Roman"/>
          <w:sz w:val="24"/>
          <w:szCs w:val="24"/>
        </w:rPr>
        <w:t>özleşme ile borçlanmaya ehil olan kişi, kambiyo senetleri ile borçlanmaya da ehildir.</w:t>
      </w:r>
    </w:p>
    <w:p w:rsidR="00D239A2" w:rsidRPr="002E2EEB" w:rsidRDefault="00EE5A4E">
      <w:pPr>
        <w:shd w:val="clear" w:color="auto" w:fill="FFFFFF"/>
        <w:spacing w:line="240" w:lineRule="exact"/>
        <w:ind w:left="14"/>
        <w:jc w:val="center"/>
        <w:rPr>
          <w:sz w:val="24"/>
          <w:szCs w:val="24"/>
        </w:rPr>
      </w:pPr>
      <w:r w:rsidRPr="002E2EEB">
        <w:rPr>
          <w:b/>
          <w:bCs/>
          <w:sz w:val="24"/>
          <w:szCs w:val="24"/>
        </w:rPr>
        <w:t>B</w:t>
      </w:r>
      <w:r w:rsidRPr="002E2EEB">
        <w:rPr>
          <w:rFonts w:eastAsia="Times New Roman"/>
          <w:b/>
          <w:bCs/>
          <w:sz w:val="24"/>
          <w:szCs w:val="24"/>
        </w:rPr>
        <w:t>İRİNCİ BÖLÜM</w:t>
      </w:r>
    </w:p>
    <w:p w:rsidR="00D239A2" w:rsidRPr="002E2EEB" w:rsidRDefault="00EE5A4E">
      <w:pPr>
        <w:shd w:val="clear" w:color="auto" w:fill="FFFFFF"/>
        <w:spacing w:line="240" w:lineRule="exact"/>
        <w:ind w:left="538" w:right="3110" w:firstLine="499"/>
        <w:rPr>
          <w:sz w:val="24"/>
          <w:szCs w:val="24"/>
        </w:rPr>
      </w:pPr>
      <w:r w:rsidRPr="002E2EEB">
        <w:rPr>
          <w:b/>
          <w:bCs/>
          <w:sz w:val="24"/>
          <w:szCs w:val="24"/>
        </w:rPr>
        <w:t>Poli</w:t>
      </w:r>
      <w:r w:rsidRPr="002E2EEB">
        <w:rPr>
          <w:rFonts w:eastAsia="Times New Roman"/>
          <w:b/>
          <w:bCs/>
          <w:sz w:val="24"/>
          <w:szCs w:val="24"/>
        </w:rPr>
        <w:t>çe BİRİNCİ AYIRIM Poliçenin Düzenlenmesi ve Şekli A</w:t>
      </w:r>
      <w:proofErr w:type="gramStart"/>
      <w:r w:rsidRPr="002E2EEB">
        <w:rPr>
          <w:rFonts w:eastAsia="Times New Roman"/>
          <w:b/>
          <w:bCs/>
          <w:sz w:val="24"/>
          <w:szCs w:val="24"/>
        </w:rPr>
        <w:t>)</w:t>
      </w:r>
      <w:proofErr w:type="gramEnd"/>
      <w:r w:rsidRPr="002E2EEB">
        <w:rPr>
          <w:rFonts w:eastAsia="Times New Roman"/>
          <w:b/>
          <w:bCs/>
          <w:sz w:val="24"/>
          <w:szCs w:val="24"/>
        </w:rPr>
        <w:t xml:space="preserve"> Şekil I - Unsurları</w:t>
      </w:r>
    </w:p>
    <w:p w:rsidR="00D239A2" w:rsidRPr="002E2EEB" w:rsidRDefault="00EE5A4E">
      <w:pPr>
        <w:shd w:val="clear" w:color="auto" w:fill="FFFFFF"/>
        <w:tabs>
          <w:tab w:val="left" w:pos="720"/>
        </w:tabs>
        <w:spacing w:line="240" w:lineRule="exact"/>
        <w:ind w:left="538" w:right="6566"/>
        <w:rPr>
          <w:sz w:val="24"/>
          <w:szCs w:val="24"/>
        </w:rPr>
      </w:pPr>
      <w:r w:rsidRPr="002E2EEB">
        <w:rPr>
          <w:b/>
          <w:bCs/>
          <w:sz w:val="24"/>
          <w:szCs w:val="24"/>
        </w:rPr>
        <w:t>1.</w:t>
      </w:r>
      <w:r w:rsidRPr="002E2EEB">
        <w:rPr>
          <w:b/>
          <w:bCs/>
          <w:sz w:val="24"/>
          <w:szCs w:val="24"/>
        </w:rPr>
        <w:tab/>
        <w:t>Genel olarak</w:t>
      </w:r>
      <w:r w:rsidRPr="002E2EEB">
        <w:rPr>
          <w:b/>
          <w:bCs/>
          <w:sz w:val="24"/>
          <w:szCs w:val="24"/>
        </w:rPr>
        <w:br/>
      </w:r>
      <w:r w:rsidRPr="002E2EEB">
        <w:rPr>
          <w:b/>
          <w:bCs/>
          <w:spacing w:val="-2"/>
          <w:sz w:val="24"/>
          <w:szCs w:val="24"/>
        </w:rPr>
        <w:t>MADDE 671</w:t>
      </w:r>
      <w:r w:rsidRPr="002E2EEB">
        <w:rPr>
          <w:spacing w:val="-2"/>
          <w:sz w:val="24"/>
          <w:szCs w:val="24"/>
        </w:rPr>
        <w:t>- (1) Poli</w:t>
      </w:r>
      <w:r w:rsidRPr="002E2EEB">
        <w:rPr>
          <w:rFonts w:eastAsia="Times New Roman"/>
          <w:spacing w:val="-2"/>
          <w:sz w:val="24"/>
          <w:szCs w:val="24"/>
        </w:rPr>
        <w:t>çe;</w:t>
      </w:r>
    </w:p>
    <w:p w:rsidR="00D239A2" w:rsidRPr="002E2EEB" w:rsidRDefault="00EE5A4E" w:rsidP="00EE5A4E">
      <w:pPr>
        <w:numPr>
          <w:ilvl w:val="0"/>
          <w:numId w:val="312"/>
        </w:numPr>
        <w:shd w:val="clear" w:color="auto" w:fill="FFFFFF"/>
        <w:tabs>
          <w:tab w:val="left" w:pos="701"/>
        </w:tabs>
        <w:spacing w:line="240" w:lineRule="exact"/>
        <w:ind w:firstLine="538"/>
        <w:jc w:val="both"/>
        <w:rPr>
          <w:spacing w:val="-5"/>
          <w:sz w:val="24"/>
          <w:szCs w:val="24"/>
        </w:rPr>
      </w:pPr>
      <w:r w:rsidRPr="002E2EEB">
        <w:rPr>
          <w:sz w:val="24"/>
          <w:szCs w:val="24"/>
        </w:rPr>
        <w:t xml:space="preserve">Senet metninde </w:t>
      </w:r>
      <w:r w:rsidRPr="002E2EEB">
        <w:rPr>
          <w:rFonts w:eastAsia="Times New Roman"/>
          <w:sz w:val="24"/>
          <w:szCs w:val="24"/>
        </w:rPr>
        <w:t>“poliçe” kelimesini, senet Türkçe’den başka bir dille yazılmışsa, o dilde poliçe karşılığı olarak kullanılan kelimeyi,</w:t>
      </w:r>
    </w:p>
    <w:p w:rsidR="00D239A2" w:rsidRPr="002E2EEB" w:rsidRDefault="00EE5A4E" w:rsidP="00EE5A4E">
      <w:pPr>
        <w:numPr>
          <w:ilvl w:val="0"/>
          <w:numId w:val="312"/>
        </w:numPr>
        <w:shd w:val="clear" w:color="auto" w:fill="FFFFFF"/>
        <w:tabs>
          <w:tab w:val="left" w:pos="701"/>
        </w:tabs>
        <w:spacing w:line="240" w:lineRule="exact"/>
        <w:ind w:left="538"/>
        <w:rPr>
          <w:spacing w:val="-2"/>
          <w:sz w:val="24"/>
          <w:szCs w:val="24"/>
        </w:rPr>
      </w:pPr>
      <w:r w:rsidRPr="002E2EEB">
        <w:rPr>
          <w:sz w:val="24"/>
          <w:szCs w:val="24"/>
        </w:rPr>
        <w:t xml:space="preserve">Belirli bir bedelin </w:t>
      </w:r>
      <w:r w:rsidRPr="002E2EEB">
        <w:rPr>
          <w:rFonts w:eastAsia="Times New Roman"/>
          <w:sz w:val="24"/>
          <w:szCs w:val="24"/>
        </w:rPr>
        <w:t>ödenmesi hususunda kayıtsız ve şartsız havaleyi,</w:t>
      </w:r>
    </w:p>
    <w:p w:rsidR="00D239A2" w:rsidRPr="002E2EEB" w:rsidRDefault="00EE5A4E" w:rsidP="00EE5A4E">
      <w:pPr>
        <w:numPr>
          <w:ilvl w:val="0"/>
          <w:numId w:val="312"/>
        </w:numPr>
        <w:shd w:val="clear" w:color="auto" w:fill="FFFFFF"/>
        <w:tabs>
          <w:tab w:val="left" w:pos="701"/>
        </w:tabs>
        <w:spacing w:line="240" w:lineRule="exact"/>
        <w:ind w:left="538"/>
        <w:rPr>
          <w:spacing w:val="-5"/>
          <w:sz w:val="24"/>
          <w:szCs w:val="24"/>
        </w:rPr>
      </w:pPr>
      <w:r w:rsidRPr="002E2EEB">
        <w:rPr>
          <w:rFonts w:eastAsia="Times New Roman"/>
          <w:sz w:val="24"/>
          <w:szCs w:val="24"/>
        </w:rPr>
        <w:t>Ödeyecek olan kişinin, “muhatabın” adını,</w:t>
      </w:r>
    </w:p>
    <w:p w:rsidR="00D239A2" w:rsidRPr="002E2EEB" w:rsidRDefault="00EE5A4E" w:rsidP="00EE5A4E">
      <w:pPr>
        <w:numPr>
          <w:ilvl w:val="0"/>
          <w:numId w:val="312"/>
        </w:numPr>
        <w:shd w:val="clear" w:color="auto" w:fill="FFFFFF"/>
        <w:tabs>
          <w:tab w:val="left" w:pos="701"/>
        </w:tabs>
        <w:spacing w:line="240" w:lineRule="exact"/>
        <w:ind w:left="538"/>
        <w:rPr>
          <w:spacing w:val="-3"/>
          <w:sz w:val="24"/>
          <w:szCs w:val="24"/>
        </w:rPr>
      </w:pPr>
      <w:r w:rsidRPr="002E2EEB">
        <w:rPr>
          <w:spacing w:val="-2"/>
          <w:sz w:val="24"/>
          <w:szCs w:val="24"/>
        </w:rPr>
        <w:t>Vadeyi,</w:t>
      </w:r>
    </w:p>
    <w:p w:rsidR="00D239A2" w:rsidRPr="002E2EEB" w:rsidRDefault="00EE5A4E" w:rsidP="00EE5A4E">
      <w:pPr>
        <w:numPr>
          <w:ilvl w:val="0"/>
          <w:numId w:val="312"/>
        </w:numPr>
        <w:shd w:val="clear" w:color="auto" w:fill="FFFFFF"/>
        <w:tabs>
          <w:tab w:val="left" w:pos="701"/>
        </w:tabs>
        <w:spacing w:line="240" w:lineRule="exact"/>
        <w:ind w:left="538"/>
        <w:rPr>
          <w:spacing w:val="-5"/>
          <w:sz w:val="24"/>
          <w:szCs w:val="24"/>
        </w:rPr>
      </w:pPr>
      <w:r w:rsidRPr="002E2EEB">
        <w:rPr>
          <w:rFonts w:eastAsia="Times New Roman"/>
          <w:spacing w:val="-1"/>
          <w:sz w:val="24"/>
          <w:szCs w:val="24"/>
        </w:rPr>
        <w:t>Ödeme yerini,</w:t>
      </w:r>
    </w:p>
    <w:p w:rsidR="00D239A2" w:rsidRPr="002E2EEB" w:rsidRDefault="00EE5A4E" w:rsidP="00EE5A4E">
      <w:pPr>
        <w:numPr>
          <w:ilvl w:val="0"/>
          <w:numId w:val="312"/>
        </w:numPr>
        <w:shd w:val="clear" w:color="auto" w:fill="FFFFFF"/>
        <w:tabs>
          <w:tab w:val="left" w:pos="701"/>
        </w:tabs>
        <w:spacing w:line="240" w:lineRule="exact"/>
        <w:ind w:left="538"/>
        <w:rPr>
          <w:spacing w:val="-5"/>
          <w:sz w:val="24"/>
          <w:szCs w:val="24"/>
        </w:rPr>
      </w:pPr>
      <w:r w:rsidRPr="002E2EEB">
        <w:rPr>
          <w:sz w:val="24"/>
          <w:szCs w:val="24"/>
        </w:rPr>
        <w:t xml:space="preserve">Kime veya kimin emrine </w:t>
      </w:r>
      <w:r w:rsidRPr="002E2EEB">
        <w:rPr>
          <w:rFonts w:eastAsia="Times New Roman"/>
          <w:sz w:val="24"/>
          <w:szCs w:val="24"/>
        </w:rPr>
        <w:t>ödenecek ise onun adını,</w:t>
      </w:r>
    </w:p>
    <w:p w:rsidR="00D239A2" w:rsidRPr="002E2EEB" w:rsidRDefault="00EE5A4E">
      <w:pPr>
        <w:shd w:val="clear" w:color="auto" w:fill="FFFFFF"/>
        <w:tabs>
          <w:tab w:val="left" w:pos="730"/>
        </w:tabs>
        <w:spacing w:line="240" w:lineRule="exact"/>
        <w:ind w:left="538" w:right="5875"/>
        <w:rPr>
          <w:sz w:val="24"/>
          <w:szCs w:val="24"/>
        </w:rPr>
      </w:pPr>
      <w:r w:rsidRPr="002E2EEB">
        <w:rPr>
          <w:spacing w:val="-5"/>
          <w:sz w:val="24"/>
          <w:szCs w:val="24"/>
        </w:rPr>
        <w:t>g)</w:t>
      </w:r>
      <w:r w:rsidRPr="002E2EEB">
        <w:rPr>
          <w:sz w:val="24"/>
          <w:szCs w:val="24"/>
        </w:rPr>
        <w:tab/>
      </w:r>
      <w:r w:rsidRPr="002E2EEB">
        <w:rPr>
          <w:spacing w:val="-1"/>
          <w:sz w:val="24"/>
          <w:szCs w:val="24"/>
        </w:rPr>
        <w:t>D</w:t>
      </w:r>
      <w:r w:rsidRPr="002E2EEB">
        <w:rPr>
          <w:rFonts w:eastAsia="Times New Roman"/>
          <w:spacing w:val="-1"/>
          <w:sz w:val="24"/>
          <w:szCs w:val="24"/>
        </w:rPr>
        <w:t>üzenlenme tarihini ve yerini,</w:t>
      </w:r>
      <w:r w:rsidRPr="002E2EEB">
        <w:rPr>
          <w:rFonts w:eastAsia="Times New Roman"/>
          <w:spacing w:val="-1"/>
          <w:sz w:val="24"/>
          <w:szCs w:val="24"/>
        </w:rPr>
        <w:br/>
        <w:t>h) Düzenleyenin imzasını,</w:t>
      </w:r>
      <w:r w:rsidRPr="002E2EEB">
        <w:rPr>
          <w:rFonts w:eastAsia="Times New Roman"/>
          <w:spacing w:val="-1"/>
          <w:sz w:val="24"/>
          <w:szCs w:val="24"/>
        </w:rPr>
        <w:br/>
      </w:r>
      <w:r w:rsidRPr="002E2EEB">
        <w:rPr>
          <w:rFonts w:eastAsia="Times New Roman"/>
          <w:sz w:val="24"/>
          <w:szCs w:val="24"/>
        </w:rPr>
        <w:t>içerir.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Unsurlar</w:t>
      </w:r>
      <w:r w:rsidRPr="002E2EEB">
        <w:rPr>
          <w:rFonts w:eastAsia="Times New Roman"/>
          <w:b/>
          <w:bCs/>
          <w:sz w:val="24"/>
          <w:szCs w:val="24"/>
        </w:rPr>
        <w:t>ın bulunmaması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672</w:t>
      </w:r>
      <w:r w:rsidRPr="002E2EEB">
        <w:rPr>
          <w:sz w:val="24"/>
          <w:szCs w:val="24"/>
        </w:rPr>
        <w:t>- (1) 671 inci maddede yaz</w:t>
      </w:r>
      <w:r w:rsidRPr="002E2EEB">
        <w:rPr>
          <w:rFonts w:eastAsia="Times New Roman"/>
          <w:sz w:val="24"/>
          <w:szCs w:val="24"/>
        </w:rPr>
        <w:t>ılı unsurlardan birini içermeyen senet ikinci ilâ dördüncü fıkralarda yazılı hâller dışında poliçe sayılmaz.</w:t>
      </w:r>
    </w:p>
    <w:p w:rsidR="00D239A2" w:rsidRPr="002E2EEB" w:rsidRDefault="00EE5A4E" w:rsidP="00EE5A4E">
      <w:pPr>
        <w:numPr>
          <w:ilvl w:val="0"/>
          <w:numId w:val="313"/>
        </w:numPr>
        <w:shd w:val="clear" w:color="auto" w:fill="FFFFFF"/>
        <w:tabs>
          <w:tab w:val="left" w:pos="797"/>
        </w:tabs>
        <w:spacing w:line="240" w:lineRule="exact"/>
        <w:ind w:left="542"/>
        <w:rPr>
          <w:spacing w:val="-4"/>
          <w:sz w:val="24"/>
          <w:szCs w:val="24"/>
        </w:rPr>
      </w:pPr>
      <w:r w:rsidRPr="002E2EEB">
        <w:rPr>
          <w:sz w:val="24"/>
          <w:szCs w:val="24"/>
        </w:rPr>
        <w:t>Vadesi g</w:t>
      </w:r>
      <w:r w:rsidRPr="002E2EEB">
        <w:rPr>
          <w:rFonts w:eastAsia="Times New Roman"/>
          <w:sz w:val="24"/>
          <w:szCs w:val="24"/>
        </w:rPr>
        <w:t>österilmeyen poliçenin görüldüğünde ödenmesi şart edilmiş sayılır.</w:t>
      </w:r>
    </w:p>
    <w:p w:rsidR="00D239A2" w:rsidRPr="002E2EEB" w:rsidRDefault="00EE5A4E" w:rsidP="00EE5A4E">
      <w:pPr>
        <w:numPr>
          <w:ilvl w:val="0"/>
          <w:numId w:val="313"/>
        </w:numPr>
        <w:shd w:val="clear" w:color="auto" w:fill="FFFFFF"/>
        <w:tabs>
          <w:tab w:val="left" w:pos="797"/>
        </w:tabs>
        <w:spacing w:line="240" w:lineRule="exact"/>
        <w:ind w:firstLine="542"/>
        <w:jc w:val="both"/>
        <w:rPr>
          <w:spacing w:val="-4"/>
          <w:sz w:val="24"/>
          <w:szCs w:val="24"/>
        </w:rPr>
      </w:pPr>
      <w:r w:rsidRPr="002E2EEB">
        <w:rPr>
          <w:sz w:val="24"/>
          <w:szCs w:val="24"/>
        </w:rPr>
        <w:t>Ayr</w:t>
      </w:r>
      <w:r w:rsidRPr="002E2EEB">
        <w:rPr>
          <w:rFonts w:eastAsia="Times New Roman"/>
          <w:sz w:val="24"/>
          <w:szCs w:val="24"/>
        </w:rPr>
        <w:t>ıca belirtilmiş olmadıkça muhatabın adı yanında gösterilen yer, ödeme yeri ve aynı zamanda da muhatabın yerleşim yeri sayılır.</w:t>
      </w:r>
    </w:p>
    <w:p w:rsidR="00D239A2" w:rsidRPr="002E2EEB" w:rsidRDefault="00D239A2" w:rsidP="00EE5A4E">
      <w:pPr>
        <w:numPr>
          <w:ilvl w:val="0"/>
          <w:numId w:val="313"/>
        </w:numPr>
        <w:shd w:val="clear" w:color="auto" w:fill="FFFFFF"/>
        <w:tabs>
          <w:tab w:val="left" w:pos="797"/>
        </w:tabs>
        <w:spacing w:line="240" w:lineRule="exact"/>
        <w:ind w:firstLine="542"/>
        <w:jc w:val="both"/>
        <w:rPr>
          <w:spacing w:val="-4"/>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8"/>
          <w:sz w:val="24"/>
          <w:szCs w:val="24"/>
        </w:rPr>
        <w:lastRenderedPageBreak/>
        <w:t>11128</w:t>
      </w:r>
    </w:p>
    <w:p w:rsidR="00D239A2" w:rsidRPr="002E2EEB" w:rsidRDefault="00EE5A4E">
      <w:pPr>
        <w:shd w:val="clear" w:color="auto" w:fill="FFFFFF"/>
        <w:spacing w:before="235" w:line="240" w:lineRule="exact"/>
        <w:ind w:left="542"/>
        <w:rPr>
          <w:sz w:val="24"/>
          <w:szCs w:val="24"/>
        </w:rPr>
      </w:pPr>
      <w:r w:rsidRPr="002E2EEB">
        <w:rPr>
          <w:sz w:val="24"/>
          <w:szCs w:val="24"/>
        </w:rPr>
        <w:t>(4) D</w:t>
      </w:r>
      <w:r w:rsidRPr="002E2EEB">
        <w:rPr>
          <w:rFonts w:eastAsia="Times New Roman"/>
          <w:sz w:val="24"/>
          <w:szCs w:val="24"/>
        </w:rPr>
        <w:t>üzenlenme yeri gösterilmeyen poliçe, düzenleyenin adı yanında gösterilen yerde düzenlenmiş sayılır.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M</w:t>
      </w:r>
      <w:r w:rsidRPr="002E2EEB">
        <w:rPr>
          <w:rFonts w:eastAsia="Times New Roman"/>
          <w:b/>
          <w:bCs/>
          <w:sz w:val="24"/>
          <w:szCs w:val="24"/>
        </w:rPr>
        <w:t>ünferit unsurlar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D</w:t>
      </w:r>
      <w:r w:rsidRPr="002E2EEB">
        <w:rPr>
          <w:rFonts w:eastAsia="Times New Roman"/>
          <w:b/>
          <w:bCs/>
          <w:sz w:val="24"/>
          <w:szCs w:val="24"/>
        </w:rPr>
        <w:t>üzenleyenin aynı zamanda muhatap veya emrine ödenecek kişi olması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673</w:t>
      </w:r>
      <w:r w:rsidRPr="002E2EEB">
        <w:rPr>
          <w:sz w:val="24"/>
          <w:szCs w:val="24"/>
        </w:rPr>
        <w:t>- (1) Poli</w:t>
      </w:r>
      <w:r w:rsidRPr="002E2EEB">
        <w:rPr>
          <w:rFonts w:eastAsia="Times New Roman"/>
          <w:sz w:val="24"/>
          <w:szCs w:val="24"/>
        </w:rPr>
        <w:t>çe bizzat düzenleyenin emrine yazılı olabileceği gibi, bizzat düzenleyen üzerine veya bir üçüncü kişi hesabına da düzenlenebilir.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Adresli ve yerle</w:t>
      </w:r>
      <w:r w:rsidRPr="002E2EEB">
        <w:rPr>
          <w:rFonts w:eastAsia="Times New Roman"/>
          <w:b/>
          <w:bCs/>
          <w:sz w:val="24"/>
          <w:szCs w:val="24"/>
        </w:rPr>
        <w:t>şim yerli poliçe</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674</w:t>
      </w:r>
      <w:r w:rsidRPr="002E2EEB">
        <w:rPr>
          <w:sz w:val="24"/>
          <w:szCs w:val="24"/>
        </w:rPr>
        <w:t>- (1) Poli</w:t>
      </w:r>
      <w:r w:rsidRPr="002E2EEB">
        <w:rPr>
          <w:rFonts w:eastAsia="Times New Roman"/>
          <w:sz w:val="24"/>
          <w:szCs w:val="24"/>
        </w:rPr>
        <w:t>çe, bir üçüncü kişinin nezdinde, muhatabın yerleşim yerinde veya başka bir yerde ödenmek üzere düzenlenebilir.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 xml:space="preserve">Faiz </w:t>
      </w:r>
      <w:r w:rsidRPr="002E2EEB">
        <w:rPr>
          <w:rFonts w:eastAsia="Times New Roman"/>
          <w:b/>
          <w:bCs/>
          <w:spacing w:val="-1"/>
          <w:sz w:val="24"/>
          <w:szCs w:val="24"/>
        </w:rPr>
        <w:t>şartı</w:t>
      </w:r>
    </w:p>
    <w:p w:rsidR="00D239A2" w:rsidRPr="002E2EEB" w:rsidRDefault="00EE5A4E">
      <w:pPr>
        <w:shd w:val="clear" w:color="auto" w:fill="FFFFFF"/>
        <w:spacing w:line="240" w:lineRule="exact"/>
        <w:ind w:left="5" w:right="24" w:firstLine="538"/>
        <w:jc w:val="both"/>
        <w:rPr>
          <w:sz w:val="24"/>
          <w:szCs w:val="24"/>
        </w:rPr>
      </w:pPr>
      <w:r w:rsidRPr="002E2EEB">
        <w:rPr>
          <w:b/>
          <w:bCs/>
          <w:sz w:val="24"/>
          <w:szCs w:val="24"/>
        </w:rPr>
        <w:t>MADDE 675</w:t>
      </w:r>
      <w:r w:rsidRPr="002E2EEB">
        <w:rPr>
          <w:sz w:val="24"/>
          <w:szCs w:val="24"/>
        </w:rPr>
        <w:t>- (1) G</w:t>
      </w:r>
      <w:r w:rsidRPr="002E2EEB">
        <w:rPr>
          <w:rFonts w:eastAsia="Times New Roman"/>
          <w:sz w:val="24"/>
          <w:szCs w:val="24"/>
        </w:rPr>
        <w:t>örüldüğünde veya görüldüğünden belirli bir süre sonra ödenmesi şart kılınan bir poliçeye, düzenleyen tarafından faiz şartı konulabilir. Diğer poliçelerde böyle bir faiz şartı yazılmamış sayılır.</w:t>
      </w:r>
    </w:p>
    <w:p w:rsidR="00D239A2" w:rsidRPr="002E2EEB" w:rsidRDefault="00EE5A4E" w:rsidP="00EE5A4E">
      <w:pPr>
        <w:numPr>
          <w:ilvl w:val="0"/>
          <w:numId w:val="314"/>
        </w:numPr>
        <w:shd w:val="clear" w:color="auto" w:fill="FFFFFF"/>
        <w:tabs>
          <w:tab w:val="left" w:pos="792"/>
        </w:tabs>
        <w:spacing w:line="240" w:lineRule="exact"/>
        <w:ind w:left="542"/>
        <w:rPr>
          <w:spacing w:val="-4"/>
          <w:sz w:val="24"/>
          <w:szCs w:val="24"/>
        </w:rPr>
      </w:pPr>
      <w:r w:rsidRPr="002E2EEB">
        <w:rPr>
          <w:sz w:val="24"/>
          <w:szCs w:val="24"/>
        </w:rPr>
        <w:t>Faiz oran</w:t>
      </w:r>
      <w:r w:rsidRPr="002E2EEB">
        <w:rPr>
          <w:rFonts w:eastAsia="Times New Roman"/>
          <w:sz w:val="24"/>
          <w:szCs w:val="24"/>
        </w:rPr>
        <w:t>ının poliçede gösterilmesi gerekir; gösterilmemiş ise faiz şartı yazılmamış sayılır.</w:t>
      </w:r>
    </w:p>
    <w:p w:rsidR="00D239A2" w:rsidRPr="002E2EEB" w:rsidRDefault="00EE5A4E" w:rsidP="00EE5A4E">
      <w:pPr>
        <w:numPr>
          <w:ilvl w:val="0"/>
          <w:numId w:val="314"/>
        </w:numPr>
        <w:shd w:val="clear" w:color="auto" w:fill="FFFFFF"/>
        <w:tabs>
          <w:tab w:val="left" w:pos="792"/>
        </w:tabs>
        <w:spacing w:line="240" w:lineRule="exact"/>
        <w:ind w:left="542"/>
        <w:rPr>
          <w:spacing w:val="-4"/>
          <w:sz w:val="24"/>
          <w:szCs w:val="24"/>
        </w:rPr>
      </w:pPr>
      <w:r w:rsidRPr="002E2EEB">
        <w:rPr>
          <w:sz w:val="24"/>
          <w:szCs w:val="24"/>
        </w:rPr>
        <w:t>Ba</w:t>
      </w:r>
      <w:r w:rsidRPr="002E2EEB">
        <w:rPr>
          <w:rFonts w:eastAsia="Times New Roman"/>
          <w:sz w:val="24"/>
          <w:szCs w:val="24"/>
        </w:rPr>
        <w:t>şka bir gün belirtilmemişse, faiz, poliçenin düzenlenme gününden itibaren işler.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Poli</w:t>
      </w:r>
      <w:r w:rsidRPr="002E2EEB">
        <w:rPr>
          <w:rFonts w:eastAsia="Times New Roman"/>
          <w:b/>
          <w:bCs/>
          <w:sz w:val="24"/>
          <w:szCs w:val="24"/>
        </w:rPr>
        <w:t>çe bedelinin çeşitli şekillerde gösterilmesi</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676</w:t>
      </w:r>
      <w:r w:rsidRPr="002E2EEB">
        <w:rPr>
          <w:sz w:val="24"/>
          <w:szCs w:val="24"/>
        </w:rPr>
        <w:t>- (1) Poli</w:t>
      </w:r>
      <w:r w:rsidRPr="002E2EEB">
        <w:rPr>
          <w:rFonts w:eastAsia="Times New Roman"/>
          <w:sz w:val="24"/>
          <w:szCs w:val="24"/>
        </w:rPr>
        <w:t>çe bedeli hem yazı hem de rakamla gösterilip de iki bedel arasında fark bulunursa, yazı ile gösterilen bedel üstün tutulur.</w:t>
      </w:r>
    </w:p>
    <w:p w:rsidR="00D239A2" w:rsidRPr="002E2EEB" w:rsidRDefault="00EE5A4E">
      <w:pPr>
        <w:shd w:val="clear" w:color="auto" w:fill="FFFFFF"/>
        <w:spacing w:line="240" w:lineRule="exact"/>
        <w:ind w:left="5" w:right="14" w:firstLine="538"/>
        <w:jc w:val="both"/>
        <w:rPr>
          <w:sz w:val="24"/>
          <w:szCs w:val="24"/>
        </w:rPr>
      </w:pPr>
      <w:r w:rsidRPr="002E2EEB">
        <w:rPr>
          <w:sz w:val="24"/>
          <w:szCs w:val="24"/>
        </w:rPr>
        <w:t>(2) Poli</w:t>
      </w:r>
      <w:r w:rsidRPr="002E2EEB">
        <w:rPr>
          <w:rFonts w:eastAsia="Times New Roman"/>
          <w:sz w:val="24"/>
          <w:szCs w:val="24"/>
        </w:rPr>
        <w:t>çe bedeli yalnız yazıyla veya yalnız rakamla birden çok gösterilmiş olup da bedeller arasında fark bulunursa, en az olan bedel geçerli sayılır.</w:t>
      </w:r>
    </w:p>
    <w:p w:rsidR="00D239A2" w:rsidRPr="002E2EEB" w:rsidRDefault="00EE5A4E">
      <w:pPr>
        <w:shd w:val="clear" w:color="auto" w:fill="FFFFFF"/>
        <w:spacing w:line="240" w:lineRule="exact"/>
        <w:ind w:left="542"/>
        <w:rPr>
          <w:sz w:val="24"/>
          <w:szCs w:val="24"/>
        </w:rPr>
      </w:pPr>
      <w:r w:rsidRPr="002E2EEB">
        <w:rPr>
          <w:b/>
          <w:bCs/>
          <w:sz w:val="24"/>
          <w:szCs w:val="24"/>
        </w:rPr>
        <w:t xml:space="preserve">B) </w:t>
      </w:r>
      <w:r w:rsidRPr="002E2EEB">
        <w:rPr>
          <w:rFonts w:eastAsia="Times New Roman"/>
          <w:b/>
          <w:bCs/>
          <w:sz w:val="24"/>
          <w:szCs w:val="24"/>
        </w:rPr>
        <w:t>İmza edenlerin sorumluluğu</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w:t>
      </w:r>
      <w:r w:rsidRPr="002E2EEB">
        <w:rPr>
          <w:rFonts w:eastAsia="Times New Roman"/>
          <w:b/>
          <w:bCs/>
          <w:sz w:val="24"/>
          <w:szCs w:val="24"/>
        </w:rPr>
        <w:t>çerli olmayan imzaların bulunması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677</w:t>
      </w:r>
      <w:r w:rsidRPr="002E2EEB">
        <w:rPr>
          <w:sz w:val="24"/>
          <w:szCs w:val="24"/>
        </w:rPr>
        <w:t>- (1) Bir poli</w:t>
      </w:r>
      <w:r w:rsidRPr="002E2EEB">
        <w:rPr>
          <w:rFonts w:eastAsia="Times New Roman"/>
          <w:sz w:val="24"/>
          <w:szCs w:val="24"/>
        </w:rPr>
        <w:t>çe, poliçe ile borçlanmaya ehil olmayan kişilerin imzasını, sahte imzaları, hayali kişilerin imzalarını veya imzalayan ya da adlarına imzalanmış olan kişileri herhangi bir sebeple bağlamayan imzaları içerirse, diğer imzaların geçerliliği bundan etkilenmez.</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Yetkisiz imza</w:t>
      </w:r>
    </w:p>
    <w:p w:rsidR="00D239A2" w:rsidRPr="002E2EEB" w:rsidRDefault="00EE5A4E">
      <w:pPr>
        <w:shd w:val="clear" w:color="auto" w:fill="FFFFFF"/>
        <w:spacing w:line="240" w:lineRule="exact"/>
        <w:ind w:right="10" w:firstLine="494"/>
        <w:jc w:val="both"/>
        <w:rPr>
          <w:sz w:val="24"/>
          <w:szCs w:val="24"/>
        </w:rPr>
      </w:pPr>
      <w:r w:rsidRPr="002E2EEB">
        <w:rPr>
          <w:b/>
          <w:bCs/>
          <w:sz w:val="24"/>
          <w:szCs w:val="24"/>
        </w:rPr>
        <w:t>MADDE 678</w:t>
      </w:r>
      <w:r w:rsidRPr="002E2EEB">
        <w:rPr>
          <w:sz w:val="24"/>
          <w:szCs w:val="24"/>
        </w:rPr>
        <w:t>- (1) Temsile yetkili olmad</w:t>
      </w:r>
      <w:r w:rsidRPr="002E2EEB">
        <w:rPr>
          <w:rFonts w:eastAsia="Times New Roman"/>
          <w:sz w:val="24"/>
          <w:szCs w:val="24"/>
        </w:rPr>
        <w:t>ığı hâlde bir kişinin temsilcisi sıfatıyla bir poliçeye imzasını koyan kişi, o poliçeden dolayı bizzat sorumludur; bu poliçeyi ödediği takdirde, temsil olunduğu kabul edilen kişinin haiz olabileceği haklara sahip olur. Yetkisini aşan temsilci için de hüküm böyledir.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t>- D</w:t>
      </w:r>
      <w:r w:rsidRPr="002E2EEB">
        <w:rPr>
          <w:rFonts w:eastAsia="Times New Roman"/>
          <w:b/>
          <w:bCs/>
          <w:sz w:val="24"/>
          <w:szCs w:val="24"/>
        </w:rPr>
        <w:t>üzenleyenin sorumluluğu</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679</w:t>
      </w:r>
      <w:r w:rsidRPr="002E2EEB">
        <w:rPr>
          <w:spacing w:val="-1"/>
          <w:sz w:val="24"/>
          <w:szCs w:val="24"/>
        </w:rPr>
        <w:t>- (1) D</w:t>
      </w:r>
      <w:r w:rsidRPr="002E2EEB">
        <w:rPr>
          <w:rFonts w:eastAsia="Times New Roman"/>
          <w:spacing w:val="-1"/>
          <w:sz w:val="24"/>
          <w:szCs w:val="24"/>
        </w:rPr>
        <w:t xml:space="preserve">üzenleyen, poliçenin kabul edilmemesinden ve ödenmemesinden sorumludur. Düzenleyen, kabul </w:t>
      </w:r>
      <w:r w:rsidRPr="002E2EEB">
        <w:rPr>
          <w:rFonts w:eastAsia="Times New Roman"/>
          <w:sz w:val="24"/>
          <w:szCs w:val="24"/>
        </w:rPr>
        <w:t>edilmeme hâlinde sorumlu olmayacağını şart edebilirse de ödenmemeden sorumlu olmayacağına ilişkin kayıtlar yazılmamış sayılır.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pacing w:val="-1"/>
          <w:sz w:val="24"/>
          <w:szCs w:val="24"/>
        </w:rPr>
        <w:t>- A</w:t>
      </w:r>
      <w:r w:rsidRPr="002E2EEB">
        <w:rPr>
          <w:rFonts w:eastAsia="Times New Roman"/>
          <w:b/>
          <w:bCs/>
          <w:spacing w:val="-1"/>
          <w:sz w:val="24"/>
          <w:szCs w:val="24"/>
        </w:rPr>
        <w:t>çık poliçe</w:t>
      </w:r>
    </w:p>
    <w:p w:rsidR="00D239A2" w:rsidRPr="002E2EEB" w:rsidRDefault="00EE5A4E">
      <w:pPr>
        <w:shd w:val="clear" w:color="auto" w:fill="FFFFFF"/>
        <w:spacing w:line="240" w:lineRule="exact"/>
        <w:ind w:left="5" w:right="5" w:firstLine="533"/>
        <w:jc w:val="both"/>
        <w:rPr>
          <w:sz w:val="24"/>
          <w:szCs w:val="24"/>
        </w:rPr>
      </w:pPr>
      <w:r w:rsidRPr="002E2EEB">
        <w:rPr>
          <w:b/>
          <w:bCs/>
          <w:sz w:val="24"/>
          <w:szCs w:val="24"/>
        </w:rPr>
        <w:t>MADDE 680</w:t>
      </w:r>
      <w:r w:rsidRPr="002E2EEB">
        <w:rPr>
          <w:sz w:val="24"/>
          <w:szCs w:val="24"/>
        </w:rPr>
        <w:t>- (1) Tedav</w:t>
      </w:r>
      <w:r w:rsidRPr="002E2EEB">
        <w:rPr>
          <w:rFonts w:eastAsia="Times New Roman"/>
          <w:sz w:val="24"/>
          <w:szCs w:val="24"/>
        </w:rPr>
        <w:t xml:space="preserve">üle çıkarılırken tamamen doldurulmamış bulunan bir poliçe, aradaki anlaşmalara aykırı bir şekilde doldurulursa, bu anlaşmalara uyulmadığı iddiası, hamile karşı ileri sürülemez; </w:t>
      </w:r>
      <w:proofErr w:type="gramStart"/>
      <w:r w:rsidRPr="002E2EEB">
        <w:rPr>
          <w:rFonts w:eastAsia="Times New Roman"/>
          <w:sz w:val="24"/>
          <w:szCs w:val="24"/>
        </w:rPr>
        <w:t>meğerki,</w:t>
      </w:r>
      <w:proofErr w:type="gramEnd"/>
      <w:r w:rsidRPr="002E2EEB">
        <w:rPr>
          <w:rFonts w:eastAsia="Times New Roman"/>
          <w:sz w:val="24"/>
          <w:szCs w:val="24"/>
        </w:rPr>
        <w:t xml:space="preserve"> hamil poliçeyi kötüniyetle iktisap etmiş veya iktisap sırasında kendisine ağır bir kusur isnadı mümkün bulunmuş olsun.</w:t>
      </w:r>
    </w:p>
    <w:p w:rsidR="00D239A2" w:rsidRPr="002E2EEB" w:rsidRDefault="00D239A2">
      <w:pPr>
        <w:shd w:val="clear" w:color="auto" w:fill="FFFFFF"/>
        <w:spacing w:line="240" w:lineRule="exact"/>
        <w:ind w:left="5" w:right="5" w:firstLine="533"/>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11129</w:t>
      </w:r>
    </w:p>
    <w:p w:rsidR="00D239A2" w:rsidRPr="002E2EEB" w:rsidRDefault="00EE5A4E">
      <w:pPr>
        <w:shd w:val="clear" w:color="auto" w:fill="FFFFFF"/>
        <w:spacing w:before="235" w:line="240" w:lineRule="exact"/>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AYIRIM</w:t>
      </w:r>
    </w:p>
    <w:p w:rsidR="00D239A2" w:rsidRPr="002E2EEB" w:rsidRDefault="00EE5A4E">
      <w:pPr>
        <w:shd w:val="clear" w:color="auto" w:fill="FFFFFF"/>
        <w:spacing w:line="240" w:lineRule="exact"/>
        <w:jc w:val="center"/>
        <w:rPr>
          <w:sz w:val="24"/>
          <w:szCs w:val="24"/>
        </w:rPr>
      </w:pPr>
      <w:r w:rsidRPr="002E2EEB">
        <w:rPr>
          <w:b/>
          <w:bCs/>
          <w:spacing w:val="-5"/>
          <w:sz w:val="24"/>
          <w:szCs w:val="24"/>
        </w:rPr>
        <w:t>Ciro</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Poli</w:t>
      </w:r>
      <w:r w:rsidRPr="002E2EEB">
        <w:rPr>
          <w:rFonts w:eastAsia="Times New Roman"/>
          <w:b/>
          <w:bCs/>
          <w:sz w:val="24"/>
          <w:szCs w:val="24"/>
        </w:rPr>
        <w:t>çenin devredilmesi</w:t>
      </w:r>
    </w:p>
    <w:p w:rsidR="00D239A2" w:rsidRPr="002E2EEB" w:rsidRDefault="00EE5A4E">
      <w:pPr>
        <w:shd w:val="clear" w:color="auto" w:fill="FFFFFF"/>
        <w:spacing w:line="240" w:lineRule="exact"/>
        <w:ind w:left="542"/>
        <w:rPr>
          <w:sz w:val="24"/>
          <w:szCs w:val="24"/>
        </w:rPr>
      </w:pPr>
      <w:r w:rsidRPr="002E2EEB">
        <w:rPr>
          <w:b/>
          <w:bCs/>
          <w:sz w:val="24"/>
          <w:szCs w:val="24"/>
        </w:rPr>
        <w:t>MADDE 681</w:t>
      </w:r>
      <w:r w:rsidRPr="002E2EEB">
        <w:rPr>
          <w:sz w:val="24"/>
          <w:szCs w:val="24"/>
        </w:rPr>
        <w:t>- (1) Her poli</w:t>
      </w:r>
      <w:r w:rsidRPr="002E2EEB">
        <w:rPr>
          <w:rFonts w:eastAsia="Times New Roman"/>
          <w:sz w:val="24"/>
          <w:szCs w:val="24"/>
        </w:rPr>
        <w:t>çe açıkça emre yazılı olmasa da ciro ve zilyetliğin geçirilmesi yoluyla devredilebilir.</w:t>
      </w:r>
    </w:p>
    <w:p w:rsidR="00D239A2" w:rsidRPr="002E2EEB" w:rsidRDefault="00EE5A4E" w:rsidP="00EE5A4E">
      <w:pPr>
        <w:numPr>
          <w:ilvl w:val="0"/>
          <w:numId w:val="315"/>
        </w:numPr>
        <w:shd w:val="clear" w:color="auto" w:fill="FFFFFF"/>
        <w:tabs>
          <w:tab w:val="left" w:pos="802"/>
        </w:tabs>
        <w:spacing w:line="240" w:lineRule="exact"/>
        <w:ind w:right="5" w:firstLine="542"/>
        <w:jc w:val="both"/>
        <w:rPr>
          <w:spacing w:val="-4"/>
          <w:sz w:val="24"/>
          <w:szCs w:val="24"/>
        </w:rPr>
      </w:pPr>
      <w:r w:rsidRPr="002E2EEB">
        <w:rPr>
          <w:sz w:val="24"/>
          <w:szCs w:val="24"/>
        </w:rPr>
        <w:t>D</w:t>
      </w:r>
      <w:r w:rsidRPr="002E2EEB">
        <w:rPr>
          <w:rFonts w:eastAsia="Times New Roman"/>
          <w:sz w:val="24"/>
          <w:szCs w:val="24"/>
        </w:rPr>
        <w:t>üzenleyen, poliçeye “emre yazılı değildir” ibaresini veya aynı anlamı ifade eden bir kaydı koymuşsa, poliçe ancak alacağın temliki yoluyla devrolunabilir ve bu devir alacağın temlikinin hukuki sonuçlarını doğurur.</w:t>
      </w:r>
    </w:p>
    <w:p w:rsidR="00D239A2" w:rsidRPr="002E2EEB" w:rsidRDefault="00EE5A4E" w:rsidP="00EE5A4E">
      <w:pPr>
        <w:numPr>
          <w:ilvl w:val="0"/>
          <w:numId w:val="315"/>
        </w:numPr>
        <w:shd w:val="clear" w:color="auto" w:fill="FFFFFF"/>
        <w:tabs>
          <w:tab w:val="left" w:pos="802"/>
        </w:tabs>
        <w:spacing w:line="240" w:lineRule="exact"/>
        <w:ind w:firstLine="542"/>
        <w:jc w:val="both"/>
        <w:rPr>
          <w:spacing w:val="-4"/>
          <w:sz w:val="24"/>
          <w:szCs w:val="24"/>
        </w:rPr>
      </w:pPr>
      <w:r w:rsidRPr="002E2EEB">
        <w:rPr>
          <w:spacing w:val="-1"/>
          <w:sz w:val="24"/>
          <w:szCs w:val="24"/>
        </w:rPr>
        <w:t>Ciro, poli</w:t>
      </w:r>
      <w:r w:rsidRPr="002E2EEB">
        <w:rPr>
          <w:rFonts w:eastAsia="Times New Roman"/>
          <w:spacing w:val="-1"/>
          <w:sz w:val="24"/>
          <w:szCs w:val="24"/>
        </w:rPr>
        <w:t xml:space="preserve">çeyi kabul etmiş olsun veya olmasın muhataba, düzenleyene veya poliçeyle borç altına girmiş olanlardan </w:t>
      </w:r>
      <w:r w:rsidRPr="002E2EEB">
        <w:rPr>
          <w:rFonts w:eastAsia="Times New Roman"/>
          <w:sz w:val="24"/>
          <w:szCs w:val="24"/>
        </w:rPr>
        <w:t>herhangi birine yapılabilir. Bu kimseler poliçeyi yeniden ciro edebilirler.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5"/>
          <w:sz w:val="24"/>
          <w:szCs w:val="24"/>
        </w:rPr>
        <w:t>Ciro</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Kay</w:t>
      </w:r>
      <w:r w:rsidRPr="002E2EEB">
        <w:rPr>
          <w:rFonts w:eastAsia="Times New Roman"/>
          <w:b/>
          <w:bCs/>
          <w:sz w:val="24"/>
          <w:szCs w:val="24"/>
        </w:rPr>
        <w:t>ıtsız, şartsız olması</w:t>
      </w:r>
    </w:p>
    <w:p w:rsidR="00D239A2" w:rsidRPr="002E2EEB" w:rsidRDefault="00EE5A4E">
      <w:pPr>
        <w:shd w:val="clear" w:color="auto" w:fill="FFFFFF"/>
        <w:spacing w:line="240" w:lineRule="exact"/>
        <w:ind w:left="542"/>
        <w:rPr>
          <w:sz w:val="24"/>
          <w:szCs w:val="24"/>
        </w:rPr>
      </w:pPr>
      <w:r w:rsidRPr="002E2EEB">
        <w:rPr>
          <w:b/>
          <w:bCs/>
          <w:sz w:val="24"/>
          <w:szCs w:val="24"/>
        </w:rPr>
        <w:t>MADDE 682</w:t>
      </w:r>
      <w:r w:rsidRPr="002E2EEB">
        <w:rPr>
          <w:sz w:val="24"/>
          <w:szCs w:val="24"/>
        </w:rPr>
        <w:t>- (1) Cironun kay</w:t>
      </w:r>
      <w:r w:rsidRPr="002E2EEB">
        <w:rPr>
          <w:rFonts w:eastAsia="Times New Roman"/>
          <w:sz w:val="24"/>
          <w:szCs w:val="24"/>
        </w:rPr>
        <w:t>ıtsız ve şartsız olması gerekir. Cironun bağlı tutulduğu her şart yazılmamış sayılır.</w:t>
      </w:r>
    </w:p>
    <w:p w:rsidR="00D239A2" w:rsidRPr="002E2EEB" w:rsidRDefault="00EE5A4E" w:rsidP="00EE5A4E">
      <w:pPr>
        <w:numPr>
          <w:ilvl w:val="0"/>
          <w:numId w:val="316"/>
        </w:numPr>
        <w:shd w:val="clear" w:color="auto" w:fill="FFFFFF"/>
        <w:tabs>
          <w:tab w:val="left" w:pos="792"/>
        </w:tabs>
        <w:spacing w:line="240" w:lineRule="exact"/>
        <w:ind w:left="542"/>
        <w:rPr>
          <w:spacing w:val="-4"/>
          <w:sz w:val="24"/>
          <w:szCs w:val="24"/>
        </w:rPr>
      </w:pPr>
      <w:r w:rsidRPr="002E2EEB">
        <w:rPr>
          <w:spacing w:val="-1"/>
          <w:sz w:val="24"/>
          <w:szCs w:val="24"/>
        </w:rPr>
        <w:t>K</w:t>
      </w:r>
      <w:r w:rsidRPr="002E2EEB">
        <w:rPr>
          <w:rFonts w:eastAsia="Times New Roman"/>
          <w:spacing w:val="-1"/>
          <w:sz w:val="24"/>
          <w:szCs w:val="24"/>
        </w:rPr>
        <w:t>ısmi ciro batıldır.</w:t>
      </w:r>
    </w:p>
    <w:p w:rsidR="00D239A2" w:rsidRPr="002E2EEB" w:rsidRDefault="00EE5A4E" w:rsidP="00EE5A4E">
      <w:pPr>
        <w:numPr>
          <w:ilvl w:val="0"/>
          <w:numId w:val="316"/>
        </w:numPr>
        <w:shd w:val="clear" w:color="auto" w:fill="FFFFFF"/>
        <w:tabs>
          <w:tab w:val="left" w:pos="792"/>
        </w:tabs>
        <w:spacing w:line="240" w:lineRule="exact"/>
        <w:ind w:left="542"/>
        <w:rPr>
          <w:spacing w:val="-4"/>
          <w:sz w:val="24"/>
          <w:szCs w:val="24"/>
        </w:rPr>
      </w:pPr>
      <w:r w:rsidRPr="002E2EEB">
        <w:rPr>
          <w:spacing w:val="-1"/>
          <w:sz w:val="24"/>
          <w:szCs w:val="24"/>
        </w:rPr>
        <w:t>Hamiline ciro beyaz ciro h</w:t>
      </w:r>
      <w:r w:rsidRPr="002E2EEB">
        <w:rPr>
          <w:rFonts w:eastAsia="Times New Roman"/>
          <w:spacing w:val="-1"/>
          <w:sz w:val="24"/>
          <w:szCs w:val="24"/>
        </w:rPr>
        <w:t>ükmündedir.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xml:space="preserve">- Cironun </w:t>
      </w:r>
      <w:r w:rsidRPr="002E2EEB">
        <w:rPr>
          <w:rFonts w:eastAsia="Times New Roman"/>
          <w:b/>
          <w:bCs/>
          <w:spacing w:val="-1"/>
          <w:sz w:val="24"/>
          <w:szCs w:val="24"/>
        </w:rPr>
        <w:t>şekli</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683</w:t>
      </w:r>
      <w:r w:rsidRPr="002E2EEB">
        <w:rPr>
          <w:sz w:val="24"/>
          <w:szCs w:val="24"/>
        </w:rPr>
        <w:t>- (1) Cironun poli</w:t>
      </w:r>
      <w:r w:rsidRPr="002E2EEB">
        <w:rPr>
          <w:rFonts w:eastAsia="Times New Roman"/>
          <w:sz w:val="24"/>
          <w:szCs w:val="24"/>
        </w:rPr>
        <w:t>çe veya poliçeye bağlı olan ve “alonj” denilen bir kâğıt üzerine yazılması ve ciranta tarafından imzalanması gerekir.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Lehine ciro yap</w:t>
      </w:r>
      <w:r w:rsidRPr="002E2EEB">
        <w:rPr>
          <w:rFonts w:eastAsia="Times New Roman"/>
          <w:sz w:val="24"/>
          <w:szCs w:val="24"/>
        </w:rPr>
        <w:t>ılan kişinin ciroda gösterilmesine gerek olmadığı gibi, ciro, cirantanın sadece imzasından ibaret olabilir. Bu şekildeki cirolara “beyaz ciro” denir. Beyaz cironun poliçenin arkasına veya alonj üzerine yazılması gerekir.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Cironun h</w:t>
      </w:r>
      <w:r w:rsidRPr="002E2EEB">
        <w:rPr>
          <w:rFonts w:eastAsia="Times New Roman"/>
          <w:b/>
          <w:bCs/>
          <w:sz w:val="24"/>
          <w:szCs w:val="24"/>
        </w:rPr>
        <w:t>ükümleri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Devir i</w:t>
      </w:r>
      <w:r w:rsidRPr="002E2EEB">
        <w:rPr>
          <w:rFonts w:eastAsia="Times New Roman"/>
          <w:b/>
          <w:bCs/>
          <w:sz w:val="24"/>
          <w:szCs w:val="24"/>
        </w:rPr>
        <w:t>şlevi</w:t>
      </w:r>
    </w:p>
    <w:p w:rsidR="00D239A2" w:rsidRPr="002E2EEB" w:rsidRDefault="00EE5A4E">
      <w:pPr>
        <w:shd w:val="clear" w:color="auto" w:fill="FFFFFF"/>
        <w:spacing w:line="240" w:lineRule="exact"/>
        <w:ind w:left="542" w:right="1728"/>
        <w:rPr>
          <w:sz w:val="24"/>
          <w:szCs w:val="24"/>
        </w:rPr>
      </w:pPr>
      <w:r w:rsidRPr="002E2EEB">
        <w:rPr>
          <w:b/>
          <w:bCs/>
          <w:spacing w:val="-1"/>
          <w:sz w:val="24"/>
          <w:szCs w:val="24"/>
        </w:rPr>
        <w:t>MADDE 684</w:t>
      </w:r>
      <w:r w:rsidRPr="002E2EEB">
        <w:rPr>
          <w:spacing w:val="-1"/>
          <w:sz w:val="24"/>
          <w:szCs w:val="24"/>
        </w:rPr>
        <w:t>- (1) Ciro ve zilyetli</w:t>
      </w:r>
      <w:r w:rsidRPr="002E2EEB">
        <w:rPr>
          <w:rFonts w:eastAsia="Times New Roman"/>
          <w:spacing w:val="-1"/>
          <w:sz w:val="24"/>
          <w:szCs w:val="24"/>
        </w:rPr>
        <w:t xml:space="preserve">ğin geçirilmesi ile poliçeden doğan bütün haklar devrolunur. </w:t>
      </w:r>
      <w:r w:rsidRPr="002E2EEB">
        <w:rPr>
          <w:rFonts w:eastAsia="Times New Roman"/>
          <w:sz w:val="24"/>
          <w:szCs w:val="24"/>
        </w:rPr>
        <w:t>(2) Ciro beyaz ciro ise hamil;</w:t>
      </w:r>
    </w:p>
    <w:p w:rsidR="00D239A2" w:rsidRPr="002E2EEB" w:rsidRDefault="00EE5A4E" w:rsidP="00EE5A4E">
      <w:pPr>
        <w:numPr>
          <w:ilvl w:val="0"/>
          <w:numId w:val="317"/>
        </w:numPr>
        <w:shd w:val="clear" w:color="auto" w:fill="FFFFFF"/>
        <w:tabs>
          <w:tab w:val="left" w:pos="720"/>
        </w:tabs>
        <w:spacing w:line="240" w:lineRule="exact"/>
        <w:ind w:left="538"/>
        <w:rPr>
          <w:spacing w:val="-5"/>
          <w:sz w:val="24"/>
          <w:szCs w:val="24"/>
        </w:rPr>
      </w:pPr>
      <w:r w:rsidRPr="002E2EEB">
        <w:rPr>
          <w:sz w:val="24"/>
          <w:szCs w:val="24"/>
        </w:rPr>
        <w:t>Ciroyu kendi ad</w:t>
      </w:r>
      <w:r w:rsidRPr="002E2EEB">
        <w:rPr>
          <w:rFonts w:eastAsia="Times New Roman"/>
          <w:sz w:val="24"/>
          <w:szCs w:val="24"/>
        </w:rPr>
        <w:t>ına veya diğer bir kişi adına doldurabilir,</w:t>
      </w:r>
    </w:p>
    <w:p w:rsidR="00D239A2" w:rsidRPr="002E2EEB" w:rsidRDefault="00EE5A4E" w:rsidP="00EE5A4E">
      <w:pPr>
        <w:numPr>
          <w:ilvl w:val="0"/>
          <w:numId w:val="317"/>
        </w:numPr>
        <w:shd w:val="clear" w:color="auto" w:fill="FFFFFF"/>
        <w:tabs>
          <w:tab w:val="left" w:pos="720"/>
        </w:tabs>
        <w:spacing w:line="240" w:lineRule="exact"/>
        <w:ind w:left="538"/>
        <w:rPr>
          <w:spacing w:val="-2"/>
          <w:sz w:val="24"/>
          <w:szCs w:val="24"/>
        </w:rPr>
      </w:pPr>
      <w:r w:rsidRPr="002E2EEB">
        <w:rPr>
          <w:sz w:val="24"/>
          <w:szCs w:val="24"/>
        </w:rPr>
        <w:t>Poli</w:t>
      </w:r>
      <w:r w:rsidRPr="002E2EEB">
        <w:rPr>
          <w:rFonts w:eastAsia="Times New Roman"/>
          <w:sz w:val="24"/>
          <w:szCs w:val="24"/>
        </w:rPr>
        <w:t>çeyi yeniden beyaz olarak veya diğer belirli bir kişiye tekrar ciro edebilir,</w:t>
      </w:r>
    </w:p>
    <w:p w:rsidR="00D239A2" w:rsidRPr="002E2EEB" w:rsidRDefault="00EE5A4E" w:rsidP="00EE5A4E">
      <w:pPr>
        <w:numPr>
          <w:ilvl w:val="0"/>
          <w:numId w:val="317"/>
        </w:numPr>
        <w:shd w:val="clear" w:color="auto" w:fill="FFFFFF"/>
        <w:tabs>
          <w:tab w:val="left" w:pos="720"/>
        </w:tabs>
        <w:spacing w:line="240" w:lineRule="exact"/>
        <w:ind w:left="538"/>
        <w:rPr>
          <w:spacing w:val="-5"/>
          <w:sz w:val="24"/>
          <w:szCs w:val="24"/>
        </w:rPr>
      </w:pPr>
      <w:r w:rsidRPr="002E2EEB">
        <w:rPr>
          <w:sz w:val="24"/>
          <w:szCs w:val="24"/>
        </w:rPr>
        <w:t>Beyaz ciroyu doldurmaks</w:t>
      </w:r>
      <w:r w:rsidRPr="002E2EEB">
        <w:rPr>
          <w:rFonts w:eastAsia="Times New Roman"/>
          <w:sz w:val="24"/>
          <w:szCs w:val="24"/>
        </w:rPr>
        <w:t>ızın ve poliçeyi tekrar ciro etmeksizin poliçeyi başka bir kişiye verebilir.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Teminat i</w:t>
      </w:r>
      <w:r w:rsidRPr="002E2EEB">
        <w:rPr>
          <w:rFonts w:eastAsia="Times New Roman"/>
          <w:b/>
          <w:bCs/>
          <w:spacing w:val="-1"/>
          <w:sz w:val="24"/>
          <w:szCs w:val="24"/>
        </w:rPr>
        <w:t>şlevi</w:t>
      </w:r>
    </w:p>
    <w:p w:rsidR="00D239A2" w:rsidRPr="002E2EEB" w:rsidRDefault="00EE5A4E">
      <w:pPr>
        <w:shd w:val="clear" w:color="auto" w:fill="FFFFFF"/>
        <w:spacing w:line="240" w:lineRule="exact"/>
        <w:rPr>
          <w:sz w:val="24"/>
          <w:szCs w:val="24"/>
        </w:rPr>
      </w:pPr>
      <w:r w:rsidRPr="002E2EEB">
        <w:rPr>
          <w:b/>
          <w:bCs/>
          <w:sz w:val="24"/>
          <w:szCs w:val="24"/>
        </w:rPr>
        <w:t>MADDE 685</w:t>
      </w:r>
      <w:r w:rsidRPr="002E2EEB">
        <w:rPr>
          <w:sz w:val="24"/>
          <w:szCs w:val="24"/>
        </w:rPr>
        <w:t xml:space="preserve">- (1) Aksi </w:t>
      </w:r>
      <w:r w:rsidRPr="002E2EEB">
        <w:rPr>
          <w:rFonts w:eastAsia="Times New Roman"/>
          <w:sz w:val="24"/>
          <w:szCs w:val="24"/>
        </w:rPr>
        <w:t>şart edilmedikçe, ciranta poliçenin kabul edilmemesinden ve ödenmemesinden sorumludur. (2) Ciranta, poliçenin tekrar ciro edilmesini yasak edebilir; bu hâlde, senet sonradan kendilerine ciro edilmiş olan kişilere karşı sorumlu olmaz.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Hamilin hak sahipli</w:t>
      </w:r>
      <w:r w:rsidRPr="002E2EEB">
        <w:rPr>
          <w:rFonts w:eastAsia="Times New Roman"/>
          <w:b/>
          <w:bCs/>
          <w:sz w:val="24"/>
          <w:szCs w:val="24"/>
        </w:rPr>
        <w:t>ği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686</w:t>
      </w:r>
      <w:r w:rsidRPr="002E2EEB">
        <w:rPr>
          <w:sz w:val="24"/>
          <w:szCs w:val="24"/>
        </w:rPr>
        <w:t>- (1) Bir poli</w:t>
      </w:r>
      <w:r w:rsidRPr="002E2EEB">
        <w:rPr>
          <w:rFonts w:eastAsia="Times New Roman"/>
          <w:sz w:val="24"/>
          <w:szCs w:val="24"/>
        </w:rPr>
        <w:t>çeyi elinde bulunduran kişi, son ciro beyaz ciro olsa da kendi hakkı müteselsil ve birbirine bağlı cirolardan anlaşıldığı takdirde, yetkili hamil sayılır. Çizilmiş cirolar bu hususta yazılmamış hükmündedir. Bir beyaz ciroyu diğer bir ciro izlerse son ciroyu imzalayan kişi, poliçeyi beyaz ciro ile iktisap etmiş sayılır.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11130</w:t>
      </w:r>
    </w:p>
    <w:p w:rsidR="00D239A2" w:rsidRPr="002E2EEB" w:rsidRDefault="00EE5A4E">
      <w:pPr>
        <w:shd w:val="clear" w:color="auto" w:fill="FFFFFF"/>
        <w:spacing w:before="235" w:line="240" w:lineRule="exact"/>
        <w:ind w:right="10" w:firstLine="542"/>
        <w:jc w:val="both"/>
        <w:rPr>
          <w:sz w:val="24"/>
          <w:szCs w:val="24"/>
        </w:rPr>
      </w:pPr>
      <w:r w:rsidRPr="002E2EEB">
        <w:rPr>
          <w:spacing w:val="-1"/>
          <w:sz w:val="24"/>
          <w:szCs w:val="24"/>
        </w:rPr>
        <w:t>(2) Poli</w:t>
      </w:r>
      <w:r w:rsidRPr="002E2EEB">
        <w:rPr>
          <w:rFonts w:eastAsia="Times New Roman"/>
          <w:spacing w:val="-1"/>
          <w:sz w:val="24"/>
          <w:szCs w:val="24"/>
        </w:rPr>
        <w:t xml:space="preserve">çe herhangi bir suretle hamilin elinden çıkmış bulunursa, birinci fıkrada yazılı hükümlere göre hakkı anlaşılan yeni hamil, ancak poliçeyi kötüniyetle iktisap etmiş olduğu veya iktisabında ağır bir kusur bulunduğu takdirde o poliçeyi geri </w:t>
      </w:r>
      <w:r w:rsidRPr="002E2EEB">
        <w:rPr>
          <w:rFonts w:eastAsia="Times New Roman"/>
          <w:sz w:val="24"/>
          <w:szCs w:val="24"/>
        </w:rPr>
        <w:t>vermekle yükümlüdür.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b/>
          <w:bCs/>
          <w:sz w:val="24"/>
          <w:szCs w:val="24"/>
        </w:rPr>
        <w:t>- Def iler</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687</w:t>
      </w:r>
      <w:r w:rsidRPr="002E2EEB">
        <w:rPr>
          <w:sz w:val="24"/>
          <w:szCs w:val="24"/>
        </w:rPr>
        <w:t>- (1) Poli</w:t>
      </w:r>
      <w:r w:rsidRPr="002E2EEB">
        <w:rPr>
          <w:rFonts w:eastAsia="Times New Roman"/>
          <w:sz w:val="24"/>
          <w:szCs w:val="24"/>
        </w:rPr>
        <w:t xml:space="preserve">çeden dolayı kendisine başvurulan kişi, düzenleyen veya önceki hamillerden biriyle kendi </w:t>
      </w:r>
      <w:r w:rsidRPr="002E2EEB">
        <w:rPr>
          <w:rFonts w:eastAsia="Times New Roman"/>
          <w:spacing w:val="-1"/>
          <w:sz w:val="24"/>
          <w:szCs w:val="24"/>
        </w:rPr>
        <w:t xml:space="preserve">arasında doğrudan doğruya var olan ilişkilere dayanan def ileri başvuran hamile karşı ileri süremez; </w:t>
      </w:r>
      <w:proofErr w:type="gramStart"/>
      <w:r w:rsidRPr="002E2EEB">
        <w:rPr>
          <w:rFonts w:eastAsia="Times New Roman"/>
          <w:spacing w:val="-1"/>
          <w:sz w:val="24"/>
          <w:szCs w:val="24"/>
        </w:rPr>
        <w:t>meğerki,</w:t>
      </w:r>
      <w:proofErr w:type="gramEnd"/>
      <w:r w:rsidRPr="002E2EEB">
        <w:rPr>
          <w:rFonts w:eastAsia="Times New Roman"/>
          <w:spacing w:val="-1"/>
          <w:sz w:val="24"/>
          <w:szCs w:val="24"/>
        </w:rPr>
        <w:t xml:space="preserve"> hamil, poliçeyi </w:t>
      </w:r>
      <w:r w:rsidRPr="002E2EEB">
        <w:rPr>
          <w:rFonts w:eastAsia="Times New Roman"/>
          <w:sz w:val="24"/>
          <w:szCs w:val="24"/>
        </w:rPr>
        <w:t>iktisap ederken bile bile borçlunun zararına hareket etmiş olsun.</w:t>
      </w:r>
    </w:p>
    <w:p w:rsidR="00D239A2" w:rsidRPr="002E2EEB" w:rsidRDefault="00EE5A4E">
      <w:pPr>
        <w:shd w:val="clear" w:color="auto" w:fill="FFFFFF"/>
        <w:spacing w:line="240" w:lineRule="exact"/>
        <w:ind w:left="542"/>
        <w:rPr>
          <w:sz w:val="24"/>
          <w:szCs w:val="24"/>
        </w:rPr>
      </w:pPr>
      <w:r w:rsidRPr="002E2EEB">
        <w:rPr>
          <w:sz w:val="24"/>
          <w:szCs w:val="24"/>
        </w:rPr>
        <w:t>(2) Alaca</w:t>
      </w:r>
      <w:r w:rsidRPr="002E2EEB">
        <w:rPr>
          <w:rFonts w:eastAsia="Times New Roman"/>
          <w:sz w:val="24"/>
          <w:szCs w:val="24"/>
        </w:rPr>
        <w:t>ğın temliki yoluyla yapılan devirlere ilişkin hükümler saklıdır.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xml:space="preserve">- Cironun </w:t>
      </w:r>
      <w:r w:rsidRPr="002E2EEB">
        <w:rPr>
          <w:rFonts w:eastAsia="Times New Roman"/>
          <w:b/>
          <w:bCs/>
          <w:sz w:val="24"/>
          <w:szCs w:val="24"/>
        </w:rPr>
        <w:t>çeşitleri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Tahsil cirosu</w:t>
      </w:r>
    </w:p>
    <w:p w:rsidR="00D239A2" w:rsidRPr="002E2EEB" w:rsidRDefault="00EE5A4E">
      <w:pPr>
        <w:shd w:val="clear" w:color="auto" w:fill="FFFFFF"/>
        <w:spacing w:line="240" w:lineRule="exact"/>
        <w:ind w:firstLine="533"/>
        <w:jc w:val="both"/>
        <w:rPr>
          <w:sz w:val="24"/>
          <w:szCs w:val="24"/>
        </w:rPr>
      </w:pPr>
      <w:r w:rsidRPr="002E2EEB">
        <w:rPr>
          <w:b/>
          <w:bCs/>
          <w:sz w:val="24"/>
          <w:szCs w:val="24"/>
        </w:rPr>
        <w:t>MADDE 688</w:t>
      </w:r>
      <w:r w:rsidRPr="002E2EEB">
        <w:rPr>
          <w:sz w:val="24"/>
          <w:szCs w:val="24"/>
        </w:rPr>
        <w:t xml:space="preserve">- (1) Ciro, </w:t>
      </w:r>
      <w:r w:rsidRPr="002E2EEB">
        <w:rPr>
          <w:rFonts w:eastAsia="Times New Roman"/>
          <w:sz w:val="24"/>
          <w:szCs w:val="24"/>
        </w:rPr>
        <w:t>“bedeli tahsil içindir”, “vekâleten” veya bedelin başkası adına kabul edileceğini belirten bir şerhi ya da sadece vekil etmeyi ifade eden bir kaydı içerirse, hamil, poliçeden doğan bütün hakları kullanabilir; fakat o poliçeyi ancak tahsil cirosu ile tekrar ciro edebilir.</w:t>
      </w:r>
    </w:p>
    <w:p w:rsidR="00D239A2" w:rsidRPr="002E2EEB" w:rsidRDefault="00EE5A4E" w:rsidP="00EE5A4E">
      <w:pPr>
        <w:numPr>
          <w:ilvl w:val="0"/>
          <w:numId w:val="318"/>
        </w:numPr>
        <w:shd w:val="clear" w:color="auto" w:fill="FFFFFF"/>
        <w:tabs>
          <w:tab w:val="left" w:pos="802"/>
        </w:tabs>
        <w:spacing w:line="240" w:lineRule="exact"/>
        <w:ind w:left="5" w:right="5" w:firstLine="538"/>
        <w:jc w:val="both"/>
        <w:rPr>
          <w:spacing w:val="-4"/>
          <w:sz w:val="24"/>
          <w:szCs w:val="24"/>
        </w:rPr>
      </w:pPr>
      <w:r w:rsidRPr="002E2EEB">
        <w:rPr>
          <w:sz w:val="24"/>
          <w:szCs w:val="24"/>
        </w:rPr>
        <w:t>Poli</w:t>
      </w:r>
      <w:r w:rsidRPr="002E2EEB">
        <w:rPr>
          <w:rFonts w:eastAsia="Times New Roman"/>
          <w:sz w:val="24"/>
          <w:szCs w:val="24"/>
        </w:rPr>
        <w:t>çeden sorumlu olanlar, bu hâlde, ancak cirantaya karşı ileri sürebilecekleri def ileri hamile karşı dermeyan edebilirler.</w:t>
      </w:r>
    </w:p>
    <w:p w:rsidR="00D239A2" w:rsidRPr="002E2EEB" w:rsidRDefault="00EE5A4E" w:rsidP="00EE5A4E">
      <w:pPr>
        <w:numPr>
          <w:ilvl w:val="0"/>
          <w:numId w:val="318"/>
        </w:numPr>
        <w:shd w:val="clear" w:color="auto" w:fill="FFFFFF"/>
        <w:tabs>
          <w:tab w:val="left" w:pos="802"/>
        </w:tabs>
        <w:spacing w:line="240" w:lineRule="exact"/>
        <w:ind w:left="5" w:right="14" w:firstLine="538"/>
        <w:jc w:val="both"/>
        <w:rPr>
          <w:spacing w:val="-4"/>
          <w:sz w:val="24"/>
          <w:szCs w:val="24"/>
        </w:rPr>
      </w:pPr>
      <w:r w:rsidRPr="002E2EEB">
        <w:rPr>
          <w:spacing w:val="-1"/>
          <w:sz w:val="24"/>
          <w:szCs w:val="24"/>
        </w:rPr>
        <w:t>Tahsil cirosunun i</w:t>
      </w:r>
      <w:r w:rsidRPr="002E2EEB">
        <w:rPr>
          <w:rFonts w:eastAsia="Times New Roman"/>
          <w:spacing w:val="-1"/>
          <w:sz w:val="24"/>
          <w:szCs w:val="24"/>
        </w:rPr>
        <w:t xml:space="preserve">çerdiği yetki, bu yetkiyi verenin ölümü ile sona ermeyeceği gibi, onun medenî hakları kullanma </w:t>
      </w:r>
      <w:r w:rsidRPr="002E2EEB">
        <w:rPr>
          <w:rFonts w:eastAsia="Times New Roman"/>
          <w:sz w:val="24"/>
          <w:szCs w:val="24"/>
        </w:rPr>
        <w:t>ehliyetini kaybetmesiyle de ortadan kalkmaz.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Rehin cirosu</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689</w:t>
      </w:r>
      <w:r w:rsidRPr="002E2EEB">
        <w:rPr>
          <w:sz w:val="24"/>
          <w:szCs w:val="24"/>
        </w:rPr>
        <w:t xml:space="preserve">- (1) Ciro, </w:t>
      </w:r>
      <w:r w:rsidRPr="002E2EEB">
        <w:rPr>
          <w:rFonts w:eastAsia="Times New Roman"/>
          <w:sz w:val="24"/>
          <w:szCs w:val="24"/>
        </w:rPr>
        <w:t>“bedeli teminattır”, “bedeli rehindir” ibaresini veya rehnetmeyi belirten diğer herhangi bir kaydı içerirse, hamil, poliçeden doğan bütün hakları kullanabilir; fakat kendisi tarafından yapılan bir ciro ancak tahsil cirosu hükmündedir.</w:t>
      </w:r>
    </w:p>
    <w:p w:rsidR="00D239A2" w:rsidRPr="002E2EEB" w:rsidRDefault="00EE5A4E">
      <w:pPr>
        <w:shd w:val="clear" w:color="auto" w:fill="FFFFFF"/>
        <w:spacing w:line="240" w:lineRule="exact"/>
        <w:ind w:right="14" w:firstLine="542"/>
        <w:jc w:val="both"/>
        <w:rPr>
          <w:sz w:val="24"/>
          <w:szCs w:val="24"/>
        </w:rPr>
      </w:pPr>
      <w:r w:rsidRPr="002E2EEB">
        <w:rPr>
          <w:sz w:val="24"/>
          <w:szCs w:val="24"/>
        </w:rPr>
        <w:t>(2) Poli</w:t>
      </w:r>
      <w:r w:rsidRPr="002E2EEB">
        <w:rPr>
          <w:rFonts w:eastAsia="Times New Roman"/>
          <w:sz w:val="24"/>
          <w:szCs w:val="24"/>
        </w:rPr>
        <w:t xml:space="preserve">çeden sorumlu olanlar, kendileriyle ciranta arasında doğrudan doğruya var olan ilişkilere dayanan def ileri hamile karşı ileri süremezler; </w:t>
      </w:r>
      <w:proofErr w:type="gramStart"/>
      <w:r w:rsidRPr="002E2EEB">
        <w:rPr>
          <w:rFonts w:eastAsia="Times New Roman"/>
          <w:sz w:val="24"/>
          <w:szCs w:val="24"/>
        </w:rPr>
        <w:t>meğerki,</w:t>
      </w:r>
      <w:proofErr w:type="gramEnd"/>
      <w:r w:rsidRPr="002E2EEB">
        <w:rPr>
          <w:rFonts w:eastAsia="Times New Roman"/>
          <w:sz w:val="24"/>
          <w:szCs w:val="24"/>
        </w:rPr>
        <w:t xml:space="preserve"> hamil poliçeyi iktisap ederken bile bile borçlunun zararına hareket etmiş olsun.</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Vadeden sonraki ciro</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690</w:t>
      </w:r>
      <w:r w:rsidRPr="002E2EEB">
        <w:rPr>
          <w:sz w:val="24"/>
          <w:szCs w:val="24"/>
        </w:rPr>
        <w:t>- (1) Vadenin ge</w:t>
      </w:r>
      <w:r w:rsidRPr="002E2EEB">
        <w:rPr>
          <w:rFonts w:eastAsia="Times New Roman"/>
          <w:sz w:val="24"/>
          <w:szCs w:val="24"/>
        </w:rPr>
        <w:t>çmesinden sonra yapılan ciro, vadeden önce yapılan bir cironun hükümlerini doğurur; ancak, ödenmeme protestosundan veya bu protestonun düzenlenmesi için öngörülmüş sürenin geçmesinden sonra yapılan ciro, sadece alacağın temliki hükümlerini doğurur.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Aksi sabit oluncaya kadar tarihsiz bir ciro protestonun d</w:t>
      </w:r>
      <w:r w:rsidRPr="002E2EEB">
        <w:rPr>
          <w:rFonts w:eastAsia="Times New Roman"/>
          <w:sz w:val="24"/>
          <w:szCs w:val="24"/>
        </w:rPr>
        <w:t>üzenlenmesi için öngörülen sürenin geçmesinden önce yapılmış sayılır.</w:t>
      </w:r>
    </w:p>
    <w:p w:rsidR="00D239A2" w:rsidRPr="002E2EEB" w:rsidRDefault="00EE5A4E">
      <w:pPr>
        <w:shd w:val="clear" w:color="auto" w:fill="FFFFFF"/>
        <w:spacing w:line="240" w:lineRule="exact"/>
        <w:ind w:left="538" w:right="3456"/>
        <w:rPr>
          <w:sz w:val="24"/>
          <w:szCs w:val="24"/>
        </w:rPr>
      </w:pPr>
      <w:r w:rsidRPr="002E2EEB">
        <w:rPr>
          <w:rFonts w:eastAsia="Times New Roman"/>
          <w:b/>
          <w:bCs/>
          <w:sz w:val="24"/>
          <w:szCs w:val="24"/>
        </w:rPr>
        <w:t xml:space="preserve">ÜÇÜNCÜ AYIRIM </w:t>
      </w:r>
      <w:r w:rsidRPr="002E2EEB">
        <w:rPr>
          <w:rFonts w:eastAsia="Times New Roman"/>
          <w:b/>
          <w:bCs/>
          <w:spacing w:val="-1"/>
          <w:sz w:val="24"/>
          <w:szCs w:val="24"/>
        </w:rPr>
        <w:t xml:space="preserve">Kabul ve Aval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Kabule arz</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Kural</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691</w:t>
      </w:r>
      <w:r w:rsidRPr="002E2EEB">
        <w:rPr>
          <w:sz w:val="24"/>
          <w:szCs w:val="24"/>
        </w:rPr>
        <w:t>- (1) Poli</w:t>
      </w:r>
      <w:r w:rsidRPr="002E2EEB">
        <w:rPr>
          <w:rFonts w:eastAsia="Times New Roman"/>
          <w:sz w:val="24"/>
          <w:szCs w:val="24"/>
        </w:rPr>
        <w:t>çe vadeye kadar hamil veya poliçeyi elinde bulunduran herkes tarafından muhatabın yerleşim yerinde onun kabulüne arzolunabilir.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Kabule arz </w:t>
      </w:r>
      <w:r w:rsidRPr="002E2EEB">
        <w:rPr>
          <w:rFonts w:eastAsia="Times New Roman"/>
          <w:b/>
          <w:bCs/>
          <w:sz w:val="24"/>
          <w:szCs w:val="24"/>
        </w:rPr>
        <w:t>şartı ve yasağı</w:t>
      </w:r>
    </w:p>
    <w:p w:rsidR="00D239A2" w:rsidRPr="002E2EEB" w:rsidRDefault="00EE5A4E">
      <w:pPr>
        <w:shd w:val="clear" w:color="auto" w:fill="FFFFFF"/>
        <w:spacing w:line="240" w:lineRule="exact"/>
        <w:ind w:left="542"/>
        <w:rPr>
          <w:sz w:val="24"/>
          <w:szCs w:val="24"/>
        </w:rPr>
      </w:pPr>
      <w:r w:rsidRPr="002E2EEB">
        <w:rPr>
          <w:b/>
          <w:bCs/>
          <w:sz w:val="24"/>
          <w:szCs w:val="24"/>
        </w:rPr>
        <w:t>MADDE 692</w:t>
      </w:r>
      <w:r w:rsidRPr="002E2EEB">
        <w:rPr>
          <w:sz w:val="24"/>
          <w:szCs w:val="24"/>
        </w:rPr>
        <w:t>- (1) D</w:t>
      </w:r>
      <w:r w:rsidRPr="002E2EEB">
        <w:rPr>
          <w:rFonts w:eastAsia="Times New Roman"/>
          <w:sz w:val="24"/>
          <w:szCs w:val="24"/>
        </w:rPr>
        <w:t>üzenleyen, bir süre belirleyerek veya belirlemeden poliçenin kabule arz edilmesini şart koşabilir.</w:t>
      </w:r>
    </w:p>
    <w:p w:rsidR="00D239A2" w:rsidRPr="002E2EEB" w:rsidRDefault="00D239A2">
      <w:pPr>
        <w:shd w:val="clear" w:color="auto" w:fill="FFFFFF"/>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pacing w:val="-10"/>
          <w:sz w:val="24"/>
          <w:szCs w:val="24"/>
        </w:rPr>
        <w:lastRenderedPageBreak/>
        <w:t>11131</w:t>
      </w:r>
    </w:p>
    <w:p w:rsidR="00D239A2" w:rsidRPr="002E2EEB" w:rsidRDefault="00EE5A4E">
      <w:pPr>
        <w:shd w:val="clear" w:color="auto" w:fill="FFFFFF"/>
        <w:tabs>
          <w:tab w:val="left" w:pos="840"/>
        </w:tabs>
        <w:spacing w:before="230" w:line="240" w:lineRule="exact"/>
        <w:ind w:right="14" w:firstLine="538"/>
        <w:jc w:val="both"/>
        <w:rPr>
          <w:sz w:val="24"/>
          <w:szCs w:val="24"/>
        </w:rPr>
      </w:pPr>
      <w:r w:rsidRPr="002E2EEB">
        <w:rPr>
          <w:spacing w:val="-1"/>
          <w:sz w:val="24"/>
          <w:szCs w:val="24"/>
        </w:rPr>
        <w:t>(2)</w:t>
      </w:r>
      <w:r w:rsidRPr="002E2EEB">
        <w:rPr>
          <w:sz w:val="24"/>
          <w:szCs w:val="24"/>
        </w:rPr>
        <w:tab/>
        <w:t>D</w:t>
      </w:r>
      <w:r w:rsidRPr="002E2EEB">
        <w:rPr>
          <w:rFonts w:eastAsia="Times New Roman"/>
          <w:sz w:val="24"/>
          <w:szCs w:val="24"/>
        </w:rPr>
        <w:t>üzenleyen, üçüncü bir kişinin yerleşim yerinde veya muhatabın yerleşim yerinden başka bir yerde ya da</w:t>
      </w:r>
      <w:r w:rsidRPr="002E2EEB">
        <w:rPr>
          <w:rFonts w:eastAsia="Times New Roman"/>
          <w:sz w:val="24"/>
          <w:szCs w:val="24"/>
        </w:rPr>
        <w:br/>
        <w:t>görüldükten belirli bir süre sonra ödenmesi gereken poliçeler hariç olmak üzere, poliçenin kabule arzını menettiğini poliçeye</w:t>
      </w:r>
      <w:r w:rsidRPr="002E2EEB">
        <w:rPr>
          <w:rFonts w:eastAsia="Times New Roman"/>
          <w:sz w:val="24"/>
          <w:szCs w:val="24"/>
        </w:rPr>
        <w:br/>
        <w:t>yazabilir.</w:t>
      </w:r>
    </w:p>
    <w:p w:rsidR="00D239A2" w:rsidRPr="002E2EEB" w:rsidRDefault="00EE5A4E">
      <w:pPr>
        <w:shd w:val="clear" w:color="auto" w:fill="FFFFFF"/>
        <w:tabs>
          <w:tab w:val="left" w:pos="792"/>
        </w:tabs>
        <w:spacing w:before="24"/>
        <w:ind w:left="538"/>
        <w:rPr>
          <w:sz w:val="24"/>
          <w:szCs w:val="24"/>
        </w:rPr>
      </w:pPr>
      <w:r w:rsidRPr="002E2EEB">
        <w:rPr>
          <w:spacing w:val="-1"/>
          <w:sz w:val="24"/>
          <w:szCs w:val="24"/>
        </w:rPr>
        <w:t>(3)</w:t>
      </w:r>
      <w:r w:rsidRPr="002E2EEB">
        <w:rPr>
          <w:sz w:val="24"/>
          <w:szCs w:val="24"/>
        </w:rPr>
        <w:tab/>
        <w:t>D</w:t>
      </w:r>
      <w:r w:rsidRPr="002E2EEB">
        <w:rPr>
          <w:rFonts w:eastAsia="Times New Roman"/>
          <w:sz w:val="24"/>
          <w:szCs w:val="24"/>
        </w:rPr>
        <w:t>üzenleyen, poliçenin belirli bir tarihten önce kabule arz edilmemesini de şart koşabilir.</w:t>
      </w:r>
    </w:p>
    <w:p w:rsidR="00D239A2" w:rsidRPr="002E2EEB" w:rsidRDefault="00EE5A4E">
      <w:pPr>
        <w:shd w:val="clear" w:color="auto" w:fill="FFFFFF"/>
        <w:tabs>
          <w:tab w:val="left" w:pos="845"/>
        </w:tabs>
        <w:spacing w:before="5" w:line="240" w:lineRule="exact"/>
        <w:ind w:right="10" w:firstLine="538"/>
        <w:jc w:val="both"/>
        <w:rPr>
          <w:sz w:val="24"/>
          <w:szCs w:val="24"/>
        </w:rPr>
      </w:pPr>
      <w:r w:rsidRPr="002E2EEB">
        <w:rPr>
          <w:spacing w:val="-1"/>
          <w:sz w:val="24"/>
          <w:szCs w:val="24"/>
        </w:rPr>
        <w:t>(4)</w:t>
      </w:r>
      <w:r w:rsidRPr="002E2EEB">
        <w:rPr>
          <w:sz w:val="24"/>
          <w:szCs w:val="24"/>
        </w:rPr>
        <w:tab/>
        <w:t>D</w:t>
      </w:r>
      <w:r w:rsidRPr="002E2EEB">
        <w:rPr>
          <w:rFonts w:eastAsia="Times New Roman"/>
          <w:sz w:val="24"/>
          <w:szCs w:val="24"/>
        </w:rPr>
        <w:t>üzenleyen, poliçenin kabule arzını menetmiş olmadıkça, bir süre koyarak veya koymayarak, her ciranta</w:t>
      </w:r>
      <w:r w:rsidRPr="002E2EEB">
        <w:rPr>
          <w:rFonts w:eastAsia="Times New Roman"/>
          <w:sz w:val="24"/>
          <w:szCs w:val="24"/>
        </w:rPr>
        <w:br/>
        <w:t>poliçenin kabule arzını şart koşabilir.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G</w:t>
      </w:r>
      <w:r w:rsidRPr="002E2EEB">
        <w:rPr>
          <w:rFonts w:eastAsia="Times New Roman"/>
          <w:b/>
          <w:bCs/>
          <w:sz w:val="24"/>
          <w:szCs w:val="24"/>
        </w:rPr>
        <w:t>örüldükten belirli bir süre sonra ödenmesi gereken poliçelerde</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693</w:t>
      </w:r>
      <w:r w:rsidRPr="002E2EEB">
        <w:rPr>
          <w:sz w:val="24"/>
          <w:szCs w:val="24"/>
        </w:rPr>
        <w:t>- (1) G</w:t>
      </w:r>
      <w:r w:rsidRPr="002E2EEB">
        <w:rPr>
          <w:rFonts w:eastAsia="Times New Roman"/>
          <w:sz w:val="24"/>
          <w:szCs w:val="24"/>
        </w:rPr>
        <w:t>örüldükten belirli bir süre sonra ödenmesi şart kılınan poliçelerin, düzenlenme gününden itibaren bir yıl içinde kabule arz edilmesi gerekir.</w:t>
      </w:r>
    </w:p>
    <w:p w:rsidR="00D239A2" w:rsidRPr="002E2EEB" w:rsidRDefault="00EE5A4E" w:rsidP="00EE5A4E">
      <w:pPr>
        <w:numPr>
          <w:ilvl w:val="0"/>
          <w:numId w:val="319"/>
        </w:numPr>
        <w:shd w:val="clear" w:color="auto" w:fill="FFFFFF"/>
        <w:tabs>
          <w:tab w:val="left" w:pos="792"/>
        </w:tabs>
        <w:spacing w:line="240" w:lineRule="exact"/>
        <w:ind w:left="538"/>
        <w:rPr>
          <w:spacing w:val="-1"/>
          <w:sz w:val="24"/>
          <w:szCs w:val="24"/>
        </w:rPr>
      </w:pPr>
      <w:r w:rsidRPr="002E2EEB">
        <w:rPr>
          <w:sz w:val="24"/>
          <w:szCs w:val="24"/>
        </w:rPr>
        <w:t>D</w:t>
      </w:r>
      <w:r w:rsidRPr="002E2EEB">
        <w:rPr>
          <w:rFonts w:eastAsia="Times New Roman"/>
          <w:sz w:val="24"/>
          <w:szCs w:val="24"/>
        </w:rPr>
        <w:t>üzenleyen bu süreyi kısaltabileceği gibi, daha uzun bir süre de şart koşabilir.</w:t>
      </w:r>
    </w:p>
    <w:p w:rsidR="00D239A2" w:rsidRPr="002E2EEB" w:rsidRDefault="00EE5A4E" w:rsidP="00EE5A4E">
      <w:pPr>
        <w:numPr>
          <w:ilvl w:val="0"/>
          <w:numId w:val="319"/>
        </w:numPr>
        <w:shd w:val="clear" w:color="auto" w:fill="FFFFFF"/>
        <w:tabs>
          <w:tab w:val="left" w:pos="792"/>
        </w:tabs>
        <w:spacing w:line="240" w:lineRule="exact"/>
        <w:ind w:left="538"/>
        <w:rPr>
          <w:spacing w:val="-1"/>
          <w:sz w:val="24"/>
          <w:szCs w:val="24"/>
        </w:rPr>
      </w:pPr>
      <w:r w:rsidRPr="002E2EEB">
        <w:rPr>
          <w:sz w:val="24"/>
          <w:szCs w:val="24"/>
        </w:rPr>
        <w:t>Cirantalar kabule arz s</w:t>
      </w:r>
      <w:r w:rsidRPr="002E2EEB">
        <w:rPr>
          <w:rFonts w:eastAsia="Times New Roman"/>
          <w:sz w:val="24"/>
          <w:szCs w:val="24"/>
        </w:rPr>
        <w:t>ürelerini kısaltabilirler.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Bir daha kabule arz</w:t>
      </w:r>
    </w:p>
    <w:p w:rsidR="00D239A2" w:rsidRPr="002E2EEB" w:rsidRDefault="00EE5A4E">
      <w:pPr>
        <w:shd w:val="clear" w:color="auto" w:fill="FFFFFF"/>
        <w:spacing w:line="240" w:lineRule="exact"/>
        <w:rPr>
          <w:sz w:val="24"/>
          <w:szCs w:val="24"/>
        </w:rPr>
      </w:pPr>
      <w:r w:rsidRPr="002E2EEB">
        <w:rPr>
          <w:b/>
          <w:bCs/>
          <w:spacing w:val="-1"/>
          <w:sz w:val="24"/>
          <w:szCs w:val="24"/>
        </w:rPr>
        <w:t>MADDE 694</w:t>
      </w:r>
      <w:r w:rsidRPr="002E2EEB">
        <w:rPr>
          <w:spacing w:val="-1"/>
          <w:sz w:val="24"/>
          <w:szCs w:val="24"/>
        </w:rPr>
        <w:t>- (1) Muhatap, poli</w:t>
      </w:r>
      <w:r w:rsidRPr="002E2EEB">
        <w:rPr>
          <w:rFonts w:eastAsia="Times New Roman"/>
          <w:spacing w:val="-1"/>
          <w:sz w:val="24"/>
          <w:szCs w:val="24"/>
        </w:rPr>
        <w:t xml:space="preserve">çenin, kendisine arz edildiği günü izleyen günde bir daha ibrazını isteyebilir. İlgililer, </w:t>
      </w:r>
      <w:r w:rsidRPr="002E2EEB">
        <w:rPr>
          <w:rFonts w:eastAsia="Times New Roman"/>
          <w:sz w:val="24"/>
          <w:szCs w:val="24"/>
        </w:rPr>
        <w:t>bu istemin yerine getirilmediğini, ancak bu istem protestoya yazılmışsa ileri sürebilirler. (2) Hamil, kabule arz edilen poliçeyi muhataba bırakmak zorunda değildir.</w:t>
      </w:r>
    </w:p>
    <w:p w:rsidR="00D239A2" w:rsidRPr="002E2EEB" w:rsidRDefault="00EE5A4E">
      <w:pPr>
        <w:shd w:val="clear" w:color="auto" w:fill="FFFFFF"/>
        <w:spacing w:line="240" w:lineRule="exact"/>
        <w:ind w:left="538" w:right="7776"/>
        <w:rPr>
          <w:sz w:val="24"/>
          <w:szCs w:val="24"/>
        </w:rPr>
      </w:pPr>
      <w:r w:rsidRPr="002E2EEB">
        <w:rPr>
          <w:b/>
          <w:bCs/>
          <w:spacing w:val="-2"/>
          <w:sz w:val="24"/>
          <w:szCs w:val="24"/>
        </w:rPr>
        <w:t xml:space="preserve">B) Kabul </w:t>
      </w:r>
      <w:r w:rsidRPr="002E2EEB">
        <w:rPr>
          <w:b/>
          <w:bCs/>
          <w:sz w:val="24"/>
          <w:szCs w:val="24"/>
        </w:rPr>
        <w:t xml:space="preserve">I - </w:t>
      </w:r>
      <w:r w:rsidRPr="002E2EEB">
        <w:rPr>
          <w:rFonts w:eastAsia="Times New Roman"/>
          <w:b/>
          <w:bCs/>
          <w:sz w:val="24"/>
          <w:szCs w:val="24"/>
        </w:rPr>
        <w:t>ġekli</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695</w:t>
      </w:r>
      <w:r w:rsidRPr="002E2EEB">
        <w:rPr>
          <w:sz w:val="24"/>
          <w:szCs w:val="24"/>
        </w:rPr>
        <w:t>- (1) Kabul beyan</w:t>
      </w:r>
      <w:r w:rsidRPr="002E2EEB">
        <w:rPr>
          <w:rFonts w:eastAsia="Times New Roman"/>
          <w:sz w:val="24"/>
          <w:szCs w:val="24"/>
        </w:rPr>
        <w:t>ı poliçe üzerine yazılır ve “kabul edilmiştir” veya buna eş anlamlı başka bir ibareyle ifade edilir ve muhatap tarafından imzalanır. Muhatabın, poliçenin ön yüzüne yalnız imzasını koyması kabul hükmündedir.</w:t>
      </w:r>
    </w:p>
    <w:p w:rsidR="00D239A2" w:rsidRPr="002E2EEB" w:rsidRDefault="00EE5A4E">
      <w:pPr>
        <w:shd w:val="clear" w:color="auto" w:fill="FFFFFF"/>
        <w:spacing w:line="240" w:lineRule="exact"/>
        <w:ind w:firstLine="538"/>
        <w:jc w:val="both"/>
        <w:rPr>
          <w:sz w:val="24"/>
          <w:szCs w:val="24"/>
        </w:rPr>
      </w:pPr>
      <w:r w:rsidRPr="002E2EEB">
        <w:rPr>
          <w:sz w:val="24"/>
          <w:szCs w:val="24"/>
        </w:rPr>
        <w:t>(2) Poli</w:t>
      </w:r>
      <w:r w:rsidRPr="002E2EEB">
        <w:rPr>
          <w:rFonts w:eastAsia="Times New Roman"/>
          <w:sz w:val="24"/>
          <w:szCs w:val="24"/>
        </w:rPr>
        <w:t>çenin, görüldükten belirli bir süre sonra ödenmesi şart edilmiş olduğu veya özel bir şart gereğince belirli bir süre içinde kabule arz edilmesi gerektiği takdirde, hamil ibraz günü tarihinin atılmasını istemedikçe, kabul hangi gün gerçekleşmişse poliçeye o günün tarihi atılır. Tarih atılmamış olduğu takdirde, hamil cirantalarla düzenleyene karşı başvurma haklarını koruyabilmek için bu eksikliği zamanında düzenlenecek bir protesto ile tespit ettirmek zorundadır.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Kabul</w:t>
      </w:r>
      <w:r w:rsidRPr="002E2EEB">
        <w:rPr>
          <w:rFonts w:eastAsia="Times New Roman"/>
          <w:b/>
          <w:bCs/>
          <w:sz w:val="24"/>
          <w:szCs w:val="24"/>
        </w:rPr>
        <w:t>ün sınırlandırılması</w:t>
      </w:r>
    </w:p>
    <w:p w:rsidR="00D239A2" w:rsidRPr="002E2EEB" w:rsidRDefault="00EE5A4E">
      <w:pPr>
        <w:shd w:val="clear" w:color="auto" w:fill="FFFFFF"/>
        <w:spacing w:line="240" w:lineRule="exact"/>
        <w:rPr>
          <w:sz w:val="24"/>
          <w:szCs w:val="24"/>
        </w:rPr>
      </w:pPr>
      <w:r w:rsidRPr="002E2EEB">
        <w:rPr>
          <w:b/>
          <w:bCs/>
          <w:sz w:val="24"/>
          <w:szCs w:val="24"/>
        </w:rPr>
        <w:t>MADDE 696</w:t>
      </w:r>
      <w:r w:rsidRPr="002E2EEB">
        <w:rPr>
          <w:sz w:val="24"/>
          <w:szCs w:val="24"/>
        </w:rPr>
        <w:t>- (1) Kabul, kay</w:t>
      </w:r>
      <w:r w:rsidRPr="002E2EEB">
        <w:rPr>
          <w:rFonts w:eastAsia="Times New Roman"/>
          <w:sz w:val="24"/>
          <w:szCs w:val="24"/>
        </w:rPr>
        <w:t>ıtsız şartsız olmalıdır; fakat muhatap kabulü poliçe bedelinin bir kısmı ile sınırlayabilir. (2) Kabul beyanı, bundan başka noktalarda poliçe içeriğinden farklı olursa, poliçe kabul edilmemiş sayılır. Bununla beraber kabul eden, kabul beyanındaki şartlar çerçevesinde sorumludur.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2"/>
          <w:sz w:val="24"/>
          <w:szCs w:val="24"/>
        </w:rPr>
        <w:t>Adresli ve yerle</w:t>
      </w:r>
      <w:r w:rsidRPr="002E2EEB">
        <w:rPr>
          <w:rFonts w:eastAsia="Times New Roman"/>
          <w:b/>
          <w:bCs/>
          <w:spacing w:val="-2"/>
          <w:sz w:val="24"/>
          <w:szCs w:val="24"/>
        </w:rPr>
        <w:t>Ģim yerli poliçe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697</w:t>
      </w:r>
      <w:r w:rsidRPr="002E2EEB">
        <w:rPr>
          <w:sz w:val="24"/>
          <w:szCs w:val="24"/>
        </w:rPr>
        <w:t>- (1) D</w:t>
      </w:r>
      <w:r w:rsidRPr="002E2EEB">
        <w:rPr>
          <w:rFonts w:eastAsia="Times New Roman"/>
          <w:sz w:val="24"/>
          <w:szCs w:val="24"/>
        </w:rPr>
        <w:t>üzenleyen, poliçede, ödemenin nezdinde yapılacağı bir üçüncü kişiyi göstermeksizin, muhatabın yerleşim yerinden başka bir yeri ödeme yeri olarak beyan etmişse, muhatap kabul şerhinde bir üçüncü kişiyi gösterebilir. Aksi takdirde, muhatap, ödeme yerinde poliçeyi bizzat ödemeyi taahhüt etmiş sayılır.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Poli</w:t>
      </w:r>
      <w:r w:rsidRPr="002E2EEB">
        <w:rPr>
          <w:rFonts w:eastAsia="Times New Roman"/>
          <w:sz w:val="24"/>
          <w:szCs w:val="24"/>
        </w:rPr>
        <w:t>çenin bizzat muhatabın nezdinde ödenmesi şart kılınmışsa, muhatap, kabul şerhinde ödemenin yapılacağı yer olmak üzere, ödeme yerinde bulunan bir adresi gösterebilir.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9"/>
          <w:sz w:val="24"/>
          <w:szCs w:val="24"/>
        </w:rPr>
        <w:lastRenderedPageBreak/>
        <w:t>11132</w:t>
      </w:r>
    </w:p>
    <w:p w:rsidR="00D239A2" w:rsidRPr="002E2EEB" w:rsidRDefault="00EE5A4E">
      <w:pPr>
        <w:shd w:val="clear" w:color="auto" w:fill="FFFFFF"/>
        <w:spacing w:before="235" w:line="240" w:lineRule="exact"/>
        <w:ind w:left="542"/>
        <w:rPr>
          <w:sz w:val="24"/>
          <w:szCs w:val="24"/>
        </w:rPr>
      </w:pPr>
      <w:r w:rsidRPr="002E2EEB">
        <w:rPr>
          <w:b/>
          <w:bCs/>
          <w:spacing w:val="-1"/>
          <w:sz w:val="24"/>
          <w:szCs w:val="24"/>
          <w:lang w:val="en-US"/>
        </w:rPr>
        <w:t xml:space="preserve">II </w:t>
      </w:r>
      <w:r w:rsidRPr="002E2EEB">
        <w:rPr>
          <w:b/>
          <w:bCs/>
          <w:spacing w:val="-1"/>
          <w:sz w:val="24"/>
          <w:szCs w:val="24"/>
        </w:rPr>
        <w:t>- H</w:t>
      </w:r>
      <w:r w:rsidRPr="002E2EEB">
        <w:rPr>
          <w:rFonts w:eastAsia="Times New Roman"/>
          <w:b/>
          <w:bCs/>
          <w:spacing w:val="-1"/>
          <w:sz w:val="24"/>
          <w:szCs w:val="24"/>
        </w:rPr>
        <w:t>ükümleri</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rPr>
          <w:sz w:val="24"/>
          <w:szCs w:val="24"/>
        </w:rPr>
      </w:pPr>
      <w:r w:rsidRPr="002E2EEB">
        <w:rPr>
          <w:b/>
          <w:bCs/>
          <w:sz w:val="24"/>
          <w:szCs w:val="24"/>
        </w:rPr>
        <w:t>MADDE 698</w:t>
      </w:r>
      <w:r w:rsidRPr="002E2EEB">
        <w:rPr>
          <w:sz w:val="24"/>
          <w:szCs w:val="24"/>
        </w:rPr>
        <w:t>- (1) Muhatap, poli</w:t>
      </w:r>
      <w:r w:rsidRPr="002E2EEB">
        <w:rPr>
          <w:rFonts w:eastAsia="Times New Roman"/>
          <w:sz w:val="24"/>
          <w:szCs w:val="24"/>
        </w:rPr>
        <w:t>çeyi kabul etmekle bedelini vadede ödemeyi taahhüt etmiş olur. (2) Ödememe hâlinde hamil, düzenleyen dahi olsa, poliçeden dolayı 725 ve 726 ncı maddeler gereğince istenebilecek her şeyi kabul edenden doğrudan doğruya isteme hakkını haizdir.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 xml:space="preserve">Kabul </w:t>
      </w:r>
      <w:r w:rsidRPr="002E2EEB">
        <w:rPr>
          <w:rFonts w:eastAsia="Times New Roman"/>
          <w:b/>
          <w:bCs/>
          <w:spacing w:val="-1"/>
          <w:sz w:val="24"/>
          <w:szCs w:val="24"/>
        </w:rPr>
        <w:t>şerhinin çizilmesi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699</w:t>
      </w:r>
      <w:r w:rsidRPr="002E2EEB">
        <w:rPr>
          <w:sz w:val="24"/>
          <w:szCs w:val="24"/>
        </w:rPr>
        <w:t>- (1) Muhatap poli</w:t>
      </w:r>
      <w:r w:rsidRPr="002E2EEB">
        <w:rPr>
          <w:rFonts w:eastAsia="Times New Roman"/>
          <w:sz w:val="24"/>
          <w:szCs w:val="24"/>
        </w:rPr>
        <w:t>çe üzerindeki kabul şerhini poliçeyi geri vermeden önce çizmiş olursa kabulden kaçınmış sayılır. Kabul şerhinin, poliçenin geri verilmesinden önce çizilmiş olduğu, aksi ispatlanıncaya kadar karinedir.</w:t>
      </w:r>
    </w:p>
    <w:p w:rsidR="00D239A2" w:rsidRPr="002E2EEB" w:rsidRDefault="00EE5A4E">
      <w:pPr>
        <w:shd w:val="clear" w:color="auto" w:fill="FFFFFF"/>
        <w:spacing w:line="240" w:lineRule="exact"/>
        <w:ind w:firstLine="542"/>
        <w:jc w:val="both"/>
        <w:rPr>
          <w:sz w:val="24"/>
          <w:szCs w:val="24"/>
        </w:rPr>
      </w:pPr>
      <w:r w:rsidRPr="002E2EEB">
        <w:rPr>
          <w:sz w:val="24"/>
          <w:szCs w:val="24"/>
        </w:rPr>
        <w:t>(2) Bununla beraber, muhatap hamile veya poli</w:t>
      </w:r>
      <w:r w:rsidRPr="002E2EEB">
        <w:rPr>
          <w:rFonts w:eastAsia="Times New Roman"/>
          <w:sz w:val="24"/>
          <w:szCs w:val="24"/>
        </w:rPr>
        <w:t>çede imzası bulunan bir kişiye poliçeyi kabul ettiğini yazı ile bildirmişse, bunlara karşı kabul beyanı çerçevesinde sorumlu olur.</w:t>
      </w:r>
    </w:p>
    <w:p w:rsidR="00D239A2" w:rsidRPr="002E2EEB" w:rsidRDefault="00EE5A4E">
      <w:pPr>
        <w:shd w:val="clear" w:color="auto" w:fill="FFFFFF"/>
        <w:spacing w:line="240" w:lineRule="exact"/>
        <w:ind w:left="547"/>
        <w:rPr>
          <w:sz w:val="24"/>
          <w:szCs w:val="24"/>
        </w:rPr>
      </w:pPr>
      <w:r w:rsidRPr="002E2EEB">
        <w:rPr>
          <w:b/>
          <w:bCs/>
          <w:spacing w:val="-2"/>
          <w:sz w:val="24"/>
          <w:szCs w:val="24"/>
        </w:rPr>
        <w:t xml:space="preserve">C) </w:t>
      </w:r>
      <w:proofErr w:type="gramStart"/>
      <w:r w:rsidRPr="002E2EEB">
        <w:rPr>
          <w:b/>
          <w:bCs/>
          <w:spacing w:val="-2"/>
          <w:sz w:val="24"/>
          <w:szCs w:val="24"/>
        </w:rPr>
        <w:t>Aval</w:t>
      </w:r>
      <w:proofErr w:type="gramEnd"/>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xml:space="preserve">- </w:t>
      </w:r>
      <w:proofErr w:type="gramStart"/>
      <w:r w:rsidRPr="002E2EEB">
        <w:rPr>
          <w:b/>
          <w:bCs/>
          <w:sz w:val="24"/>
          <w:szCs w:val="24"/>
        </w:rPr>
        <w:t>Aval</w:t>
      </w:r>
      <w:proofErr w:type="gramEnd"/>
      <w:r w:rsidRPr="002E2EEB">
        <w:rPr>
          <w:b/>
          <w:bCs/>
          <w:sz w:val="24"/>
          <w:szCs w:val="24"/>
        </w:rPr>
        <w:t xml:space="preserve"> verenler</w:t>
      </w:r>
    </w:p>
    <w:p w:rsidR="00D239A2" w:rsidRPr="002E2EEB" w:rsidRDefault="00EE5A4E">
      <w:pPr>
        <w:shd w:val="clear" w:color="auto" w:fill="FFFFFF"/>
        <w:spacing w:line="240" w:lineRule="exact"/>
        <w:ind w:left="542" w:right="691"/>
        <w:rPr>
          <w:sz w:val="24"/>
          <w:szCs w:val="24"/>
        </w:rPr>
      </w:pPr>
      <w:r w:rsidRPr="002E2EEB">
        <w:rPr>
          <w:b/>
          <w:bCs/>
          <w:spacing w:val="-1"/>
          <w:sz w:val="24"/>
          <w:szCs w:val="24"/>
        </w:rPr>
        <w:t>MADDE 700</w:t>
      </w:r>
      <w:r w:rsidRPr="002E2EEB">
        <w:rPr>
          <w:spacing w:val="-1"/>
          <w:sz w:val="24"/>
          <w:szCs w:val="24"/>
        </w:rPr>
        <w:t>- (1) Poli</w:t>
      </w:r>
      <w:r w:rsidRPr="002E2EEB">
        <w:rPr>
          <w:rFonts w:eastAsia="Times New Roman"/>
          <w:spacing w:val="-1"/>
          <w:sz w:val="24"/>
          <w:szCs w:val="24"/>
        </w:rPr>
        <w:t xml:space="preserve">çede bedelin ödenmesi, </w:t>
      </w:r>
      <w:proofErr w:type="gramStart"/>
      <w:r w:rsidRPr="002E2EEB">
        <w:rPr>
          <w:rFonts w:eastAsia="Times New Roman"/>
          <w:spacing w:val="-1"/>
          <w:sz w:val="24"/>
          <w:szCs w:val="24"/>
        </w:rPr>
        <w:t>aval</w:t>
      </w:r>
      <w:proofErr w:type="gramEnd"/>
      <w:r w:rsidRPr="002E2EEB">
        <w:rPr>
          <w:rFonts w:eastAsia="Times New Roman"/>
          <w:spacing w:val="-1"/>
          <w:sz w:val="24"/>
          <w:szCs w:val="24"/>
        </w:rPr>
        <w:t xml:space="preserve"> suretiyle tamamen veya kısmen teminat altına alınabilir. </w:t>
      </w:r>
      <w:r w:rsidRPr="002E2EEB">
        <w:rPr>
          <w:rFonts w:eastAsia="Times New Roman"/>
          <w:sz w:val="24"/>
          <w:szCs w:val="24"/>
        </w:rPr>
        <w:t>(2) Bu teminat, üçüncü bir kişi veya poliçede imzası bulunan bir kişi tarafından da verilebilir.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Şekil</w:t>
      </w:r>
    </w:p>
    <w:p w:rsidR="00D239A2" w:rsidRPr="002E2EEB" w:rsidRDefault="00EE5A4E">
      <w:pPr>
        <w:shd w:val="clear" w:color="auto" w:fill="FFFFFF"/>
        <w:spacing w:line="240" w:lineRule="exact"/>
        <w:ind w:left="542"/>
        <w:rPr>
          <w:sz w:val="24"/>
          <w:szCs w:val="24"/>
        </w:rPr>
      </w:pPr>
      <w:r w:rsidRPr="002E2EEB">
        <w:rPr>
          <w:b/>
          <w:bCs/>
          <w:sz w:val="24"/>
          <w:szCs w:val="24"/>
        </w:rPr>
        <w:t>MADDE 701</w:t>
      </w:r>
      <w:r w:rsidRPr="002E2EEB">
        <w:rPr>
          <w:sz w:val="24"/>
          <w:szCs w:val="24"/>
        </w:rPr>
        <w:t xml:space="preserve">- (1) </w:t>
      </w:r>
      <w:proofErr w:type="gramStart"/>
      <w:r w:rsidRPr="002E2EEB">
        <w:rPr>
          <w:sz w:val="24"/>
          <w:szCs w:val="24"/>
        </w:rPr>
        <w:t>Aval</w:t>
      </w:r>
      <w:proofErr w:type="gramEnd"/>
      <w:r w:rsidRPr="002E2EEB">
        <w:rPr>
          <w:sz w:val="24"/>
          <w:szCs w:val="24"/>
        </w:rPr>
        <w:t xml:space="preserve"> </w:t>
      </w:r>
      <w:r w:rsidRPr="002E2EEB">
        <w:rPr>
          <w:rFonts w:eastAsia="Times New Roman"/>
          <w:sz w:val="24"/>
          <w:szCs w:val="24"/>
        </w:rPr>
        <w:t>şerhi, poliçe veya alonj üzerine yazılır.</w:t>
      </w:r>
    </w:p>
    <w:p w:rsidR="00D239A2" w:rsidRPr="002E2EEB" w:rsidRDefault="00EE5A4E" w:rsidP="00EE5A4E">
      <w:pPr>
        <w:numPr>
          <w:ilvl w:val="0"/>
          <w:numId w:val="320"/>
        </w:numPr>
        <w:shd w:val="clear" w:color="auto" w:fill="FFFFFF"/>
        <w:tabs>
          <w:tab w:val="left" w:pos="787"/>
        </w:tabs>
        <w:spacing w:line="240" w:lineRule="exact"/>
        <w:ind w:left="542"/>
        <w:rPr>
          <w:spacing w:val="-4"/>
          <w:sz w:val="24"/>
          <w:szCs w:val="24"/>
        </w:rPr>
      </w:pPr>
      <w:proofErr w:type="gramStart"/>
      <w:r w:rsidRPr="002E2EEB">
        <w:rPr>
          <w:sz w:val="24"/>
          <w:szCs w:val="24"/>
        </w:rPr>
        <w:t>Aval</w:t>
      </w:r>
      <w:proofErr w:type="gramEnd"/>
      <w:r w:rsidRPr="002E2EEB">
        <w:rPr>
          <w:sz w:val="24"/>
          <w:szCs w:val="24"/>
        </w:rPr>
        <w:t xml:space="preserve"> </w:t>
      </w:r>
      <w:r w:rsidRPr="002E2EEB">
        <w:rPr>
          <w:rFonts w:eastAsia="Times New Roman"/>
          <w:sz w:val="24"/>
          <w:szCs w:val="24"/>
        </w:rPr>
        <w:t>“aval içindir” veya bununla eş anlamlı başka bir ibareyle ifade edilir ve aval veren kişi tarafından imzalanır.</w:t>
      </w:r>
    </w:p>
    <w:p w:rsidR="00D239A2" w:rsidRPr="002E2EEB" w:rsidRDefault="00EE5A4E" w:rsidP="00EE5A4E">
      <w:pPr>
        <w:numPr>
          <w:ilvl w:val="0"/>
          <w:numId w:val="320"/>
        </w:numPr>
        <w:shd w:val="clear" w:color="auto" w:fill="FFFFFF"/>
        <w:tabs>
          <w:tab w:val="left" w:pos="787"/>
        </w:tabs>
        <w:spacing w:line="240" w:lineRule="exact"/>
        <w:ind w:left="542"/>
        <w:rPr>
          <w:spacing w:val="-4"/>
          <w:sz w:val="24"/>
          <w:szCs w:val="24"/>
        </w:rPr>
      </w:pPr>
      <w:r w:rsidRPr="002E2EEB">
        <w:rPr>
          <w:sz w:val="24"/>
          <w:szCs w:val="24"/>
        </w:rPr>
        <w:t>Muhatab</w:t>
      </w:r>
      <w:r w:rsidRPr="002E2EEB">
        <w:rPr>
          <w:rFonts w:eastAsia="Times New Roman"/>
          <w:sz w:val="24"/>
          <w:szCs w:val="24"/>
        </w:rPr>
        <w:t xml:space="preserve">ın veya düzenleyenin imzaları hariç olmak üzere, poliçenin yüzüne atılan her imza </w:t>
      </w:r>
      <w:proofErr w:type="gramStart"/>
      <w:r w:rsidRPr="002E2EEB">
        <w:rPr>
          <w:rFonts w:eastAsia="Times New Roman"/>
          <w:sz w:val="24"/>
          <w:szCs w:val="24"/>
        </w:rPr>
        <w:t>aval</w:t>
      </w:r>
      <w:proofErr w:type="gramEnd"/>
      <w:r w:rsidRPr="002E2EEB">
        <w:rPr>
          <w:rFonts w:eastAsia="Times New Roman"/>
          <w:sz w:val="24"/>
          <w:szCs w:val="24"/>
        </w:rPr>
        <w:t xml:space="preserve"> şerhi sayılır.</w:t>
      </w:r>
    </w:p>
    <w:p w:rsidR="00D239A2" w:rsidRPr="002E2EEB" w:rsidRDefault="00EE5A4E" w:rsidP="00EE5A4E">
      <w:pPr>
        <w:numPr>
          <w:ilvl w:val="0"/>
          <w:numId w:val="320"/>
        </w:numPr>
        <w:shd w:val="clear" w:color="auto" w:fill="FFFFFF"/>
        <w:tabs>
          <w:tab w:val="left" w:pos="787"/>
        </w:tabs>
        <w:spacing w:line="240" w:lineRule="exact"/>
        <w:ind w:left="542"/>
        <w:rPr>
          <w:spacing w:val="-4"/>
          <w:sz w:val="24"/>
          <w:szCs w:val="24"/>
        </w:rPr>
      </w:pPr>
      <w:r w:rsidRPr="002E2EEB">
        <w:rPr>
          <w:sz w:val="24"/>
          <w:szCs w:val="24"/>
        </w:rPr>
        <w:t>Kimin i</w:t>
      </w:r>
      <w:r w:rsidRPr="002E2EEB">
        <w:rPr>
          <w:rFonts w:eastAsia="Times New Roman"/>
          <w:sz w:val="24"/>
          <w:szCs w:val="24"/>
        </w:rPr>
        <w:t xml:space="preserve">çin verildiği belirtilmemişse </w:t>
      </w:r>
      <w:proofErr w:type="gramStart"/>
      <w:r w:rsidRPr="002E2EEB">
        <w:rPr>
          <w:rFonts w:eastAsia="Times New Roman"/>
          <w:sz w:val="24"/>
          <w:szCs w:val="24"/>
        </w:rPr>
        <w:t>aval</w:t>
      </w:r>
      <w:proofErr w:type="gramEnd"/>
      <w:r w:rsidRPr="002E2EEB">
        <w:rPr>
          <w:rFonts w:eastAsia="Times New Roman"/>
          <w:sz w:val="24"/>
          <w:szCs w:val="24"/>
        </w:rPr>
        <w:t>, düzenleyici için verilmiş sayılır.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H</w:t>
      </w:r>
      <w:r w:rsidRPr="002E2EEB">
        <w:rPr>
          <w:rFonts w:eastAsia="Times New Roman"/>
          <w:b/>
          <w:bCs/>
          <w:sz w:val="24"/>
          <w:szCs w:val="24"/>
        </w:rPr>
        <w:t>ükümler</w:t>
      </w:r>
    </w:p>
    <w:p w:rsidR="00D239A2" w:rsidRPr="002E2EEB" w:rsidRDefault="00EE5A4E">
      <w:pPr>
        <w:shd w:val="clear" w:color="auto" w:fill="FFFFFF"/>
        <w:spacing w:line="240" w:lineRule="exact"/>
        <w:ind w:left="542"/>
        <w:rPr>
          <w:sz w:val="24"/>
          <w:szCs w:val="24"/>
        </w:rPr>
      </w:pPr>
      <w:r w:rsidRPr="002E2EEB">
        <w:rPr>
          <w:b/>
          <w:bCs/>
          <w:sz w:val="24"/>
          <w:szCs w:val="24"/>
        </w:rPr>
        <w:t>MADDE 702</w:t>
      </w:r>
      <w:r w:rsidRPr="002E2EEB">
        <w:rPr>
          <w:sz w:val="24"/>
          <w:szCs w:val="24"/>
        </w:rPr>
        <w:t xml:space="preserve">- (1) </w:t>
      </w:r>
      <w:proofErr w:type="gramStart"/>
      <w:r w:rsidRPr="002E2EEB">
        <w:rPr>
          <w:sz w:val="24"/>
          <w:szCs w:val="24"/>
        </w:rPr>
        <w:t>Aval</w:t>
      </w:r>
      <w:proofErr w:type="gramEnd"/>
      <w:r w:rsidRPr="002E2EEB">
        <w:rPr>
          <w:sz w:val="24"/>
          <w:szCs w:val="24"/>
        </w:rPr>
        <w:t xml:space="preserve"> veren ki</w:t>
      </w:r>
      <w:r w:rsidRPr="002E2EEB">
        <w:rPr>
          <w:rFonts w:eastAsia="Times New Roman"/>
          <w:sz w:val="24"/>
          <w:szCs w:val="24"/>
        </w:rPr>
        <w:t>şi, kimin için taahhüt altına girmişse aynen onun gibi sorumlu olur.</w:t>
      </w:r>
    </w:p>
    <w:p w:rsidR="00D239A2" w:rsidRPr="002E2EEB" w:rsidRDefault="00EE5A4E" w:rsidP="00EE5A4E">
      <w:pPr>
        <w:numPr>
          <w:ilvl w:val="0"/>
          <w:numId w:val="321"/>
        </w:numPr>
        <w:shd w:val="clear" w:color="auto" w:fill="FFFFFF"/>
        <w:tabs>
          <w:tab w:val="left" w:pos="806"/>
        </w:tabs>
        <w:spacing w:line="240" w:lineRule="exact"/>
        <w:ind w:left="5" w:right="5" w:firstLine="538"/>
        <w:jc w:val="both"/>
        <w:rPr>
          <w:spacing w:val="-4"/>
          <w:sz w:val="24"/>
          <w:szCs w:val="24"/>
        </w:rPr>
      </w:pPr>
      <w:proofErr w:type="gramStart"/>
      <w:r w:rsidRPr="002E2EEB">
        <w:rPr>
          <w:sz w:val="24"/>
          <w:szCs w:val="24"/>
        </w:rPr>
        <w:t>Aval</w:t>
      </w:r>
      <w:proofErr w:type="gramEnd"/>
      <w:r w:rsidRPr="002E2EEB">
        <w:rPr>
          <w:sz w:val="24"/>
          <w:szCs w:val="24"/>
        </w:rPr>
        <w:t xml:space="preserve"> veren ki</w:t>
      </w:r>
      <w:r w:rsidRPr="002E2EEB">
        <w:rPr>
          <w:rFonts w:eastAsia="Times New Roman"/>
          <w:sz w:val="24"/>
          <w:szCs w:val="24"/>
        </w:rPr>
        <w:t>şinin teminat altına aldığı borç, şekle ait noksandan başka bir sebepten dolayı batıl olsa da aval verenin taahhüdü geçerlidir.</w:t>
      </w:r>
    </w:p>
    <w:p w:rsidR="00D239A2" w:rsidRPr="002E2EEB" w:rsidRDefault="00EE5A4E" w:rsidP="00EE5A4E">
      <w:pPr>
        <w:numPr>
          <w:ilvl w:val="0"/>
          <w:numId w:val="321"/>
        </w:numPr>
        <w:shd w:val="clear" w:color="auto" w:fill="FFFFFF"/>
        <w:tabs>
          <w:tab w:val="left" w:pos="806"/>
        </w:tabs>
        <w:spacing w:line="240" w:lineRule="exact"/>
        <w:ind w:left="5" w:right="5" w:firstLine="538"/>
        <w:jc w:val="both"/>
        <w:rPr>
          <w:spacing w:val="-4"/>
          <w:sz w:val="24"/>
          <w:szCs w:val="24"/>
        </w:rPr>
      </w:pPr>
      <w:proofErr w:type="gramStart"/>
      <w:r w:rsidRPr="002E2EEB">
        <w:rPr>
          <w:sz w:val="24"/>
          <w:szCs w:val="24"/>
        </w:rPr>
        <w:t>Aval</w:t>
      </w:r>
      <w:proofErr w:type="gramEnd"/>
      <w:r w:rsidRPr="002E2EEB">
        <w:rPr>
          <w:sz w:val="24"/>
          <w:szCs w:val="24"/>
        </w:rPr>
        <w:t xml:space="preserve"> veren ki</w:t>
      </w:r>
      <w:r w:rsidRPr="002E2EEB">
        <w:rPr>
          <w:rFonts w:eastAsia="Times New Roman"/>
          <w:sz w:val="24"/>
          <w:szCs w:val="24"/>
        </w:rPr>
        <w:t>şi, poliçe bedelini ödediği takdirde, poliçeden dolayı lehine taahhüt altına girmiş olduğu kişiye ve ona, poliçe gereğince sorumlu olan kişilere karşı poliçeden doğan haklarını iktisap eder.</w:t>
      </w:r>
    </w:p>
    <w:p w:rsidR="00D239A2" w:rsidRPr="002E2EEB" w:rsidRDefault="00EE5A4E">
      <w:pPr>
        <w:shd w:val="clear" w:color="auto" w:fill="FFFFFF"/>
        <w:spacing w:line="240" w:lineRule="exact"/>
        <w:ind w:left="538" w:right="3456"/>
        <w:rPr>
          <w:sz w:val="24"/>
          <w:szCs w:val="24"/>
        </w:rPr>
      </w:pPr>
      <w:r w:rsidRPr="002E2EEB">
        <w:rPr>
          <w:b/>
          <w:bCs/>
          <w:sz w:val="24"/>
          <w:szCs w:val="24"/>
        </w:rPr>
        <w:t>D</w:t>
      </w:r>
      <w:r w:rsidRPr="002E2EEB">
        <w:rPr>
          <w:rFonts w:eastAsia="Times New Roman"/>
          <w:b/>
          <w:bCs/>
          <w:sz w:val="24"/>
          <w:szCs w:val="24"/>
        </w:rPr>
        <w:t>ÖRDÜNCÜ AYIRIM Ödeme A</w:t>
      </w:r>
      <w:proofErr w:type="gramStart"/>
      <w:r w:rsidRPr="002E2EEB">
        <w:rPr>
          <w:rFonts w:eastAsia="Times New Roman"/>
          <w:b/>
          <w:bCs/>
          <w:sz w:val="24"/>
          <w:szCs w:val="24"/>
        </w:rPr>
        <w:t>)</w:t>
      </w:r>
      <w:proofErr w:type="gramEnd"/>
      <w:r w:rsidRPr="002E2EEB">
        <w:rPr>
          <w:rFonts w:eastAsia="Times New Roman"/>
          <w:b/>
          <w:bCs/>
          <w:sz w:val="24"/>
          <w:szCs w:val="24"/>
        </w:rPr>
        <w:t xml:space="preserve"> Vade</w:t>
      </w:r>
    </w:p>
    <w:p w:rsidR="00D239A2" w:rsidRPr="002E2EEB" w:rsidRDefault="00EE5A4E">
      <w:pPr>
        <w:shd w:val="clear" w:color="auto" w:fill="FFFFFF"/>
        <w:spacing w:line="240" w:lineRule="exact"/>
        <w:ind w:left="542" w:right="6221"/>
        <w:rPr>
          <w:sz w:val="24"/>
          <w:szCs w:val="24"/>
        </w:rPr>
      </w:pPr>
      <w:r w:rsidRPr="002E2EEB">
        <w:rPr>
          <w:b/>
          <w:bCs/>
          <w:sz w:val="24"/>
          <w:szCs w:val="24"/>
        </w:rPr>
        <w:t xml:space="preserve">I - Vadenin belirlenmesi 1. Genel olarak </w:t>
      </w:r>
      <w:r w:rsidRPr="002E2EEB">
        <w:rPr>
          <w:b/>
          <w:bCs/>
          <w:spacing w:val="-2"/>
          <w:sz w:val="24"/>
          <w:szCs w:val="24"/>
        </w:rPr>
        <w:t>MADDE 703</w:t>
      </w:r>
      <w:r w:rsidRPr="002E2EEB">
        <w:rPr>
          <w:spacing w:val="-2"/>
          <w:sz w:val="24"/>
          <w:szCs w:val="24"/>
        </w:rPr>
        <w:t>- (1) Bir poli</w:t>
      </w:r>
      <w:r w:rsidRPr="002E2EEB">
        <w:rPr>
          <w:rFonts w:eastAsia="Times New Roman"/>
          <w:spacing w:val="-2"/>
          <w:sz w:val="24"/>
          <w:szCs w:val="24"/>
        </w:rPr>
        <w:t>çe;</w:t>
      </w:r>
    </w:p>
    <w:p w:rsidR="00D239A2" w:rsidRPr="002E2EEB" w:rsidRDefault="00EE5A4E" w:rsidP="00EE5A4E">
      <w:pPr>
        <w:numPr>
          <w:ilvl w:val="0"/>
          <w:numId w:val="322"/>
        </w:numPr>
        <w:shd w:val="clear" w:color="auto" w:fill="FFFFFF"/>
        <w:tabs>
          <w:tab w:val="left" w:pos="725"/>
        </w:tabs>
        <w:spacing w:line="240" w:lineRule="exact"/>
        <w:ind w:left="538"/>
        <w:rPr>
          <w:spacing w:val="-5"/>
          <w:sz w:val="24"/>
          <w:szCs w:val="24"/>
        </w:rPr>
      </w:pPr>
      <w:r w:rsidRPr="002E2EEB">
        <w:rPr>
          <w:spacing w:val="-1"/>
          <w:sz w:val="24"/>
          <w:szCs w:val="24"/>
        </w:rPr>
        <w:t>G</w:t>
      </w:r>
      <w:r w:rsidRPr="002E2EEB">
        <w:rPr>
          <w:rFonts w:eastAsia="Times New Roman"/>
          <w:spacing w:val="-1"/>
          <w:sz w:val="24"/>
          <w:szCs w:val="24"/>
        </w:rPr>
        <w:t>örüldüğünde,</w:t>
      </w:r>
    </w:p>
    <w:p w:rsidR="00D239A2" w:rsidRPr="002E2EEB" w:rsidRDefault="00EE5A4E" w:rsidP="00EE5A4E">
      <w:pPr>
        <w:numPr>
          <w:ilvl w:val="0"/>
          <w:numId w:val="322"/>
        </w:numPr>
        <w:shd w:val="clear" w:color="auto" w:fill="FFFFFF"/>
        <w:tabs>
          <w:tab w:val="left" w:pos="725"/>
        </w:tabs>
        <w:spacing w:line="240" w:lineRule="exact"/>
        <w:ind w:left="538"/>
        <w:rPr>
          <w:spacing w:val="-2"/>
          <w:sz w:val="24"/>
          <w:szCs w:val="24"/>
        </w:rPr>
      </w:pPr>
      <w:r w:rsidRPr="002E2EEB">
        <w:rPr>
          <w:sz w:val="24"/>
          <w:szCs w:val="24"/>
        </w:rPr>
        <w:t>G</w:t>
      </w:r>
      <w:r w:rsidRPr="002E2EEB">
        <w:rPr>
          <w:rFonts w:eastAsia="Times New Roman"/>
          <w:sz w:val="24"/>
          <w:szCs w:val="24"/>
        </w:rPr>
        <w:t>örüldükten belirli bir süre sonra,</w:t>
      </w:r>
    </w:p>
    <w:p w:rsidR="00D239A2" w:rsidRPr="002E2EEB" w:rsidRDefault="00D239A2" w:rsidP="00EE5A4E">
      <w:pPr>
        <w:numPr>
          <w:ilvl w:val="0"/>
          <w:numId w:val="322"/>
        </w:numPr>
        <w:shd w:val="clear" w:color="auto" w:fill="FFFFFF"/>
        <w:tabs>
          <w:tab w:val="left" w:pos="725"/>
        </w:tabs>
        <w:spacing w:line="240" w:lineRule="exact"/>
        <w:ind w:left="538"/>
        <w:rPr>
          <w:spacing w:val="-2"/>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11133</w:t>
      </w:r>
    </w:p>
    <w:p w:rsidR="00D239A2" w:rsidRPr="002E2EEB" w:rsidRDefault="00EE5A4E" w:rsidP="00EE5A4E">
      <w:pPr>
        <w:numPr>
          <w:ilvl w:val="0"/>
          <w:numId w:val="323"/>
        </w:numPr>
        <w:shd w:val="clear" w:color="auto" w:fill="FFFFFF"/>
        <w:tabs>
          <w:tab w:val="left" w:pos="720"/>
        </w:tabs>
        <w:spacing w:before="235" w:line="240" w:lineRule="exact"/>
        <w:ind w:left="538"/>
        <w:rPr>
          <w:spacing w:val="-1"/>
          <w:sz w:val="24"/>
          <w:szCs w:val="24"/>
        </w:rPr>
      </w:pPr>
      <w:r w:rsidRPr="002E2EEB">
        <w:rPr>
          <w:sz w:val="24"/>
          <w:szCs w:val="24"/>
        </w:rPr>
        <w:t>D</w:t>
      </w:r>
      <w:r w:rsidRPr="002E2EEB">
        <w:rPr>
          <w:rFonts w:eastAsia="Times New Roman"/>
          <w:sz w:val="24"/>
          <w:szCs w:val="24"/>
        </w:rPr>
        <w:t>üzenlenme gününden belirli bir süre sonra,</w:t>
      </w:r>
    </w:p>
    <w:p w:rsidR="00D239A2" w:rsidRPr="002E2EEB" w:rsidRDefault="00EE5A4E" w:rsidP="00EE5A4E">
      <w:pPr>
        <w:numPr>
          <w:ilvl w:val="0"/>
          <w:numId w:val="323"/>
        </w:numPr>
        <w:shd w:val="clear" w:color="auto" w:fill="FFFFFF"/>
        <w:tabs>
          <w:tab w:val="left" w:pos="720"/>
        </w:tabs>
        <w:spacing w:line="240" w:lineRule="exact"/>
        <w:ind w:left="538" w:right="6221"/>
        <w:rPr>
          <w:sz w:val="24"/>
          <w:szCs w:val="24"/>
        </w:rPr>
      </w:pPr>
      <w:r w:rsidRPr="002E2EEB">
        <w:rPr>
          <w:sz w:val="24"/>
          <w:szCs w:val="24"/>
        </w:rPr>
        <w:t>Belirli bir g</w:t>
      </w:r>
      <w:r w:rsidRPr="002E2EEB">
        <w:rPr>
          <w:rFonts w:eastAsia="Times New Roman"/>
          <w:sz w:val="24"/>
          <w:szCs w:val="24"/>
        </w:rPr>
        <w:t xml:space="preserve">ünde, </w:t>
      </w:r>
      <w:r w:rsidRPr="002E2EEB">
        <w:rPr>
          <w:rFonts w:eastAsia="Times New Roman"/>
          <w:spacing w:val="-1"/>
          <w:sz w:val="24"/>
          <w:szCs w:val="24"/>
        </w:rPr>
        <w:t>ödenmek üzere düzenlenebilir.</w:t>
      </w:r>
    </w:p>
    <w:p w:rsidR="00D239A2" w:rsidRPr="002E2EEB" w:rsidRDefault="00EE5A4E">
      <w:pPr>
        <w:shd w:val="clear" w:color="auto" w:fill="FFFFFF"/>
        <w:spacing w:line="240" w:lineRule="exact"/>
        <w:ind w:left="538"/>
        <w:rPr>
          <w:sz w:val="24"/>
          <w:szCs w:val="24"/>
        </w:rPr>
      </w:pPr>
      <w:r w:rsidRPr="002E2EEB">
        <w:rPr>
          <w:sz w:val="24"/>
          <w:szCs w:val="24"/>
        </w:rPr>
        <w:t>(2) Vadesi ba</w:t>
      </w:r>
      <w:r w:rsidRPr="002E2EEB">
        <w:rPr>
          <w:rFonts w:eastAsia="Times New Roman"/>
          <w:sz w:val="24"/>
          <w:szCs w:val="24"/>
        </w:rPr>
        <w:t>şka şekilde yazılan veya birbirini takip eden çeşitli vadeleri gösteren poliçeler batıldır.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G</w:t>
      </w:r>
      <w:r w:rsidRPr="002E2EEB">
        <w:rPr>
          <w:rFonts w:eastAsia="Times New Roman"/>
          <w:b/>
          <w:bCs/>
          <w:sz w:val="24"/>
          <w:szCs w:val="24"/>
        </w:rPr>
        <w:t>örüldüğünde ödenecek poliçe</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704</w:t>
      </w:r>
      <w:r w:rsidRPr="002E2EEB">
        <w:rPr>
          <w:spacing w:val="-1"/>
          <w:sz w:val="24"/>
          <w:szCs w:val="24"/>
        </w:rPr>
        <w:t>- (1) G</w:t>
      </w:r>
      <w:r w:rsidRPr="002E2EEB">
        <w:rPr>
          <w:rFonts w:eastAsia="Times New Roman"/>
          <w:spacing w:val="-1"/>
          <w:sz w:val="24"/>
          <w:szCs w:val="24"/>
        </w:rPr>
        <w:t xml:space="preserve">örüldüğünde ödenmek üzere düzenlenen poliçe ibrazında ödenir. Böyle bir poliçenin düzenlenme gününden itibaren bir yıl içinde ödenmesi için ibrazı gerekir. Düzenleyen bu süreyi kısaltabileceği gibi, daha uzun bir süre de </w:t>
      </w:r>
      <w:r w:rsidRPr="002E2EEB">
        <w:rPr>
          <w:rFonts w:eastAsia="Times New Roman"/>
          <w:sz w:val="24"/>
          <w:szCs w:val="24"/>
        </w:rPr>
        <w:t>belirleyebilir. İbraz süreleri cirantalar tarafından kısaltılabilir.</w:t>
      </w:r>
    </w:p>
    <w:p w:rsidR="00D239A2" w:rsidRPr="002E2EEB" w:rsidRDefault="00EE5A4E">
      <w:pPr>
        <w:shd w:val="clear" w:color="auto" w:fill="FFFFFF"/>
        <w:spacing w:line="240" w:lineRule="exact"/>
        <w:ind w:firstLine="538"/>
        <w:jc w:val="both"/>
        <w:rPr>
          <w:sz w:val="24"/>
          <w:szCs w:val="24"/>
        </w:rPr>
      </w:pPr>
      <w:r w:rsidRPr="002E2EEB">
        <w:rPr>
          <w:sz w:val="24"/>
          <w:szCs w:val="24"/>
        </w:rPr>
        <w:t>(2) D</w:t>
      </w:r>
      <w:r w:rsidRPr="002E2EEB">
        <w:rPr>
          <w:rFonts w:eastAsia="Times New Roman"/>
          <w:sz w:val="24"/>
          <w:szCs w:val="24"/>
        </w:rPr>
        <w:t>üzenleyen, görüldüğünde ödenecek bir poliçenin belirli bir günden önce ödenmek üzere ibraz edilmeyeceği hakkında şart koyabilir. Bu takdirde ibraz süresi o tarihten başlar.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G</w:t>
      </w:r>
      <w:r w:rsidRPr="002E2EEB">
        <w:rPr>
          <w:rFonts w:eastAsia="Times New Roman"/>
          <w:b/>
          <w:bCs/>
          <w:sz w:val="24"/>
          <w:szCs w:val="24"/>
        </w:rPr>
        <w:t>örüldükten belirli bir süre sonra ödenecek poliçe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705</w:t>
      </w:r>
      <w:r w:rsidRPr="002E2EEB">
        <w:rPr>
          <w:sz w:val="24"/>
          <w:szCs w:val="24"/>
        </w:rPr>
        <w:t>- (1) G</w:t>
      </w:r>
      <w:r w:rsidRPr="002E2EEB">
        <w:rPr>
          <w:rFonts w:eastAsia="Times New Roman"/>
          <w:sz w:val="24"/>
          <w:szCs w:val="24"/>
        </w:rPr>
        <w:t>örüldükten belirli bir süre sonra ödenecek bir poliçenin vadesi, kabul şerhinde yazılı tarihe veya protesto tarihine göre belirlenir.</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Kabul </w:t>
      </w:r>
      <w:r w:rsidRPr="002E2EEB">
        <w:rPr>
          <w:rFonts w:eastAsia="Times New Roman"/>
          <w:sz w:val="24"/>
          <w:szCs w:val="24"/>
        </w:rPr>
        <w:t>şerhinde tarih gösterilmemiş ve protesto da çekilmemiş olursa poliçe, kabul eden hakkında, kabule ibraz için öngörülmüş bulunan sürenin son günü kabul edilmiş sayılır.</w:t>
      </w:r>
    </w:p>
    <w:p w:rsidR="00D239A2" w:rsidRPr="002E2EEB" w:rsidRDefault="00EE5A4E">
      <w:pPr>
        <w:shd w:val="clear" w:color="auto" w:fill="FFFFFF"/>
        <w:spacing w:line="240" w:lineRule="exact"/>
        <w:ind w:left="538"/>
        <w:rPr>
          <w:sz w:val="24"/>
          <w:szCs w:val="24"/>
        </w:rPr>
      </w:pPr>
      <w:r w:rsidRPr="002E2EEB">
        <w:rPr>
          <w:b/>
          <w:bCs/>
          <w:sz w:val="24"/>
          <w:szCs w:val="24"/>
        </w:rPr>
        <w:t>II - S</w:t>
      </w:r>
      <w:r w:rsidRPr="002E2EEB">
        <w:rPr>
          <w:rFonts w:eastAsia="Times New Roman"/>
          <w:b/>
          <w:bCs/>
          <w:sz w:val="24"/>
          <w:szCs w:val="24"/>
        </w:rPr>
        <w:t>ürelerin hesabı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706</w:t>
      </w:r>
      <w:r w:rsidRPr="002E2EEB">
        <w:rPr>
          <w:sz w:val="24"/>
          <w:szCs w:val="24"/>
        </w:rPr>
        <w:t>- (1) D</w:t>
      </w:r>
      <w:r w:rsidRPr="002E2EEB">
        <w:rPr>
          <w:rFonts w:eastAsia="Times New Roman"/>
          <w:sz w:val="24"/>
          <w:szCs w:val="24"/>
        </w:rPr>
        <w:t>üzenlenme gününden veya görüldükten bir veya birkaç ay sonra ödenmek üzere düzenlenen bir poliçenin vadesi, ödemenin yapılması gereken ayın o günün karşılığı olan gününde gelmiş olur. Karşılığı olan gün bulunmadığı takdirde vade o ayın son günü gelmiş olur.</w:t>
      </w:r>
    </w:p>
    <w:p w:rsidR="00D239A2" w:rsidRPr="002E2EEB" w:rsidRDefault="00EE5A4E" w:rsidP="00EE5A4E">
      <w:pPr>
        <w:numPr>
          <w:ilvl w:val="0"/>
          <w:numId w:val="324"/>
        </w:numPr>
        <w:shd w:val="clear" w:color="auto" w:fill="FFFFFF"/>
        <w:tabs>
          <w:tab w:val="left" w:pos="792"/>
        </w:tabs>
        <w:spacing w:line="240" w:lineRule="exact"/>
        <w:ind w:right="10" w:firstLine="538"/>
        <w:jc w:val="both"/>
        <w:rPr>
          <w:spacing w:val="-1"/>
          <w:sz w:val="24"/>
          <w:szCs w:val="24"/>
        </w:rPr>
      </w:pPr>
      <w:r w:rsidRPr="002E2EEB">
        <w:rPr>
          <w:sz w:val="24"/>
          <w:szCs w:val="24"/>
        </w:rPr>
        <w:t>Bir poli</w:t>
      </w:r>
      <w:r w:rsidRPr="002E2EEB">
        <w:rPr>
          <w:rFonts w:eastAsia="Times New Roman"/>
          <w:sz w:val="24"/>
          <w:szCs w:val="24"/>
        </w:rPr>
        <w:t>çe, düzenlenme gününden veya görüldükten bir buçuk ay veya birkaç ay veya yarım ay sonra ödenmek üzere düzenlendiği takdirde, ilk önce tam aylar hesap edilir.</w:t>
      </w:r>
    </w:p>
    <w:p w:rsidR="00D239A2" w:rsidRPr="002E2EEB" w:rsidRDefault="00EE5A4E" w:rsidP="00EE5A4E">
      <w:pPr>
        <w:numPr>
          <w:ilvl w:val="0"/>
          <w:numId w:val="324"/>
        </w:numPr>
        <w:shd w:val="clear" w:color="auto" w:fill="FFFFFF"/>
        <w:tabs>
          <w:tab w:val="left" w:pos="792"/>
        </w:tabs>
        <w:spacing w:line="240" w:lineRule="exact"/>
        <w:ind w:firstLine="538"/>
        <w:jc w:val="both"/>
        <w:rPr>
          <w:spacing w:val="-1"/>
          <w:sz w:val="24"/>
          <w:szCs w:val="24"/>
        </w:rPr>
      </w:pPr>
      <w:r w:rsidRPr="002E2EEB">
        <w:rPr>
          <w:sz w:val="24"/>
          <w:szCs w:val="24"/>
        </w:rPr>
        <w:t>Vade olarak bir ay</w:t>
      </w:r>
      <w:r w:rsidRPr="002E2EEB">
        <w:rPr>
          <w:rFonts w:eastAsia="Times New Roman"/>
          <w:sz w:val="24"/>
          <w:szCs w:val="24"/>
        </w:rPr>
        <w:t>ın başı, ortası veya sonu gösterilmişse, bunlardan ayın birinci, onbeşinci ve sonuncu günleri anlaşılır.</w:t>
      </w:r>
    </w:p>
    <w:p w:rsidR="00D239A2" w:rsidRPr="002E2EEB" w:rsidRDefault="00EE5A4E" w:rsidP="00EE5A4E">
      <w:pPr>
        <w:numPr>
          <w:ilvl w:val="0"/>
          <w:numId w:val="324"/>
        </w:numPr>
        <w:shd w:val="clear" w:color="auto" w:fill="FFFFFF"/>
        <w:tabs>
          <w:tab w:val="left" w:pos="792"/>
        </w:tabs>
        <w:spacing w:line="240" w:lineRule="exact"/>
        <w:ind w:right="5" w:firstLine="538"/>
        <w:jc w:val="both"/>
        <w:rPr>
          <w:spacing w:val="-1"/>
          <w:sz w:val="24"/>
          <w:szCs w:val="24"/>
        </w:rPr>
      </w:pPr>
      <w:r w:rsidRPr="002E2EEB">
        <w:rPr>
          <w:rFonts w:eastAsia="Times New Roman"/>
          <w:sz w:val="24"/>
          <w:szCs w:val="24"/>
        </w:rPr>
        <w:t>“Sekiz gün” veya “onbeş gün” ibarelerinden bir veya iki hafta değil, gerçek olarak sekiz veya onbeş günlük bir süre anlaşılır.</w:t>
      </w:r>
    </w:p>
    <w:p w:rsidR="00D239A2" w:rsidRPr="002E2EEB" w:rsidRDefault="00EE5A4E" w:rsidP="00EE5A4E">
      <w:pPr>
        <w:numPr>
          <w:ilvl w:val="0"/>
          <w:numId w:val="324"/>
        </w:numPr>
        <w:shd w:val="clear" w:color="auto" w:fill="FFFFFF"/>
        <w:tabs>
          <w:tab w:val="left" w:pos="792"/>
        </w:tabs>
        <w:spacing w:line="240" w:lineRule="exact"/>
        <w:ind w:left="538"/>
        <w:rPr>
          <w:spacing w:val="-1"/>
          <w:sz w:val="24"/>
          <w:szCs w:val="24"/>
        </w:rPr>
      </w:pPr>
      <w:r w:rsidRPr="002E2EEB">
        <w:rPr>
          <w:rFonts w:eastAsia="Times New Roman"/>
          <w:sz w:val="24"/>
          <w:szCs w:val="24"/>
        </w:rPr>
        <w:t>“Yarım ay” ibaresi onbeş günlük bir süreyi ifade eder.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4"/>
          <w:sz w:val="24"/>
          <w:szCs w:val="24"/>
        </w:rPr>
        <w:t xml:space="preserve">Takvimlerin </w:t>
      </w:r>
      <w:r w:rsidRPr="002E2EEB">
        <w:rPr>
          <w:rFonts w:eastAsia="Times New Roman"/>
          <w:b/>
          <w:bCs/>
          <w:spacing w:val="-4"/>
          <w:sz w:val="24"/>
          <w:szCs w:val="24"/>
        </w:rPr>
        <w:t>çatıĢması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707</w:t>
      </w:r>
      <w:r w:rsidRPr="002E2EEB">
        <w:rPr>
          <w:sz w:val="24"/>
          <w:szCs w:val="24"/>
        </w:rPr>
        <w:t>- (1) Belirli bir g</w:t>
      </w:r>
      <w:r w:rsidRPr="002E2EEB">
        <w:rPr>
          <w:rFonts w:eastAsia="Times New Roman"/>
          <w:sz w:val="24"/>
          <w:szCs w:val="24"/>
        </w:rPr>
        <w:t>ünde ödenecek bir poliçenin düzenlenme yeri ile ödeme yeri arasında takvim farkı bulunduğu takdirde, vade, ödeme yerinin takvimine göre belirlenmiş sayılır.</w:t>
      </w:r>
    </w:p>
    <w:p w:rsidR="00D239A2" w:rsidRPr="002E2EEB" w:rsidRDefault="00EE5A4E">
      <w:pPr>
        <w:shd w:val="clear" w:color="auto" w:fill="FFFFFF"/>
        <w:tabs>
          <w:tab w:val="left" w:pos="840"/>
        </w:tabs>
        <w:spacing w:line="240" w:lineRule="exact"/>
        <w:ind w:firstLine="538"/>
        <w:jc w:val="both"/>
        <w:rPr>
          <w:sz w:val="24"/>
          <w:szCs w:val="24"/>
        </w:rPr>
      </w:pPr>
      <w:r w:rsidRPr="002E2EEB">
        <w:rPr>
          <w:spacing w:val="-1"/>
          <w:sz w:val="24"/>
          <w:szCs w:val="24"/>
        </w:rPr>
        <w:t>(2)</w:t>
      </w:r>
      <w:r w:rsidRPr="002E2EEB">
        <w:rPr>
          <w:sz w:val="24"/>
          <w:szCs w:val="24"/>
        </w:rPr>
        <w:tab/>
        <w:t>Takvimleri farkl</w:t>
      </w:r>
      <w:r w:rsidRPr="002E2EEB">
        <w:rPr>
          <w:rFonts w:eastAsia="Times New Roman"/>
          <w:sz w:val="24"/>
          <w:szCs w:val="24"/>
        </w:rPr>
        <w:t>ı olan iki yer arasında düzenlenen bir poliçe, düzenlenme gününden belirli bir süre sonra</w:t>
      </w:r>
      <w:r w:rsidRPr="002E2EEB">
        <w:rPr>
          <w:rFonts w:eastAsia="Times New Roman"/>
          <w:sz w:val="24"/>
          <w:szCs w:val="24"/>
        </w:rPr>
        <w:br/>
        <w:t>ödenecekse, düzenlenme günü, ödeme yerindeki takvim gününe dönüştürülmek suretiyle vade hesap edilir.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Poli</w:t>
      </w:r>
      <w:r w:rsidRPr="002E2EEB">
        <w:rPr>
          <w:rFonts w:eastAsia="Times New Roman"/>
          <w:sz w:val="24"/>
          <w:szCs w:val="24"/>
        </w:rPr>
        <w:t>çelerin ibraz sürelerinin hesabında da birinci ve ikinci fıkra hükümleri uygulanır.</w:t>
      </w:r>
    </w:p>
    <w:p w:rsidR="00D239A2" w:rsidRPr="002E2EEB" w:rsidRDefault="00EE5A4E">
      <w:pPr>
        <w:shd w:val="clear" w:color="auto" w:fill="FFFFFF"/>
        <w:tabs>
          <w:tab w:val="left" w:pos="845"/>
        </w:tabs>
        <w:spacing w:line="240" w:lineRule="exact"/>
        <w:ind w:right="10" w:firstLine="538"/>
        <w:jc w:val="both"/>
        <w:rPr>
          <w:sz w:val="24"/>
          <w:szCs w:val="24"/>
        </w:rPr>
      </w:pPr>
      <w:r w:rsidRPr="002E2EEB">
        <w:rPr>
          <w:spacing w:val="-1"/>
          <w:sz w:val="24"/>
          <w:szCs w:val="24"/>
        </w:rPr>
        <w:t>(4)</w:t>
      </w:r>
      <w:r w:rsidRPr="002E2EEB">
        <w:rPr>
          <w:sz w:val="24"/>
          <w:szCs w:val="24"/>
        </w:rPr>
        <w:tab/>
        <w:t>Poli</w:t>
      </w:r>
      <w:r w:rsidRPr="002E2EEB">
        <w:rPr>
          <w:rFonts w:eastAsia="Times New Roman"/>
          <w:sz w:val="24"/>
          <w:szCs w:val="24"/>
        </w:rPr>
        <w:t>çedeki bir kayıttan veya poliçenin içeriğinden, amacın başka olduğu anlaşılırsa, bu madde hükümleri</w:t>
      </w:r>
      <w:r w:rsidRPr="002E2EEB">
        <w:rPr>
          <w:rFonts w:eastAsia="Times New Roman"/>
          <w:sz w:val="24"/>
          <w:szCs w:val="24"/>
        </w:rPr>
        <w:br/>
        <w:t>uygulanmaz.</w:t>
      </w:r>
    </w:p>
    <w:p w:rsidR="00D239A2" w:rsidRPr="002E2EEB" w:rsidRDefault="00D239A2">
      <w:pPr>
        <w:shd w:val="clear" w:color="auto" w:fill="FFFFFF"/>
        <w:tabs>
          <w:tab w:val="left" w:pos="845"/>
        </w:tabs>
        <w:spacing w:line="240" w:lineRule="exact"/>
        <w:ind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11134</w:t>
      </w:r>
    </w:p>
    <w:p w:rsidR="00D239A2" w:rsidRPr="002E2EEB" w:rsidRDefault="00EE5A4E">
      <w:pPr>
        <w:shd w:val="clear" w:color="auto" w:fill="FFFFFF"/>
        <w:spacing w:before="235" w:line="240" w:lineRule="exact"/>
        <w:ind w:left="542"/>
        <w:rPr>
          <w:sz w:val="24"/>
          <w:szCs w:val="24"/>
        </w:rPr>
      </w:pPr>
      <w:r w:rsidRPr="002E2EEB">
        <w:rPr>
          <w:b/>
          <w:bCs/>
          <w:spacing w:val="-1"/>
          <w:sz w:val="24"/>
          <w:szCs w:val="24"/>
        </w:rPr>
        <w:t xml:space="preserve">B) </w:t>
      </w:r>
      <w:r w:rsidRPr="002E2EEB">
        <w:rPr>
          <w:rFonts w:eastAsia="Times New Roman"/>
          <w:b/>
          <w:bCs/>
          <w:spacing w:val="-1"/>
          <w:sz w:val="24"/>
          <w:szCs w:val="24"/>
        </w:rPr>
        <w:t>Ödeme</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2"/>
          <w:sz w:val="24"/>
          <w:szCs w:val="24"/>
        </w:rPr>
        <w:t xml:space="preserve">- </w:t>
      </w:r>
      <w:r w:rsidRPr="002E2EEB">
        <w:rPr>
          <w:rFonts w:eastAsia="Times New Roman"/>
          <w:b/>
          <w:bCs/>
          <w:spacing w:val="-2"/>
          <w:sz w:val="24"/>
          <w:szCs w:val="24"/>
        </w:rPr>
        <w:t>İbraz</w:t>
      </w:r>
    </w:p>
    <w:p w:rsidR="00D239A2" w:rsidRPr="002E2EEB" w:rsidRDefault="00EE5A4E">
      <w:pPr>
        <w:shd w:val="clear" w:color="auto" w:fill="FFFFFF"/>
        <w:spacing w:line="240" w:lineRule="exact"/>
        <w:rPr>
          <w:sz w:val="24"/>
          <w:szCs w:val="24"/>
        </w:rPr>
      </w:pPr>
      <w:r w:rsidRPr="002E2EEB">
        <w:rPr>
          <w:b/>
          <w:bCs/>
          <w:sz w:val="24"/>
          <w:szCs w:val="24"/>
        </w:rPr>
        <w:t>MADDE 708</w:t>
      </w:r>
      <w:r w:rsidRPr="002E2EEB">
        <w:rPr>
          <w:sz w:val="24"/>
          <w:szCs w:val="24"/>
        </w:rPr>
        <w:t>- (1) Belirli bir g</w:t>
      </w:r>
      <w:r w:rsidRPr="002E2EEB">
        <w:rPr>
          <w:rFonts w:eastAsia="Times New Roman"/>
          <w:sz w:val="24"/>
          <w:szCs w:val="24"/>
        </w:rPr>
        <w:t>ünde veya düzenlenme gününden ya da görüldükten belirli bir süre sonra ödenecek bir poliçenin hamili, poliçeyi ödeme gününde veya onu izleyen iki iş günü içinde ödenmek üzere ibraz etmelidir. (2) Poliçenin bir takas odasına ibrazı, ödeme için ibraz yerine geçer.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Makbuz istemek hakk</w:t>
      </w:r>
      <w:r w:rsidRPr="002E2EEB">
        <w:rPr>
          <w:rFonts w:eastAsia="Times New Roman"/>
          <w:b/>
          <w:bCs/>
          <w:spacing w:val="-1"/>
          <w:sz w:val="24"/>
          <w:szCs w:val="24"/>
        </w:rPr>
        <w:t>ı</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709</w:t>
      </w:r>
      <w:r w:rsidRPr="002E2EEB">
        <w:rPr>
          <w:spacing w:val="-1"/>
          <w:sz w:val="24"/>
          <w:szCs w:val="24"/>
        </w:rPr>
        <w:t>- (1) Muhatap, poli</w:t>
      </w:r>
      <w:r w:rsidRPr="002E2EEB">
        <w:rPr>
          <w:rFonts w:eastAsia="Times New Roman"/>
          <w:spacing w:val="-1"/>
          <w:sz w:val="24"/>
          <w:szCs w:val="24"/>
        </w:rPr>
        <w:t xml:space="preserve">çeyi öderken hamil tarafından bir ibra şerhi yazılarak poliçenin kendisine verilmesini </w:t>
      </w:r>
      <w:r w:rsidRPr="002E2EEB">
        <w:rPr>
          <w:rFonts w:eastAsia="Times New Roman"/>
          <w:sz w:val="24"/>
          <w:szCs w:val="24"/>
        </w:rPr>
        <w:t>isteyebilir.</w:t>
      </w:r>
    </w:p>
    <w:p w:rsidR="00D239A2" w:rsidRPr="002E2EEB" w:rsidRDefault="00EE5A4E" w:rsidP="00EE5A4E">
      <w:pPr>
        <w:numPr>
          <w:ilvl w:val="0"/>
          <w:numId w:val="325"/>
        </w:numPr>
        <w:shd w:val="clear" w:color="auto" w:fill="FFFFFF"/>
        <w:tabs>
          <w:tab w:val="left" w:pos="792"/>
        </w:tabs>
        <w:spacing w:line="240" w:lineRule="exact"/>
        <w:ind w:left="542"/>
        <w:rPr>
          <w:spacing w:val="-4"/>
          <w:sz w:val="24"/>
          <w:szCs w:val="24"/>
        </w:rPr>
      </w:pPr>
      <w:r w:rsidRPr="002E2EEB">
        <w:rPr>
          <w:spacing w:val="-1"/>
          <w:sz w:val="24"/>
          <w:szCs w:val="24"/>
        </w:rPr>
        <w:t>Hamil k</w:t>
      </w:r>
      <w:r w:rsidRPr="002E2EEB">
        <w:rPr>
          <w:rFonts w:eastAsia="Times New Roman"/>
          <w:spacing w:val="-1"/>
          <w:sz w:val="24"/>
          <w:szCs w:val="24"/>
        </w:rPr>
        <w:t>ısmi ödemeyi reddedemez.</w:t>
      </w:r>
    </w:p>
    <w:p w:rsidR="00D239A2" w:rsidRPr="002E2EEB" w:rsidRDefault="00EE5A4E" w:rsidP="00EE5A4E">
      <w:pPr>
        <w:numPr>
          <w:ilvl w:val="0"/>
          <w:numId w:val="326"/>
        </w:numPr>
        <w:shd w:val="clear" w:color="auto" w:fill="FFFFFF"/>
        <w:tabs>
          <w:tab w:val="left" w:pos="792"/>
        </w:tabs>
        <w:spacing w:line="240" w:lineRule="exact"/>
        <w:ind w:left="5" w:right="14" w:firstLine="538"/>
        <w:jc w:val="both"/>
        <w:rPr>
          <w:spacing w:val="-4"/>
          <w:sz w:val="24"/>
          <w:szCs w:val="24"/>
        </w:rPr>
      </w:pPr>
      <w:r w:rsidRPr="002E2EEB">
        <w:rPr>
          <w:sz w:val="24"/>
          <w:szCs w:val="24"/>
        </w:rPr>
        <w:t>K</w:t>
      </w:r>
      <w:r w:rsidRPr="002E2EEB">
        <w:rPr>
          <w:rFonts w:eastAsia="Times New Roman"/>
          <w:sz w:val="24"/>
          <w:szCs w:val="24"/>
        </w:rPr>
        <w:t>ısmi ödeme hâlinde muhatap bu ödemenin poliçe üzerine yazılmasını ve kendisine bir makbuz verilmesini isteyebilir.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rPr>
        <w:t>III</w:t>
      </w:r>
      <w:r w:rsidRPr="002E2EEB">
        <w:rPr>
          <w:b/>
          <w:bCs/>
          <w:sz w:val="24"/>
          <w:szCs w:val="24"/>
        </w:rPr>
        <w:tab/>
        <w:t xml:space="preserve">- Vadeden </w:t>
      </w:r>
      <w:r w:rsidRPr="002E2EEB">
        <w:rPr>
          <w:rFonts w:eastAsia="Times New Roman"/>
          <w:b/>
          <w:bCs/>
          <w:sz w:val="24"/>
          <w:szCs w:val="24"/>
        </w:rPr>
        <w:t>önce ve vadesinde ödeme</w:t>
      </w:r>
    </w:p>
    <w:p w:rsidR="00D239A2" w:rsidRPr="002E2EEB" w:rsidRDefault="00EE5A4E">
      <w:pPr>
        <w:shd w:val="clear" w:color="auto" w:fill="FFFFFF"/>
        <w:spacing w:line="240" w:lineRule="exact"/>
        <w:ind w:left="542"/>
        <w:rPr>
          <w:sz w:val="24"/>
          <w:szCs w:val="24"/>
        </w:rPr>
      </w:pPr>
      <w:r w:rsidRPr="002E2EEB">
        <w:rPr>
          <w:b/>
          <w:bCs/>
          <w:sz w:val="24"/>
          <w:szCs w:val="24"/>
        </w:rPr>
        <w:t>MADDE 710</w:t>
      </w:r>
      <w:r w:rsidRPr="002E2EEB">
        <w:rPr>
          <w:sz w:val="24"/>
          <w:szCs w:val="24"/>
        </w:rPr>
        <w:t>- (1) Poli</w:t>
      </w:r>
      <w:r w:rsidRPr="002E2EEB">
        <w:rPr>
          <w:rFonts w:eastAsia="Times New Roman"/>
          <w:sz w:val="24"/>
          <w:szCs w:val="24"/>
        </w:rPr>
        <w:t>çenin hamili, vadeden önce ödemeyi kabulle yükümlü değildir.</w:t>
      </w:r>
    </w:p>
    <w:p w:rsidR="00D239A2" w:rsidRPr="002E2EEB" w:rsidRDefault="00EE5A4E" w:rsidP="00EE5A4E">
      <w:pPr>
        <w:numPr>
          <w:ilvl w:val="0"/>
          <w:numId w:val="327"/>
        </w:numPr>
        <w:shd w:val="clear" w:color="auto" w:fill="FFFFFF"/>
        <w:tabs>
          <w:tab w:val="left" w:pos="797"/>
        </w:tabs>
        <w:spacing w:line="240" w:lineRule="exact"/>
        <w:ind w:left="542"/>
        <w:rPr>
          <w:spacing w:val="-4"/>
          <w:sz w:val="24"/>
          <w:szCs w:val="24"/>
        </w:rPr>
      </w:pPr>
      <w:r w:rsidRPr="002E2EEB">
        <w:rPr>
          <w:sz w:val="24"/>
          <w:szCs w:val="24"/>
        </w:rPr>
        <w:t xml:space="preserve">Vadeden </w:t>
      </w:r>
      <w:r w:rsidRPr="002E2EEB">
        <w:rPr>
          <w:rFonts w:eastAsia="Times New Roman"/>
          <w:sz w:val="24"/>
          <w:szCs w:val="24"/>
        </w:rPr>
        <w:t>önce ödeyen muhatap, bundan doğacak tehlike kendisine ait olmak üzere hareket etmiş olur.</w:t>
      </w:r>
    </w:p>
    <w:p w:rsidR="00D239A2" w:rsidRPr="002E2EEB" w:rsidRDefault="00EE5A4E" w:rsidP="00EE5A4E">
      <w:pPr>
        <w:numPr>
          <w:ilvl w:val="0"/>
          <w:numId w:val="328"/>
        </w:numPr>
        <w:shd w:val="clear" w:color="auto" w:fill="FFFFFF"/>
        <w:tabs>
          <w:tab w:val="left" w:pos="797"/>
        </w:tabs>
        <w:spacing w:line="240" w:lineRule="exact"/>
        <w:ind w:left="5" w:firstLine="538"/>
        <w:jc w:val="both"/>
        <w:rPr>
          <w:spacing w:val="-4"/>
          <w:sz w:val="24"/>
          <w:szCs w:val="24"/>
        </w:rPr>
      </w:pPr>
      <w:r w:rsidRPr="002E2EEB">
        <w:rPr>
          <w:sz w:val="24"/>
          <w:szCs w:val="24"/>
        </w:rPr>
        <w:t>Hile veya a</w:t>
      </w:r>
      <w:r w:rsidRPr="002E2EEB">
        <w:rPr>
          <w:rFonts w:eastAsia="Times New Roman"/>
          <w:sz w:val="24"/>
          <w:szCs w:val="24"/>
        </w:rPr>
        <w:t>ğır bir kusuru bulunmadıkça poliçeyi vadesinde ödeyen kişi borcundan kurtulur. Ödeyen kişi, cirolar arasında düzenli bir teselsülün bulunup bulunmadığını incelemekle yükümlü ise de cirantaların imzalarının geçerliliğini araştırmak zorunda değildir.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z w:val="24"/>
          <w:szCs w:val="24"/>
        </w:rPr>
        <w:t>- Yabanc</w:t>
      </w:r>
      <w:r w:rsidRPr="002E2EEB">
        <w:rPr>
          <w:rFonts w:eastAsia="Times New Roman"/>
          <w:b/>
          <w:bCs/>
          <w:sz w:val="24"/>
          <w:szCs w:val="24"/>
        </w:rPr>
        <w:t>ı ülke parası ile ödeme</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711</w:t>
      </w:r>
      <w:r w:rsidRPr="002E2EEB">
        <w:rPr>
          <w:sz w:val="24"/>
          <w:szCs w:val="24"/>
        </w:rPr>
        <w:t>- (1) Poli</w:t>
      </w:r>
      <w:r w:rsidRPr="002E2EEB">
        <w:rPr>
          <w:rFonts w:eastAsia="Times New Roman"/>
          <w:sz w:val="24"/>
          <w:szCs w:val="24"/>
        </w:rPr>
        <w:t xml:space="preserve">çenin, ödeme yerinde rayici olmayan bir para ile ödeneceği şart koşulduğu takdirde, bedeli, </w:t>
      </w:r>
      <w:r w:rsidRPr="002E2EEB">
        <w:rPr>
          <w:rFonts w:eastAsia="Times New Roman"/>
          <w:spacing w:val="-1"/>
          <w:sz w:val="24"/>
          <w:szCs w:val="24"/>
        </w:rPr>
        <w:t xml:space="preserve">vade günündeki değerine göre o ülke parasıyla ödenebilir. Borçlu, ödemede geciktiği takdirde, hamil poliçe bedelinin dilerse </w:t>
      </w:r>
      <w:r w:rsidRPr="002E2EEB">
        <w:rPr>
          <w:rFonts w:eastAsia="Times New Roman"/>
          <w:sz w:val="24"/>
          <w:szCs w:val="24"/>
        </w:rPr>
        <w:t>vade günündeki, dilerse ödeme günündeki kura göre ülke parasına dönüştürülerek ödenmesini isteyebilir.</w:t>
      </w:r>
    </w:p>
    <w:p w:rsidR="00D239A2" w:rsidRPr="002E2EEB" w:rsidRDefault="00EE5A4E" w:rsidP="00EE5A4E">
      <w:pPr>
        <w:numPr>
          <w:ilvl w:val="0"/>
          <w:numId w:val="329"/>
        </w:numPr>
        <w:shd w:val="clear" w:color="auto" w:fill="FFFFFF"/>
        <w:tabs>
          <w:tab w:val="left" w:pos="811"/>
        </w:tabs>
        <w:spacing w:line="240" w:lineRule="exact"/>
        <w:ind w:right="14" w:firstLine="542"/>
        <w:jc w:val="both"/>
        <w:rPr>
          <w:spacing w:val="-4"/>
          <w:sz w:val="24"/>
          <w:szCs w:val="24"/>
        </w:rPr>
      </w:pPr>
      <w:r w:rsidRPr="002E2EEB">
        <w:rPr>
          <w:sz w:val="24"/>
          <w:szCs w:val="24"/>
        </w:rPr>
        <w:t>Kanuni rayici olmayan paran</w:t>
      </w:r>
      <w:r w:rsidRPr="002E2EEB">
        <w:rPr>
          <w:rFonts w:eastAsia="Times New Roman"/>
          <w:sz w:val="24"/>
          <w:szCs w:val="24"/>
        </w:rPr>
        <w:t>ın değeri, ödeme yerindeki ticari teamüllere göre belirlenir. Bununla beraber, düzenleyen, ödenecek paranın poliçede yazılı belirli bir rayice göre hesap edilmesini şart edebilir.</w:t>
      </w:r>
    </w:p>
    <w:p w:rsidR="00D239A2" w:rsidRPr="002E2EEB" w:rsidRDefault="00EE5A4E" w:rsidP="00EE5A4E">
      <w:pPr>
        <w:numPr>
          <w:ilvl w:val="0"/>
          <w:numId w:val="329"/>
        </w:numPr>
        <w:shd w:val="clear" w:color="auto" w:fill="FFFFFF"/>
        <w:tabs>
          <w:tab w:val="left" w:pos="811"/>
        </w:tabs>
        <w:spacing w:line="240" w:lineRule="exact"/>
        <w:ind w:firstLine="542"/>
        <w:jc w:val="both"/>
        <w:rPr>
          <w:spacing w:val="-4"/>
          <w:sz w:val="24"/>
          <w:szCs w:val="24"/>
        </w:rPr>
      </w:pPr>
      <w:r w:rsidRPr="002E2EEB">
        <w:rPr>
          <w:sz w:val="24"/>
          <w:szCs w:val="24"/>
        </w:rPr>
        <w:t>D</w:t>
      </w:r>
      <w:r w:rsidRPr="002E2EEB">
        <w:rPr>
          <w:rFonts w:eastAsia="Times New Roman"/>
          <w:sz w:val="24"/>
          <w:szCs w:val="24"/>
        </w:rPr>
        <w:t>üzenleyen, ödemenin belirli bir para ile yapılmasını (aynen ödemeyi), şart koşmuş ise birinci ve ikinci fıkra hükümleri uygulanmaz.</w:t>
      </w:r>
    </w:p>
    <w:p w:rsidR="00D239A2" w:rsidRPr="002E2EEB" w:rsidRDefault="00EE5A4E" w:rsidP="00EE5A4E">
      <w:pPr>
        <w:numPr>
          <w:ilvl w:val="0"/>
          <w:numId w:val="329"/>
        </w:numPr>
        <w:shd w:val="clear" w:color="auto" w:fill="FFFFFF"/>
        <w:tabs>
          <w:tab w:val="left" w:pos="811"/>
        </w:tabs>
        <w:spacing w:line="240" w:lineRule="exact"/>
        <w:ind w:firstLine="542"/>
        <w:jc w:val="both"/>
        <w:rPr>
          <w:spacing w:val="-4"/>
          <w:sz w:val="24"/>
          <w:szCs w:val="24"/>
        </w:rPr>
      </w:pPr>
      <w:r w:rsidRPr="002E2EEB">
        <w:rPr>
          <w:sz w:val="24"/>
          <w:szCs w:val="24"/>
        </w:rPr>
        <w:t>Poli</w:t>
      </w:r>
      <w:r w:rsidRPr="002E2EEB">
        <w:rPr>
          <w:rFonts w:eastAsia="Times New Roman"/>
          <w:sz w:val="24"/>
          <w:szCs w:val="24"/>
        </w:rPr>
        <w:t>çe bedeli, düzenlenme ve ödeme yeri olan ülkelerde aynı adı taşıyan, fakat değerleri birbirinden farklı olan para ile gösterildiği takdirde ödeme yerindeki para kastedilmiş sayılır.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pacing w:val="-1"/>
          <w:sz w:val="24"/>
          <w:szCs w:val="24"/>
        </w:rPr>
        <w:t>- Tevdi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712</w:t>
      </w:r>
      <w:r w:rsidRPr="002E2EEB">
        <w:rPr>
          <w:sz w:val="24"/>
          <w:szCs w:val="24"/>
        </w:rPr>
        <w:t>- (1) Bir poli</w:t>
      </w:r>
      <w:r w:rsidRPr="002E2EEB">
        <w:rPr>
          <w:rFonts w:eastAsia="Times New Roman"/>
          <w:sz w:val="24"/>
          <w:szCs w:val="24"/>
        </w:rPr>
        <w:t>çe 708 inci maddede öngörülen süre içinde ödeme için ibraz edilmediği takdirde borçlu, gideri ve riski hamile ait olmak üzere poliçenin bedelini bir bankaya tevdi edebilir.</w:t>
      </w:r>
    </w:p>
    <w:p w:rsidR="00D239A2" w:rsidRPr="002E2EEB" w:rsidRDefault="00EE5A4E">
      <w:pPr>
        <w:shd w:val="clear" w:color="auto" w:fill="FFFFFF"/>
        <w:spacing w:before="240" w:line="240" w:lineRule="exact"/>
        <w:ind w:left="538" w:right="2074" w:firstLine="1531"/>
        <w:rPr>
          <w:sz w:val="24"/>
          <w:szCs w:val="24"/>
        </w:rPr>
      </w:pPr>
      <w:r w:rsidRPr="002E2EEB">
        <w:rPr>
          <w:b/>
          <w:bCs/>
          <w:sz w:val="24"/>
          <w:szCs w:val="24"/>
        </w:rPr>
        <w:t>BE</w:t>
      </w:r>
      <w:r w:rsidRPr="002E2EEB">
        <w:rPr>
          <w:rFonts w:eastAsia="Times New Roman"/>
          <w:b/>
          <w:bCs/>
          <w:sz w:val="24"/>
          <w:szCs w:val="24"/>
        </w:rPr>
        <w:t>ŞİNCİ AYIRIM Kabul Etmeme ve Ödememe Hâllerinde Başvurma Hakları A</w:t>
      </w:r>
      <w:proofErr w:type="gramStart"/>
      <w:r w:rsidRPr="002E2EEB">
        <w:rPr>
          <w:rFonts w:eastAsia="Times New Roman"/>
          <w:b/>
          <w:bCs/>
          <w:sz w:val="24"/>
          <w:szCs w:val="24"/>
        </w:rPr>
        <w:t>)</w:t>
      </w:r>
      <w:proofErr w:type="gramEnd"/>
      <w:r w:rsidRPr="002E2EEB">
        <w:rPr>
          <w:rFonts w:eastAsia="Times New Roman"/>
          <w:b/>
          <w:bCs/>
          <w:sz w:val="24"/>
          <w:szCs w:val="24"/>
        </w:rPr>
        <w:t xml:space="preserve"> Başvurma hakkı I - Genel olarak</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713</w:t>
      </w:r>
      <w:r w:rsidRPr="002E2EEB">
        <w:rPr>
          <w:sz w:val="24"/>
          <w:szCs w:val="24"/>
        </w:rPr>
        <w:t>- (1) Vadede poli</w:t>
      </w:r>
      <w:r w:rsidRPr="002E2EEB">
        <w:rPr>
          <w:rFonts w:eastAsia="Times New Roman"/>
          <w:sz w:val="24"/>
          <w:szCs w:val="24"/>
        </w:rPr>
        <w:t>çe ödenmemişse hamil, cirantalara, düzenleyene ve poliçe dolayısıyla taahhüt altına girmiş olan diğer kişilere başvurabilir.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11135</w:t>
      </w:r>
    </w:p>
    <w:p w:rsidR="00D239A2" w:rsidRPr="002E2EEB" w:rsidRDefault="00EE5A4E">
      <w:pPr>
        <w:shd w:val="clear" w:color="auto" w:fill="FFFFFF"/>
        <w:spacing w:before="235" w:line="240" w:lineRule="exact"/>
        <w:ind w:left="542"/>
        <w:rPr>
          <w:sz w:val="24"/>
          <w:szCs w:val="24"/>
        </w:rPr>
      </w:pPr>
      <w:r w:rsidRPr="002E2EEB">
        <w:rPr>
          <w:spacing w:val="-2"/>
          <w:sz w:val="24"/>
          <w:szCs w:val="24"/>
        </w:rPr>
        <w:t>(2) Hamil;</w:t>
      </w:r>
    </w:p>
    <w:p w:rsidR="00D239A2" w:rsidRPr="002E2EEB" w:rsidRDefault="00EE5A4E" w:rsidP="00EE5A4E">
      <w:pPr>
        <w:numPr>
          <w:ilvl w:val="0"/>
          <w:numId w:val="330"/>
        </w:numPr>
        <w:shd w:val="clear" w:color="auto" w:fill="FFFFFF"/>
        <w:tabs>
          <w:tab w:val="left" w:pos="720"/>
        </w:tabs>
        <w:spacing w:line="240" w:lineRule="exact"/>
        <w:ind w:left="538"/>
        <w:rPr>
          <w:spacing w:val="-5"/>
          <w:sz w:val="24"/>
          <w:szCs w:val="24"/>
        </w:rPr>
      </w:pPr>
      <w:r w:rsidRPr="002E2EEB">
        <w:rPr>
          <w:sz w:val="24"/>
          <w:szCs w:val="24"/>
        </w:rPr>
        <w:t>Kabulden tamamen veya k</w:t>
      </w:r>
      <w:r w:rsidRPr="002E2EEB">
        <w:rPr>
          <w:rFonts w:eastAsia="Times New Roman"/>
          <w:sz w:val="24"/>
          <w:szCs w:val="24"/>
        </w:rPr>
        <w:t>ısmen kaçınılmış,</w:t>
      </w:r>
    </w:p>
    <w:p w:rsidR="00D239A2" w:rsidRPr="002E2EEB" w:rsidRDefault="00EE5A4E" w:rsidP="00EE5A4E">
      <w:pPr>
        <w:numPr>
          <w:ilvl w:val="0"/>
          <w:numId w:val="330"/>
        </w:numPr>
        <w:shd w:val="clear" w:color="auto" w:fill="FFFFFF"/>
        <w:tabs>
          <w:tab w:val="left" w:pos="720"/>
        </w:tabs>
        <w:spacing w:line="240" w:lineRule="exact"/>
        <w:ind w:right="14" w:firstLine="538"/>
        <w:jc w:val="both"/>
        <w:rPr>
          <w:spacing w:val="-2"/>
          <w:sz w:val="24"/>
          <w:szCs w:val="24"/>
        </w:rPr>
      </w:pPr>
      <w:r w:rsidRPr="002E2EEB">
        <w:rPr>
          <w:sz w:val="24"/>
          <w:szCs w:val="24"/>
        </w:rPr>
        <w:t>Poli</w:t>
      </w:r>
      <w:r w:rsidRPr="002E2EEB">
        <w:rPr>
          <w:rFonts w:eastAsia="Times New Roman"/>
          <w:sz w:val="24"/>
          <w:szCs w:val="24"/>
        </w:rPr>
        <w:t>çeyi kabul etmiş olsun olmasın, muhatap iflas etmiş veya bir ilamla ispatlanmamış olsa da sadece ödemelerini tatil etmiş veya aleyhindeki herhangi bir icra takibi semeresiz kalmış veya</w:t>
      </w:r>
    </w:p>
    <w:p w:rsidR="00D239A2" w:rsidRPr="002E2EEB" w:rsidRDefault="00EE5A4E">
      <w:pPr>
        <w:shd w:val="clear" w:color="auto" w:fill="FFFFFF"/>
        <w:tabs>
          <w:tab w:val="left" w:pos="720"/>
        </w:tabs>
        <w:spacing w:line="240" w:lineRule="exact"/>
        <w:ind w:left="542" w:right="3110"/>
        <w:rPr>
          <w:sz w:val="24"/>
          <w:szCs w:val="24"/>
        </w:rPr>
      </w:pPr>
      <w:r w:rsidRPr="002E2EEB">
        <w:rPr>
          <w:spacing w:val="-6"/>
          <w:sz w:val="24"/>
          <w:szCs w:val="24"/>
        </w:rPr>
        <w:t>c)</w:t>
      </w:r>
      <w:r w:rsidRPr="002E2EEB">
        <w:rPr>
          <w:sz w:val="24"/>
          <w:szCs w:val="24"/>
        </w:rPr>
        <w:tab/>
      </w:r>
      <w:r w:rsidRPr="002E2EEB">
        <w:rPr>
          <w:spacing w:val="-1"/>
          <w:sz w:val="24"/>
          <w:szCs w:val="24"/>
        </w:rPr>
        <w:t>Kabul i</w:t>
      </w:r>
      <w:r w:rsidRPr="002E2EEB">
        <w:rPr>
          <w:rFonts w:eastAsia="Times New Roman"/>
          <w:spacing w:val="-1"/>
          <w:sz w:val="24"/>
          <w:szCs w:val="24"/>
        </w:rPr>
        <w:t>çin arz edilmesi menedilen bir poliçenin düzenleyeni iflas etmiş,</w:t>
      </w:r>
      <w:r w:rsidRPr="002E2EEB">
        <w:rPr>
          <w:rFonts w:eastAsia="Times New Roman"/>
          <w:spacing w:val="-1"/>
          <w:sz w:val="24"/>
          <w:szCs w:val="24"/>
        </w:rPr>
        <w:br/>
      </w:r>
      <w:r w:rsidRPr="002E2EEB">
        <w:rPr>
          <w:rFonts w:eastAsia="Times New Roman"/>
          <w:sz w:val="24"/>
          <w:szCs w:val="24"/>
        </w:rPr>
        <w:t>olursa vadenin gelmesinden önce de aynı başvurma hakkını haizdir.</w:t>
      </w:r>
    </w:p>
    <w:p w:rsidR="00D239A2" w:rsidRPr="002E2EEB" w:rsidRDefault="00EE5A4E">
      <w:pPr>
        <w:shd w:val="clear" w:color="auto" w:fill="FFFFFF"/>
        <w:spacing w:line="240" w:lineRule="exact"/>
        <w:ind w:left="542"/>
        <w:rPr>
          <w:sz w:val="24"/>
          <w:szCs w:val="24"/>
        </w:rPr>
      </w:pPr>
      <w:r w:rsidRPr="002E2EEB">
        <w:rPr>
          <w:b/>
          <w:bCs/>
          <w:spacing w:val="-1"/>
          <w:sz w:val="24"/>
          <w:szCs w:val="24"/>
          <w:lang w:val="en-US"/>
        </w:rPr>
        <w:t xml:space="preserve">II </w:t>
      </w:r>
      <w:r w:rsidRPr="002E2EEB">
        <w:rPr>
          <w:b/>
          <w:bCs/>
          <w:spacing w:val="-1"/>
          <w:sz w:val="24"/>
          <w:szCs w:val="24"/>
        </w:rPr>
        <w:t>- Protesto</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S</w:t>
      </w:r>
      <w:r w:rsidRPr="002E2EEB">
        <w:rPr>
          <w:rFonts w:eastAsia="Times New Roman"/>
          <w:b/>
          <w:bCs/>
          <w:spacing w:val="-1"/>
          <w:sz w:val="24"/>
          <w:szCs w:val="24"/>
        </w:rPr>
        <w:t>üreler ve şartları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714</w:t>
      </w:r>
      <w:r w:rsidRPr="002E2EEB">
        <w:rPr>
          <w:sz w:val="24"/>
          <w:szCs w:val="24"/>
        </w:rPr>
        <w:t xml:space="preserve">- (1) Kabul etmemenin veya </w:t>
      </w:r>
      <w:r w:rsidRPr="002E2EEB">
        <w:rPr>
          <w:rFonts w:eastAsia="Times New Roman"/>
          <w:sz w:val="24"/>
          <w:szCs w:val="24"/>
        </w:rPr>
        <w:t>ödememenin, kabul etmeme veya ödememe protestosu denilen resmî bir belge ile belirlenmesi zorunludur.</w:t>
      </w:r>
    </w:p>
    <w:p w:rsidR="00D239A2" w:rsidRPr="002E2EEB" w:rsidRDefault="00EE5A4E" w:rsidP="00EE5A4E">
      <w:pPr>
        <w:numPr>
          <w:ilvl w:val="0"/>
          <w:numId w:val="331"/>
        </w:numPr>
        <w:shd w:val="clear" w:color="auto" w:fill="FFFFFF"/>
        <w:tabs>
          <w:tab w:val="left" w:pos="792"/>
        </w:tabs>
        <w:spacing w:line="240" w:lineRule="exact"/>
        <w:ind w:right="10" w:firstLine="542"/>
        <w:jc w:val="both"/>
        <w:rPr>
          <w:spacing w:val="-4"/>
          <w:sz w:val="24"/>
          <w:szCs w:val="24"/>
        </w:rPr>
      </w:pPr>
      <w:r w:rsidRPr="002E2EEB">
        <w:rPr>
          <w:spacing w:val="-1"/>
          <w:sz w:val="24"/>
          <w:szCs w:val="24"/>
        </w:rPr>
        <w:t>Kabul etmeme protestosunun, kabule arz i</w:t>
      </w:r>
      <w:r w:rsidRPr="002E2EEB">
        <w:rPr>
          <w:rFonts w:eastAsia="Times New Roman"/>
          <w:spacing w:val="-1"/>
          <w:sz w:val="24"/>
          <w:szCs w:val="24"/>
        </w:rPr>
        <w:t xml:space="preserve">çin belirli olan süre içinde çekilmesi gerekir. 694 üncü maddenin birinci </w:t>
      </w:r>
      <w:r w:rsidRPr="002E2EEB">
        <w:rPr>
          <w:rFonts w:eastAsia="Times New Roman"/>
          <w:sz w:val="24"/>
          <w:szCs w:val="24"/>
        </w:rPr>
        <w:t>fıkrasında gösterilen hâlde poliçenin ilk arzı vadenin son gününde olmuşsa, protesto o günün ertesi günü de çekilebilir.</w:t>
      </w:r>
    </w:p>
    <w:p w:rsidR="00D239A2" w:rsidRPr="002E2EEB" w:rsidRDefault="00EE5A4E" w:rsidP="00EE5A4E">
      <w:pPr>
        <w:numPr>
          <w:ilvl w:val="0"/>
          <w:numId w:val="331"/>
        </w:numPr>
        <w:shd w:val="clear" w:color="auto" w:fill="FFFFFF"/>
        <w:tabs>
          <w:tab w:val="left" w:pos="792"/>
        </w:tabs>
        <w:spacing w:line="240" w:lineRule="exact"/>
        <w:ind w:right="5" w:firstLine="542"/>
        <w:jc w:val="both"/>
        <w:rPr>
          <w:spacing w:val="-4"/>
          <w:sz w:val="24"/>
          <w:szCs w:val="24"/>
        </w:rPr>
      </w:pPr>
      <w:r w:rsidRPr="002E2EEB">
        <w:rPr>
          <w:sz w:val="24"/>
          <w:szCs w:val="24"/>
        </w:rPr>
        <w:t>Belirli bir g</w:t>
      </w:r>
      <w:r w:rsidRPr="002E2EEB">
        <w:rPr>
          <w:rFonts w:eastAsia="Times New Roman"/>
          <w:sz w:val="24"/>
          <w:szCs w:val="24"/>
        </w:rPr>
        <w:t>ünde veya düzenlenme gününden ya da görüldükten belirli bir süre sonra ödenmesi şartını içeren bir poliçeden dolayı çekilecek ödememe protestosunun, ödeme gününü izleyen iki iş günü içinde çekilmesi zorunludur. Görüldüğünde ödenmesi şart olan bir poliçeden dolayı çekilecek ödememe protestosu, ikinci fıkrada kabul etmeme protestosu için gösterilen süreler içinde çekilir.</w:t>
      </w:r>
    </w:p>
    <w:p w:rsidR="00D239A2" w:rsidRPr="002E2EEB" w:rsidRDefault="00EE5A4E" w:rsidP="00EE5A4E">
      <w:pPr>
        <w:numPr>
          <w:ilvl w:val="0"/>
          <w:numId w:val="331"/>
        </w:numPr>
        <w:shd w:val="clear" w:color="auto" w:fill="FFFFFF"/>
        <w:tabs>
          <w:tab w:val="left" w:pos="792"/>
        </w:tabs>
        <w:spacing w:line="240" w:lineRule="exact"/>
        <w:ind w:right="10" w:firstLine="542"/>
        <w:jc w:val="both"/>
        <w:rPr>
          <w:spacing w:val="-4"/>
          <w:sz w:val="24"/>
          <w:szCs w:val="24"/>
        </w:rPr>
      </w:pPr>
      <w:r w:rsidRPr="002E2EEB">
        <w:rPr>
          <w:spacing w:val="-1"/>
          <w:sz w:val="24"/>
          <w:szCs w:val="24"/>
        </w:rPr>
        <w:t xml:space="preserve">Kabul etmeme protestosu </w:t>
      </w:r>
      <w:r w:rsidRPr="002E2EEB">
        <w:rPr>
          <w:rFonts w:eastAsia="Times New Roman"/>
          <w:spacing w:val="-1"/>
          <w:sz w:val="24"/>
          <w:szCs w:val="24"/>
        </w:rPr>
        <w:t xml:space="preserve">çekilmiş olması hâlinde ödeme için poliçeyi ibraz etmeye gerek olmadığı gibi, ödememe </w:t>
      </w:r>
      <w:r w:rsidRPr="002E2EEB">
        <w:rPr>
          <w:rFonts w:eastAsia="Times New Roman"/>
          <w:sz w:val="24"/>
          <w:szCs w:val="24"/>
        </w:rPr>
        <w:t>protestosu çekmeye de ihtiyaç yoktur.</w:t>
      </w:r>
    </w:p>
    <w:p w:rsidR="00D239A2" w:rsidRPr="002E2EEB" w:rsidRDefault="00EE5A4E" w:rsidP="00EE5A4E">
      <w:pPr>
        <w:numPr>
          <w:ilvl w:val="0"/>
          <w:numId w:val="331"/>
        </w:numPr>
        <w:shd w:val="clear" w:color="auto" w:fill="FFFFFF"/>
        <w:tabs>
          <w:tab w:val="left" w:pos="792"/>
        </w:tabs>
        <w:spacing w:line="240" w:lineRule="exact"/>
        <w:ind w:firstLine="542"/>
        <w:jc w:val="both"/>
        <w:rPr>
          <w:spacing w:val="-4"/>
          <w:sz w:val="24"/>
          <w:szCs w:val="24"/>
        </w:rPr>
      </w:pPr>
      <w:r w:rsidRPr="002E2EEB">
        <w:rPr>
          <w:sz w:val="24"/>
          <w:szCs w:val="24"/>
        </w:rPr>
        <w:t>Poli</w:t>
      </w:r>
      <w:r w:rsidRPr="002E2EEB">
        <w:rPr>
          <w:rFonts w:eastAsia="Times New Roman"/>
          <w:sz w:val="24"/>
          <w:szCs w:val="24"/>
        </w:rPr>
        <w:t>çeyi kabul etmiş olsun olmasın muhatap, ödemelerini tatil etmiş veya aleyhindeki herhangi bir icra takibi semeresiz kalmış ise, hamil başvurma haklarını ancak poliçenin ödenmesi için muhataba ibrazından ve protestonun çekilmesinden sonra kullanabilir.</w:t>
      </w:r>
    </w:p>
    <w:p w:rsidR="00D239A2" w:rsidRPr="002E2EEB" w:rsidRDefault="00EE5A4E" w:rsidP="00EE5A4E">
      <w:pPr>
        <w:numPr>
          <w:ilvl w:val="0"/>
          <w:numId w:val="331"/>
        </w:numPr>
        <w:shd w:val="clear" w:color="auto" w:fill="FFFFFF"/>
        <w:tabs>
          <w:tab w:val="left" w:pos="792"/>
        </w:tabs>
        <w:spacing w:line="240" w:lineRule="exact"/>
        <w:ind w:right="10" w:firstLine="542"/>
        <w:jc w:val="both"/>
        <w:rPr>
          <w:spacing w:val="-4"/>
          <w:sz w:val="24"/>
          <w:szCs w:val="24"/>
        </w:rPr>
      </w:pPr>
      <w:r w:rsidRPr="002E2EEB">
        <w:rPr>
          <w:sz w:val="24"/>
          <w:szCs w:val="24"/>
        </w:rPr>
        <w:t>Poli</w:t>
      </w:r>
      <w:r w:rsidRPr="002E2EEB">
        <w:rPr>
          <w:rFonts w:eastAsia="Times New Roman"/>
          <w:sz w:val="24"/>
          <w:szCs w:val="24"/>
        </w:rPr>
        <w:t>çeyi kabul etmiş olsun olmasın, muhatap veya kabul için arz edilmesi menedilen bir poliçenin düzenleyeni iflas etmişse, iflas ilamının ibrazı, başvurma hakkının kullanılması için yeterlidir.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3"/>
          <w:sz w:val="24"/>
          <w:szCs w:val="24"/>
        </w:rPr>
        <w:t>Şekli</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t>Noterlik</w:t>
      </w:r>
      <w:r w:rsidRPr="002E2EEB">
        <w:rPr>
          <w:rFonts w:eastAsia="Times New Roman"/>
          <w:b/>
          <w:bCs/>
          <w:sz w:val="24"/>
          <w:szCs w:val="24"/>
        </w:rPr>
        <w:t>çe düzenlenmesi</w:t>
      </w:r>
    </w:p>
    <w:p w:rsidR="00D239A2" w:rsidRPr="002E2EEB" w:rsidRDefault="00EE5A4E">
      <w:pPr>
        <w:shd w:val="clear" w:color="auto" w:fill="FFFFFF"/>
        <w:spacing w:line="240" w:lineRule="exact"/>
        <w:ind w:left="542"/>
        <w:rPr>
          <w:sz w:val="24"/>
          <w:szCs w:val="24"/>
        </w:rPr>
      </w:pPr>
      <w:r w:rsidRPr="002E2EEB">
        <w:rPr>
          <w:b/>
          <w:bCs/>
          <w:sz w:val="24"/>
          <w:szCs w:val="24"/>
        </w:rPr>
        <w:t>MADDE 715</w:t>
      </w:r>
      <w:r w:rsidRPr="002E2EEB">
        <w:rPr>
          <w:sz w:val="24"/>
          <w:szCs w:val="24"/>
        </w:rPr>
        <w:t>- (1) Protestonun 716 nc</w:t>
      </w:r>
      <w:r w:rsidRPr="002E2EEB">
        <w:rPr>
          <w:rFonts w:eastAsia="Times New Roman"/>
          <w:sz w:val="24"/>
          <w:szCs w:val="24"/>
        </w:rPr>
        <w:t>ı maddede belirtilen şekil ve surette noterlikçe düzenlenmesi gerekir.</w:t>
      </w:r>
    </w:p>
    <w:p w:rsidR="00D239A2" w:rsidRPr="002E2EEB" w:rsidRDefault="00EE5A4E">
      <w:pPr>
        <w:shd w:val="clear" w:color="auto" w:fill="FFFFFF"/>
        <w:tabs>
          <w:tab w:val="left" w:pos="734"/>
        </w:tabs>
        <w:spacing w:line="240" w:lineRule="exact"/>
        <w:ind w:left="542" w:right="6221"/>
        <w:rPr>
          <w:sz w:val="24"/>
          <w:szCs w:val="24"/>
        </w:rPr>
      </w:pPr>
      <w:r w:rsidRPr="002E2EEB">
        <w:rPr>
          <w:b/>
          <w:bCs/>
          <w:sz w:val="24"/>
          <w:szCs w:val="24"/>
        </w:rPr>
        <w:t>b)</w:t>
      </w:r>
      <w:r w:rsidRPr="002E2EEB">
        <w:rPr>
          <w:b/>
          <w:bCs/>
          <w:sz w:val="24"/>
          <w:szCs w:val="24"/>
        </w:rPr>
        <w:tab/>
      </w:r>
      <w:r w:rsidRPr="002E2EEB">
        <w:rPr>
          <w:rFonts w:eastAsia="Times New Roman"/>
          <w:b/>
          <w:bCs/>
          <w:sz w:val="24"/>
          <w:szCs w:val="24"/>
        </w:rPr>
        <w:t>İçindekiler</w:t>
      </w:r>
      <w:r w:rsidRPr="002E2EEB">
        <w:rPr>
          <w:rFonts w:eastAsia="Times New Roman"/>
          <w:b/>
          <w:bCs/>
          <w:sz w:val="24"/>
          <w:szCs w:val="24"/>
        </w:rPr>
        <w:br/>
      </w:r>
      <w:r w:rsidRPr="002E2EEB">
        <w:rPr>
          <w:rFonts w:eastAsia="Times New Roman"/>
          <w:b/>
          <w:bCs/>
          <w:spacing w:val="-2"/>
          <w:sz w:val="24"/>
          <w:szCs w:val="24"/>
        </w:rPr>
        <w:t>MADDE 716</w:t>
      </w:r>
      <w:r w:rsidRPr="002E2EEB">
        <w:rPr>
          <w:rFonts w:eastAsia="Times New Roman"/>
          <w:spacing w:val="-2"/>
          <w:sz w:val="24"/>
          <w:szCs w:val="24"/>
        </w:rPr>
        <w:t>- (1) Protesto;</w:t>
      </w:r>
    </w:p>
    <w:p w:rsidR="00D239A2" w:rsidRPr="002E2EEB" w:rsidRDefault="00EE5A4E" w:rsidP="00EE5A4E">
      <w:pPr>
        <w:numPr>
          <w:ilvl w:val="0"/>
          <w:numId w:val="332"/>
        </w:numPr>
        <w:shd w:val="clear" w:color="auto" w:fill="FFFFFF"/>
        <w:tabs>
          <w:tab w:val="left" w:pos="720"/>
        </w:tabs>
        <w:spacing w:line="240" w:lineRule="exact"/>
        <w:ind w:left="538"/>
        <w:rPr>
          <w:spacing w:val="-5"/>
          <w:sz w:val="24"/>
          <w:szCs w:val="24"/>
        </w:rPr>
      </w:pPr>
      <w:r w:rsidRPr="002E2EEB">
        <w:rPr>
          <w:sz w:val="24"/>
          <w:szCs w:val="24"/>
        </w:rPr>
        <w:t xml:space="preserve">Protestoyu </w:t>
      </w:r>
      <w:r w:rsidRPr="002E2EEB">
        <w:rPr>
          <w:rFonts w:eastAsia="Times New Roman"/>
          <w:sz w:val="24"/>
          <w:szCs w:val="24"/>
        </w:rPr>
        <w:t>çeken ve kendisine protesto çekilen kişilerin adlarını veya ticaret unvanlarını,</w:t>
      </w:r>
    </w:p>
    <w:p w:rsidR="00D239A2" w:rsidRPr="002E2EEB" w:rsidRDefault="00EE5A4E" w:rsidP="00EE5A4E">
      <w:pPr>
        <w:numPr>
          <w:ilvl w:val="0"/>
          <w:numId w:val="332"/>
        </w:numPr>
        <w:shd w:val="clear" w:color="auto" w:fill="FFFFFF"/>
        <w:tabs>
          <w:tab w:val="left" w:pos="720"/>
        </w:tabs>
        <w:spacing w:line="240" w:lineRule="exact"/>
        <w:ind w:left="5" w:right="5" w:firstLine="533"/>
        <w:jc w:val="both"/>
        <w:rPr>
          <w:spacing w:val="-2"/>
          <w:sz w:val="24"/>
          <w:szCs w:val="24"/>
        </w:rPr>
      </w:pPr>
      <w:r w:rsidRPr="002E2EEB">
        <w:rPr>
          <w:sz w:val="24"/>
          <w:szCs w:val="24"/>
        </w:rPr>
        <w:t xml:space="preserve">Kendisine protesto </w:t>
      </w:r>
      <w:r w:rsidRPr="002E2EEB">
        <w:rPr>
          <w:rFonts w:eastAsia="Times New Roman"/>
          <w:sz w:val="24"/>
          <w:szCs w:val="24"/>
        </w:rPr>
        <w:t>çekilen kişinin, poliçeden doğan taahhüdünü yerine getirmeye davet edildiği hâlde, taahhüdünü ifa etmemiş, kendisi bulunamamış veya ticaret yerinin ya da konutunun belirlenememiş olduğuna ilişkin bir şerhi,</w:t>
      </w:r>
    </w:p>
    <w:p w:rsidR="00D239A2" w:rsidRPr="002E2EEB" w:rsidRDefault="00EE5A4E" w:rsidP="00EE5A4E">
      <w:pPr>
        <w:numPr>
          <w:ilvl w:val="0"/>
          <w:numId w:val="332"/>
        </w:numPr>
        <w:shd w:val="clear" w:color="auto" w:fill="FFFFFF"/>
        <w:tabs>
          <w:tab w:val="left" w:pos="720"/>
        </w:tabs>
        <w:spacing w:line="240" w:lineRule="exact"/>
        <w:ind w:left="538"/>
        <w:rPr>
          <w:spacing w:val="-5"/>
          <w:sz w:val="24"/>
          <w:szCs w:val="24"/>
        </w:rPr>
      </w:pPr>
      <w:r w:rsidRPr="002E2EEB">
        <w:rPr>
          <w:sz w:val="24"/>
          <w:szCs w:val="24"/>
        </w:rPr>
        <w:t>S</w:t>
      </w:r>
      <w:r w:rsidRPr="002E2EEB">
        <w:rPr>
          <w:rFonts w:eastAsia="Times New Roman"/>
          <w:sz w:val="24"/>
          <w:szCs w:val="24"/>
        </w:rPr>
        <w:t>özü geçen davetin yapıldığı veya davet teşebbüsünün sonuçsuz kaldığı yer ve güne ait bir şerhi ve</w:t>
      </w:r>
    </w:p>
    <w:p w:rsidR="00D239A2" w:rsidRPr="002E2EEB" w:rsidRDefault="00EE5A4E">
      <w:pPr>
        <w:shd w:val="clear" w:color="auto" w:fill="FFFFFF"/>
        <w:tabs>
          <w:tab w:val="left" w:pos="730"/>
        </w:tabs>
        <w:spacing w:line="240" w:lineRule="exact"/>
        <w:ind w:left="542" w:right="5184"/>
        <w:rPr>
          <w:sz w:val="24"/>
          <w:szCs w:val="24"/>
        </w:rPr>
      </w:pPr>
      <w:r w:rsidRPr="002E2EEB">
        <w:rPr>
          <w:spacing w:val="-4"/>
          <w:sz w:val="24"/>
          <w:szCs w:val="24"/>
        </w:rPr>
        <w:t>d)</w:t>
      </w:r>
      <w:r w:rsidRPr="002E2EEB">
        <w:rPr>
          <w:sz w:val="24"/>
          <w:szCs w:val="24"/>
        </w:rPr>
        <w:tab/>
      </w:r>
      <w:r w:rsidRPr="002E2EEB">
        <w:rPr>
          <w:spacing w:val="-1"/>
          <w:sz w:val="24"/>
          <w:szCs w:val="24"/>
        </w:rPr>
        <w:t>Protestoyu d</w:t>
      </w:r>
      <w:r w:rsidRPr="002E2EEB">
        <w:rPr>
          <w:rFonts w:eastAsia="Times New Roman"/>
          <w:spacing w:val="-1"/>
          <w:sz w:val="24"/>
          <w:szCs w:val="24"/>
        </w:rPr>
        <w:t>üzenleyen noterin imzasını,</w:t>
      </w:r>
      <w:r w:rsidRPr="002E2EEB">
        <w:rPr>
          <w:rFonts w:eastAsia="Times New Roman"/>
          <w:spacing w:val="-1"/>
          <w:sz w:val="24"/>
          <w:szCs w:val="24"/>
        </w:rPr>
        <w:br/>
      </w:r>
      <w:r w:rsidRPr="002E2EEB">
        <w:rPr>
          <w:rFonts w:eastAsia="Times New Roman"/>
          <w:sz w:val="24"/>
          <w:szCs w:val="24"/>
        </w:rPr>
        <w:t>içerir.</w:t>
      </w:r>
    </w:p>
    <w:p w:rsidR="00D239A2" w:rsidRPr="002E2EEB" w:rsidRDefault="00D239A2">
      <w:pPr>
        <w:shd w:val="clear" w:color="auto" w:fill="FFFFFF"/>
        <w:tabs>
          <w:tab w:val="left" w:pos="730"/>
        </w:tabs>
        <w:spacing w:line="240" w:lineRule="exact"/>
        <w:ind w:left="542" w:right="5184"/>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15"/>
        <w:jc w:val="center"/>
        <w:rPr>
          <w:sz w:val="24"/>
          <w:szCs w:val="24"/>
        </w:rPr>
      </w:pPr>
      <w:r w:rsidRPr="002E2EEB">
        <w:rPr>
          <w:spacing w:val="-7"/>
          <w:sz w:val="24"/>
          <w:szCs w:val="24"/>
        </w:rPr>
        <w:lastRenderedPageBreak/>
        <w:t>11136</w:t>
      </w:r>
    </w:p>
    <w:p w:rsidR="00D239A2" w:rsidRPr="002E2EEB" w:rsidRDefault="00EE5A4E" w:rsidP="00EE5A4E">
      <w:pPr>
        <w:numPr>
          <w:ilvl w:val="0"/>
          <w:numId w:val="333"/>
        </w:numPr>
        <w:shd w:val="clear" w:color="auto" w:fill="FFFFFF"/>
        <w:tabs>
          <w:tab w:val="left" w:pos="792"/>
        </w:tabs>
        <w:spacing w:before="235" w:line="240" w:lineRule="exact"/>
        <w:ind w:left="542"/>
        <w:rPr>
          <w:spacing w:val="-4"/>
          <w:sz w:val="24"/>
          <w:szCs w:val="24"/>
        </w:rPr>
      </w:pPr>
      <w:r w:rsidRPr="002E2EEB">
        <w:rPr>
          <w:spacing w:val="-1"/>
          <w:sz w:val="24"/>
          <w:szCs w:val="24"/>
        </w:rPr>
        <w:t>K</w:t>
      </w:r>
      <w:r w:rsidRPr="002E2EEB">
        <w:rPr>
          <w:rFonts w:eastAsia="Times New Roman"/>
          <w:spacing w:val="-1"/>
          <w:sz w:val="24"/>
          <w:szCs w:val="24"/>
        </w:rPr>
        <w:t>ısmi ödeme protestoda belirtilir.</w:t>
      </w:r>
    </w:p>
    <w:p w:rsidR="00D239A2" w:rsidRPr="002E2EEB" w:rsidRDefault="00EE5A4E" w:rsidP="00EE5A4E">
      <w:pPr>
        <w:numPr>
          <w:ilvl w:val="0"/>
          <w:numId w:val="334"/>
        </w:numPr>
        <w:shd w:val="clear" w:color="auto" w:fill="FFFFFF"/>
        <w:tabs>
          <w:tab w:val="left" w:pos="792"/>
        </w:tabs>
        <w:spacing w:line="240" w:lineRule="exact"/>
        <w:ind w:left="5" w:right="10" w:firstLine="538"/>
        <w:jc w:val="both"/>
        <w:rPr>
          <w:spacing w:val="-4"/>
          <w:sz w:val="24"/>
          <w:szCs w:val="24"/>
        </w:rPr>
      </w:pPr>
      <w:r w:rsidRPr="002E2EEB">
        <w:rPr>
          <w:sz w:val="24"/>
          <w:szCs w:val="24"/>
        </w:rPr>
        <w:t>Kabul i</w:t>
      </w:r>
      <w:r w:rsidRPr="002E2EEB">
        <w:rPr>
          <w:rFonts w:eastAsia="Times New Roman"/>
          <w:sz w:val="24"/>
          <w:szCs w:val="24"/>
        </w:rPr>
        <w:t>çin kendisine bir poliçe ibraz edilmiş olan muhatap, poliçenin ertesi günü tekrar ibrazını istemiş ise bu durum da protestoya yazılır.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c)</w:t>
      </w:r>
      <w:r w:rsidRPr="002E2EEB">
        <w:rPr>
          <w:b/>
          <w:bCs/>
          <w:sz w:val="24"/>
          <w:szCs w:val="24"/>
        </w:rPr>
        <w:tab/>
        <w:t>Protesto belgesi</w:t>
      </w:r>
    </w:p>
    <w:p w:rsidR="00D239A2" w:rsidRPr="002E2EEB" w:rsidRDefault="00EE5A4E">
      <w:pPr>
        <w:shd w:val="clear" w:color="auto" w:fill="FFFFFF"/>
        <w:spacing w:line="240" w:lineRule="exact"/>
        <w:ind w:left="542"/>
        <w:rPr>
          <w:sz w:val="24"/>
          <w:szCs w:val="24"/>
        </w:rPr>
      </w:pPr>
      <w:r w:rsidRPr="002E2EEB">
        <w:rPr>
          <w:b/>
          <w:bCs/>
          <w:sz w:val="24"/>
          <w:szCs w:val="24"/>
        </w:rPr>
        <w:t>MADDE 717</w:t>
      </w:r>
      <w:r w:rsidRPr="002E2EEB">
        <w:rPr>
          <w:sz w:val="24"/>
          <w:szCs w:val="24"/>
        </w:rPr>
        <w:t>- (1) Protesto ayr</w:t>
      </w:r>
      <w:r w:rsidRPr="002E2EEB">
        <w:rPr>
          <w:rFonts w:eastAsia="Times New Roman"/>
          <w:sz w:val="24"/>
          <w:szCs w:val="24"/>
        </w:rPr>
        <w:t>ı bir belge hâlinde düzenlenerek poliçeye bağlanır.</w:t>
      </w:r>
    </w:p>
    <w:p w:rsidR="00D239A2" w:rsidRPr="002E2EEB" w:rsidRDefault="00EE5A4E" w:rsidP="00EE5A4E">
      <w:pPr>
        <w:numPr>
          <w:ilvl w:val="0"/>
          <w:numId w:val="335"/>
        </w:numPr>
        <w:shd w:val="clear" w:color="auto" w:fill="FFFFFF"/>
        <w:tabs>
          <w:tab w:val="left" w:pos="792"/>
        </w:tabs>
        <w:spacing w:line="240" w:lineRule="exact"/>
        <w:ind w:right="10" w:firstLine="542"/>
        <w:jc w:val="both"/>
        <w:rPr>
          <w:spacing w:val="-4"/>
          <w:sz w:val="24"/>
          <w:szCs w:val="24"/>
        </w:rPr>
      </w:pPr>
      <w:r w:rsidRPr="002E2EEB">
        <w:rPr>
          <w:sz w:val="24"/>
          <w:szCs w:val="24"/>
        </w:rPr>
        <w:t>Protesto, ayn</w:t>
      </w:r>
      <w:r w:rsidRPr="002E2EEB">
        <w:rPr>
          <w:rFonts w:eastAsia="Times New Roman"/>
          <w:sz w:val="24"/>
          <w:szCs w:val="24"/>
        </w:rPr>
        <w:t>ı poliçenin çeşitli nüshaları veya poliçenin aslı ile bir sureti ibraz edilerek düzenlenmiş ise protestoyu bu nüshalardan birine veya asıl senede bağlamak yeterlidir.</w:t>
      </w:r>
    </w:p>
    <w:p w:rsidR="00D239A2" w:rsidRPr="002E2EEB" w:rsidRDefault="00EE5A4E" w:rsidP="00EE5A4E">
      <w:pPr>
        <w:numPr>
          <w:ilvl w:val="0"/>
          <w:numId w:val="335"/>
        </w:numPr>
        <w:shd w:val="clear" w:color="auto" w:fill="FFFFFF"/>
        <w:tabs>
          <w:tab w:val="left" w:pos="792"/>
        </w:tabs>
        <w:spacing w:line="240" w:lineRule="exact"/>
        <w:ind w:right="5" w:firstLine="542"/>
        <w:jc w:val="both"/>
        <w:rPr>
          <w:spacing w:val="-4"/>
          <w:sz w:val="24"/>
          <w:szCs w:val="24"/>
        </w:rPr>
      </w:pPr>
      <w:r w:rsidRPr="002E2EEB">
        <w:rPr>
          <w:sz w:val="24"/>
          <w:szCs w:val="24"/>
        </w:rPr>
        <w:t>Di</w:t>
      </w:r>
      <w:r w:rsidRPr="002E2EEB">
        <w:rPr>
          <w:rFonts w:eastAsia="Times New Roman"/>
          <w:sz w:val="24"/>
          <w:szCs w:val="24"/>
        </w:rPr>
        <w:t>ğer nüshalara veya surete, protestonun, kalan nüshalarından birine veya poliçenin aslına bağlanmış bulunduğu kaydolunur.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d)</w:t>
      </w:r>
      <w:r w:rsidRPr="002E2EEB">
        <w:rPr>
          <w:b/>
          <w:bCs/>
          <w:sz w:val="24"/>
          <w:szCs w:val="24"/>
        </w:rPr>
        <w:tab/>
      </w:r>
      <w:r w:rsidRPr="002E2EEB">
        <w:rPr>
          <w:b/>
          <w:bCs/>
          <w:spacing w:val="-1"/>
          <w:sz w:val="24"/>
          <w:szCs w:val="24"/>
        </w:rPr>
        <w:t>K</w:t>
      </w:r>
      <w:r w:rsidRPr="002E2EEB">
        <w:rPr>
          <w:rFonts w:eastAsia="Times New Roman"/>
          <w:b/>
          <w:bCs/>
          <w:spacing w:val="-1"/>
          <w:sz w:val="24"/>
          <w:szCs w:val="24"/>
        </w:rPr>
        <w:t>ısmi kabul hâlinde</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718</w:t>
      </w:r>
      <w:r w:rsidRPr="002E2EEB">
        <w:rPr>
          <w:sz w:val="24"/>
          <w:szCs w:val="24"/>
        </w:rPr>
        <w:t>- (1) Kabul, poli</w:t>
      </w:r>
      <w:r w:rsidRPr="002E2EEB">
        <w:rPr>
          <w:rFonts w:eastAsia="Times New Roman"/>
          <w:sz w:val="24"/>
          <w:szCs w:val="24"/>
        </w:rPr>
        <w:t>çedeki bedelin bir kısmına özgülenmiş bulunup da, bu yüzden protesto düzenlenirse poliçenin bir sureti çıkarılarak protesto bu suret üzerine yazılır.</w:t>
      </w:r>
    </w:p>
    <w:p w:rsidR="00D239A2" w:rsidRPr="002E2EEB" w:rsidRDefault="00EE5A4E">
      <w:pPr>
        <w:shd w:val="clear" w:color="auto" w:fill="FFFFFF"/>
        <w:tabs>
          <w:tab w:val="left" w:pos="725"/>
        </w:tabs>
        <w:spacing w:line="240" w:lineRule="exact"/>
        <w:ind w:left="542"/>
        <w:rPr>
          <w:sz w:val="24"/>
          <w:szCs w:val="24"/>
        </w:rPr>
      </w:pPr>
      <w:r w:rsidRPr="002E2EEB">
        <w:rPr>
          <w:b/>
          <w:bCs/>
          <w:spacing w:val="-6"/>
          <w:sz w:val="24"/>
          <w:szCs w:val="24"/>
        </w:rPr>
        <w:t>e)</w:t>
      </w:r>
      <w:r w:rsidRPr="002E2EEB">
        <w:rPr>
          <w:b/>
          <w:bCs/>
          <w:sz w:val="24"/>
          <w:szCs w:val="24"/>
        </w:rPr>
        <w:tab/>
        <w:t>Birden fazla ki</w:t>
      </w:r>
      <w:r w:rsidRPr="002E2EEB">
        <w:rPr>
          <w:rFonts w:eastAsia="Times New Roman"/>
          <w:b/>
          <w:bCs/>
          <w:sz w:val="24"/>
          <w:szCs w:val="24"/>
        </w:rPr>
        <w:t>şiye karşı düzenlenen protesto</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719</w:t>
      </w:r>
      <w:r w:rsidRPr="002E2EEB">
        <w:rPr>
          <w:sz w:val="24"/>
          <w:szCs w:val="24"/>
        </w:rPr>
        <w:t>- (1) Poli</w:t>
      </w:r>
      <w:r w:rsidRPr="002E2EEB">
        <w:rPr>
          <w:rFonts w:eastAsia="Times New Roman"/>
          <w:sz w:val="24"/>
          <w:szCs w:val="24"/>
        </w:rPr>
        <w:t>çeye ilişkin bir edimin birden fazla yükümlü tarafından ifasının istenmesi zorunlu ise, tek protesto belgesi düzenlenir.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Saklama y</w:t>
      </w:r>
      <w:r w:rsidRPr="002E2EEB">
        <w:rPr>
          <w:rFonts w:eastAsia="Times New Roman"/>
          <w:b/>
          <w:bCs/>
          <w:spacing w:val="-1"/>
          <w:sz w:val="24"/>
          <w:szCs w:val="24"/>
        </w:rPr>
        <w:t>ükümü</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720</w:t>
      </w:r>
      <w:r w:rsidRPr="002E2EEB">
        <w:rPr>
          <w:sz w:val="24"/>
          <w:szCs w:val="24"/>
        </w:rPr>
        <w:t>- (1) Protestoyu d</w:t>
      </w:r>
      <w:r w:rsidRPr="002E2EEB">
        <w:rPr>
          <w:rFonts w:eastAsia="Times New Roman"/>
          <w:sz w:val="24"/>
          <w:szCs w:val="24"/>
        </w:rPr>
        <w:t>üzenleyen noter poliçenin bir suretini protesto belgesi ile birlikte saklamakla yükümlüdür.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Sakat protesto</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721</w:t>
      </w:r>
      <w:r w:rsidRPr="002E2EEB">
        <w:rPr>
          <w:sz w:val="24"/>
          <w:szCs w:val="24"/>
        </w:rPr>
        <w:t>- (1) Noter taraf</w:t>
      </w:r>
      <w:r w:rsidRPr="002E2EEB">
        <w:rPr>
          <w:rFonts w:eastAsia="Times New Roman"/>
          <w:sz w:val="24"/>
          <w:szCs w:val="24"/>
        </w:rPr>
        <w:t>ından imza edilen protesto kanuna uygun olarak düzenlenmediği veya içindeki kayıtlar yanlış olduğu takdirde de geçerlidir.</w:t>
      </w:r>
    </w:p>
    <w:p w:rsidR="00D239A2" w:rsidRPr="002E2EEB" w:rsidRDefault="00EE5A4E">
      <w:pPr>
        <w:shd w:val="clear" w:color="auto" w:fill="FFFFFF"/>
        <w:spacing w:line="240" w:lineRule="exact"/>
        <w:ind w:left="542"/>
        <w:rPr>
          <w:sz w:val="24"/>
          <w:szCs w:val="24"/>
        </w:rPr>
      </w:pPr>
      <w:r w:rsidRPr="002E2EEB">
        <w:rPr>
          <w:spacing w:val="-1"/>
          <w:sz w:val="24"/>
          <w:szCs w:val="24"/>
        </w:rPr>
        <w:t>(2) Noter hakk</w:t>
      </w:r>
      <w:r w:rsidRPr="002E2EEB">
        <w:rPr>
          <w:rFonts w:eastAsia="Times New Roman"/>
          <w:spacing w:val="-1"/>
          <w:sz w:val="24"/>
          <w:szCs w:val="24"/>
        </w:rPr>
        <w:t>ında disiplin hükümleri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t>Protesto d</w:t>
      </w:r>
      <w:r w:rsidRPr="002E2EEB">
        <w:rPr>
          <w:rFonts w:eastAsia="Times New Roman"/>
          <w:b/>
          <w:bCs/>
          <w:sz w:val="24"/>
          <w:szCs w:val="24"/>
        </w:rPr>
        <w:t>üzenlenmesi gerekmeyen hâller</w:t>
      </w:r>
    </w:p>
    <w:p w:rsidR="00D239A2" w:rsidRPr="002E2EEB" w:rsidRDefault="00EE5A4E">
      <w:pPr>
        <w:shd w:val="clear" w:color="auto" w:fill="FFFFFF"/>
        <w:spacing w:line="240" w:lineRule="exact"/>
        <w:ind w:left="5" w:firstLine="446"/>
        <w:jc w:val="both"/>
        <w:rPr>
          <w:sz w:val="24"/>
          <w:szCs w:val="24"/>
        </w:rPr>
      </w:pPr>
      <w:r w:rsidRPr="002E2EEB">
        <w:rPr>
          <w:b/>
          <w:bCs/>
          <w:sz w:val="24"/>
          <w:szCs w:val="24"/>
        </w:rPr>
        <w:t>MADDE 722</w:t>
      </w:r>
      <w:r w:rsidRPr="002E2EEB">
        <w:rPr>
          <w:sz w:val="24"/>
          <w:szCs w:val="24"/>
        </w:rPr>
        <w:t>- (1) D</w:t>
      </w:r>
      <w:r w:rsidRPr="002E2EEB">
        <w:rPr>
          <w:rFonts w:eastAsia="Times New Roman"/>
          <w:sz w:val="24"/>
          <w:szCs w:val="24"/>
        </w:rPr>
        <w:t xml:space="preserve">üzenleyen, ciranta veya aval veren kişi, senet üzerine “gidersiz”, “protestosuz”   </w:t>
      </w:r>
      <w:proofErr w:type="gramStart"/>
      <w:r w:rsidRPr="002E2EEB">
        <w:rPr>
          <w:rFonts w:eastAsia="Times New Roman"/>
          <w:sz w:val="24"/>
          <w:szCs w:val="24"/>
        </w:rPr>
        <w:t>kayıtların   ya</w:t>
      </w:r>
      <w:proofErr w:type="gramEnd"/>
      <w:r w:rsidRPr="002E2EEB">
        <w:rPr>
          <w:rFonts w:eastAsia="Times New Roman"/>
          <w:sz w:val="24"/>
          <w:szCs w:val="24"/>
        </w:rPr>
        <w:t xml:space="preserve"> da bunlara    eş anlamlı   diğer   herhangi   bir   ibareyi yazıp imzalayarak, hamili başvurma hakkını kullanmak için kabul etmeme veya ödememe protestosu düzenleme yükümünden kurtarabilir.</w:t>
      </w:r>
    </w:p>
    <w:p w:rsidR="00D239A2" w:rsidRPr="002E2EEB" w:rsidRDefault="00EE5A4E" w:rsidP="00EE5A4E">
      <w:pPr>
        <w:numPr>
          <w:ilvl w:val="0"/>
          <w:numId w:val="336"/>
        </w:numPr>
        <w:shd w:val="clear" w:color="auto" w:fill="FFFFFF"/>
        <w:tabs>
          <w:tab w:val="left" w:pos="797"/>
        </w:tabs>
        <w:spacing w:line="240" w:lineRule="exact"/>
        <w:ind w:right="29" w:firstLine="542"/>
        <w:jc w:val="both"/>
        <w:rPr>
          <w:spacing w:val="-4"/>
          <w:sz w:val="24"/>
          <w:szCs w:val="24"/>
        </w:rPr>
      </w:pPr>
      <w:r w:rsidRPr="002E2EEB">
        <w:rPr>
          <w:sz w:val="24"/>
          <w:szCs w:val="24"/>
        </w:rPr>
        <w:t>Bu kay</w:t>
      </w:r>
      <w:r w:rsidRPr="002E2EEB">
        <w:rPr>
          <w:rFonts w:eastAsia="Times New Roman"/>
          <w:sz w:val="24"/>
          <w:szCs w:val="24"/>
        </w:rPr>
        <w:t>ıt, hamili, poliçeyi süresinde ibraz etmek ve gereken ihbarları yapmak yükümlülüklerinden kurtarmaz. Sürelere uyulmadığını ispat, bunu hamile karşı ileri süren kişiye düşer.</w:t>
      </w:r>
    </w:p>
    <w:p w:rsidR="00D239A2" w:rsidRPr="002E2EEB" w:rsidRDefault="00EE5A4E" w:rsidP="00EE5A4E">
      <w:pPr>
        <w:numPr>
          <w:ilvl w:val="0"/>
          <w:numId w:val="336"/>
        </w:numPr>
        <w:shd w:val="clear" w:color="auto" w:fill="FFFFFF"/>
        <w:tabs>
          <w:tab w:val="left" w:pos="797"/>
        </w:tabs>
        <w:spacing w:line="240" w:lineRule="exact"/>
        <w:ind w:right="5" w:firstLine="542"/>
        <w:jc w:val="both"/>
        <w:rPr>
          <w:spacing w:val="-4"/>
          <w:sz w:val="24"/>
          <w:szCs w:val="24"/>
        </w:rPr>
      </w:pPr>
      <w:r w:rsidRPr="002E2EEB">
        <w:rPr>
          <w:spacing w:val="-1"/>
          <w:sz w:val="24"/>
          <w:szCs w:val="24"/>
        </w:rPr>
        <w:t>Bu kay</w:t>
      </w:r>
      <w:r w:rsidRPr="002E2EEB">
        <w:rPr>
          <w:rFonts w:eastAsia="Times New Roman"/>
          <w:spacing w:val="-1"/>
          <w:sz w:val="24"/>
          <w:szCs w:val="24"/>
        </w:rPr>
        <w:t xml:space="preserve">ıt poliçeyi düzenleyen tarafından yazılmış ise, poliçeden dolayı borç altına girmiş olanların hepsi hakkında geçerli olur; bir ciranta veya </w:t>
      </w:r>
      <w:proofErr w:type="gramStart"/>
      <w:r w:rsidRPr="002E2EEB">
        <w:rPr>
          <w:rFonts w:eastAsia="Times New Roman"/>
          <w:spacing w:val="-1"/>
          <w:sz w:val="24"/>
          <w:szCs w:val="24"/>
        </w:rPr>
        <w:t>aval</w:t>
      </w:r>
      <w:proofErr w:type="gramEnd"/>
      <w:r w:rsidRPr="002E2EEB">
        <w:rPr>
          <w:rFonts w:eastAsia="Times New Roman"/>
          <w:spacing w:val="-1"/>
          <w:sz w:val="24"/>
          <w:szCs w:val="24"/>
        </w:rPr>
        <w:t xml:space="preserve"> veren kişi tarafından yazıldığı takdirde, hüküm yalnız ona uygulanır. Düzenleyen tarafından </w:t>
      </w:r>
      <w:r w:rsidRPr="002E2EEB">
        <w:rPr>
          <w:rFonts w:eastAsia="Times New Roman"/>
          <w:sz w:val="24"/>
          <w:szCs w:val="24"/>
        </w:rPr>
        <w:t>yazılan kayda rağmen hamil yine protesto çekerse giderler kendisine ait olur.</w:t>
      </w:r>
    </w:p>
    <w:p w:rsidR="00D239A2" w:rsidRPr="002E2EEB" w:rsidRDefault="00EE5A4E" w:rsidP="00EE5A4E">
      <w:pPr>
        <w:numPr>
          <w:ilvl w:val="0"/>
          <w:numId w:val="336"/>
        </w:numPr>
        <w:shd w:val="clear" w:color="auto" w:fill="FFFFFF"/>
        <w:tabs>
          <w:tab w:val="left" w:pos="797"/>
        </w:tabs>
        <w:spacing w:line="240" w:lineRule="exact"/>
        <w:ind w:right="10" w:firstLine="542"/>
        <w:jc w:val="both"/>
        <w:rPr>
          <w:spacing w:val="-4"/>
          <w:sz w:val="24"/>
          <w:szCs w:val="24"/>
        </w:rPr>
      </w:pPr>
      <w:r w:rsidRPr="002E2EEB">
        <w:rPr>
          <w:spacing w:val="-1"/>
          <w:sz w:val="24"/>
          <w:szCs w:val="24"/>
        </w:rPr>
        <w:t>Kay</w:t>
      </w:r>
      <w:r w:rsidRPr="002E2EEB">
        <w:rPr>
          <w:rFonts w:eastAsia="Times New Roman"/>
          <w:spacing w:val="-1"/>
          <w:sz w:val="24"/>
          <w:szCs w:val="24"/>
        </w:rPr>
        <w:t xml:space="preserve">ıt bir ciranta veya </w:t>
      </w:r>
      <w:proofErr w:type="gramStart"/>
      <w:r w:rsidRPr="002E2EEB">
        <w:rPr>
          <w:rFonts w:eastAsia="Times New Roman"/>
          <w:spacing w:val="-1"/>
          <w:sz w:val="24"/>
          <w:szCs w:val="24"/>
        </w:rPr>
        <w:t>aval</w:t>
      </w:r>
      <w:proofErr w:type="gramEnd"/>
      <w:r w:rsidRPr="002E2EEB">
        <w:rPr>
          <w:rFonts w:eastAsia="Times New Roman"/>
          <w:spacing w:val="-1"/>
          <w:sz w:val="24"/>
          <w:szCs w:val="24"/>
        </w:rPr>
        <w:t xml:space="preserve"> veren kişi tarafından konduğu takdirde, bu kayda rağmen çekilmiş olan bir protestonun </w:t>
      </w:r>
      <w:r w:rsidRPr="002E2EEB">
        <w:rPr>
          <w:rFonts w:eastAsia="Times New Roman"/>
          <w:sz w:val="24"/>
          <w:szCs w:val="24"/>
        </w:rPr>
        <w:t>gerektirdiği giderleri, poliçeden dolayı borç altına girenlerin hepsi tazminle yükümlüdür.</w:t>
      </w:r>
    </w:p>
    <w:p w:rsidR="00D239A2" w:rsidRPr="002E2EEB" w:rsidRDefault="00EE5A4E">
      <w:pPr>
        <w:shd w:val="clear" w:color="auto" w:fill="FFFFFF"/>
        <w:spacing w:line="240" w:lineRule="exact"/>
        <w:ind w:left="538"/>
        <w:rPr>
          <w:sz w:val="24"/>
          <w:szCs w:val="24"/>
        </w:rPr>
      </w:pPr>
      <w:r w:rsidRPr="002E2EEB">
        <w:rPr>
          <w:b/>
          <w:bCs/>
          <w:sz w:val="24"/>
          <w:szCs w:val="24"/>
        </w:rPr>
        <w:t xml:space="preserve">III - </w:t>
      </w:r>
      <w:r w:rsidRPr="002E2EEB">
        <w:rPr>
          <w:rFonts w:eastAsia="Times New Roman"/>
          <w:b/>
          <w:bCs/>
          <w:sz w:val="24"/>
          <w:szCs w:val="24"/>
        </w:rPr>
        <w:t>İhbar zorunluluğu</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723</w:t>
      </w:r>
      <w:r w:rsidRPr="002E2EEB">
        <w:rPr>
          <w:sz w:val="24"/>
          <w:szCs w:val="24"/>
        </w:rPr>
        <w:t>- (1) Hamil, protesto g</w:t>
      </w:r>
      <w:r w:rsidRPr="002E2EEB">
        <w:rPr>
          <w:rFonts w:eastAsia="Times New Roman"/>
          <w:sz w:val="24"/>
          <w:szCs w:val="24"/>
        </w:rPr>
        <w:t>ününü veya poliçede “gidersiz” kaydı mevcut ise, ibraz gününü izleyen dört iş günü içinde, kabul etmeme veya ödememe hâllerini, kendi cirantasına ve düzenleyene ihbar etmek zorundadır.</w:t>
      </w:r>
    </w:p>
    <w:p w:rsidR="00D239A2" w:rsidRPr="002E2EEB" w:rsidRDefault="00D239A2">
      <w:pPr>
        <w:shd w:val="clear" w:color="auto" w:fill="FFFFFF"/>
        <w:spacing w:line="240" w:lineRule="exact"/>
        <w:ind w:left="5"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9"/>
          <w:sz w:val="24"/>
          <w:szCs w:val="24"/>
        </w:rPr>
        <w:lastRenderedPageBreak/>
        <w:t>11137</w:t>
      </w:r>
    </w:p>
    <w:p w:rsidR="00D239A2" w:rsidRPr="002E2EEB" w:rsidRDefault="00EE5A4E" w:rsidP="00EE5A4E">
      <w:pPr>
        <w:numPr>
          <w:ilvl w:val="0"/>
          <w:numId w:val="337"/>
        </w:numPr>
        <w:shd w:val="clear" w:color="auto" w:fill="FFFFFF"/>
        <w:tabs>
          <w:tab w:val="left" w:pos="792"/>
        </w:tabs>
        <w:spacing w:before="235" w:line="240" w:lineRule="exact"/>
        <w:ind w:right="5" w:firstLine="542"/>
        <w:jc w:val="both"/>
        <w:rPr>
          <w:spacing w:val="-4"/>
          <w:sz w:val="24"/>
          <w:szCs w:val="24"/>
        </w:rPr>
      </w:pPr>
      <w:r w:rsidRPr="002E2EEB">
        <w:rPr>
          <w:sz w:val="24"/>
          <w:szCs w:val="24"/>
        </w:rPr>
        <w:t>Her ciranta ald</w:t>
      </w:r>
      <w:r w:rsidRPr="002E2EEB">
        <w:rPr>
          <w:rFonts w:eastAsia="Times New Roman"/>
          <w:sz w:val="24"/>
          <w:szCs w:val="24"/>
        </w:rPr>
        <w:t xml:space="preserve">ığı ihbarı, bunları aldığı günü izleyen iki iş günü içinde önceki ihbarları yapan kişilerin adlarını ve </w:t>
      </w:r>
      <w:r w:rsidRPr="002E2EEB">
        <w:rPr>
          <w:rFonts w:eastAsia="Times New Roman"/>
          <w:spacing w:val="-1"/>
          <w:sz w:val="24"/>
          <w:szCs w:val="24"/>
        </w:rPr>
        <w:t xml:space="preserve">adreslerini de göstermek suretiyle, kendi cirantasına ihbar eder. Düzenleyene varıncaya kadar bu sıra dâhilinde hareket edilir. </w:t>
      </w:r>
      <w:r w:rsidRPr="002E2EEB">
        <w:rPr>
          <w:rFonts w:eastAsia="Times New Roman"/>
          <w:sz w:val="24"/>
          <w:szCs w:val="24"/>
        </w:rPr>
        <w:t>Süreler önceki ihbarın alındığı tarihten itibaren işlemeye başlar.</w:t>
      </w:r>
    </w:p>
    <w:p w:rsidR="00D239A2" w:rsidRPr="002E2EEB" w:rsidRDefault="00EE5A4E" w:rsidP="00EE5A4E">
      <w:pPr>
        <w:numPr>
          <w:ilvl w:val="0"/>
          <w:numId w:val="337"/>
        </w:numPr>
        <w:shd w:val="clear" w:color="auto" w:fill="FFFFFF"/>
        <w:tabs>
          <w:tab w:val="left" w:pos="792"/>
        </w:tabs>
        <w:spacing w:line="240" w:lineRule="exact"/>
        <w:ind w:firstLine="542"/>
        <w:jc w:val="both"/>
        <w:rPr>
          <w:spacing w:val="-4"/>
          <w:sz w:val="24"/>
          <w:szCs w:val="24"/>
        </w:rPr>
      </w:pPr>
      <w:r w:rsidRPr="002E2EEB">
        <w:rPr>
          <w:sz w:val="24"/>
          <w:szCs w:val="24"/>
        </w:rPr>
        <w:t>Poli</w:t>
      </w:r>
      <w:r w:rsidRPr="002E2EEB">
        <w:rPr>
          <w:rFonts w:eastAsia="Times New Roman"/>
          <w:sz w:val="24"/>
          <w:szCs w:val="24"/>
        </w:rPr>
        <w:t xml:space="preserve">çede imzası bulunan bir kişiye ikinci fıkra gereğince ihbarda bulunulduğu takdirde, kendisine </w:t>
      </w:r>
      <w:proofErr w:type="gramStart"/>
      <w:r w:rsidRPr="002E2EEB">
        <w:rPr>
          <w:rFonts w:eastAsia="Times New Roman"/>
          <w:sz w:val="24"/>
          <w:szCs w:val="24"/>
        </w:rPr>
        <w:t>aval</w:t>
      </w:r>
      <w:proofErr w:type="gramEnd"/>
      <w:r w:rsidRPr="002E2EEB">
        <w:rPr>
          <w:rFonts w:eastAsia="Times New Roman"/>
          <w:sz w:val="24"/>
          <w:szCs w:val="24"/>
        </w:rPr>
        <w:t xml:space="preserve"> veren kişiye de aynı süre içinde bu ihbarın yapılması gerekir.</w:t>
      </w:r>
    </w:p>
    <w:p w:rsidR="00D239A2" w:rsidRPr="002E2EEB" w:rsidRDefault="00EE5A4E" w:rsidP="00EE5A4E">
      <w:pPr>
        <w:numPr>
          <w:ilvl w:val="0"/>
          <w:numId w:val="337"/>
        </w:numPr>
        <w:shd w:val="clear" w:color="auto" w:fill="FFFFFF"/>
        <w:tabs>
          <w:tab w:val="left" w:pos="792"/>
        </w:tabs>
        <w:spacing w:line="240" w:lineRule="exact"/>
        <w:ind w:right="5" w:firstLine="542"/>
        <w:jc w:val="both"/>
        <w:rPr>
          <w:spacing w:val="-4"/>
          <w:sz w:val="24"/>
          <w:szCs w:val="24"/>
        </w:rPr>
      </w:pPr>
      <w:r w:rsidRPr="002E2EEB">
        <w:rPr>
          <w:sz w:val="24"/>
          <w:szCs w:val="24"/>
        </w:rPr>
        <w:t>Bir ciranta adresini hi</w:t>
      </w:r>
      <w:r w:rsidRPr="002E2EEB">
        <w:rPr>
          <w:rFonts w:eastAsia="Times New Roman"/>
          <w:sz w:val="24"/>
          <w:szCs w:val="24"/>
        </w:rPr>
        <w:t>ç yazmamış veya okunması mümkün olmayacak surette yazmış ise, ihbarın ondan önceki cirantaya yapılması yeterlidir.</w:t>
      </w:r>
    </w:p>
    <w:p w:rsidR="00D239A2" w:rsidRPr="002E2EEB" w:rsidRDefault="00EE5A4E" w:rsidP="00EE5A4E">
      <w:pPr>
        <w:numPr>
          <w:ilvl w:val="0"/>
          <w:numId w:val="337"/>
        </w:numPr>
        <w:shd w:val="clear" w:color="auto" w:fill="FFFFFF"/>
        <w:tabs>
          <w:tab w:val="left" w:pos="792"/>
        </w:tabs>
        <w:spacing w:line="240" w:lineRule="exact"/>
        <w:ind w:left="542"/>
        <w:rPr>
          <w:spacing w:val="-4"/>
          <w:sz w:val="24"/>
          <w:szCs w:val="24"/>
        </w:rPr>
      </w:pPr>
      <w:r w:rsidRPr="002E2EEB">
        <w:rPr>
          <w:rFonts w:eastAsia="Times New Roman"/>
          <w:sz w:val="24"/>
          <w:szCs w:val="24"/>
        </w:rPr>
        <w:t>İhbarı yapacak olan kişi bunu noter aracılığıyla veya sadece poliçenin iadesi yoluyla yapabilir.</w:t>
      </w:r>
    </w:p>
    <w:p w:rsidR="00D239A2" w:rsidRPr="002E2EEB" w:rsidRDefault="00EE5A4E" w:rsidP="00EE5A4E">
      <w:pPr>
        <w:numPr>
          <w:ilvl w:val="0"/>
          <w:numId w:val="337"/>
        </w:numPr>
        <w:shd w:val="clear" w:color="auto" w:fill="FFFFFF"/>
        <w:tabs>
          <w:tab w:val="left" w:pos="792"/>
        </w:tabs>
        <w:spacing w:line="240" w:lineRule="exact"/>
        <w:ind w:left="542"/>
        <w:rPr>
          <w:spacing w:val="-4"/>
          <w:sz w:val="24"/>
          <w:szCs w:val="24"/>
        </w:rPr>
      </w:pPr>
      <w:r w:rsidRPr="002E2EEB">
        <w:rPr>
          <w:rFonts w:eastAsia="Times New Roman"/>
          <w:sz w:val="24"/>
          <w:szCs w:val="24"/>
        </w:rPr>
        <w:t>İhbarı yapmakla yükümlü olan kişi bunu belirli süre içinde yaptığını ispat etmek zorundadır.</w:t>
      </w:r>
    </w:p>
    <w:p w:rsidR="00D239A2" w:rsidRPr="002E2EEB" w:rsidRDefault="00EE5A4E" w:rsidP="00EE5A4E">
      <w:pPr>
        <w:numPr>
          <w:ilvl w:val="0"/>
          <w:numId w:val="337"/>
        </w:numPr>
        <w:shd w:val="clear" w:color="auto" w:fill="FFFFFF"/>
        <w:tabs>
          <w:tab w:val="left" w:pos="792"/>
        </w:tabs>
        <w:spacing w:line="240" w:lineRule="exact"/>
        <w:ind w:right="5" w:firstLine="542"/>
        <w:jc w:val="both"/>
        <w:rPr>
          <w:spacing w:val="-4"/>
          <w:sz w:val="24"/>
          <w:szCs w:val="24"/>
        </w:rPr>
      </w:pPr>
      <w:r w:rsidRPr="002E2EEB">
        <w:rPr>
          <w:sz w:val="24"/>
          <w:szCs w:val="24"/>
        </w:rPr>
        <w:t>Birinci ve ikinci f</w:t>
      </w:r>
      <w:r w:rsidRPr="002E2EEB">
        <w:rPr>
          <w:rFonts w:eastAsia="Times New Roman"/>
          <w:sz w:val="24"/>
          <w:szCs w:val="24"/>
        </w:rPr>
        <w:t>ıkralarda gösterilen süreler içinde ihbarname göndermeyen kişi başvurma hakkını kaybetmezse de ihmalinden doğan zarardan sorumlu olur. Ancak, bu zarara ilişkin tazminat borcu poliçe bedeliyle sınırlıdır.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b/>
          <w:bCs/>
          <w:spacing w:val="-1"/>
          <w:sz w:val="24"/>
          <w:szCs w:val="24"/>
        </w:rPr>
        <w:t>- Tesels</w:t>
      </w:r>
      <w:r w:rsidRPr="002E2EEB">
        <w:rPr>
          <w:rFonts w:eastAsia="Times New Roman"/>
          <w:b/>
          <w:bCs/>
          <w:spacing w:val="-1"/>
          <w:sz w:val="24"/>
          <w:szCs w:val="24"/>
        </w:rPr>
        <w:t>ül</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724</w:t>
      </w:r>
      <w:r w:rsidRPr="002E2EEB">
        <w:rPr>
          <w:sz w:val="24"/>
          <w:szCs w:val="24"/>
        </w:rPr>
        <w:t>- (1) Bir poli</w:t>
      </w:r>
      <w:r w:rsidRPr="002E2EEB">
        <w:rPr>
          <w:rFonts w:eastAsia="Times New Roman"/>
          <w:sz w:val="24"/>
          <w:szCs w:val="24"/>
        </w:rPr>
        <w:t xml:space="preserve">çeyi düzenleyen, kabul eden, ciro eden veya o poliçeye </w:t>
      </w:r>
      <w:proofErr w:type="gramStart"/>
      <w:r w:rsidRPr="002E2EEB">
        <w:rPr>
          <w:rFonts w:eastAsia="Times New Roman"/>
          <w:sz w:val="24"/>
          <w:szCs w:val="24"/>
        </w:rPr>
        <w:t>aval</w:t>
      </w:r>
      <w:proofErr w:type="gramEnd"/>
      <w:r w:rsidRPr="002E2EEB">
        <w:rPr>
          <w:rFonts w:eastAsia="Times New Roman"/>
          <w:sz w:val="24"/>
          <w:szCs w:val="24"/>
        </w:rPr>
        <w:t xml:space="preserve"> veren kişiler hamile karşı müteselsil borçlu sıfatıyla sorumludurlar.</w:t>
      </w:r>
    </w:p>
    <w:p w:rsidR="00D239A2" w:rsidRPr="002E2EEB" w:rsidRDefault="00EE5A4E" w:rsidP="00EE5A4E">
      <w:pPr>
        <w:numPr>
          <w:ilvl w:val="0"/>
          <w:numId w:val="338"/>
        </w:numPr>
        <w:shd w:val="clear" w:color="auto" w:fill="FFFFFF"/>
        <w:tabs>
          <w:tab w:val="left" w:pos="792"/>
        </w:tabs>
        <w:spacing w:line="240" w:lineRule="exact"/>
        <w:ind w:right="10" w:firstLine="542"/>
        <w:jc w:val="both"/>
        <w:rPr>
          <w:spacing w:val="-4"/>
          <w:sz w:val="24"/>
          <w:szCs w:val="24"/>
        </w:rPr>
      </w:pPr>
      <w:r w:rsidRPr="002E2EEB">
        <w:rPr>
          <w:sz w:val="24"/>
          <w:szCs w:val="24"/>
        </w:rPr>
        <w:t>Hamil, bunlar</w:t>
      </w:r>
      <w:r w:rsidRPr="002E2EEB">
        <w:rPr>
          <w:rFonts w:eastAsia="Times New Roman"/>
          <w:sz w:val="24"/>
          <w:szCs w:val="24"/>
        </w:rPr>
        <w:t>ın borçlanmadaki sıraları ile bağlı olmaksızın her birine veya bunlardan bazılarına ya da hepsine birden başvurabilir.</w:t>
      </w:r>
    </w:p>
    <w:p w:rsidR="00D239A2" w:rsidRPr="002E2EEB" w:rsidRDefault="00EE5A4E" w:rsidP="00EE5A4E">
      <w:pPr>
        <w:numPr>
          <w:ilvl w:val="0"/>
          <w:numId w:val="338"/>
        </w:numPr>
        <w:shd w:val="clear" w:color="auto" w:fill="FFFFFF"/>
        <w:tabs>
          <w:tab w:val="left" w:pos="792"/>
        </w:tabs>
        <w:spacing w:line="240" w:lineRule="exact"/>
        <w:ind w:left="542"/>
        <w:rPr>
          <w:spacing w:val="-4"/>
          <w:sz w:val="24"/>
          <w:szCs w:val="24"/>
        </w:rPr>
      </w:pPr>
      <w:r w:rsidRPr="002E2EEB">
        <w:rPr>
          <w:sz w:val="24"/>
          <w:szCs w:val="24"/>
        </w:rPr>
        <w:t>Poli</w:t>
      </w:r>
      <w:r w:rsidRPr="002E2EEB">
        <w:rPr>
          <w:rFonts w:eastAsia="Times New Roman"/>
          <w:sz w:val="24"/>
          <w:szCs w:val="24"/>
        </w:rPr>
        <w:t>çeden dolayı borç altına girmiş olup da poliçeyi ödemiş bulunan herkes aynı hakkı kullanabilir.</w:t>
      </w:r>
    </w:p>
    <w:p w:rsidR="00D239A2" w:rsidRPr="002E2EEB" w:rsidRDefault="00EE5A4E" w:rsidP="00EE5A4E">
      <w:pPr>
        <w:numPr>
          <w:ilvl w:val="0"/>
          <w:numId w:val="338"/>
        </w:numPr>
        <w:shd w:val="clear" w:color="auto" w:fill="FFFFFF"/>
        <w:tabs>
          <w:tab w:val="left" w:pos="792"/>
        </w:tabs>
        <w:spacing w:line="240" w:lineRule="exact"/>
        <w:ind w:right="5" w:firstLine="542"/>
        <w:jc w:val="both"/>
        <w:rPr>
          <w:spacing w:val="-4"/>
          <w:sz w:val="24"/>
          <w:szCs w:val="24"/>
        </w:rPr>
      </w:pPr>
      <w:r w:rsidRPr="002E2EEB">
        <w:rPr>
          <w:sz w:val="24"/>
          <w:szCs w:val="24"/>
        </w:rPr>
        <w:t>Hamil bor</w:t>
      </w:r>
      <w:r w:rsidRPr="002E2EEB">
        <w:rPr>
          <w:rFonts w:eastAsia="Times New Roman"/>
          <w:sz w:val="24"/>
          <w:szCs w:val="24"/>
        </w:rPr>
        <w:t>çlulardan yalnız birine başvurmakla, diğer borçlularla ilk önce başvurduğu borçludan sonra gelenlere karşı haklarını kaybetmez.</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Ba</w:t>
      </w:r>
      <w:r w:rsidRPr="002E2EEB">
        <w:rPr>
          <w:rFonts w:eastAsia="Times New Roman"/>
          <w:b/>
          <w:bCs/>
          <w:sz w:val="24"/>
          <w:szCs w:val="24"/>
        </w:rPr>
        <w:t>şvurma hakkının kapsamı</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Hamilin hakk</w:t>
      </w:r>
      <w:r w:rsidRPr="002E2EEB">
        <w:rPr>
          <w:rFonts w:eastAsia="Times New Roman"/>
          <w:b/>
          <w:bCs/>
          <w:spacing w:val="-1"/>
          <w:sz w:val="24"/>
          <w:szCs w:val="24"/>
        </w:rPr>
        <w:t>ı</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725</w:t>
      </w:r>
      <w:r w:rsidRPr="002E2EEB">
        <w:rPr>
          <w:spacing w:val="-1"/>
          <w:sz w:val="24"/>
          <w:szCs w:val="24"/>
        </w:rPr>
        <w:t>- (1) Hamil ba</w:t>
      </w:r>
      <w:r w:rsidRPr="002E2EEB">
        <w:rPr>
          <w:rFonts w:eastAsia="Times New Roman"/>
          <w:spacing w:val="-1"/>
          <w:sz w:val="24"/>
          <w:szCs w:val="24"/>
        </w:rPr>
        <w:t>şvurma yoluyla;</w:t>
      </w:r>
    </w:p>
    <w:p w:rsidR="00D239A2" w:rsidRPr="002E2EEB" w:rsidRDefault="00EE5A4E" w:rsidP="00EE5A4E">
      <w:pPr>
        <w:numPr>
          <w:ilvl w:val="0"/>
          <w:numId w:val="339"/>
        </w:numPr>
        <w:shd w:val="clear" w:color="auto" w:fill="FFFFFF"/>
        <w:tabs>
          <w:tab w:val="left" w:pos="720"/>
        </w:tabs>
        <w:spacing w:line="240" w:lineRule="exact"/>
        <w:ind w:left="538"/>
        <w:rPr>
          <w:spacing w:val="-5"/>
          <w:sz w:val="24"/>
          <w:szCs w:val="24"/>
        </w:rPr>
      </w:pPr>
      <w:r w:rsidRPr="002E2EEB">
        <w:rPr>
          <w:sz w:val="24"/>
          <w:szCs w:val="24"/>
        </w:rPr>
        <w:t>Poli</w:t>
      </w:r>
      <w:r w:rsidRPr="002E2EEB">
        <w:rPr>
          <w:rFonts w:eastAsia="Times New Roman"/>
          <w:sz w:val="24"/>
          <w:szCs w:val="24"/>
        </w:rPr>
        <w:t>çenin kabul edilmemiş veya ödenmemiş olan bedelini ve şart kılınmışsa işlemiş faizi,</w:t>
      </w:r>
    </w:p>
    <w:p w:rsidR="00D239A2" w:rsidRPr="002E2EEB" w:rsidRDefault="00EE5A4E" w:rsidP="00EE5A4E">
      <w:pPr>
        <w:numPr>
          <w:ilvl w:val="0"/>
          <w:numId w:val="339"/>
        </w:numPr>
        <w:shd w:val="clear" w:color="auto" w:fill="FFFFFF"/>
        <w:tabs>
          <w:tab w:val="left" w:pos="720"/>
        </w:tabs>
        <w:spacing w:line="240" w:lineRule="exact"/>
        <w:ind w:left="538"/>
        <w:rPr>
          <w:spacing w:val="-2"/>
          <w:sz w:val="24"/>
          <w:szCs w:val="24"/>
        </w:rPr>
      </w:pPr>
      <w:r w:rsidRPr="002E2EEB">
        <w:rPr>
          <w:sz w:val="24"/>
          <w:szCs w:val="24"/>
        </w:rPr>
        <w:t>Vadenin gelmesinden itibaren i</w:t>
      </w:r>
      <w:r w:rsidRPr="002E2EEB">
        <w:rPr>
          <w:rFonts w:eastAsia="Times New Roman"/>
          <w:sz w:val="24"/>
          <w:szCs w:val="24"/>
        </w:rPr>
        <w:t>şleyecek faizi,</w:t>
      </w:r>
    </w:p>
    <w:p w:rsidR="00D239A2" w:rsidRPr="002E2EEB" w:rsidRDefault="00EE5A4E" w:rsidP="00EE5A4E">
      <w:pPr>
        <w:numPr>
          <w:ilvl w:val="0"/>
          <w:numId w:val="339"/>
        </w:numPr>
        <w:shd w:val="clear" w:color="auto" w:fill="FFFFFF"/>
        <w:tabs>
          <w:tab w:val="left" w:pos="720"/>
        </w:tabs>
        <w:spacing w:line="240" w:lineRule="exact"/>
        <w:ind w:left="538"/>
        <w:rPr>
          <w:spacing w:val="-5"/>
          <w:sz w:val="24"/>
          <w:szCs w:val="24"/>
        </w:rPr>
      </w:pPr>
      <w:r w:rsidRPr="002E2EEB">
        <w:rPr>
          <w:sz w:val="24"/>
          <w:szCs w:val="24"/>
        </w:rPr>
        <w:t>Protestonun ve hamil taraf</w:t>
      </w:r>
      <w:r w:rsidRPr="002E2EEB">
        <w:rPr>
          <w:rFonts w:eastAsia="Times New Roman"/>
          <w:sz w:val="24"/>
          <w:szCs w:val="24"/>
        </w:rPr>
        <w:t>ından tebliğ olunan ihbarların giderleriyle diğer giderleri ve</w:t>
      </w:r>
    </w:p>
    <w:p w:rsidR="00D239A2" w:rsidRPr="002E2EEB" w:rsidRDefault="00EE5A4E" w:rsidP="00EE5A4E">
      <w:pPr>
        <w:numPr>
          <w:ilvl w:val="0"/>
          <w:numId w:val="339"/>
        </w:numPr>
        <w:shd w:val="clear" w:color="auto" w:fill="FFFFFF"/>
        <w:tabs>
          <w:tab w:val="left" w:pos="720"/>
        </w:tabs>
        <w:spacing w:line="240" w:lineRule="exact"/>
        <w:ind w:left="538" w:right="3456"/>
        <w:rPr>
          <w:spacing w:val="-3"/>
          <w:sz w:val="24"/>
          <w:szCs w:val="24"/>
        </w:rPr>
      </w:pPr>
      <w:r w:rsidRPr="002E2EEB">
        <w:rPr>
          <w:spacing w:val="-1"/>
          <w:sz w:val="24"/>
          <w:szCs w:val="24"/>
        </w:rPr>
        <w:t>Poli</w:t>
      </w:r>
      <w:r w:rsidRPr="002E2EEB">
        <w:rPr>
          <w:rFonts w:eastAsia="Times New Roman"/>
          <w:spacing w:val="-1"/>
          <w:sz w:val="24"/>
          <w:szCs w:val="24"/>
        </w:rPr>
        <w:t xml:space="preserve">çe bedelinin binde üçünü aşmamak üzere komisyon ücretini, </w:t>
      </w:r>
      <w:r w:rsidRPr="002E2EEB">
        <w:rPr>
          <w:rFonts w:eastAsia="Times New Roman"/>
          <w:sz w:val="24"/>
          <w:szCs w:val="24"/>
        </w:rPr>
        <w:t>isteyebilir.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Ba</w:t>
      </w:r>
      <w:r w:rsidRPr="002E2EEB">
        <w:rPr>
          <w:rFonts w:eastAsia="Times New Roman"/>
          <w:sz w:val="24"/>
          <w:szCs w:val="24"/>
        </w:rPr>
        <w:t>şvurma hakkı vadenin gelmesinden önce kullanılırsa, poliçe bedelinden bir iskonto yapılır. Bu iskonto başvurma tarihinde hamilin yerleşim yerinde geçerli olan resmî iskonto oranına göre hesap edilir.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Ödeyen kişinin hakkı</w:t>
      </w:r>
    </w:p>
    <w:p w:rsidR="00D239A2" w:rsidRPr="002E2EEB" w:rsidRDefault="00EE5A4E">
      <w:pPr>
        <w:shd w:val="clear" w:color="auto" w:fill="FFFFFF"/>
        <w:spacing w:line="240" w:lineRule="exact"/>
        <w:ind w:left="542"/>
        <w:rPr>
          <w:sz w:val="24"/>
          <w:szCs w:val="24"/>
        </w:rPr>
      </w:pPr>
      <w:r w:rsidRPr="002E2EEB">
        <w:rPr>
          <w:b/>
          <w:bCs/>
          <w:sz w:val="24"/>
          <w:szCs w:val="24"/>
        </w:rPr>
        <w:t>MADDE 726</w:t>
      </w:r>
      <w:r w:rsidRPr="002E2EEB">
        <w:rPr>
          <w:sz w:val="24"/>
          <w:szCs w:val="24"/>
        </w:rPr>
        <w:t>- (1) Poli</w:t>
      </w:r>
      <w:r w:rsidRPr="002E2EEB">
        <w:rPr>
          <w:rFonts w:eastAsia="Times New Roman"/>
          <w:sz w:val="24"/>
          <w:szCs w:val="24"/>
        </w:rPr>
        <w:t>çe bedelini ödemiş olan kişi kendisinden önce gelen borçlulardan;</w:t>
      </w:r>
    </w:p>
    <w:p w:rsidR="00D239A2" w:rsidRPr="002E2EEB" w:rsidRDefault="00EE5A4E" w:rsidP="00EE5A4E">
      <w:pPr>
        <w:numPr>
          <w:ilvl w:val="0"/>
          <w:numId w:val="340"/>
        </w:numPr>
        <w:shd w:val="clear" w:color="auto" w:fill="FFFFFF"/>
        <w:tabs>
          <w:tab w:val="left" w:pos="725"/>
        </w:tabs>
        <w:spacing w:line="240" w:lineRule="exact"/>
        <w:ind w:left="538"/>
        <w:rPr>
          <w:spacing w:val="-5"/>
          <w:sz w:val="24"/>
          <w:szCs w:val="24"/>
        </w:rPr>
      </w:pPr>
      <w:r w:rsidRPr="002E2EEB">
        <w:rPr>
          <w:rFonts w:eastAsia="Times New Roman"/>
          <w:sz w:val="24"/>
          <w:szCs w:val="24"/>
        </w:rPr>
        <w:t>Ödemiş olduğu tutarın tamamını,</w:t>
      </w:r>
    </w:p>
    <w:p w:rsidR="00D239A2" w:rsidRPr="002E2EEB" w:rsidRDefault="00EE5A4E" w:rsidP="00EE5A4E">
      <w:pPr>
        <w:numPr>
          <w:ilvl w:val="0"/>
          <w:numId w:val="340"/>
        </w:numPr>
        <w:shd w:val="clear" w:color="auto" w:fill="FFFFFF"/>
        <w:tabs>
          <w:tab w:val="left" w:pos="725"/>
        </w:tabs>
        <w:spacing w:line="240" w:lineRule="exact"/>
        <w:ind w:left="538"/>
        <w:rPr>
          <w:spacing w:val="-2"/>
          <w:sz w:val="24"/>
          <w:szCs w:val="24"/>
        </w:rPr>
      </w:pPr>
      <w:r w:rsidRPr="002E2EEB">
        <w:rPr>
          <w:rFonts w:eastAsia="Times New Roman"/>
          <w:sz w:val="24"/>
          <w:szCs w:val="24"/>
        </w:rPr>
        <w:t>Ödeme tarihinden itibaren bu tutarın faizini,</w:t>
      </w:r>
    </w:p>
    <w:p w:rsidR="00D239A2" w:rsidRPr="002E2EEB" w:rsidRDefault="00EE5A4E" w:rsidP="00EE5A4E">
      <w:pPr>
        <w:numPr>
          <w:ilvl w:val="0"/>
          <w:numId w:val="340"/>
        </w:numPr>
        <w:shd w:val="clear" w:color="auto" w:fill="FFFFFF"/>
        <w:tabs>
          <w:tab w:val="left" w:pos="725"/>
        </w:tabs>
        <w:spacing w:line="240" w:lineRule="exact"/>
        <w:ind w:left="538"/>
        <w:rPr>
          <w:spacing w:val="-5"/>
          <w:sz w:val="24"/>
          <w:szCs w:val="24"/>
        </w:rPr>
      </w:pPr>
      <w:r w:rsidRPr="002E2EEB">
        <w:rPr>
          <w:sz w:val="24"/>
          <w:szCs w:val="24"/>
        </w:rPr>
        <w:t>Yapt</w:t>
      </w:r>
      <w:r w:rsidRPr="002E2EEB">
        <w:rPr>
          <w:rFonts w:eastAsia="Times New Roman"/>
          <w:sz w:val="24"/>
          <w:szCs w:val="24"/>
        </w:rPr>
        <w:t>ığı giderleri ve</w:t>
      </w:r>
    </w:p>
    <w:p w:rsidR="00D239A2" w:rsidRPr="002E2EEB" w:rsidRDefault="00EE5A4E" w:rsidP="00EE5A4E">
      <w:pPr>
        <w:numPr>
          <w:ilvl w:val="0"/>
          <w:numId w:val="340"/>
        </w:numPr>
        <w:shd w:val="clear" w:color="auto" w:fill="FFFFFF"/>
        <w:tabs>
          <w:tab w:val="left" w:pos="725"/>
        </w:tabs>
        <w:spacing w:line="240" w:lineRule="exact"/>
        <w:ind w:left="538" w:right="3456"/>
        <w:rPr>
          <w:spacing w:val="-3"/>
          <w:sz w:val="24"/>
          <w:szCs w:val="24"/>
        </w:rPr>
      </w:pPr>
      <w:r w:rsidRPr="002E2EEB">
        <w:rPr>
          <w:spacing w:val="-1"/>
          <w:sz w:val="24"/>
          <w:szCs w:val="24"/>
        </w:rPr>
        <w:t>Poli</w:t>
      </w:r>
      <w:r w:rsidRPr="002E2EEB">
        <w:rPr>
          <w:rFonts w:eastAsia="Times New Roman"/>
          <w:spacing w:val="-1"/>
          <w:sz w:val="24"/>
          <w:szCs w:val="24"/>
        </w:rPr>
        <w:t xml:space="preserve">çe bedelinin binde ikisini aşmamak üzere komisyon ücretini, </w:t>
      </w:r>
      <w:r w:rsidRPr="002E2EEB">
        <w:rPr>
          <w:rFonts w:eastAsia="Times New Roman"/>
          <w:sz w:val="24"/>
          <w:szCs w:val="24"/>
        </w:rPr>
        <w:t>isteyebilir.</w:t>
      </w:r>
    </w:p>
    <w:p w:rsidR="00D239A2" w:rsidRPr="002E2EEB" w:rsidRDefault="00D239A2" w:rsidP="00EE5A4E">
      <w:pPr>
        <w:numPr>
          <w:ilvl w:val="0"/>
          <w:numId w:val="340"/>
        </w:numPr>
        <w:shd w:val="clear" w:color="auto" w:fill="FFFFFF"/>
        <w:tabs>
          <w:tab w:val="left" w:pos="725"/>
        </w:tabs>
        <w:spacing w:line="240" w:lineRule="exact"/>
        <w:ind w:left="538" w:right="3456"/>
        <w:rPr>
          <w:spacing w:val="-3"/>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8"/>
          <w:sz w:val="24"/>
          <w:szCs w:val="24"/>
        </w:rPr>
        <w:lastRenderedPageBreak/>
        <w:t>11138</w:t>
      </w:r>
    </w:p>
    <w:p w:rsidR="00D239A2" w:rsidRPr="002E2EEB" w:rsidRDefault="00EE5A4E">
      <w:pPr>
        <w:shd w:val="clear" w:color="auto" w:fill="FFFFFF"/>
        <w:tabs>
          <w:tab w:val="left" w:pos="787"/>
        </w:tabs>
        <w:spacing w:before="235"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pacing w:val="-2"/>
          <w:sz w:val="24"/>
          <w:szCs w:val="24"/>
        </w:rPr>
        <w:t>- Makbuz</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727</w:t>
      </w:r>
      <w:r w:rsidRPr="002E2EEB">
        <w:rPr>
          <w:sz w:val="24"/>
          <w:szCs w:val="24"/>
        </w:rPr>
        <w:t>- (1) Kendisine ba</w:t>
      </w:r>
      <w:r w:rsidRPr="002E2EEB">
        <w:rPr>
          <w:rFonts w:eastAsia="Times New Roman"/>
          <w:sz w:val="24"/>
          <w:szCs w:val="24"/>
        </w:rPr>
        <w:t>şvurulan veya başvurulması mümkün olan borçlu, başvurma konusu olan bedeli ödeyince, poliçe ve protesto belgesinin ayrıca doldurulacak bir makbuz ile birlikte kendisine verilmesini istemek hakkını haizdir.</w:t>
      </w:r>
    </w:p>
    <w:p w:rsidR="00D239A2" w:rsidRPr="002E2EEB" w:rsidRDefault="00EE5A4E">
      <w:pPr>
        <w:shd w:val="clear" w:color="auto" w:fill="FFFFFF"/>
        <w:spacing w:line="240" w:lineRule="exact"/>
        <w:ind w:left="542"/>
        <w:rPr>
          <w:sz w:val="24"/>
          <w:szCs w:val="24"/>
        </w:rPr>
      </w:pPr>
      <w:r w:rsidRPr="002E2EEB">
        <w:rPr>
          <w:sz w:val="24"/>
          <w:szCs w:val="24"/>
        </w:rPr>
        <w:t>(2) Poli</w:t>
      </w:r>
      <w:r w:rsidRPr="002E2EEB">
        <w:rPr>
          <w:rFonts w:eastAsia="Times New Roman"/>
          <w:sz w:val="24"/>
          <w:szCs w:val="24"/>
        </w:rPr>
        <w:t>çeyi ödemiş olan her ciranta, kendi cirosunu ve kendisinden sonra gelen borçluların cirolarını çizebilir.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K</w:t>
      </w:r>
      <w:r w:rsidRPr="002E2EEB">
        <w:rPr>
          <w:rFonts w:eastAsia="Times New Roman"/>
          <w:b/>
          <w:bCs/>
          <w:spacing w:val="-1"/>
          <w:sz w:val="24"/>
          <w:szCs w:val="24"/>
        </w:rPr>
        <w:t>ısmi kabul hâlinde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728</w:t>
      </w:r>
      <w:r w:rsidRPr="002E2EEB">
        <w:rPr>
          <w:sz w:val="24"/>
          <w:szCs w:val="24"/>
        </w:rPr>
        <w:t>- (1) Poli</w:t>
      </w:r>
      <w:r w:rsidRPr="002E2EEB">
        <w:rPr>
          <w:rFonts w:eastAsia="Times New Roman"/>
          <w:sz w:val="24"/>
          <w:szCs w:val="24"/>
        </w:rPr>
        <w:t>çenin kısmen kabulünden sonra başvurma hakkının kullanılması hâlinde, poliçe bedelinin kabul edilmeyen kısmını ödeyen kişi, ödemenin poliçe üzerine yazılmasını ve kendisine bu hususta bir makbuz verilmesini isteyebilir. Bundan başka, onun sonradan diğerlerine karşı başvurma haklarını kullanabilmesi için, hamil ona poliçenin ve protestonun onaylı birer suretini vermek zorundadır.</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t>VII</w:t>
      </w:r>
      <w:r w:rsidRPr="002E2EEB">
        <w:rPr>
          <w:b/>
          <w:bCs/>
          <w:sz w:val="24"/>
          <w:szCs w:val="24"/>
          <w:lang w:val="en-US"/>
        </w:rPr>
        <w:tab/>
      </w:r>
      <w:r w:rsidRPr="002E2EEB">
        <w:rPr>
          <w:b/>
          <w:bCs/>
          <w:spacing w:val="-1"/>
          <w:sz w:val="24"/>
          <w:szCs w:val="24"/>
        </w:rPr>
        <w:t>- Retret</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729</w:t>
      </w:r>
      <w:r w:rsidRPr="002E2EEB">
        <w:rPr>
          <w:sz w:val="24"/>
          <w:szCs w:val="24"/>
        </w:rPr>
        <w:t>- (1) Ba</w:t>
      </w:r>
      <w:r w:rsidRPr="002E2EEB">
        <w:rPr>
          <w:rFonts w:eastAsia="Times New Roman"/>
          <w:sz w:val="24"/>
          <w:szCs w:val="24"/>
        </w:rPr>
        <w:t>şvurma hakkı olan herkes, poliçede aksine şart bulunmadıkça, kendisinden önce gelen borçlulardan biri üzerine çekeceği ve bu kişinin yerleşim yerinde, görüldüğü anda ödenmesi şart olan ve “retret” denilen yeni bir poliçe aracılığıyla başvuruda bulunabilir.</w:t>
      </w:r>
    </w:p>
    <w:p w:rsidR="00D239A2" w:rsidRPr="002E2EEB" w:rsidRDefault="00EE5A4E" w:rsidP="00EE5A4E">
      <w:pPr>
        <w:numPr>
          <w:ilvl w:val="0"/>
          <w:numId w:val="341"/>
        </w:numPr>
        <w:shd w:val="clear" w:color="auto" w:fill="FFFFFF"/>
        <w:tabs>
          <w:tab w:val="left" w:pos="792"/>
        </w:tabs>
        <w:spacing w:line="240" w:lineRule="exact"/>
        <w:ind w:left="542"/>
        <w:rPr>
          <w:spacing w:val="-4"/>
          <w:sz w:val="24"/>
          <w:szCs w:val="24"/>
        </w:rPr>
      </w:pPr>
      <w:r w:rsidRPr="002E2EEB">
        <w:rPr>
          <w:sz w:val="24"/>
          <w:szCs w:val="24"/>
        </w:rPr>
        <w:t>Retret, 725 ve 726 nc</w:t>
      </w:r>
      <w:r w:rsidRPr="002E2EEB">
        <w:rPr>
          <w:rFonts w:eastAsia="Times New Roman"/>
          <w:sz w:val="24"/>
          <w:szCs w:val="24"/>
        </w:rPr>
        <w:t>ı maddelerde gösterilen paralardan başka komisyon ücretini içerir.</w:t>
      </w:r>
    </w:p>
    <w:p w:rsidR="00D239A2" w:rsidRPr="002E2EEB" w:rsidRDefault="00EE5A4E" w:rsidP="00EE5A4E">
      <w:pPr>
        <w:numPr>
          <w:ilvl w:val="0"/>
          <w:numId w:val="341"/>
        </w:numPr>
        <w:shd w:val="clear" w:color="auto" w:fill="FFFFFF"/>
        <w:tabs>
          <w:tab w:val="left" w:pos="792"/>
        </w:tabs>
        <w:spacing w:line="240" w:lineRule="exact"/>
        <w:ind w:right="5" w:firstLine="542"/>
        <w:jc w:val="both"/>
        <w:rPr>
          <w:spacing w:val="-4"/>
          <w:sz w:val="24"/>
          <w:szCs w:val="24"/>
        </w:rPr>
      </w:pPr>
      <w:r w:rsidRPr="002E2EEB">
        <w:rPr>
          <w:sz w:val="24"/>
          <w:szCs w:val="24"/>
        </w:rPr>
        <w:t>Retret hamil taraf</w:t>
      </w:r>
      <w:r w:rsidRPr="002E2EEB">
        <w:rPr>
          <w:rFonts w:eastAsia="Times New Roman"/>
          <w:sz w:val="24"/>
          <w:szCs w:val="24"/>
        </w:rPr>
        <w:t>ından düzenlenirse, poliçe bedeli poliçenin ödeneceği yerden, önceki borçlunun yerleşim yeri olan yer üzerine çekilen ve görüldüğünde ödenmesi şart olan bir poliçenin cari fiyatına göre belirlenir. Retret bir ciranta tarafından düzenlenirse, poliçe bedeli, retreti düzenleyen kişinin yerleşim yerinden önceki borçlunun yerleşim yeri olan yer üzerine çekilen ve görüldüğünde ödenmesi şart bulunan bir poliçenin cari fiyatına göre belirlenir.</w:t>
      </w:r>
    </w:p>
    <w:p w:rsidR="00D239A2" w:rsidRPr="002E2EEB" w:rsidRDefault="00EE5A4E">
      <w:pPr>
        <w:shd w:val="clear" w:color="auto" w:fill="FFFFFF"/>
        <w:tabs>
          <w:tab w:val="left" w:pos="926"/>
        </w:tabs>
        <w:spacing w:line="240" w:lineRule="exact"/>
        <w:ind w:left="538"/>
        <w:rPr>
          <w:sz w:val="24"/>
          <w:szCs w:val="24"/>
        </w:rPr>
      </w:pPr>
      <w:r w:rsidRPr="002E2EEB">
        <w:rPr>
          <w:b/>
          <w:bCs/>
          <w:spacing w:val="-1"/>
          <w:sz w:val="24"/>
          <w:szCs w:val="24"/>
        </w:rPr>
        <w:t>VIII</w:t>
      </w:r>
      <w:r w:rsidRPr="002E2EEB">
        <w:rPr>
          <w:b/>
          <w:bCs/>
          <w:sz w:val="24"/>
          <w:szCs w:val="24"/>
        </w:rPr>
        <w:tab/>
        <w:t>- Ba</w:t>
      </w:r>
      <w:r w:rsidRPr="002E2EEB">
        <w:rPr>
          <w:rFonts w:eastAsia="Times New Roman"/>
          <w:b/>
          <w:bCs/>
          <w:sz w:val="24"/>
          <w:szCs w:val="24"/>
        </w:rPr>
        <w:t>şvurma hakkının düşmesi</w:t>
      </w:r>
    </w:p>
    <w:p w:rsidR="00D239A2" w:rsidRPr="002E2EEB" w:rsidRDefault="00EE5A4E">
      <w:pPr>
        <w:shd w:val="clear" w:color="auto" w:fill="FFFFFF"/>
        <w:tabs>
          <w:tab w:val="left" w:pos="725"/>
        </w:tabs>
        <w:spacing w:line="240" w:lineRule="exact"/>
        <w:ind w:left="538" w:right="6566"/>
        <w:rPr>
          <w:sz w:val="24"/>
          <w:szCs w:val="24"/>
        </w:rPr>
      </w:pPr>
      <w:r w:rsidRPr="002E2EEB">
        <w:rPr>
          <w:b/>
          <w:bCs/>
          <w:sz w:val="24"/>
          <w:szCs w:val="24"/>
        </w:rPr>
        <w:t>1.</w:t>
      </w:r>
      <w:r w:rsidRPr="002E2EEB">
        <w:rPr>
          <w:b/>
          <w:bCs/>
          <w:sz w:val="24"/>
          <w:szCs w:val="24"/>
        </w:rPr>
        <w:tab/>
        <w:t>Genel olarak</w:t>
      </w:r>
      <w:r w:rsidRPr="002E2EEB">
        <w:rPr>
          <w:b/>
          <w:bCs/>
          <w:sz w:val="24"/>
          <w:szCs w:val="24"/>
        </w:rPr>
        <w:br/>
      </w:r>
      <w:r w:rsidRPr="002E2EEB">
        <w:rPr>
          <w:b/>
          <w:bCs/>
          <w:spacing w:val="-2"/>
          <w:sz w:val="24"/>
          <w:szCs w:val="24"/>
        </w:rPr>
        <w:t>MADDE 730</w:t>
      </w:r>
      <w:r w:rsidRPr="002E2EEB">
        <w:rPr>
          <w:spacing w:val="-2"/>
          <w:sz w:val="24"/>
          <w:szCs w:val="24"/>
        </w:rPr>
        <w:t>- (1) Hamil;</w:t>
      </w:r>
    </w:p>
    <w:p w:rsidR="00D239A2" w:rsidRPr="002E2EEB" w:rsidRDefault="00EE5A4E" w:rsidP="00EE5A4E">
      <w:pPr>
        <w:numPr>
          <w:ilvl w:val="0"/>
          <w:numId w:val="342"/>
        </w:numPr>
        <w:shd w:val="clear" w:color="auto" w:fill="FFFFFF"/>
        <w:tabs>
          <w:tab w:val="left" w:pos="725"/>
        </w:tabs>
        <w:spacing w:line="240" w:lineRule="exact"/>
        <w:ind w:left="538"/>
        <w:rPr>
          <w:spacing w:val="-5"/>
          <w:sz w:val="24"/>
          <w:szCs w:val="24"/>
        </w:rPr>
      </w:pPr>
      <w:r w:rsidRPr="002E2EEB">
        <w:rPr>
          <w:sz w:val="24"/>
          <w:szCs w:val="24"/>
        </w:rPr>
        <w:t>G</w:t>
      </w:r>
      <w:r w:rsidRPr="002E2EEB">
        <w:rPr>
          <w:rFonts w:eastAsia="Times New Roman"/>
          <w:sz w:val="24"/>
          <w:szCs w:val="24"/>
        </w:rPr>
        <w:t>örüldüğünde veya görüldükten belirli bir süre sonra ödenmesi şart olan poliçeyi ibraz,</w:t>
      </w:r>
    </w:p>
    <w:p w:rsidR="00D239A2" w:rsidRPr="002E2EEB" w:rsidRDefault="00EE5A4E" w:rsidP="00EE5A4E">
      <w:pPr>
        <w:numPr>
          <w:ilvl w:val="0"/>
          <w:numId w:val="342"/>
        </w:numPr>
        <w:shd w:val="clear" w:color="auto" w:fill="FFFFFF"/>
        <w:tabs>
          <w:tab w:val="left" w:pos="725"/>
        </w:tabs>
        <w:spacing w:line="240" w:lineRule="exact"/>
        <w:ind w:left="538"/>
        <w:rPr>
          <w:spacing w:val="-2"/>
          <w:sz w:val="24"/>
          <w:szCs w:val="24"/>
        </w:rPr>
      </w:pPr>
      <w:r w:rsidRPr="002E2EEB">
        <w:rPr>
          <w:sz w:val="24"/>
          <w:szCs w:val="24"/>
        </w:rPr>
        <w:t xml:space="preserve">Kabul etmeme veya </w:t>
      </w:r>
      <w:r w:rsidRPr="002E2EEB">
        <w:rPr>
          <w:rFonts w:eastAsia="Times New Roman"/>
          <w:sz w:val="24"/>
          <w:szCs w:val="24"/>
        </w:rPr>
        <w:t>ödememe protestosunu düzenleme,</w:t>
      </w:r>
    </w:p>
    <w:p w:rsidR="00D239A2" w:rsidRPr="002E2EEB" w:rsidRDefault="00EE5A4E" w:rsidP="00EE5A4E">
      <w:pPr>
        <w:numPr>
          <w:ilvl w:val="0"/>
          <w:numId w:val="342"/>
        </w:numPr>
        <w:shd w:val="clear" w:color="auto" w:fill="FFFFFF"/>
        <w:tabs>
          <w:tab w:val="left" w:pos="725"/>
        </w:tabs>
        <w:spacing w:line="240" w:lineRule="exact"/>
        <w:ind w:left="538"/>
        <w:rPr>
          <w:spacing w:val="-5"/>
          <w:sz w:val="24"/>
          <w:szCs w:val="24"/>
        </w:rPr>
      </w:pPr>
      <w:r w:rsidRPr="002E2EEB">
        <w:rPr>
          <w:rFonts w:eastAsia="Times New Roman"/>
          <w:sz w:val="24"/>
          <w:szCs w:val="24"/>
        </w:rPr>
        <w:t>“Gidersiz iade olunacaktır” kaydının bulunması hâlinde, poliçeyi ödeme amacıyla ibraz,</w:t>
      </w:r>
    </w:p>
    <w:p w:rsidR="00D239A2" w:rsidRPr="002E2EEB" w:rsidRDefault="00EE5A4E">
      <w:pPr>
        <w:shd w:val="clear" w:color="auto" w:fill="FFFFFF"/>
        <w:spacing w:line="240" w:lineRule="exact"/>
        <w:ind w:left="10" w:right="10" w:firstLine="533"/>
        <w:jc w:val="both"/>
        <w:rPr>
          <w:sz w:val="24"/>
          <w:szCs w:val="24"/>
        </w:rPr>
      </w:pPr>
      <w:proofErr w:type="gramStart"/>
      <w:r w:rsidRPr="002E2EEB">
        <w:rPr>
          <w:sz w:val="24"/>
          <w:szCs w:val="24"/>
        </w:rPr>
        <w:t>i</w:t>
      </w:r>
      <w:r w:rsidRPr="002E2EEB">
        <w:rPr>
          <w:rFonts w:eastAsia="Times New Roman"/>
          <w:sz w:val="24"/>
          <w:szCs w:val="24"/>
        </w:rPr>
        <w:t>çin</w:t>
      </w:r>
      <w:proofErr w:type="gramEnd"/>
      <w:r w:rsidRPr="002E2EEB">
        <w:rPr>
          <w:rFonts w:eastAsia="Times New Roman"/>
          <w:sz w:val="24"/>
          <w:szCs w:val="24"/>
        </w:rPr>
        <w:t xml:space="preserve"> belirli süreleri geçirirse, kabul eden kişi hariç olmak üzere, cirantalara, düzenleyene ve diğer borçlulara karşı sahip olduğu hakları kaybeder.</w:t>
      </w:r>
    </w:p>
    <w:p w:rsidR="00D239A2" w:rsidRPr="002E2EEB" w:rsidRDefault="00EE5A4E" w:rsidP="00EE5A4E">
      <w:pPr>
        <w:numPr>
          <w:ilvl w:val="0"/>
          <w:numId w:val="343"/>
        </w:numPr>
        <w:shd w:val="clear" w:color="auto" w:fill="FFFFFF"/>
        <w:tabs>
          <w:tab w:val="left" w:pos="797"/>
        </w:tabs>
        <w:spacing w:line="240" w:lineRule="exact"/>
        <w:ind w:left="5" w:right="5" w:firstLine="538"/>
        <w:jc w:val="both"/>
        <w:rPr>
          <w:spacing w:val="-4"/>
          <w:sz w:val="24"/>
          <w:szCs w:val="24"/>
        </w:rPr>
      </w:pPr>
      <w:r w:rsidRPr="002E2EEB">
        <w:rPr>
          <w:sz w:val="24"/>
          <w:szCs w:val="24"/>
        </w:rPr>
        <w:t>Hamil, kabul amac</w:t>
      </w:r>
      <w:r w:rsidRPr="002E2EEB">
        <w:rPr>
          <w:rFonts w:eastAsia="Times New Roman"/>
          <w:sz w:val="24"/>
          <w:szCs w:val="24"/>
        </w:rPr>
        <w:t xml:space="preserve">ıyla ibraz edilmesi için düzenleyenin verdiği süreye uymazsa, kabul etmeme ve ödememe sebebiyle başvuru haklarını kaybeder; </w:t>
      </w:r>
      <w:proofErr w:type="gramStart"/>
      <w:r w:rsidRPr="002E2EEB">
        <w:rPr>
          <w:rFonts w:eastAsia="Times New Roman"/>
          <w:sz w:val="24"/>
          <w:szCs w:val="24"/>
        </w:rPr>
        <w:t>meğerki,</w:t>
      </w:r>
      <w:proofErr w:type="gramEnd"/>
      <w:r w:rsidRPr="002E2EEB">
        <w:rPr>
          <w:rFonts w:eastAsia="Times New Roman"/>
          <w:sz w:val="24"/>
          <w:szCs w:val="24"/>
        </w:rPr>
        <w:t xml:space="preserve"> düzenleyicinin yalnız kabule ait sorumluluğu istisna etmek istediği kayıttan anlaşılsın.</w:t>
      </w:r>
    </w:p>
    <w:p w:rsidR="00D239A2" w:rsidRPr="002E2EEB" w:rsidRDefault="00EE5A4E" w:rsidP="00EE5A4E">
      <w:pPr>
        <w:numPr>
          <w:ilvl w:val="0"/>
          <w:numId w:val="344"/>
        </w:numPr>
        <w:shd w:val="clear" w:color="auto" w:fill="FFFFFF"/>
        <w:tabs>
          <w:tab w:val="left" w:pos="797"/>
        </w:tabs>
        <w:spacing w:line="240" w:lineRule="exact"/>
        <w:ind w:left="542"/>
        <w:rPr>
          <w:spacing w:val="-4"/>
          <w:sz w:val="24"/>
          <w:szCs w:val="24"/>
        </w:rPr>
      </w:pPr>
      <w:r w:rsidRPr="002E2EEB">
        <w:rPr>
          <w:sz w:val="24"/>
          <w:szCs w:val="24"/>
        </w:rPr>
        <w:t>Ciroda ibraz i</w:t>
      </w:r>
      <w:r w:rsidRPr="002E2EEB">
        <w:rPr>
          <w:rFonts w:eastAsia="Times New Roman"/>
          <w:sz w:val="24"/>
          <w:szCs w:val="24"/>
        </w:rPr>
        <w:t>çin bir süre şart kılınmışsa ancak ciranta bu süreyi ileri sürebilir.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M</w:t>
      </w:r>
      <w:r w:rsidRPr="002E2EEB">
        <w:rPr>
          <w:rFonts w:eastAsia="Times New Roman"/>
          <w:b/>
          <w:bCs/>
          <w:sz w:val="24"/>
          <w:szCs w:val="24"/>
        </w:rPr>
        <w:t>ücbir sebepler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731</w:t>
      </w:r>
      <w:r w:rsidRPr="002E2EEB">
        <w:rPr>
          <w:sz w:val="24"/>
          <w:szCs w:val="24"/>
        </w:rPr>
        <w:t>- (1) Kanunen belirli olan s</w:t>
      </w:r>
      <w:r w:rsidRPr="002E2EEB">
        <w:rPr>
          <w:rFonts w:eastAsia="Times New Roman"/>
          <w:sz w:val="24"/>
          <w:szCs w:val="24"/>
        </w:rPr>
        <w:t>üreler içinde poliçenin ibrazı veya protesto düzenlenmesi, bir devletin mevzuatı veya herhangi bir mücbir sebep gibi aşılması imkânsız bir engel nedeniyle gerçekleştirilememişse, bu işlemler için belirli olan süreler uzatılır.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11139</w:t>
      </w:r>
    </w:p>
    <w:p w:rsidR="00D239A2" w:rsidRPr="002E2EEB" w:rsidRDefault="00EE5A4E" w:rsidP="00EE5A4E">
      <w:pPr>
        <w:numPr>
          <w:ilvl w:val="0"/>
          <w:numId w:val="345"/>
        </w:numPr>
        <w:shd w:val="clear" w:color="auto" w:fill="FFFFFF"/>
        <w:tabs>
          <w:tab w:val="left" w:pos="792"/>
        </w:tabs>
        <w:spacing w:before="235" w:line="240" w:lineRule="exact"/>
        <w:ind w:right="5" w:firstLine="542"/>
        <w:jc w:val="both"/>
        <w:rPr>
          <w:spacing w:val="-4"/>
          <w:sz w:val="24"/>
          <w:szCs w:val="24"/>
        </w:rPr>
      </w:pPr>
      <w:r w:rsidRPr="002E2EEB">
        <w:rPr>
          <w:spacing w:val="-1"/>
          <w:sz w:val="24"/>
          <w:szCs w:val="24"/>
        </w:rPr>
        <w:t>Hamil, m</w:t>
      </w:r>
      <w:r w:rsidRPr="002E2EEB">
        <w:rPr>
          <w:rFonts w:eastAsia="Times New Roman"/>
          <w:spacing w:val="-1"/>
          <w:sz w:val="24"/>
          <w:szCs w:val="24"/>
        </w:rPr>
        <w:t xml:space="preserve">ücbir sebepleri gecikmeksizin kendinden önce gelen kişiye ihbar etmekle ve bu ihbarı, altına tarih, yer ve </w:t>
      </w:r>
      <w:r w:rsidRPr="002E2EEB">
        <w:rPr>
          <w:rFonts w:eastAsia="Times New Roman"/>
          <w:sz w:val="24"/>
          <w:szCs w:val="24"/>
        </w:rPr>
        <w:t>imzasını da koyarak poliçeye veya alonja kaydetmekle yükümlüdür. Bunun dışında 723 üncü madde hükümleri uygulanır.</w:t>
      </w:r>
    </w:p>
    <w:p w:rsidR="00D239A2" w:rsidRPr="002E2EEB" w:rsidRDefault="00EE5A4E" w:rsidP="00EE5A4E">
      <w:pPr>
        <w:numPr>
          <w:ilvl w:val="0"/>
          <w:numId w:val="345"/>
        </w:numPr>
        <w:shd w:val="clear" w:color="auto" w:fill="FFFFFF"/>
        <w:tabs>
          <w:tab w:val="left" w:pos="792"/>
        </w:tabs>
        <w:spacing w:line="240" w:lineRule="exact"/>
        <w:ind w:right="10" w:firstLine="542"/>
        <w:jc w:val="both"/>
        <w:rPr>
          <w:spacing w:val="-4"/>
          <w:sz w:val="24"/>
          <w:szCs w:val="24"/>
        </w:rPr>
      </w:pPr>
      <w:r w:rsidRPr="002E2EEB">
        <w:rPr>
          <w:sz w:val="24"/>
          <w:szCs w:val="24"/>
        </w:rPr>
        <w:t>M</w:t>
      </w:r>
      <w:r w:rsidRPr="002E2EEB">
        <w:rPr>
          <w:rFonts w:eastAsia="Times New Roman"/>
          <w:sz w:val="24"/>
          <w:szCs w:val="24"/>
        </w:rPr>
        <w:t>ücbir sebeplerin ortadan kalkmasından sonra hamilin, poliçeyi gecikmesizin kabul veya ödeme amacıyla ibraz ve gereğinde protesto çekmesi şarttır.</w:t>
      </w:r>
    </w:p>
    <w:p w:rsidR="00D239A2" w:rsidRPr="002E2EEB" w:rsidRDefault="00EE5A4E" w:rsidP="00EE5A4E">
      <w:pPr>
        <w:numPr>
          <w:ilvl w:val="0"/>
          <w:numId w:val="345"/>
        </w:numPr>
        <w:shd w:val="clear" w:color="auto" w:fill="FFFFFF"/>
        <w:tabs>
          <w:tab w:val="left" w:pos="792"/>
        </w:tabs>
        <w:spacing w:line="240" w:lineRule="exact"/>
        <w:ind w:right="5" w:firstLine="542"/>
        <w:jc w:val="both"/>
        <w:rPr>
          <w:spacing w:val="-4"/>
          <w:sz w:val="24"/>
          <w:szCs w:val="24"/>
        </w:rPr>
      </w:pPr>
      <w:r w:rsidRPr="002E2EEB">
        <w:rPr>
          <w:sz w:val="24"/>
          <w:szCs w:val="24"/>
        </w:rPr>
        <w:t>M</w:t>
      </w:r>
      <w:r w:rsidRPr="002E2EEB">
        <w:rPr>
          <w:rFonts w:eastAsia="Times New Roman"/>
          <w:sz w:val="24"/>
          <w:szCs w:val="24"/>
        </w:rPr>
        <w:t>ücbir sebepler vadenin gelmesinden itibaren otuz günden çok sürerse, poliçenin ibrazına ve protesto çekmeye gerek olmaksızın başvurma hakkı kullanılabilir.</w:t>
      </w:r>
    </w:p>
    <w:p w:rsidR="00D239A2" w:rsidRPr="002E2EEB" w:rsidRDefault="00EE5A4E" w:rsidP="00EE5A4E">
      <w:pPr>
        <w:numPr>
          <w:ilvl w:val="0"/>
          <w:numId w:val="345"/>
        </w:numPr>
        <w:shd w:val="clear" w:color="auto" w:fill="FFFFFF"/>
        <w:tabs>
          <w:tab w:val="left" w:pos="792"/>
        </w:tabs>
        <w:spacing w:line="240" w:lineRule="exact"/>
        <w:ind w:firstLine="542"/>
        <w:jc w:val="both"/>
        <w:rPr>
          <w:spacing w:val="-4"/>
          <w:sz w:val="24"/>
          <w:szCs w:val="24"/>
        </w:rPr>
      </w:pPr>
      <w:r w:rsidRPr="002E2EEB">
        <w:rPr>
          <w:sz w:val="24"/>
          <w:szCs w:val="24"/>
        </w:rPr>
        <w:t>G</w:t>
      </w:r>
      <w:r w:rsidRPr="002E2EEB">
        <w:rPr>
          <w:rFonts w:eastAsia="Times New Roman"/>
          <w:sz w:val="24"/>
          <w:szCs w:val="24"/>
        </w:rPr>
        <w:t>örüldüğünde veya görüldükten belirli bir süre sonra ödenmesi şart olan poliçeler hakkında otuz günlük süre, hamilin kendi cirantasına mücbir sebebi ihbar ettiği tarihten itibaren işler. Bu ihbar, ibraz süresinin bitmesinden önce de yapılabilir. Görüldükten belirli bir süre sonra ödenmesi şart olan poliçelerde otuz günlük süre, poliçede belirtilen süre kadar uzar.</w:t>
      </w:r>
    </w:p>
    <w:p w:rsidR="00D239A2" w:rsidRPr="002E2EEB" w:rsidRDefault="00EE5A4E" w:rsidP="00EE5A4E">
      <w:pPr>
        <w:numPr>
          <w:ilvl w:val="0"/>
          <w:numId w:val="345"/>
        </w:numPr>
        <w:shd w:val="clear" w:color="auto" w:fill="FFFFFF"/>
        <w:tabs>
          <w:tab w:val="left" w:pos="792"/>
        </w:tabs>
        <w:spacing w:line="240" w:lineRule="exact"/>
        <w:ind w:right="10" w:firstLine="542"/>
        <w:jc w:val="both"/>
        <w:rPr>
          <w:spacing w:val="-4"/>
          <w:sz w:val="24"/>
          <w:szCs w:val="24"/>
        </w:rPr>
      </w:pPr>
      <w:r w:rsidRPr="002E2EEB">
        <w:rPr>
          <w:sz w:val="24"/>
          <w:szCs w:val="24"/>
        </w:rPr>
        <w:t>Hamilin veya poli</w:t>
      </w:r>
      <w:r w:rsidRPr="002E2EEB">
        <w:rPr>
          <w:rFonts w:eastAsia="Times New Roman"/>
          <w:sz w:val="24"/>
          <w:szCs w:val="24"/>
        </w:rPr>
        <w:t>çeyi ibraza veya protesto çekmeye memur ettiği kişinin yalnız kendilerine ait olaylar mücbir sebeplerden sayılmaz.</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Sebepsiz zenginle</w:t>
      </w:r>
      <w:r w:rsidRPr="002E2EEB">
        <w:rPr>
          <w:rFonts w:eastAsia="Times New Roman"/>
          <w:b/>
          <w:bCs/>
          <w:spacing w:val="-1"/>
          <w:sz w:val="24"/>
          <w:szCs w:val="24"/>
        </w:rPr>
        <w:t>şme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732</w:t>
      </w:r>
      <w:r w:rsidRPr="002E2EEB">
        <w:rPr>
          <w:sz w:val="24"/>
          <w:szCs w:val="24"/>
        </w:rPr>
        <w:t>- (1) Zamana</w:t>
      </w:r>
      <w:r w:rsidRPr="002E2EEB">
        <w:rPr>
          <w:rFonts w:eastAsia="Times New Roman"/>
          <w:sz w:val="24"/>
          <w:szCs w:val="24"/>
        </w:rPr>
        <w:t xml:space="preserve">şımı sebebiyle veya poliçeden doğan hakların korunması için gerekli olan işlemlerin </w:t>
      </w:r>
      <w:r w:rsidRPr="002E2EEB">
        <w:rPr>
          <w:rFonts w:eastAsia="Times New Roman"/>
          <w:spacing w:val="-1"/>
          <w:sz w:val="24"/>
          <w:szCs w:val="24"/>
        </w:rPr>
        <w:t xml:space="preserve">yapılmasının ihmal edilmiş olması dolayısıyla, düzenleyenin veya kabul edenin poliçeden doğan yükümlülükleri düşmüş bile </w:t>
      </w:r>
      <w:r w:rsidRPr="002E2EEB">
        <w:rPr>
          <w:rFonts w:eastAsia="Times New Roman"/>
          <w:sz w:val="24"/>
          <w:szCs w:val="24"/>
        </w:rPr>
        <w:t>olsa, bunlar poliçenin hamiline karşı, onun zararına zenginleşmiş olabilecekleri kadar borçlu kalırlar.</w:t>
      </w:r>
    </w:p>
    <w:p w:rsidR="00D239A2" w:rsidRPr="002E2EEB" w:rsidRDefault="00EE5A4E">
      <w:pPr>
        <w:shd w:val="clear" w:color="auto" w:fill="FFFFFF"/>
        <w:tabs>
          <w:tab w:val="left" w:pos="864"/>
        </w:tabs>
        <w:spacing w:line="240" w:lineRule="exact"/>
        <w:ind w:right="5" w:firstLine="542"/>
        <w:jc w:val="both"/>
        <w:rPr>
          <w:sz w:val="24"/>
          <w:szCs w:val="24"/>
        </w:rPr>
      </w:pPr>
      <w:r w:rsidRPr="002E2EEB">
        <w:rPr>
          <w:spacing w:val="-4"/>
          <w:sz w:val="24"/>
          <w:szCs w:val="24"/>
        </w:rPr>
        <w:t>(2)</w:t>
      </w:r>
      <w:r w:rsidRPr="002E2EEB">
        <w:rPr>
          <w:sz w:val="24"/>
          <w:szCs w:val="24"/>
        </w:rPr>
        <w:tab/>
        <w:t>Sebepsiz zenginle</w:t>
      </w:r>
      <w:r w:rsidRPr="002E2EEB">
        <w:rPr>
          <w:rFonts w:eastAsia="Times New Roman"/>
          <w:sz w:val="24"/>
          <w:szCs w:val="24"/>
        </w:rPr>
        <w:t>şmeden doğan istem, muhataba, yerleşim yerli bir poliçeyi ödeyecek olan kimseye ve</w:t>
      </w:r>
      <w:r w:rsidRPr="002E2EEB">
        <w:rPr>
          <w:rFonts w:eastAsia="Times New Roman"/>
          <w:sz w:val="24"/>
          <w:szCs w:val="24"/>
        </w:rPr>
        <w:br/>
        <w:t>düzenleyen, poliçeyi başka bir kişi veya ticari işletme hesabına düzenlemiş olduğu takdirde o kişiye veya ticari işletmeye</w:t>
      </w:r>
      <w:r w:rsidRPr="002E2EEB">
        <w:rPr>
          <w:rFonts w:eastAsia="Times New Roman"/>
          <w:sz w:val="24"/>
          <w:szCs w:val="24"/>
        </w:rPr>
        <w:br/>
        <w:t>karşı da ileri sürülebilir.</w:t>
      </w:r>
    </w:p>
    <w:p w:rsidR="00D239A2" w:rsidRPr="002E2EEB" w:rsidRDefault="00EE5A4E" w:rsidP="00EE5A4E">
      <w:pPr>
        <w:numPr>
          <w:ilvl w:val="0"/>
          <w:numId w:val="346"/>
        </w:numPr>
        <w:shd w:val="clear" w:color="auto" w:fill="FFFFFF"/>
        <w:tabs>
          <w:tab w:val="left" w:pos="792"/>
        </w:tabs>
        <w:spacing w:line="240" w:lineRule="exact"/>
        <w:ind w:left="542"/>
        <w:rPr>
          <w:spacing w:val="-4"/>
          <w:sz w:val="24"/>
          <w:szCs w:val="24"/>
        </w:rPr>
      </w:pPr>
      <w:r w:rsidRPr="002E2EEB">
        <w:rPr>
          <w:sz w:val="24"/>
          <w:szCs w:val="24"/>
        </w:rPr>
        <w:t>Poli</w:t>
      </w:r>
      <w:r w:rsidRPr="002E2EEB">
        <w:rPr>
          <w:rFonts w:eastAsia="Times New Roman"/>
          <w:sz w:val="24"/>
          <w:szCs w:val="24"/>
        </w:rPr>
        <w:t>çeden doğan borcu düşmüş olan cirantaya karşı böyle bir istem ileri sürülemez.</w:t>
      </w:r>
    </w:p>
    <w:p w:rsidR="00D239A2" w:rsidRPr="002E2EEB" w:rsidRDefault="00EE5A4E" w:rsidP="00EE5A4E">
      <w:pPr>
        <w:numPr>
          <w:ilvl w:val="0"/>
          <w:numId w:val="347"/>
        </w:numPr>
        <w:shd w:val="clear" w:color="auto" w:fill="FFFFFF"/>
        <w:tabs>
          <w:tab w:val="left" w:pos="792"/>
        </w:tabs>
        <w:spacing w:line="240" w:lineRule="exact"/>
        <w:ind w:left="10" w:right="14" w:firstLine="533"/>
        <w:jc w:val="both"/>
        <w:rPr>
          <w:spacing w:val="-4"/>
          <w:sz w:val="24"/>
          <w:szCs w:val="24"/>
        </w:rPr>
      </w:pPr>
      <w:r w:rsidRPr="002E2EEB">
        <w:rPr>
          <w:sz w:val="24"/>
          <w:szCs w:val="24"/>
        </w:rPr>
        <w:t>Zamana</w:t>
      </w:r>
      <w:r w:rsidRPr="002E2EEB">
        <w:rPr>
          <w:rFonts w:eastAsia="Times New Roman"/>
          <w:sz w:val="24"/>
          <w:szCs w:val="24"/>
        </w:rPr>
        <w:t>şımı süresi, poliçenin zamanaşımına uğradığı tarihi takip eden tarihten itibaren bir yıldır; ispat yükü, sebepsiz zenginleşmediğini iddia edene aittir.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t>Poli</w:t>
      </w:r>
      <w:r w:rsidRPr="002E2EEB">
        <w:rPr>
          <w:rFonts w:eastAsia="Times New Roman"/>
          <w:b/>
          <w:bCs/>
          <w:sz w:val="24"/>
          <w:szCs w:val="24"/>
        </w:rPr>
        <w:t>çe karşılığının devri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733</w:t>
      </w:r>
      <w:r w:rsidRPr="002E2EEB">
        <w:rPr>
          <w:sz w:val="24"/>
          <w:szCs w:val="24"/>
        </w:rPr>
        <w:t>- (1) D</w:t>
      </w:r>
      <w:r w:rsidRPr="002E2EEB">
        <w:rPr>
          <w:rFonts w:eastAsia="Times New Roman"/>
          <w:sz w:val="24"/>
          <w:szCs w:val="24"/>
        </w:rPr>
        <w:t>üzenleyen hakkında iflasın açılmasıyla beraber, poliçe karşılığının veya düzenleyenin muhatap hesabına alacak olarak geçirdiği diğer paraların geri verilmesi hususunda düzenleyenin muhataba karşı poliçe ilişkisinden başka bir hukuki ilişkiden kaynaklanan istem hakkı poliçe hamiline geçmiş olur.</w:t>
      </w:r>
    </w:p>
    <w:p w:rsidR="00D239A2" w:rsidRPr="002E2EEB" w:rsidRDefault="00EE5A4E" w:rsidP="00EE5A4E">
      <w:pPr>
        <w:numPr>
          <w:ilvl w:val="0"/>
          <w:numId w:val="348"/>
        </w:numPr>
        <w:shd w:val="clear" w:color="auto" w:fill="FFFFFF"/>
        <w:tabs>
          <w:tab w:val="left" w:pos="792"/>
        </w:tabs>
        <w:spacing w:line="240" w:lineRule="exact"/>
        <w:ind w:right="5" w:firstLine="542"/>
        <w:jc w:val="both"/>
        <w:rPr>
          <w:spacing w:val="-4"/>
          <w:sz w:val="24"/>
          <w:szCs w:val="24"/>
        </w:rPr>
      </w:pPr>
      <w:r w:rsidRPr="002E2EEB">
        <w:rPr>
          <w:sz w:val="24"/>
          <w:szCs w:val="24"/>
        </w:rPr>
        <w:t>D</w:t>
      </w:r>
      <w:r w:rsidRPr="002E2EEB">
        <w:rPr>
          <w:rFonts w:eastAsia="Times New Roman"/>
          <w:sz w:val="24"/>
          <w:szCs w:val="24"/>
        </w:rPr>
        <w:t>üzenleyen, karşılık ilişkisinden dolayı haiz olduğu haklarını devrettiğini poliçede beyan ettiği takdirde, bu haklar, poliçe hamili kim ise ona ait olur.</w:t>
      </w:r>
    </w:p>
    <w:p w:rsidR="00D239A2" w:rsidRPr="002E2EEB" w:rsidRDefault="00EE5A4E" w:rsidP="00EE5A4E">
      <w:pPr>
        <w:numPr>
          <w:ilvl w:val="0"/>
          <w:numId w:val="348"/>
        </w:numPr>
        <w:shd w:val="clear" w:color="auto" w:fill="FFFFFF"/>
        <w:tabs>
          <w:tab w:val="left" w:pos="792"/>
        </w:tabs>
        <w:spacing w:line="240" w:lineRule="exact"/>
        <w:ind w:right="10" w:firstLine="542"/>
        <w:jc w:val="both"/>
        <w:rPr>
          <w:spacing w:val="-4"/>
          <w:sz w:val="24"/>
          <w:szCs w:val="24"/>
        </w:rPr>
      </w:pPr>
      <w:r w:rsidRPr="002E2EEB">
        <w:rPr>
          <w:spacing w:val="-1"/>
          <w:sz w:val="24"/>
          <w:szCs w:val="24"/>
        </w:rPr>
        <w:t>Muhatap, iflas</w:t>
      </w:r>
      <w:r w:rsidRPr="002E2EEB">
        <w:rPr>
          <w:rFonts w:eastAsia="Times New Roman"/>
          <w:spacing w:val="-1"/>
          <w:sz w:val="24"/>
          <w:szCs w:val="24"/>
        </w:rPr>
        <w:t xml:space="preserve">ın açıldığı ilan edildikten veya kendisine devir durumu ihbar edildikten sonra yalnız poliçenin iadesi </w:t>
      </w:r>
      <w:r w:rsidRPr="002E2EEB">
        <w:rPr>
          <w:rFonts w:eastAsia="Times New Roman"/>
          <w:sz w:val="24"/>
          <w:szCs w:val="24"/>
        </w:rPr>
        <w:t>karşılığında usulü dairesinde hakkını ispat eden hamile karşı ödemede bulunabilir.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D)</w:t>
      </w:r>
      <w:r w:rsidRPr="002E2EEB">
        <w:rPr>
          <w:b/>
          <w:bCs/>
          <w:sz w:val="24"/>
          <w:szCs w:val="24"/>
        </w:rPr>
        <w:tab/>
        <w:t>Araya girme</w:t>
      </w:r>
    </w:p>
    <w:p w:rsidR="00D239A2" w:rsidRPr="002E2EEB" w:rsidRDefault="00EE5A4E">
      <w:pPr>
        <w:shd w:val="clear" w:color="auto" w:fill="FFFFFF"/>
        <w:spacing w:line="240" w:lineRule="exact"/>
        <w:ind w:left="542"/>
        <w:rPr>
          <w:sz w:val="24"/>
          <w:szCs w:val="24"/>
        </w:rPr>
      </w:pPr>
      <w:r w:rsidRPr="002E2EEB">
        <w:rPr>
          <w:b/>
          <w:bCs/>
          <w:sz w:val="24"/>
          <w:szCs w:val="24"/>
        </w:rPr>
        <w:t>I - Genel h</w:t>
      </w:r>
      <w:r w:rsidRPr="002E2EEB">
        <w:rPr>
          <w:rFonts w:eastAsia="Times New Roman"/>
          <w:b/>
          <w:bCs/>
          <w:sz w:val="24"/>
          <w:szCs w:val="24"/>
        </w:rPr>
        <w:t>ükümler</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734</w:t>
      </w:r>
      <w:r w:rsidRPr="002E2EEB">
        <w:rPr>
          <w:sz w:val="24"/>
          <w:szCs w:val="24"/>
        </w:rPr>
        <w:t>- (1) D</w:t>
      </w:r>
      <w:r w:rsidRPr="002E2EEB">
        <w:rPr>
          <w:rFonts w:eastAsia="Times New Roman"/>
          <w:sz w:val="24"/>
          <w:szCs w:val="24"/>
        </w:rPr>
        <w:t xml:space="preserve">üzenleyen ve cirantalardan veya </w:t>
      </w:r>
      <w:proofErr w:type="gramStart"/>
      <w:r w:rsidRPr="002E2EEB">
        <w:rPr>
          <w:rFonts w:eastAsia="Times New Roman"/>
          <w:sz w:val="24"/>
          <w:szCs w:val="24"/>
        </w:rPr>
        <w:t>aval</w:t>
      </w:r>
      <w:proofErr w:type="gramEnd"/>
      <w:r w:rsidRPr="002E2EEB">
        <w:rPr>
          <w:rFonts w:eastAsia="Times New Roman"/>
          <w:sz w:val="24"/>
          <w:szCs w:val="24"/>
        </w:rPr>
        <w:t xml:space="preserve"> verenlerden her biri, poliçeyi gereğinde kabul edecek veya ödeyecek olan bir kişiyi gösterebilir.</w:t>
      </w:r>
    </w:p>
    <w:p w:rsidR="00D239A2" w:rsidRPr="002E2EEB" w:rsidRDefault="00EE5A4E">
      <w:pPr>
        <w:shd w:val="clear" w:color="auto" w:fill="FFFFFF"/>
        <w:spacing w:line="240" w:lineRule="exact"/>
        <w:ind w:left="5" w:firstLine="538"/>
        <w:jc w:val="both"/>
        <w:rPr>
          <w:sz w:val="24"/>
          <w:szCs w:val="24"/>
        </w:rPr>
      </w:pPr>
      <w:r w:rsidRPr="002E2EEB">
        <w:rPr>
          <w:sz w:val="24"/>
          <w:szCs w:val="24"/>
        </w:rPr>
        <w:t>(2) Poli</w:t>
      </w:r>
      <w:r w:rsidRPr="002E2EEB">
        <w:rPr>
          <w:rFonts w:eastAsia="Times New Roman"/>
          <w:sz w:val="24"/>
          <w:szCs w:val="24"/>
        </w:rPr>
        <w:t>çe, aşağıda yazılı şartlar altında, poliçe dolayısıyla kendisine başvurulması mümkün olan herhangi bir borçlu için araya giren bir kişi tarafından kabul edilebilir veya ödenebilir.</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11140</w:t>
      </w:r>
    </w:p>
    <w:p w:rsidR="00D239A2" w:rsidRPr="002E2EEB" w:rsidRDefault="00EE5A4E" w:rsidP="00EE5A4E">
      <w:pPr>
        <w:numPr>
          <w:ilvl w:val="0"/>
          <w:numId w:val="349"/>
        </w:numPr>
        <w:shd w:val="clear" w:color="auto" w:fill="FFFFFF"/>
        <w:tabs>
          <w:tab w:val="left" w:pos="792"/>
        </w:tabs>
        <w:spacing w:before="235" w:line="240" w:lineRule="exact"/>
        <w:ind w:left="5" w:right="10" w:firstLine="538"/>
        <w:jc w:val="both"/>
        <w:rPr>
          <w:spacing w:val="-4"/>
          <w:sz w:val="24"/>
          <w:szCs w:val="24"/>
        </w:rPr>
      </w:pPr>
      <w:r w:rsidRPr="002E2EEB">
        <w:rPr>
          <w:sz w:val="24"/>
          <w:szCs w:val="24"/>
        </w:rPr>
        <w:t>Muhatap da d</w:t>
      </w:r>
      <w:r w:rsidRPr="002E2EEB">
        <w:rPr>
          <w:rFonts w:eastAsia="Times New Roman"/>
          <w:sz w:val="24"/>
          <w:szCs w:val="24"/>
        </w:rPr>
        <w:t>âhil her üçüncü kişi veya poliçeyi kabul eden kişi hariç olmak üzere, poliçeden dolayı zaten borçlu olan herkes araya girerek poliçeyi kabul edebilir veya bedelini ödeyebilir.</w:t>
      </w:r>
    </w:p>
    <w:p w:rsidR="00D239A2" w:rsidRPr="002E2EEB" w:rsidRDefault="00EE5A4E" w:rsidP="00EE5A4E">
      <w:pPr>
        <w:numPr>
          <w:ilvl w:val="0"/>
          <w:numId w:val="349"/>
        </w:numPr>
        <w:shd w:val="clear" w:color="auto" w:fill="FFFFFF"/>
        <w:tabs>
          <w:tab w:val="left" w:pos="792"/>
        </w:tabs>
        <w:spacing w:line="240" w:lineRule="exact"/>
        <w:ind w:left="5" w:right="10" w:firstLine="538"/>
        <w:jc w:val="both"/>
        <w:rPr>
          <w:spacing w:val="-4"/>
          <w:sz w:val="24"/>
          <w:szCs w:val="24"/>
        </w:rPr>
      </w:pPr>
      <w:r w:rsidRPr="002E2EEB">
        <w:rPr>
          <w:sz w:val="24"/>
          <w:szCs w:val="24"/>
        </w:rPr>
        <w:t xml:space="preserve">Araya girmek suretiyle kabul veya </w:t>
      </w:r>
      <w:r w:rsidRPr="002E2EEB">
        <w:rPr>
          <w:rFonts w:eastAsia="Times New Roman"/>
          <w:sz w:val="24"/>
          <w:szCs w:val="24"/>
        </w:rPr>
        <w:t xml:space="preserve">ödemede bulunan kişi, lehine araya girdiği borçluya durumu iki iş günü içinde </w:t>
      </w:r>
      <w:r w:rsidRPr="002E2EEB">
        <w:rPr>
          <w:rFonts w:eastAsia="Times New Roman"/>
          <w:spacing w:val="-1"/>
          <w:sz w:val="24"/>
          <w:szCs w:val="24"/>
        </w:rPr>
        <w:t xml:space="preserve">ihbar etmek zorundadır. Bu süreye uymazsa ihbarda bulunmamış olmasından doğan zarardan, poliçe bedelini aşmamak üzere </w:t>
      </w:r>
      <w:r w:rsidRPr="002E2EEB">
        <w:rPr>
          <w:rFonts w:eastAsia="Times New Roman"/>
          <w:sz w:val="24"/>
          <w:szCs w:val="24"/>
        </w:rPr>
        <w:t>sorumlu olur.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Araya girme suretiyle </w:t>
      </w:r>
      <w:proofErr w:type="gramStart"/>
      <w:r w:rsidRPr="002E2EEB">
        <w:rPr>
          <w:b/>
          <w:bCs/>
          <w:sz w:val="24"/>
          <w:szCs w:val="24"/>
        </w:rPr>
        <w:t>kabul</w:t>
      </w:r>
      <w:proofErr w:type="gramEnd"/>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1"/>
          <w:sz w:val="24"/>
          <w:szCs w:val="24"/>
        </w:rPr>
        <w:t>Şartlar, hamilin durumu</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735</w:t>
      </w:r>
      <w:r w:rsidRPr="002E2EEB">
        <w:rPr>
          <w:spacing w:val="-1"/>
          <w:sz w:val="24"/>
          <w:szCs w:val="24"/>
        </w:rPr>
        <w:t xml:space="preserve">- (1) Vadenin gelmesinden </w:t>
      </w:r>
      <w:r w:rsidRPr="002E2EEB">
        <w:rPr>
          <w:rFonts w:eastAsia="Times New Roman"/>
          <w:spacing w:val="-1"/>
          <w:sz w:val="24"/>
          <w:szCs w:val="24"/>
        </w:rPr>
        <w:t xml:space="preserve">önce, hamilin başvurma hakkını kullanabileceği bütün hâllerde, poliçe araya </w:t>
      </w:r>
      <w:r w:rsidRPr="002E2EEB">
        <w:rPr>
          <w:rFonts w:eastAsia="Times New Roman"/>
          <w:sz w:val="24"/>
          <w:szCs w:val="24"/>
        </w:rPr>
        <w:t xml:space="preserve">girilerek kabul edilebilir; </w:t>
      </w:r>
      <w:proofErr w:type="gramStart"/>
      <w:r w:rsidRPr="002E2EEB">
        <w:rPr>
          <w:rFonts w:eastAsia="Times New Roman"/>
          <w:sz w:val="24"/>
          <w:szCs w:val="24"/>
        </w:rPr>
        <w:t>meğerki,</w:t>
      </w:r>
      <w:proofErr w:type="gramEnd"/>
      <w:r w:rsidRPr="002E2EEB">
        <w:rPr>
          <w:rFonts w:eastAsia="Times New Roman"/>
          <w:sz w:val="24"/>
          <w:szCs w:val="24"/>
        </w:rPr>
        <w:t xml:space="preserve"> kabul için ibrazı menedilen bir poliçe söz konusu olsun.</w:t>
      </w:r>
    </w:p>
    <w:p w:rsidR="00D239A2" w:rsidRPr="002E2EEB" w:rsidRDefault="00EE5A4E" w:rsidP="00EE5A4E">
      <w:pPr>
        <w:numPr>
          <w:ilvl w:val="0"/>
          <w:numId w:val="350"/>
        </w:numPr>
        <w:shd w:val="clear" w:color="auto" w:fill="FFFFFF"/>
        <w:tabs>
          <w:tab w:val="left" w:pos="797"/>
        </w:tabs>
        <w:spacing w:line="240" w:lineRule="exact"/>
        <w:ind w:right="10" w:firstLine="542"/>
        <w:jc w:val="both"/>
        <w:rPr>
          <w:spacing w:val="-4"/>
          <w:sz w:val="24"/>
          <w:szCs w:val="24"/>
        </w:rPr>
      </w:pPr>
      <w:proofErr w:type="gramStart"/>
      <w:r w:rsidRPr="002E2EEB">
        <w:rPr>
          <w:sz w:val="24"/>
          <w:szCs w:val="24"/>
        </w:rPr>
        <w:t>Poli</w:t>
      </w:r>
      <w:r w:rsidRPr="002E2EEB">
        <w:rPr>
          <w:rFonts w:eastAsia="Times New Roman"/>
          <w:sz w:val="24"/>
          <w:szCs w:val="24"/>
        </w:rPr>
        <w:t>çeyi gereğinde ödeme yerinde kabul edecek veya ödeyecek olan bir kişi poliçede gösterildiği takdirde, hamil, o kişiye poliçeyi ibraz etmiş ve araya girme suretiyle kabul etmeme hâlinde kabul etmemeyi bir protesto ile tespit ettirmiş olmadıkça, o kişiyi göstermiş olan kişiye ve o kişiden sonra gelen borçlulara karşı vadenin gelmesinden önce başvurma hakkını kullanamaz.</w:t>
      </w:r>
      <w:proofErr w:type="gramEnd"/>
    </w:p>
    <w:p w:rsidR="00D239A2" w:rsidRPr="002E2EEB" w:rsidRDefault="00EE5A4E" w:rsidP="00EE5A4E">
      <w:pPr>
        <w:numPr>
          <w:ilvl w:val="0"/>
          <w:numId w:val="350"/>
        </w:numPr>
        <w:shd w:val="clear" w:color="auto" w:fill="FFFFFF"/>
        <w:tabs>
          <w:tab w:val="left" w:pos="797"/>
        </w:tabs>
        <w:spacing w:line="240" w:lineRule="exact"/>
        <w:ind w:right="5" w:firstLine="542"/>
        <w:jc w:val="both"/>
        <w:rPr>
          <w:spacing w:val="-4"/>
          <w:sz w:val="24"/>
          <w:szCs w:val="24"/>
        </w:rPr>
      </w:pPr>
      <w:r w:rsidRPr="002E2EEB">
        <w:rPr>
          <w:sz w:val="24"/>
          <w:szCs w:val="24"/>
        </w:rPr>
        <w:t>Di</w:t>
      </w:r>
      <w:r w:rsidRPr="002E2EEB">
        <w:rPr>
          <w:rFonts w:eastAsia="Times New Roman"/>
          <w:sz w:val="24"/>
          <w:szCs w:val="24"/>
        </w:rPr>
        <w:t>ğer araya girme hâllerinde hamil, araya girme suretiyle kabulü reddedebilir; ancak, buna izin verirse, araya girme suretiyle kimin lehine kabulde bulunmuşsa ona ve ondan sonra gelen borçlulara karşı vadenin gelmesinden önce başvurma haklarını kullanamaz.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3"/>
          <w:sz w:val="24"/>
          <w:szCs w:val="24"/>
        </w:rPr>
        <w:t>Şekil</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736</w:t>
      </w:r>
      <w:r w:rsidRPr="002E2EEB">
        <w:rPr>
          <w:sz w:val="24"/>
          <w:szCs w:val="24"/>
        </w:rPr>
        <w:t>- (1) Araya girerek kabul, poli</w:t>
      </w:r>
      <w:r w:rsidRPr="002E2EEB">
        <w:rPr>
          <w:rFonts w:eastAsia="Times New Roman"/>
          <w:sz w:val="24"/>
          <w:szCs w:val="24"/>
        </w:rPr>
        <w:t>çe üzerine yazılır ve araya giren tarafından imza edilir. Kabul beyanında kimin lehine araya girildiği gösterilir; gösterilmemişse düzenleyen lehine kabul edilmiş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Araya girerek kabul edenin sorumlulu</w:t>
      </w:r>
      <w:r w:rsidRPr="002E2EEB">
        <w:rPr>
          <w:rFonts w:eastAsia="Times New Roman"/>
          <w:b/>
          <w:bCs/>
          <w:sz w:val="24"/>
          <w:szCs w:val="24"/>
        </w:rPr>
        <w:t>ğu</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737</w:t>
      </w:r>
      <w:r w:rsidRPr="002E2EEB">
        <w:rPr>
          <w:spacing w:val="-1"/>
          <w:sz w:val="24"/>
          <w:szCs w:val="24"/>
        </w:rPr>
        <w:t>- (1) Araya girerek kabul eden ki</w:t>
      </w:r>
      <w:r w:rsidRPr="002E2EEB">
        <w:rPr>
          <w:rFonts w:eastAsia="Times New Roman"/>
          <w:spacing w:val="-1"/>
          <w:sz w:val="24"/>
          <w:szCs w:val="24"/>
        </w:rPr>
        <w:t xml:space="preserve">şi, hamile ve kimin lehine araya girmişse, ondan sonra gelen borçlulara </w:t>
      </w:r>
      <w:r w:rsidRPr="002E2EEB">
        <w:rPr>
          <w:rFonts w:eastAsia="Times New Roman"/>
          <w:sz w:val="24"/>
          <w:szCs w:val="24"/>
        </w:rPr>
        <w:t>karşı tıpkı lehine araya girilen kişi gibi sorumlu olur.</w:t>
      </w:r>
    </w:p>
    <w:p w:rsidR="00D239A2" w:rsidRPr="002E2EEB" w:rsidRDefault="00EE5A4E">
      <w:pPr>
        <w:shd w:val="clear" w:color="auto" w:fill="FFFFFF"/>
        <w:spacing w:line="240" w:lineRule="exact"/>
        <w:ind w:left="5" w:right="14" w:firstLine="538"/>
        <w:jc w:val="both"/>
        <w:rPr>
          <w:sz w:val="24"/>
          <w:szCs w:val="24"/>
        </w:rPr>
      </w:pPr>
      <w:r w:rsidRPr="002E2EEB">
        <w:rPr>
          <w:sz w:val="24"/>
          <w:szCs w:val="24"/>
        </w:rPr>
        <w:t>(2) Araya girerek kabule ra</w:t>
      </w:r>
      <w:r w:rsidRPr="002E2EEB">
        <w:rPr>
          <w:rFonts w:eastAsia="Times New Roman"/>
          <w:sz w:val="24"/>
          <w:szCs w:val="24"/>
        </w:rPr>
        <w:t>ğmen, lehine kabul gerçekleşen kişi ile ondan önce gelen borçlular 725 inci maddede gösterilen tutarı ödemek şartıyla hamilden, poliçenin ve varsa protesto belgesinin ve bir makbuzun verilmesini isteyebilir.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xml:space="preserve">- Araya girerek </w:t>
      </w:r>
      <w:r w:rsidRPr="002E2EEB">
        <w:rPr>
          <w:rFonts w:eastAsia="Times New Roman"/>
          <w:b/>
          <w:bCs/>
          <w:spacing w:val="-1"/>
          <w:sz w:val="24"/>
          <w:szCs w:val="24"/>
        </w:rPr>
        <w:t>ödeme</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2"/>
          <w:sz w:val="24"/>
          <w:szCs w:val="24"/>
        </w:rPr>
        <w:t>Şartları</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738</w:t>
      </w:r>
      <w:r w:rsidRPr="002E2EEB">
        <w:rPr>
          <w:spacing w:val="-1"/>
          <w:sz w:val="24"/>
          <w:szCs w:val="24"/>
        </w:rPr>
        <w:t xml:space="preserve">- (1) Hamil, vadede veya vadeden </w:t>
      </w:r>
      <w:r w:rsidRPr="002E2EEB">
        <w:rPr>
          <w:rFonts w:eastAsia="Times New Roman"/>
          <w:spacing w:val="-1"/>
          <w:sz w:val="24"/>
          <w:szCs w:val="24"/>
        </w:rPr>
        <w:t xml:space="preserve">önce başvurma haklarını kullanabileceği bütün hâllerde, araya girerek </w:t>
      </w:r>
      <w:r w:rsidRPr="002E2EEB">
        <w:rPr>
          <w:rFonts w:eastAsia="Times New Roman"/>
          <w:sz w:val="24"/>
          <w:szCs w:val="24"/>
        </w:rPr>
        <w:t>ödeme yapabilir.</w:t>
      </w:r>
    </w:p>
    <w:p w:rsidR="00D239A2" w:rsidRPr="002E2EEB" w:rsidRDefault="00EE5A4E" w:rsidP="00EE5A4E">
      <w:pPr>
        <w:numPr>
          <w:ilvl w:val="0"/>
          <w:numId w:val="351"/>
        </w:numPr>
        <w:shd w:val="clear" w:color="auto" w:fill="FFFFFF"/>
        <w:tabs>
          <w:tab w:val="left" w:pos="787"/>
        </w:tabs>
        <w:spacing w:line="240" w:lineRule="exact"/>
        <w:ind w:left="542"/>
        <w:rPr>
          <w:spacing w:val="-4"/>
          <w:sz w:val="24"/>
          <w:szCs w:val="24"/>
        </w:rPr>
      </w:pPr>
      <w:r w:rsidRPr="002E2EEB">
        <w:rPr>
          <w:sz w:val="24"/>
          <w:szCs w:val="24"/>
        </w:rPr>
        <w:t xml:space="preserve">Araya girerek </w:t>
      </w:r>
      <w:r w:rsidRPr="002E2EEB">
        <w:rPr>
          <w:rFonts w:eastAsia="Times New Roman"/>
          <w:sz w:val="24"/>
          <w:szCs w:val="24"/>
        </w:rPr>
        <w:t>ödeme, lehine ödenecek kişinin ödemeye zorunlu olduğu tutarın tamamını kapsar.</w:t>
      </w:r>
    </w:p>
    <w:p w:rsidR="00D239A2" w:rsidRPr="002E2EEB" w:rsidRDefault="00EE5A4E" w:rsidP="00EE5A4E">
      <w:pPr>
        <w:numPr>
          <w:ilvl w:val="0"/>
          <w:numId w:val="351"/>
        </w:numPr>
        <w:shd w:val="clear" w:color="auto" w:fill="FFFFFF"/>
        <w:tabs>
          <w:tab w:val="left" w:pos="787"/>
        </w:tabs>
        <w:spacing w:line="240" w:lineRule="exact"/>
        <w:ind w:left="542"/>
        <w:rPr>
          <w:spacing w:val="-4"/>
          <w:sz w:val="24"/>
          <w:szCs w:val="24"/>
        </w:rPr>
      </w:pPr>
      <w:r w:rsidRPr="002E2EEB">
        <w:rPr>
          <w:sz w:val="24"/>
          <w:szCs w:val="24"/>
        </w:rPr>
        <w:t xml:space="preserve">Bu </w:t>
      </w:r>
      <w:r w:rsidRPr="002E2EEB">
        <w:rPr>
          <w:rFonts w:eastAsia="Times New Roman"/>
          <w:sz w:val="24"/>
          <w:szCs w:val="24"/>
        </w:rPr>
        <w:t>ödemenin en geç, ödememe protestosunun çekilmesi için belirli olan son günün ertesi günü yapılması gerekir.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Hamilin ibraz y</w:t>
      </w:r>
      <w:r w:rsidRPr="002E2EEB">
        <w:rPr>
          <w:rFonts w:eastAsia="Times New Roman"/>
          <w:b/>
          <w:bCs/>
          <w:sz w:val="24"/>
          <w:szCs w:val="24"/>
        </w:rPr>
        <w:t>ükümlülüğü</w:t>
      </w:r>
    </w:p>
    <w:p w:rsidR="00D239A2" w:rsidRPr="002E2EEB" w:rsidRDefault="00EE5A4E">
      <w:pPr>
        <w:shd w:val="clear" w:color="auto" w:fill="FFFFFF"/>
        <w:spacing w:line="240" w:lineRule="exact"/>
        <w:ind w:right="10" w:firstLine="542"/>
        <w:jc w:val="both"/>
        <w:rPr>
          <w:sz w:val="24"/>
          <w:szCs w:val="24"/>
        </w:rPr>
      </w:pPr>
      <w:proofErr w:type="gramStart"/>
      <w:r w:rsidRPr="002E2EEB">
        <w:rPr>
          <w:b/>
          <w:bCs/>
          <w:sz w:val="24"/>
          <w:szCs w:val="24"/>
        </w:rPr>
        <w:t>MADDE 739</w:t>
      </w:r>
      <w:r w:rsidRPr="002E2EEB">
        <w:rPr>
          <w:sz w:val="24"/>
          <w:szCs w:val="24"/>
        </w:rPr>
        <w:t>- (1) Poli</w:t>
      </w:r>
      <w:r w:rsidRPr="002E2EEB">
        <w:rPr>
          <w:rFonts w:eastAsia="Times New Roman"/>
          <w:sz w:val="24"/>
          <w:szCs w:val="24"/>
        </w:rPr>
        <w:t xml:space="preserve">çe, yerleşim yerleri ödeme yerinde bulunan kişiler tarafından araya girerek kabul edilmiş veya </w:t>
      </w:r>
      <w:r w:rsidRPr="002E2EEB">
        <w:rPr>
          <w:rFonts w:eastAsia="Times New Roman"/>
          <w:spacing w:val="-1"/>
          <w:sz w:val="24"/>
          <w:szCs w:val="24"/>
        </w:rPr>
        <w:t xml:space="preserve">yerleşim yerleri ödeme yerinde bulunan kişiler gereğinde ödemede bulunmak üzere gösterilmişlerse, hamil en geç, ödememe </w:t>
      </w:r>
      <w:r w:rsidRPr="002E2EEB">
        <w:rPr>
          <w:rFonts w:eastAsia="Times New Roman"/>
          <w:sz w:val="24"/>
          <w:szCs w:val="24"/>
        </w:rPr>
        <w:t>protestosunun çekilmesi için belirli olan sürenin bittiği günün ertesi günü, poliçeyi bütün bu kişilere ibraz etmeye ve gereğinde araya girerek ödemeden kaçınılması hâlinde protesto çekmeye zorunludur.</w:t>
      </w:r>
      <w:proofErr w:type="gramEnd"/>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1"/>
          <w:sz w:val="24"/>
          <w:szCs w:val="24"/>
        </w:rPr>
        <w:lastRenderedPageBreak/>
        <w:t>11141</w:t>
      </w:r>
    </w:p>
    <w:p w:rsidR="00D239A2" w:rsidRPr="002E2EEB" w:rsidRDefault="00EE5A4E">
      <w:pPr>
        <w:shd w:val="clear" w:color="auto" w:fill="FFFFFF"/>
        <w:spacing w:before="235" w:line="240" w:lineRule="exact"/>
        <w:ind w:firstLine="538"/>
        <w:jc w:val="both"/>
        <w:rPr>
          <w:sz w:val="24"/>
          <w:szCs w:val="24"/>
        </w:rPr>
      </w:pPr>
      <w:r w:rsidRPr="002E2EEB">
        <w:rPr>
          <w:spacing w:val="-1"/>
          <w:sz w:val="24"/>
          <w:szCs w:val="24"/>
        </w:rPr>
        <w:t>(2) Protesto, s</w:t>
      </w:r>
      <w:r w:rsidRPr="002E2EEB">
        <w:rPr>
          <w:rFonts w:eastAsia="Times New Roman"/>
          <w:spacing w:val="-1"/>
          <w:sz w:val="24"/>
          <w:szCs w:val="24"/>
        </w:rPr>
        <w:t xml:space="preserve">üresinde çekilmemişse, gereğinde ödeyecek kişiyi göstermiş olan veya araya girerek lehine poliçe kabul </w:t>
      </w:r>
      <w:r w:rsidRPr="002E2EEB">
        <w:rPr>
          <w:rFonts w:eastAsia="Times New Roman"/>
          <w:sz w:val="24"/>
          <w:szCs w:val="24"/>
        </w:rPr>
        <w:t>edilmiş bulunan kişi ile onlardan sonra gelen borçlular sorumluluktan kurtulur.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Reddin sonucu</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740</w:t>
      </w:r>
      <w:r w:rsidRPr="002E2EEB">
        <w:rPr>
          <w:sz w:val="24"/>
          <w:szCs w:val="24"/>
        </w:rPr>
        <w:t>- (1) Araya girilerek kendisine yap</w:t>
      </w:r>
      <w:r w:rsidRPr="002E2EEB">
        <w:rPr>
          <w:rFonts w:eastAsia="Times New Roman"/>
          <w:sz w:val="24"/>
          <w:szCs w:val="24"/>
        </w:rPr>
        <w:t>ılan ödemeyi reddeden hamil, ödeme hâlinde borçtan kurtulacak kişilere karşı başvurma haklarını kaybeder.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Makbuz</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741</w:t>
      </w:r>
      <w:r w:rsidRPr="002E2EEB">
        <w:rPr>
          <w:sz w:val="24"/>
          <w:szCs w:val="24"/>
        </w:rPr>
        <w:t>- (1) Araya girilerek poli</w:t>
      </w:r>
      <w:r w:rsidRPr="002E2EEB">
        <w:rPr>
          <w:rFonts w:eastAsia="Times New Roman"/>
          <w:sz w:val="24"/>
          <w:szCs w:val="24"/>
        </w:rPr>
        <w:t>çe ödendiğinde, ödeme kimin için yapılmış ise, o kişi gösterilmek suretiyle poliçe üzerine makbuz niteliğinde bir kayıt yazılır. Kimin için ödendiği gösterilmediği takdirde ödeme, düzenleyen için yapılmış sayılır.</w:t>
      </w:r>
    </w:p>
    <w:p w:rsidR="00D239A2" w:rsidRPr="002E2EEB" w:rsidRDefault="00EE5A4E">
      <w:pPr>
        <w:shd w:val="clear" w:color="auto" w:fill="FFFFFF"/>
        <w:spacing w:line="240" w:lineRule="exact"/>
        <w:ind w:left="538"/>
        <w:rPr>
          <w:sz w:val="24"/>
          <w:szCs w:val="24"/>
        </w:rPr>
      </w:pPr>
      <w:r w:rsidRPr="002E2EEB">
        <w:rPr>
          <w:sz w:val="24"/>
          <w:szCs w:val="24"/>
        </w:rPr>
        <w:t>(2) Poli</w:t>
      </w:r>
      <w:r w:rsidRPr="002E2EEB">
        <w:rPr>
          <w:rFonts w:eastAsia="Times New Roman"/>
          <w:sz w:val="24"/>
          <w:szCs w:val="24"/>
        </w:rPr>
        <w:t>çenin, varsa protestonun, araya girerek ödemede bulunan kişiye verilmesi gereklidir.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t>Haklar</w:t>
      </w:r>
      <w:r w:rsidRPr="002E2EEB">
        <w:rPr>
          <w:rFonts w:eastAsia="Times New Roman"/>
          <w:b/>
          <w:bCs/>
          <w:sz w:val="24"/>
          <w:szCs w:val="24"/>
        </w:rPr>
        <w:t>ın devri, araya girenlerin birden fazla olması hâli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742</w:t>
      </w:r>
      <w:r w:rsidRPr="002E2EEB">
        <w:rPr>
          <w:sz w:val="24"/>
          <w:szCs w:val="24"/>
        </w:rPr>
        <w:t xml:space="preserve">- (1) Araya girerek </w:t>
      </w:r>
      <w:r w:rsidRPr="002E2EEB">
        <w:rPr>
          <w:rFonts w:eastAsia="Times New Roman"/>
          <w:sz w:val="24"/>
          <w:szCs w:val="24"/>
        </w:rPr>
        <w:t>ödemede bulunan kişi, lehine ödemede bulunduğu kişiye ve poliçeden dolayı ona borçlu olan kişilere karşı poliçeden doğan hakları iktisap eder. Ancak, poliçeyi yeniden ciro edemez.</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 xml:space="preserve">Lehine </w:t>
      </w:r>
      <w:r w:rsidRPr="002E2EEB">
        <w:rPr>
          <w:rFonts w:eastAsia="Times New Roman"/>
          <w:sz w:val="24"/>
          <w:szCs w:val="24"/>
        </w:rPr>
        <w:t>ödemede bulunulan kişiden sonra gelen borçlular borçtan kurtulurlar.</w:t>
      </w:r>
    </w:p>
    <w:p w:rsidR="00D239A2" w:rsidRPr="002E2EEB" w:rsidRDefault="00EE5A4E">
      <w:pPr>
        <w:shd w:val="clear" w:color="auto" w:fill="FFFFFF"/>
        <w:tabs>
          <w:tab w:val="left" w:pos="816"/>
        </w:tabs>
        <w:spacing w:line="240" w:lineRule="exact"/>
        <w:ind w:right="5" w:firstLine="538"/>
        <w:jc w:val="both"/>
        <w:rPr>
          <w:sz w:val="24"/>
          <w:szCs w:val="24"/>
        </w:rPr>
      </w:pPr>
      <w:r w:rsidRPr="002E2EEB">
        <w:rPr>
          <w:spacing w:val="-1"/>
          <w:sz w:val="24"/>
          <w:szCs w:val="24"/>
        </w:rPr>
        <w:t>(3)</w:t>
      </w:r>
      <w:r w:rsidRPr="002E2EEB">
        <w:rPr>
          <w:sz w:val="24"/>
          <w:szCs w:val="24"/>
        </w:rPr>
        <w:tab/>
        <w:t xml:space="preserve">Araya girerek </w:t>
      </w:r>
      <w:r w:rsidRPr="002E2EEB">
        <w:rPr>
          <w:rFonts w:eastAsia="Times New Roman"/>
          <w:sz w:val="24"/>
          <w:szCs w:val="24"/>
        </w:rPr>
        <w:t>ödemede bulunmak hususunda çeşitli teklifler yapılmışsa bu tekliflerden hangisi borçlulardan en</w:t>
      </w:r>
      <w:r w:rsidRPr="002E2EEB">
        <w:rPr>
          <w:rFonts w:eastAsia="Times New Roman"/>
          <w:sz w:val="24"/>
          <w:szCs w:val="24"/>
        </w:rPr>
        <w:br/>
        <w:t>çoğunu borçtan kurtaracaksa o tercih olunur. Ortada daha iyi bir teklif bulunduğunu bildiği hâlde araya girerek ödemede</w:t>
      </w:r>
      <w:r w:rsidRPr="002E2EEB">
        <w:rPr>
          <w:rFonts w:eastAsia="Times New Roman"/>
          <w:sz w:val="24"/>
          <w:szCs w:val="24"/>
        </w:rPr>
        <w:br/>
        <w:t>bulunan kişi, en iyi teklif tercih edilmiş olsaydı, kimler borçtan kurtulacak idiyseler onlara karşı başvurma hakkını kaybeder.</w:t>
      </w:r>
    </w:p>
    <w:p w:rsidR="00D239A2" w:rsidRPr="002E2EEB" w:rsidRDefault="00EE5A4E">
      <w:pPr>
        <w:shd w:val="clear" w:color="auto" w:fill="FFFFFF"/>
        <w:spacing w:line="240" w:lineRule="exact"/>
        <w:ind w:left="538" w:right="3110" w:firstLine="346"/>
        <w:rPr>
          <w:sz w:val="24"/>
          <w:szCs w:val="24"/>
        </w:rPr>
      </w:pPr>
      <w:r w:rsidRPr="002E2EEB">
        <w:rPr>
          <w:b/>
          <w:bCs/>
          <w:sz w:val="24"/>
          <w:szCs w:val="24"/>
        </w:rPr>
        <w:t>ALTINCI AYIRIM Poli</w:t>
      </w:r>
      <w:r w:rsidRPr="002E2EEB">
        <w:rPr>
          <w:rFonts w:eastAsia="Times New Roman"/>
          <w:b/>
          <w:bCs/>
          <w:sz w:val="24"/>
          <w:szCs w:val="24"/>
        </w:rPr>
        <w:t>çe Nüshaları ve Suretleri A</w:t>
      </w:r>
      <w:proofErr w:type="gramStart"/>
      <w:r w:rsidRPr="002E2EEB">
        <w:rPr>
          <w:rFonts w:eastAsia="Times New Roman"/>
          <w:b/>
          <w:bCs/>
          <w:sz w:val="24"/>
          <w:szCs w:val="24"/>
        </w:rPr>
        <w:t>)</w:t>
      </w:r>
      <w:proofErr w:type="gramEnd"/>
      <w:r w:rsidRPr="002E2EEB">
        <w:rPr>
          <w:rFonts w:eastAsia="Times New Roman"/>
          <w:b/>
          <w:bCs/>
          <w:sz w:val="24"/>
          <w:szCs w:val="24"/>
        </w:rPr>
        <w:t xml:space="preserve"> Poliçe nüshaları</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r>
      <w:r w:rsidRPr="002E2EEB">
        <w:rPr>
          <w:b/>
          <w:bCs/>
          <w:spacing w:val="-5"/>
          <w:sz w:val="24"/>
          <w:szCs w:val="24"/>
        </w:rPr>
        <w:t xml:space="preserve">- </w:t>
      </w:r>
      <w:r w:rsidRPr="002E2EEB">
        <w:rPr>
          <w:rFonts w:eastAsia="Times New Roman"/>
          <w:b/>
          <w:bCs/>
          <w:spacing w:val="-5"/>
          <w:sz w:val="24"/>
          <w:szCs w:val="24"/>
        </w:rPr>
        <w:t>Ġsteme hakkı</w:t>
      </w:r>
    </w:p>
    <w:p w:rsidR="00D239A2" w:rsidRPr="002E2EEB" w:rsidRDefault="00EE5A4E">
      <w:pPr>
        <w:shd w:val="clear" w:color="auto" w:fill="FFFFFF"/>
        <w:spacing w:line="240" w:lineRule="exact"/>
        <w:ind w:left="538"/>
        <w:rPr>
          <w:sz w:val="24"/>
          <w:szCs w:val="24"/>
        </w:rPr>
      </w:pPr>
      <w:r w:rsidRPr="002E2EEB">
        <w:rPr>
          <w:b/>
          <w:bCs/>
          <w:sz w:val="24"/>
          <w:szCs w:val="24"/>
        </w:rPr>
        <w:t>MADDE 743</w:t>
      </w:r>
      <w:r w:rsidRPr="002E2EEB">
        <w:rPr>
          <w:sz w:val="24"/>
          <w:szCs w:val="24"/>
        </w:rPr>
        <w:t>- (1) Poli</w:t>
      </w:r>
      <w:r w:rsidRPr="002E2EEB">
        <w:rPr>
          <w:rFonts w:eastAsia="Times New Roman"/>
          <w:sz w:val="24"/>
          <w:szCs w:val="24"/>
        </w:rPr>
        <w:t>çe birbirinin aynı olmak üzere birden fazla nüsha olarak düzenlenebilir.</w:t>
      </w:r>
    </w:p>
    <w:p w:rsidR="00D239A2" w:rsidRPr="002E2EEB" w:rsidRDefault="00EE5A4E" w:rsidP="00EE5A4E">
      <w:pPr>
        <w:numPr>
          <w:ilvl w:val="0"/>
          <w:numId w:val="352"/>
        </w:numPr>
        <w:shd w:val="clear" w:color="auto" w:fill="FFFFFF"/>
        <w:tabs>
          <w:tab w:val="left" w:pos="797"/>
        </w:tabs>
        <w:spacing w:line="240" w:lineRule="exact"/>
        <w:ind w:right="10" w:firstLine="538"/>
        <w:jc w:val="both"/>
        <w:rPr>
          <w:spacing w:val="-1"/>
          <w:sz w:val="24"/>
          <w:szCs w:val="24"/>
        </w:rPr>
      </w:pPr>
      <w:r w:rsidRPr="002E2EEB">
        <w:rPr>
          <w:spacing w:val="-1"/>
          <w:sz w:val="24"/>
          <w:szCs w:val="24"/>
        </w:rPr>
        <w:t>Bu n</w:t>
      </w:r>
      <w:r w:rsidRPr="002E2EEB">
        <w:rPr>
          <w:rFonts w:eastAsia="Times New Roman"/>
          <w:spacing w:val="-1"/>
          <w:sz w:val="24"/>
          <w:szCs w:val="24"/>
        </w:rPr>
        <w:t xml:space="preserve">üshalara teselsül eden sıra numaraları konulur. Numaralar metne yazılır. Aksi takdirde nüshaların her biri ayrı </w:t>
      </w:r>
      <w:r w:rsidRPr="002E2EEB">
        <w:rPr>
          <w:rFonts w:eastAsia="Times New Roman"/>
          <w:sz w:val="24"/>
          <w:szCs w:val="24"/>
        </w:rPr>
        <w:t>bir poliçe kabul edilir.</w:t>
      </w:r>
    </w:p>
    <w:p w:rsidR="00D239A2" w:rsidRPr="002E2EEB" w:rsidRDefault="00EE5A4E" w:rsidP="00EE5A4E">
      <w:pPr>
        <w:numPr>
          <w:ilvl w:val="0"/>
          <w:numId w:val="352"/>
        </w:numPr>
        <w:shd w:val="clear" w:color="auto" w:fill="FFFFFF"/>
        <w:tabs>
          <w:tab w:val="left" w:pos="797"/>
        </w:tabs>
        <w:spacing w:line="240" w:lineRule="exact"/>
        <w:ind w:right="14" w:firstLine="538"/>
        <w:jc w:val="both"/>
        <w:rPr>
          <w:spacing w:val="-1"/>
          <w:sz w:val="24"/>
          <w:szCs w:val="24"/>
        </w:rPr>
      </w:pPr>
      <w:r w:rsidRPr="002E2EEB">
        <w:rPr>
          <w:sz w:val="24"/>
          <w:szCs w:val="24"/>
        </w:rPr>
        <w:t>Tek n</w:t>
      </w:r>
      <w:r w:rsidRPr="002E2EEB">
        <w:rPr>
          <w:rFonts w:eastAsia="Times New Roman"/>
          <w:sz w:val="24"/>
          <w:szCs w:val="24"/>
        </w:rPr>
        <w:t>üsha olarak düzenlendiği kaydını içermeyen bir poliçenin hamili, giderleri kendisine ait olmak üzere birden fazla nüsha verilmesini isteyebilir. Bu amaçla hamil kendi cirantasına başvurduğu takdirde, hamilin cirantası ve daha önceki cirantalar sıra ile birbirlerine ve ilk ciranta da düzenleyene başvurmaya zorunludurlar. Bundan başka cirantaların, yeni nüshalar üzerine kendi cirolarını yeniden yazmaları gereklidir.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3"/>
          <w:sz w:val="24"/>
          <w:szCs w:val="24"/>
        </w:rPr>
        <w:t>- N</w:t>
      </w:r>
      <w:r w:rsidRPr="002E2EEB">
        <w:rPr>
          <w:rFonts w:eastAsia="Times New Roman"/>
          <w:b/>
          <w:bCs/>
          <w:spacing w:val="-3"/>
          <w:sz w:val="24"/>
          <w:szCs w:val="24"/>
        </w:rPr>
        <w:t>üshalar arasındaki iliĢki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744</w:t>
      </w:r>
      <w:r w:rsidRPr="002E2EEB">
        <w:rPr>
          <w:sz w:val="24"/>
          <w:szCs w:val="24"/>
        </w:rPr>
        <w:t>- (1) Poli</w:t>
      </w:r>
      <w:r w:rsidRPr="002E2EEB">
        <w:rPr>
          <w:rFonts w:eastAsia="Times New Roman"/>
          <w:sz w:val="24"/>
          <w:szCs w:val="24"/>
        </w:rPr>
        <w:t>çe, nüshalarından biri üzerine yapılacak ödemenin diğer nüshaları hükümsüz kılacağı kaydını taşımasa bile, nüshalardan biri üzerine yapılan ödeme bütün nüshalardan doğan hakları düşürür. Ancak, kabul kaydını içerip de kendisine geri verilmemiş olan her nüshadan dolayı muhatabın sorumluluğu devam eder.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Birden fazla n</w:t>
      </w:r>
      <w:r w:rsidRPr="002E2EEB">
        <w:rPr>
          <w:rFonts w:eastAsia="Times New Roman"/>
          <w:sz w:val="24"/>
          <w:szCs w:val="24"/>
        </w:rPr>
        <w:t>üshayı farklı kişilere veren ciranta ile ondan sonra gelen borçlular, kendi imzalarını içerip de geri verilmemiş olan bütün nüshalardan dolayı sorumludurlar.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11142</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III - Kabul </w:t>
      </w:r>
      <w:r w:rsidRPr="002E2EEB">
        <w:rPr>
          <w:rFonts w:eastAsia="Times New Roman"/>
          <w:b/>
          <w:bCs/>
          <w:sz w:val="24"/>
          <w:szCs w:val="24"/>
        </w:rPr>
        <w:t>şerhi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745</w:t>
      </w:r>
      <w:r w:rsidRPr="002E2EEB">
        <w:rPr>
          <w:sz w:val="24"/>
          <w:szCs w:val="24"/>
        </w:rPr>
        <w:t>- (1) N</w:t>
      </w:r>
      <w:r w:rsidRPr="002E2EEB">
        <w:rPr>
          <w:rFonts w:eastAsia="Times New Roman"/>
          <w:sz w:val="24"/>
          <w:szCs w:val="24"/>
        </w:rPr>
        <w:t>üshalardan birini kabul için gönderen kişi, bu nüshayı elinde tutan kişinin adını diğer nüshalar üzerine yazmak zorundadır. Kabul için gönderilen nüshayı elinde tutan kişi; bunu, diğer nüshanın yetkili hamiline teslim etmekle yükümlüdür.</w:t>
      </w:r>
    </w:p>
    <w:p w:rsidR="00D239A2" w:rsidRPr="002E2EEB" w:rsidRDefault="00EE5A4E">
      <w:pPr>
        <w:shd w:val="clear" w:color="auto" w:fill="FFFFFF"/>
        <w:spacing w:line="240" w:lineRule="exact"/>
        <w:ind w:left="542"/>
        <w:rPr>
          <w:sz w:val="24"/>
          <w:szCs w:val="24"/>
        </w:rPr>
      </w:pPr>
      <w:r w:rsidRPr="002E2EEB">
        <w:rPr>
          <w:sz w:val="24"/>
          <w:szCs w:val="24"/>
        </w:rPr>
        <w:t>(2) Teslimden ka</w:t>
      </w:r>
      <w:r w:rsidRPr="002E2EEB">
        <w:rPr>
          <w:rFonts w:eastAsia="Times New Roman"/>
          <w:sz w:val="24"/>
          <w:szCs w:val="24"/>
        </w:rPr>
        <w:t>çınırsa hamil başvurma hakkını, ancak;</w:t>
      </w:r>
    </w:p>
    <w:p w:rsidR="00D239A2" w:rsidRPr="002E2EEB" w:rsidRDefault="00EE5A4E" w:rsidP="00EE5A4E">
      <w:pPr>
        <w:numPr>
          <w:ilvl w:val="0"/>
          <w:numId w:val="353"/>
        </w:numPr>
        <w:shd w:val="clear" w:color="auto" w:fill="FFFFFF"/>
        <w:tabs>
          <w:tab w:val="left" w:pos="720"/>
        </w:tabs>
        <w:spacing w:line="240" w:lineRule="exact"/>
        <w:ind w:left="538"/>
        <w:rPr>
          <w:spacing w:val="-5"/>
          <w:sz w:val="24"/>
          <w:szCs w:val="24"/>
        </w:rPr>
      </w:pPr>
      <w:r w:rsidRPr="002E2EEB">
        <w:rPr>
          <w:sz w:val="24"/>
          <w:szCs w:val="24"/>
        </w:rPr>
        <w:t>Kabul i</w:t>
      </w:r>
      <w:r w:rsidRPr="002E2EEB">
        <w:rPr>
          <w:rFonts w:eastAsia="Times New Roman"/>
          <w:sz w:val="24"/>
          <w:szCs w:val="24"/>
        </w:rPr>
        <w:t>çin gönderilen nüshanın, istemde bulunulmasına rağmen kendisine teslim olunmadığı,</w:t>
      </w:r>
    </w:p>
    <w:p w:rsidR="00D239A2" w:rsidRPr="002E2EEB" w:rsidRDefault="00EE5A4E" w:rsidP="00EE5A4E">
      <w:pPr>
        <w:numPr>
          <w:ilvl w:val="0"/>
          <w:numId w:val="353"/>
        </w:numPr>
        <w:shd w:val="clear" w:color="auto" w:fill="FFFFFF"/>
        <w:tabs>
          <w:tab w:val="left" w:pos="720"/>
        </w:tabs>
        <w:spacing w:line="240" w:lineRule="exact"/>
        <w:ind w:left="538" w:right="3456"/>
        <w:rPr>
          <w:spacing w:val="-2"/>
          <w:sz w:val="24"/>
          <w:szCs w:val="24"/>
        </w:rPr>
      </w:pPr>
      <w:r w:rsidRPr="002E2EEB">
        <w:rPr>
          <w:sz w:val="24"/>
          <w:szCs w:val="24"/>
        </w:rPr>
        <w:t>Di</w:t>
      </w:r>
      <w:r w:rsidRPr="002E2EEB">
        <w:rPr>
          <w:rFonts w:eastAsia="Times New Roman"/>
          <w:sz w:val="24"/>
          <w:szCs w:val="24"/>
        </w:rPr>
        <w:t xml:space="preserve">ğer nüsha üzerinde de kabulün veya ödemenin sağlanamadığı, </w:t>
      </w:r>
      <w:r w:rsidRPr="002E2EEB">
        <w:rPr>
          <w:rFonts w:eastAsia="Times New Roman"/>
          <w:spacing w:val="-1"/>
          <w:sz w:val="24"/>
          <w:szCs w:val="24"/>
        </w:rPr>
        <w:t>hususları bir protesto ile tespit ettirilmiş olduğu takdirde kullanabilir.</w:t>
      </w:r>
    </w:p>
    <w:p w:rsidR="00D239A2" w:rsidRPr="002E2EEB" w:rsidRDefault="00EE5A4E">
      <w:pPr>
        <w:shd w:val="clear" w:color="auto" w:fill="FFFFFF"/>
        <w:spacing w:line="240" w:lineRule="exact"/>
        <w:ind w:left="542"/>
        <w:rPr>
          <w:sz w:val="24"/>
          <w:szCs w:val="24"/>
        </w:rPr>
      </w:pPr>
      <w:r w:rsidRPr="002E2EEB">
        <w:rPr>
          <w:b/>
          <w:bCs/>
          <w:spacing w:val="-1"/>
          <w:sz w:val="24"/>
          <w:szCs w:val="24"/>
        </w:rPr>
        <w:t>B) Poli</w:t>
      </w:r>
      <w:r w:rsidRPr="002E2EEB">
        <w:rPr>
          <w:rFonts w:eastAsia="Times New Roman"/>
          <w:b/>
          <w:bCs/>
          <w:spacing w:val="-1"/>
          <w:sz w:val="24"/>
          <w:szCs w:val="24"/>
        </w:rPr>
        <w:t>çe suretleri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xml:space="preserve">- </w:t>
      </w:r>
      <w:r w:rsidRPr="002E2EEB">
        <w:rPr>
          <w:rFonts w:eastAsia="Times New Roman"/>
          <w:b/>
          <w:bCs/>
          <w:sz w:val="24"/>
          <w:szCs w:val="24"/>
        </w:rPr>
        <w:t>Şekil ve hükümleri</w:t>
      </w:r>
    </w:p>
    <w:p w:rsidR="00D239A2" w:rsidRPr="002E2EEB" w:rsidRDefault="00EE5A4E">
      <w:pPr>
        <w:shd w:val="clear" w:color="auto" w:fill="FFFFFF"/>
        <w:spacing w:line="240" w:lineRule="exact"/>
        <w:ind w:left="542"/>
        <w:rPr>
          <w:sz w:val="24"/>
          <w:szCs w:val="24"/>
        </w:rPr>
      </w:pPr>
      <w:r w:rsidRPr="002E2EEB">
        <w:rPr>
          <w:b/>
          <w:bCs/>
          <w:sz w:val="24"/>
          <w:szCs w:val="24"/>
        </w:rPr>
        <w:t>MADDE 746</w:t>
      </w:r>
      <w:r w:rsidRPr="002E2EEB">
        <w:rPr>
          <w:sz w:val="24"/>
          <w:szCs w:val="24"/>
        </w:rPr>
        <w:t>- (1) Her poli</w:t>
      </w:r>
      <w:r w:rsidRPr="002E2EEB">
        <w:rPr>
          <w:rFonts w:eastAsia="Times New Roman"/>
          <w:sz w:val="24"/>
          <w:szCs w:val="24"/>
        </w:rPr>
        <w:t>çe hamilinin, poliçe suretlerini çıkarmaya hakkı vardır.</w:t>
      </w:r>
    </w:p>
    <w:p w:rsidR="00D239A2" w:rsidRPr="002E2EEB" w:rsidRDefault="00EE5A4E" w:rsidP="00EE5A4E">
      <w:pPr>
        <w:numPr>
          <w:ilvl w:val="0"/>
          <w:numId w:val="354"/>
        </w:numPr>
        <w:shd w:val="clear" w:color="auto" w:fill="FFFFFF"/>
        <w:tabs>
          <w:tab w:val="left" w:pos="802"/>
        </w:tabs>
        <w:spacing w:line="240" w:lineRule="exact"/>
        <w:ind w:right="10" w:firstLine="542"/>
        <w:jc w:val="both"/>
        <w:rPr>
          <w:spacing w:val="-4"/>
          <w:sz w:val="24"/>
          <w:szCs w:val="24"/>
        </w:rPr>
      </w:pPr>
      <w:r w:rsidRPr="002E2EEB">
        <w:rPr>
          <w:sz w:val="24"/>
          <w:szCs w:val="24"/>
        </w:rPr>
        <w:t>Suretin, cirolar ve poli</w:t>
      </w:r>
      <w:r w:rsidRPr="002E2EEB">
        <w:rPr>
          <w:rFonts w:eastAsia="Times New Roman"/>
          <w:sz w:val="24"/>
          <w:szCs w:val="24"/>
        </w:rPr>
        <w:t>çede bulunan diğer bütün kayıtlarla birlikte senedin aslını aynen içermesi ve nerede son bulduğunu göstermesi şarttır.</w:t>
      </w:r>
    </w:p>
    <w:p w:rsidR="00D239A2" w:rsidRPr="002E2EEB" w:rsidRDefault="00EE5A4E" w:rsidP="00EE5A4E">
      <w:pPr>
        <w:numPr>
          <w:ilvl w:val="0"/>
          <w:numId w:val="354"/>
        </w:numPr>
        <w:shd w:val="clear" w:color="auto" w:fill="FFFFFF"/>
        <w:tabs>
          <w:tab w:val="left" w:pos="802"/>
        </w:tabs>
        <w:spacing w:line="240" w:lineRule="exact"/>
        <w:ind w:left="542"/>
        <w:rPr>
          <w:spacing w:val="-4"/>
          <w:sz w:val="24"/>
          <w:szCs w:val="24"/>
        </w:rPr>
      </w:pPr>
      <w:r w:rsidRPr="002E2EEB">
        <w:rPr>
          <w:sz w:val="24"/>
          <w:szCs w:val="24"/>
        </w:rPr>
        <w:t>Suret, asl</w:t>
      </w:r>
      <w:r w:rsidRPr="002E2EEB">
        <w:rPr>
          <w:rFonts w:eastAsia="Times New Roman"/>
          <w:sz w:val="24"/>
          <w:szCs w:val="24"/>
        </w:rPr>
        <w:t xml:space="preserve">ı gibi ve aynı hükümler doğurmak üzere ciro edilebilir ve </w:t>
      </w:r>
      <w:proofErr w:type="gramStart"/>
      <w:r w:rsidRPr="002E2EEB">
        <w:rPr>
          <w:rFonts w:eastAsia="Times New Roman"/>
          <w:sz w:val="24"/>
          <w:szCs w:val="24"/>
        </w:rPr>
        <w:t>aval</w:t>
      </w:r>
      <w:proofErr w:type="gramEnd"/>
      <w:r w:rsidRPr="002E2EEB">
        <w:rPr>
          <w:rFonts w:eastAsia="Times New Roman"/>
          <w:sz w:val="24"/>
          <w:szCs w:val="24"/>
        </w:rPr>
        <w:t xml:space="preserve"> taahhüdüne konu olabilir.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Senet asl</w:t>
      </w:r>
      <w:r w:rsidRPr="002E2EEB">
        <w:rPr>
          <w:rFonts w:eastAsia="Times New Roman"/>
          <w:b/>
          <w:bCs/>
          <w:spacing w:val="-1"/>
          <w:sz w:val="24"/>
          <w:szCs w:val="24"/>
        </w:rPr>
        <w:t>ının teslimi</w:t>
      </w:r>
    </w:p>
    <w:p w:rsidR="00D239A2" w:rsidRPr="002E2EEB" w:rsidRDefault="00EE5A4E">
      <w:pPr>
        <w:shd w:val="clear" w:color="auto" w:fill="FFFFFF"/>
        <w:spacing w:line="240" w:lineRule="exact"/>
        <w:ind w:right="19" w:firstLine="542"/>
        <w:jc w:val="both"/>
        <w:rPr>
          <w:sz w:val="24"/>
          <w:szCs w:val="24"/>
        </w:rPr>
      </w:pPr>
      <w:r w:rsidRPr="002E2EEB">
        <w:rPr>
          <w:b/>
          <w:bCs/>
          <w:sz w:val="24"/>
          <w:szCs w:val="24"/>
        </w:rPr>
        <w:t>MADDE 747</w:t>
      </w:r>
      <w:r w:rsidRPr="002E2EEB">
        <w:rPr>
          <w:sz w:val="24"/>
          <w:szCs w:val="24"/>
        </w:rPr>
        <w:t>- (1) Suretin, senet asl</w:t>
      </w:r>
      <w:r w:rsidRPr="002E2EEB">
        <w:rPr>
          <w:rFonts w:eastAsia="Times New Roman"/>
          <w:sz w:val="24"/>
          <w:szCs w:val="24"/>
        </w:rPr>
        <w:t>ının kimin elinde bulunduğunu göstermesi gerekir. Senet aslını elinde tutan kişi, bunu, suretin yetkili hamiline teslim ile yükümlüdür.</w:t>
      </w:r>
    </w:p>
    <w:p w:rsidR="00D239A2" w:rsidRPr="002E2EEB" w:rsidRDefault="00EE5A4E" w:rsidP="00EE5A4E">
      <w:pPr>
        <w:numPr>
          <w:ilvl w:val="0"/>
          <w:numId w:val="355"/>
        </w:numPr>
        <w:shd w:val="clear" w:color="auto" w:fill="FFFFFF"/>
        <w:tabs>
          <w:tab w:val="left" w:pos="821"/>
        </w:tabs>
        <w:spacing w:line="240" w:lineRule="exact"/>
        <w:ind w:firstLine="542"/>
        <w:jc w:val="both"/>
        <w:rPr>
          <w:spacing w:val="-4"/>
          <w:sz w:val="24"/>
          <w:szCs w:val="24"/>
        </w:rPr>
      </w:pPr>
      <w:r w:rsidRPr="002E2EEB">
        <w:rPr>
          <w:sz w:val="24"/>
          <w:szCs w:val="24"/>
        </w:rPr>
        <w:t>Teslimden ka</w:t>
      </w:r>
      <w:r w:rsidRPr="002E2EEB">
        <w:rPr>
          <w:rFonts w:eastAsia="Times New Roman"/>
          <w:sz w:val="24"/>
          <w:szCs w:val="24"/>
        </w:rPr>
        <w:t xml:space="preserve">çınılması hâlinde hamil; ancak istemine rağmen senet aslının kendisine teslim edilmediğini bir protesto ile tespit ettirdiği takdirde, suretin cirantalarına ve suret üzerine </w:t>
      </w:r>
      <w:proofErr w:type="gramStart"/>
      <w:r w:rsidRPr="002E2EEB">
        <w:rPr>
          <w:rFonts w:eastAsia="Times New Roman"/>
          <w:sz w:val="24"/>
          <w:szCs w:val="24"/>
        </w:rPr>
        <w:t>aval</w:t>
      </w:r>
      <w:proofErr w:type="gramEnd"/>
      <w:r w:rsidRPr="002E2EEB">
        <w:rPr>
          <w:rFonts w:eastAsia="Times New Roman"/>
          <w:sz w:val="24"/>
          <w:szCs w:val="24"/>
        </w:rPr>
        <w:t xml:space="preserve"> veren kişilere karşı başvurma haklarını kullanabilir.</w:t>
      </w:r>
    </w:p>
    <w:p w:rsidR="00D239A2" w:rsidRPr="002E2EEB" w:rsidRDefault="00EE5A4E" w:rsidP="00EE5A4E">
      <w:pPr>
        <w:numPr>
          <w:ilvl w:val="0"/>
          <w:numId w:val="355"/>
        </w:numPr>
        <w:shd w:val="clear" w:color="auto" w:fill="FFFFFF"/>
        <w:tabs>
          <w:tab w:val="left" w:pos="821"/>
        </w:tabs>
        <w:spacing w:line="240" w:lineRule="exact"/>
        <w:ind w:firstLine="542"/>
        <w:jc w:val="both"/>
        <w:rPr>
          <w:spacing w:val="-4"/>
          <w:sz w:val="24"/>
          <w:szCs w:val="24"/>
        </w:rPr>
      </w:pPr>
      <w:r w:rsidRPr="002E2EEB">
        <w:rPr>
          <w:sz w:val="24"/>
          <w:szCs w:val="24"/>
        </w:rPr>
        <w:t>Senedin asl</w:t>
      </w:r>
      <w:r w:rsidRPr="002E2EEB">
        <w:rPr>
          <w:rFonts w:eastAsia="Times New Roman"/>
          <w:sz w:val="24"/>
          <w:szCs w:val="24"/>
        </w:rPr>
        <w:t>ı, suretin düzenlenmesinden önce en son olarak aslına yazılmış olan cirodan sonra “buradan itibaren ancak suret üzerine yazılacak cirolar geçerlidir” kaydını veya buna benzer bir kaydı içerirse, bundan sonra senedin aslına yazılacak cirolar geçersizdir.</w:t>
      </w:r>
    </w:p>
    <w:p w:rsidR="00D239A2" w:rsidRPr="002E2EEB" w:rsidRDefault="00EE5A4E">
      <w:pPr>
        <w:shd w:val="clear" w:color="auto" w:fill="FFFFFF"/>
        <w:spacing w:line="240" w:lineRule="exact"/>
        <w:ind w:left="4147" w:right="3456" w:hanging="101"/>
        <w:rPr>
          <w:sz w:val="24"/>
          <w:szCs w:val="24"/>
        </w:rPr>
      </w:pPr>
      <w:r w:rsidRPr="002E2EEB">
        <w:rPr>
          <w:b/>
          <w:bCs/>
          <w:spacing w:val="-2"/>
          <w:sz w:val="24"/>
          <w:szCs w:val="24"/>
        </w:rPr>
        <w:t>YED</w:t>
      </w:r>
      <w:r w:rsidRPr="002E2EEB">
        <w:rPr>
          <w:rFonts w:eastAsia="Times New Roman"/>
          <w:b/>
          <w:bCs/>
          <w:spacing w:val="-2"/>
          <w:sz w:val="24"/>
          <w:szCs w:val="24"/>
        </w:rPr>
        <w:t xml:space="preserve">İNCİ AYIRIM </w:t>
      </w:r>
      <w:r w:rsidRPr="002E2EEB">
        <w:rPr>
          <w:rFonts w:eastAsia="Times New Roman"/>
          <w:b/>
          <w:bCs/>
          <w:spacing w:val="-1"/>
          <w:sz w:val="24"/>
          <w:szCs w:val="24"/>
        </w:rPr>
        <w:t>Çeşitli Hükümler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Senet metnindeki de</w:t>
      </w:r>
      <w:r w:rsidRPr="002E2EEB">
        <w:rPr>
          <w:rFonts w:eastAsia="Times New Roman"/>
          <w:b/>
          <w:bCs/>
          <w:sz w:val="24"/>
          <w:szCs w:val="24"/>
        </w:rPr>
        <w:t>ğişiklikler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748</w:t>
      </w:r>
      <w:r w:rsidRPr="002E2EEB">
        <w:rPr>
          <w:sz w:val="24"/>
          <w:szCs w:val="24"/>
        </w:rPr>
        <w:t>- (1) Bir poli</w:t>
      </w:r>
      <w:r w:rsidRPr="002E2EEB">
        <w:rPr>
          <w:rFonts w:eastAsia="Times New Roman"/>
          <w:sz w:val="24"/>
          <w:szCs w:val="24"/>
        </w:rPr>
        <w:t>çe metni değiştirildiği takdirde, değiştirmeden sonra poliçe üzerine imza koymuş olan kişiler, değişmiş metne ve ondan önce imzasını koyanlar ise eski metne göre sorumlu olurlar.</w:t>
      </w:r>
    </w:p>
    <w:p w:rsidR="00D239A2" w:rsidRPr="002E2EEB" w:rsidRDefault="00EE5A4E">
      <w:pPr>
        <w:shd w:val="clear" w:color="auto" w:fill="FFFFFF"/>
        <w:tabs>
          <w:tab w:val="left" w:pos="773"/>
        </w:tabs>
        <w:spacing w:line="240" w:lineRule="exact"/>
        <w:ind w:left="538" w:right="7258"/>
        <w:rPr>
          <w:sz w:val="24"/>
          <w:szCs w:val="24"/>
        </w:rPr>
      </w:pPr>
      <w:r w:rsidRPr="002E2EEB">
        <w:rPr>
          <w:b/>
          <w:bCs/>
          <w:spacing w:val="-4"/>
          <w:sz w:val="24"/>
          <w:szCs w:val="24"/>
        </w:rPr>
        <w:t>B)</w:t>
      </w:r>
      <w:r w:rsidRPr="002E2EEB">
        <w:rPr>
          <w:b/>
          <w:bCs/>
          <w:sz w:val="24"/>
          <w:szCs w:val="24"/>
        </w:rPr>
        <w:tab/>
      </w:r>
      <w:r w:rsidRPr="002E2EEB">
        <w:rPr>
          <w:b/>
          <w:bCs/>
          <w:spacing w:val="-2"/>
          <w:sz w:val="24"/>
          <w:szCs w:val="24"/>
        </w:rPr>
        <w:t>Zamana</w:t>
      </w:r>
      <w:r w:rsidRPr="002E2EEB">
        <w:rPr>
          <w:rFonts w:eastAsia="Times New Roman"/>
          <w:b/>
          <w:bCs/>
          <w:spacing w:val="-2"/>
          <w:sz w:val="24"/>
          <w:szCs w:val="24"/>
        </w:rPr>
        <w:t>şımı</w:t>
      </w:r>
      <w:r w:rsidRPr="002E2EEB">
        <w:rPr>
          <w:rFonts w:eastAsia="Times New Roman"/>
          <w:b/>
          <w:bCs/>
          <w:spacing w:val="-2"/>
          <w:sz w:val="24"/>
          <w:szCs w:val="24"/>
        </w:rPr>
        <w:br/>
      </w:r>
      <w:r w:rsidRPr="002E2EEB">
        <w:rPr>
          <w:rFonts w:eastAsia="Times New Roman"/>
          <w:b/>
          <w:bCs/>
          <w:sz w:val="24"/>
          <w:szCs w:val="24"/>
        </w:rPr>
        <w:t>I - Süreler</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749</w:t>
      </w:r>
      <w:r w:rsidRPr="002E2EEB">
        <w:rPr>
          <w:sz w:val="24"/>
          <w:szCs w:val="24"/>
        </w:rPr>
        <w:t>- (1) Poli</w:t>
      </w:r>
      <w:r w:rsidRPr="002E2EEB">
        <w:rPr>
          <w:rFonts w:eastAsia="Times New Roman"/>
          <w:sz w:val="24"/>
          <w:szCs w:val="24"/>
        </w:rPr>
        <w:t>çeyi kabul edene karşı ileri sürülecek poliçeden doğan istemler, vadenin geldiği tarihten itibaren üç yıl geçmekle zamanaşımına uğrar.</w:t>
      </w:r>
    </w:p>
    <w:p w:rsidR="00D239A2" w:rsidRPr="002E2EEB" w:rsidRDefault="00EE5A4E" w:rsidP="00EE5A4E">
      <w:pPr>
        <w:numPr>
          <w:ilvl w:val="0"/>
          <w:numId w:val="356"/>
        </w:numPr>
        <w:shd w:val="clear" w:color="auto" w:fill="FFFFFF"/>
        <w:tabs>
          <w:tab w:val="left" w:pos="806"/>
        </w:tabs>
        <w:spacing w:line="240" w:lineRule="exact"/>
        <w:ind w:right="14" w:firstLine="542"/>
        <w:jc w:val="both"/>
        <w:rPr>
          <w:spacing w:val="-4"/>
          <w:sz w:val="24"/>
          <w:szCs w:val="24"/>
        </w:rPr>
      </w:pPr>
      <w:r w:rsidRPr="002E2EEB">
        <w:rPr>
          <w:sz w:val="24"/>
          <w:szCs w:val="24"/>
        </w:rPr>
        <w:t>Hamilin, cirantalarla d</w:t>
      </w:r>
      <w:r w:rsidRPr="002E2EEB">
        <w:rPr>
          <w:rFonts w:eastAsia="Times New Roman"/>
          <w:sz w:val="24"/>
          <w:szCs w:val="24"/>
        </w:rPr>
        <w:t>üzenleyene karşı ileri süreceği istemler, süresinde çekilen protesto tarihinden veya senette “gidersiz iade olunacaktır” kaydı varsa vadenin dolduğu tarihten itibaren bir yıl geçmekle zamanaşımına uğrar.</w:t>
      </w:r>
    </w:p>
    <w:p w:rsidR="00D239A2" w:rsidRPr="002E2EEB" w:rsidRDefault="00EE5A4E" w:rsidP="00EE5A4E">
      <w:pPr>
        <w:numPr>
          <w:ilvl w:val="0"/>
          <w:numId w:val="356"/>
        </w:numPr>
        <w:shd w:val="clear" w:color="auto" w:fill="FFFFFF"/>
        <w:tabs>
          <w:tab w:val="left" w:pos="806"/>
        </w:tabs>
        <w:spacing w:line="240" w:lineRule="exact"/>
        <w:ind w:right="10" w:firstLine="542"/>
        <w:jc w:val="both"/>
        <w:rPr>
          <w:spacing w:val="-4"/>
          <w:sz w:val="24"/>
          <w:szCs w:val="24"/>
        </w:rPr>
      </w:pPr>
      <w:r w:rsidRPr="002E2EEB">
        <w:rPr>
          <w:sz w:val="24"/>
          <w:szCs w:val="24"/>
        </w:rPr>
        <w:t>Bir cirantan</w:t>
      </w:r>
      <w:r w:rsidRPr="002E2EEB">
        <w:rPr>
          <w:rFonts w:eastAsia="Times New Roman"/>
          <w:sz w:val="24"/>
          <w:szCs w:val="24"/>
        </w:rPr>
        <w:t>ın başka cirantalarla düzenleyen aleyhine ileri süreceği istemler, cirantanın poliçeyi ödediği veya poliçenin dava yolu ile kendisine karşı ileri sürüldüğü tarihten itibaren altı ay geçmekle zamanaşımına uğrar.</w:t>
      </w:r>
    </w:p>
    <w:p w:rsidR="00D239A2" w:rsidRPr="002E2EEB" w:rsidRDefault="00D239A2" w:rsidP="00EE5A4E">
      <w:pPr>
        <w:numPr>
          <w:ilvl w:val="0"/>
          <w:numId w:val="356"/>
        </w:numPr>
        <w:shd w:val="clear" w:color="auto" w:fill="FFFFFF"/>
        <w:tabs>
          <w:tab w:val="left" w:pos="806"/>
        </w:tabs>
        <w:spacing w:line="240" w:lineRule="exact"/>
        <w:ind w:right="10" w:firstLine="542"/>
        <w:jc w:val="both"/>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11143</w:t>
      </w:r>
    </w:p>
    <w:p w:rsidR="00D239A2" w:rsidRPr="002E2EEB" w:rsidRDefault="00EE5A4E">
      <w:pPr>
        <w:shd w:val="clear" w:color="auto" w:fill="FFFFFF"/>
        <w:spacing w:before="235" w:line="240" w:lineRule="exact"/>
        <w:ind w:left="542"/>
        <w:rPr>
          <w:sz w:val="24"/>
          <w:szCs w:val="24"/>
        </w:rPr>
      </w:pPr>
      <w:r w:rsidRPr="002E2EEB">
        <w:rPr>
          <w:b/>
          <w:bCs/>
          <w:spacing w:val="-1"/>
          <w:sz w:val="24"/>
          <w:szCs w:val="24"/>
          <w:lang w:val="en-US"/>
        </w:rPr>
        <w:t xml:space="preserve">II </w:t>
      </w:r>
      <w:r w:rsidRPr="002E2EEB">
        <w:rPr>
          <w:b/>
          <w:bCs/>
          <w:spacing w:val="-1"/>
          <w:sz w:val="24"/>
          <w:szCs w:val="24"/>
        </w:rPr>
        <w:t>- Kesilme</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2"/>
          <w:sz w:val="24"/>
          <w:szCs w:val="24"/>
        </w:rPr>
        <w:t>Sebepleri</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750</w:t>
      </w:r>
      <w:r w:rsidRPr="002E2EEB">
        <w:rPr>
          <w:spacing w:val="-1"/>
          <w:sz w:val="24"/>
          <w:szCs w:val="24"/>
        </w:rPr>
        <w:t>- (1) Zamana</w:t>
      </w:r>
      <w:r w:rsidRPr="002E2EEB">
        <w:rPr>
          <w:rFonts w:eastAsia="Times New Roman"/>
          <w:spacing w:val="-1"/>
          <w:sz w:val="24"/>
          <w:szCs w:val="24"/>
        </w:rPr>
        <w:t xml:space="preserve">şımı; dava açılması, takip talebinde bulunulması, davanın ihbar edilmesi veya alacağın iflas </w:t>
      </w:r>
      <w:r w:rsidRPr="002E2EEB">
        <w:rPr>
          <w:rFonts w:eastAsia="Times New Roman"/>
          <w:sz w:val="24"/>
          <w:szCs w:val="24"/>
        </w:rPr>
        <w:t>masasına bildirilmesiyle kesilir.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751</w:t>
      </w:r>
      <w:r w:rsidRPr="002E2EEB">
        <w:rPr>
          <w:spacing w:val="-1"/>
          <w:sz w:val="24"/>
          <w:szCs w:val="24"/>
        </w:rPr>
        <w:t>- (1) Zamana</w:t>
      </w:r>
      <w:r w:rsidRPr="002E2EEB">
        <w:rPr>
          <w:rFonts w:eastAsia="Times New Roman"/>
          <w:spacing w:val="-1"/>
          <w:sz w:val="24"/>
          <w:szCs w:val="24"/>
        </w:rPr>
        <w:t xml:space="preserve">şımını kesen işlem, kimin hakkında meydana gelmişse ancak ona karşı hüküm ifade eder. </w:t>
      </w:r>
      <w:r w:rsidRPr="002E2EEB">
        <w:rPr>
          <w:rFonts w:eastAsia="Times New Roman"/>
          <w:sz w:val="24"/>
          <w:szCs w:val="24"/>
        </w:rPr>
        <w:t>(2) Zamanaşımı kesilince, süresi aynı olan yeni bir zamanaşımı işlemeye başlar.</w:t>
      </w:r>
    </w:p>
    <w:p w:rsidR="00D239A2" w:rsidRPr="002E2EEB" w:rsidRDefault="00EE5A4E">
      <w:pPr>
        <w:shd w:val="clear" w:color="auto" w:fill="FFFFFF"/>
        <w:tabs>
          <w:tab w:val="left" w:pos="758"/>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S</w:t>
      </w:r>
      <w:r w:rsidRPr="002E2EEB">
        <w:rPr>
          <w:rFonts w:eastAsia="Times New Roman"/>
          <w:b/>
          <w:bCs/>
          <w:spacing w:val="-1"/>
          <w:sz w:val="24"/>
          <w:szCs w:val="24"/>
        </w:rPr>
        <w:t>üreler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2"/>
          <w:sz w:val="24"/>
          <w:szCs w:val="24"/>
        </w:rPr>
        <w:t>Tatil g</w:t>
      </w:r>
      <w:r w:rsidRPr="002E2EEB">
        <w:rPr>
          <w:rFonts w:eastAsia="Times New Roman"/>
          <w:b/>
          <w:bCs/>
          <w:spacing w:val="-2"/>
          <w:sz w:val="24"/>
          <w:szCs w:val="24"/>
        </w:rPr>
        <w:t>ünleri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752</w:t>
      </w:r>
      <w:r w:rsidRPr="002E2EEB">
        <w:rPr>
          <w:sz w:val="24"/>
          <w:szCs w:val="24"/>
        </w:rPr>
        <w:t>- (1) Vadesi pazara veya di</w:t>
      </w:r>
      <w:r w:rsidRPr="002E2EEB">
        <w:rPr>
          <w:rFonts w:eastAsia="Times New Roman"/>
          <w:sz w:val="24"/>
          <w:szCs w:val="24"/>
        </w:rPr>
        <w:t>ğer bir resmî tatil gününe rastlayan poliçenin ödenmesi, ancak tatili izleyen ilk iş günü istenebilir. Poliçeye ilişkin diğer bütün işlemler, özellikle kabul için ibraz ve protesto işlemleri de tatilde yapılmayıp ancak bir iş gününde yapılabilir.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Bu i</w:t>
      </w:r>
      <w:r w:rsidRPr="002E2EEB">
        <w:rPr>
          <w:rFonts w:eastAsia="Times New Roman"/>
          <w:sz w:val="24"/>
          <w:szCs w:val="24"/>
        </w:rPr>
        <w:t>şlemlerden birinin, son günü pazara veya başka bir resmî tatil gününe rastlayan bir süre içinde yapılması gerektiği takdirde, bu süre onu izleyen ilk iş gününe kadar uzar. Aradaki tatil günleri süre hesabına dâhildir.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S</w:t>
      </w:r>
      <w:r w:rsidRPr="002E2EEB">
        <w:rPr>
          <w:rFonts w:eastAsia="Times New Roman"/>
          <w:b/>
          <w:bCs/>
          <w:spacing w:val="-1"/>
          <w:sz w:val="24"/>
          <w:szCs w:val="24"/>
        </w:rPr>
        <w:t>ürenin hesaplanması</w:t>
      </w:r>
    </w:p>
    <w:p w:rsidR="00D239A2" w:rsidRPr="002E2EEB" w:rsidRDefault="00EE5A4E">
      <w:pPr>
        <w:shd w:val="clear" w:color="auto" w:fill="FFFFFF"/>
        <w:spacing w:line="240" w:lineRule="exact"/>
        <w:ind w:left="10" w:firstLine="533"/>
        <w:jc w:val="both"/>
        <w:rPr>
          <w:sz w:val="24"/>
          <w:szCs w:val="24"/>
        </w:rPr>
      </w:pPr>
      <w:r w:rsidRPr="002E2EEB">
        <w:rPr>
          <w:b/>
          <w:bCs/>
          <w:sz w:val="24"/>
          <w:szCs w:val="24"/>
        </w:rPr>
        <w:t>MADDE 753</w:t>
      </w:r>
      <w:r w:rsidRPr="002E2EEB">
        <w:rPr>
          <w:sz w:val="24"/>
          <w:szCs w:val="24"/>
        </w:rPr>
        <w:t>- (1) Kanunun bu K</w:t>
      </w:r>
      <w:r w:rsidRPr="002E2EEB">
        <w:rPr>
          <w:rFonts w:eastAsia="Times New Roman"/>
          <w:sz w:val="24"/>
          <w:szCs w:val="24"/>
        </w:rPr>
        <w:t>ısmında veya poliçede gösterilen süreler hesap edilirken bunların başladığı gün sayılmaz.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At</w:t>
      </w:r>
      <w:r w:rsidRPr="002E2EEB">
        <w:rPr>
          <w:rFonts w:eastAsia="Times New Roman"/>
          <w:b/>
          <w:bCs/>
          <w:spacing w:val="-1"/>
          <w:sz w:val="24"/>
          <w:szCs w:val="24"/>
        </w:rPr>
        <w:t>ıfet süreleri</w:t>
      </w:r>
    </w:p>
    <w:p w:rsidR="00D239A2" w:rsidRPr="002E2EEB" w:rsidRDefault="00EE5A4E">
      <w:pPr>
        <w:shd w:val="clear" w:color="auto" w:fill="FFFFFF"/>
        <w:spacing w:line="240" w:lineRule="exact"/>
        <w:ind w:left="542"/>
        <w:rPr>
          <w:sz w:val="24"/>
          <w:szCs w:val="24"/>
        </w:rPr>
      </w:pPr>
      <w:r w:rsidRPr="002E2EEB">
        <w:rPr>
          <w:b/>
          <w:bCs/>
          <w:sz w:val="24"/>
          <w:szCs w:val="24"/>
        </w:rPr>
        <w:t>MADDE 754</w:t>
      </w:r>
      <w:r w:rsidRPr="002E2EEB">
        <w:rPr>
          <w:sz w:val="24"/>
          <w:szCs w:val="24"/>
        </w:rPr>
        <w:t>- (1) Poli</w:t>
      </w:r>
      <w:r w:rsidRPr="002E2EEB">
        <w:rPr>
          <w:rFonts w:eastAsia="Times New Roman"/>
          <w:sz w:val="24"/>
          <w:szCs w:val="24"/>
        </w:rPr>
        <w:t>çelerde kanuni veya yargısal atıfet süreleri geçerli değildir.</w:t>
      </w:r>
    </w:p>
    <w:p w:rsidR="00D239A2" w:rsidRPr="002E2EEB" w:rsidRDefault="00EE5A4E">
      <w:pPr>
        <w:shd w:val="clear" w:color="auto" w:fill="FFFFFF"/>
        <w:tabs>
          <w:tab w:val="left" w:pos="758"/>
        </w:tabs>
        <w:spacing w:line="240" w:lineRule="exact"/>
        <w:ind w:left="538"/>
        <w:rPr>
          <w:sz w:val="24"/>
          <w:szCs w:val="24"/>
        </w:rPr>
      </w:pPr>
      <w:r w:rsidRPr="002E2EEB">
        <w:rPr>
          <w:b/>
          <w:bCs/>
          <w:spacing w:val="-5"/>
          <w:sz w:val="24"/>
          <w:szCs w:val="24"/>
        </w:rPr>
        <w:t>D)</w:t>
      </w:r>
      <w:r w:rsidRPr="002E2EEB">
        <w:rPr>
          <w:b/>
          <w:bCs/>
          <w:sz w:val="24"/>
          <w:szCs w:val="24"/>
        </w:rPr>
        <w:tab/>
        <w:t>Poli</w:t>
      </w:r>
      <w:r w:rsidRPr="002E2EEB">
        <w:rPr>
          <w:rFonts w:eastAsia="Times New Roman"/>
          <w:b/>
          <w:bCs/>
          <w:sz w:val="24"/>
          <w:szCs w:val="24"/>
        </w:rPr>
        <w:t>çeye ilişkin işlemlerin yapılacağı yer</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755</w:t>
      </w:r>
      <w:r w:rsidRPr="002E2EEB">
        <w:rPr>
          <w:spacing w:val="-1"/>
          <w:sz w:val="24"/>
          <w:szCs w:val="24"/>
        </w:rPr>
        <w:t>- (1) Poli</w:t>
      </w:r>
      <w:r w:rsidRPr="002E2EEB">
        <w:rPr>
          <w:rFonts w:eastAsia="Times New Roman"/>
          <w:spacing w:val="-1"/>
          <w:sz w:val="24"/>
          <w:szCs w:val="24"/>
        </w:rPr>
        <w:t xml:space="preserve">çeyi kabul veya ödeme için ibraz etmek, protesto çekmek, poliçenin bir nüshasının verilmesini </w:t>
      </w:r>
      <w:r w:rsidRPr="002E2EEB">
        <w:rPr>
          <w:rFonts w:eastAsia="Times New Roman"/>
          <w:sz w:val="24"/>
          <w:szCs w:val="24"/>
        </w:rPr>
        <w:t>istemek gibi belirli bir kişi nezdinde yapılacak olan bütün işlemlerin, bu kişinin ticaret yerinde ve böyle bir yeri yoksa konutunda yapılması gereklidir.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Ticaret yeri veya konutun bulundu</w:t>
      </w:r>
      <w:r w:rsidRPr="002E2EEB">
        <w:rPr>
          <w:rFonts w:eastAsia="Times New Roman"/>
          <w:sz w:val="24"/>
          <w:szCs w:val="24"/>
        </w:rPr>
        <w:t>ğu yer dikkatle araştırılır. Kolluktan veya yerel posta yönetiminden edinilen bilgilerden bir sonuç çıkmadığı takdirde başka araştırma yapmaya gerek yoktur.</w:t>
      </w:r>
    </w:p>
    <w:p w:rsidR="00D239A2" w:rsidRPr="002E2EEB" w:rsidRDefault="00EE5A4E">
      <w:pPr>
        <w:shd w:val="clear" w:color="auto" w:fill="FFFFFF"/>
        <w:tabs>
          <w:tab w:val="left" w:pos="758"/>
        </w:tabs>
        <w:spacing w:line="240" w:lineRule="exact"/>
        <w:ind w:left="538"/>
        <w:rPr>
          <w:sz w:val="24"/>
          <w:szCs w:val="24"/>
        </w:rPr>
      </w:pPr>
      <w:r w:rsidRPr="002E2EEB">
        <w:rPr>
          <w:b/>
          <w:bCs/>
          <w:spacing w:val="-6"/>
          <w:sz w:val="24"/>
          <w:szCs w:val="24"/>
        </w:rPr>
        <w:t>E)</w:t>
      </w:r>
      <w:r w:rsidRPr="002E2EEB">
        <w:rPr>
          <w:b/>
          <w:bCs/>
          <w:sz w:val="24"/>
          <w:szCs w:val="24"/>
        </w:rPr>
        <w:tab/>
      </w:r>
      <w:r w:rsidRPr="002E2EEB">
        <w:rPr>
          <w:rFonts w:eastAsia="Times New Roman"/>
          <w:b/>
          <w:bCs/>
          <w:spacing w:val="-1"/>
          <w:sz w:val="24"/>
          <w:szCs w:val="24"/>
        </w:rPr>
        <w:t>İmzalar</w:t>
      </w:r>
    </w:p>
    <w:p w:rsidR="00D239A2" w:rsidRPr="002E2EEB" w:rsidRDefault="00EE5A4E">
      <w:pPr>
        <w:shd w:val="clear" w:color="auto" w:fill="FFFFFF"/>
        <w:spacing w:line="240" w:lineRule="exact"/>
        <w:ind w:left="542"/>
        <w:rPr>
          <w:sz w:val="24"/>
          <w:szCs w:val="24"/>
        </w:rPr>
      </w:pPr>
      <w:r w:rsidRPr="002E2EEB">
        <w:rPr>
          <w:b/>
          <w:bCs/>
          <w:sz w:val="24"/>
          <w:szCs w:val="24"/>
        </w:rPr>
        <w:t>MADDE 756</w:t>
      </w:r>
      <w:r w:rsidRPr="002E2EEB">
        <w:rPr>
          <w:sz w:val="24"/>
          <w:szCs w:val="24"/>
        </w:rPr>
        <w:t>- (1) Poli</w:t>
      </w:r>
      <w:r w:rsidRPr="002E2EEB">
        <w:rPr>
          <w:rFonts w:eastAsia="Times New Roman"/>
          <w:sz w:val="24"/>
          <w:szCs w:val="24"/>
        </w:rPr>
        <w:t>çe üzerindeki beyanların el ile imza edilmesi gerekir.</w:t>
      </w:r>
    </w:p>
    <w:p w:rsidR="00D239A2" w:rsidRPr="002E2EEB" w:rsidRDefault="00EE5A4E">
      <w:pPr>
        <w:shd w:val="clear" w:color="auto" w:fill="FFFFFF"/>
        <w:spacing w:line="240" w:lineRule="exact"/>
        <w:ind w:left="10" w:right="10" w:firstLine="533"/>
        <w:jc w:val="both"/>
        <w:rPr>
          <w:sz w:val="24"/>
          <w:szCs w:val="24"/>
        </w:rPr>
      </w:pPr>
      <w:r w:rsidRPr="002E2EEB">
        <w:rPr>
          <w:sz w:val="24"/>
          <w:szCs w:val="24"/>
        </w:rPr>
        <w:t>(2) El ile at</w:t>
      </w:r>
      <w:r w:rsidRPr="002E2EEB">
        <w:rPr>
          <w:rFonts w:eastAsia="Times New Roman"/>
          <w:sz w:val="24"/>
          <w:szCs w:val="24"/>
        </w:rPr>
        <w:t>ılan imza yerine, mekanik herhangi bir araç veya elle yapılan veya onaylanmış bir işaret veya resmî bir şahadetname kullanılamaz.</w:t>
      </w:r>
    </w:p>
    <w:p w:rsidR="00D239A2" w:rsidRPr="002E2EEB" w:rsidRDefault="00EE5A4E">
      <w:pPr>
        <w:shd w:val="clear" w:color="auto" w:fill="FFFFFF"/>
        <w:tabs>
          <w:tab w:val="left" w:pos="758"/>
        </w:tabs>
        <w:spacing w:line="240" w:lineRule="exact"/>
        <w:ind w:left="538"/>
        <w:rPr>
          <w:sz w:val="24"/>
          <w:szCs w:val="24"/>
        </w:rPr>
      </w:pPr>
      <w:r w:rsidRPr="002E2EEB">
        <w:rPr>
          <w:b/>
          <w:bCs/>
          <w:spacing w:val="-6"/>
          <w:sz w:val="24"/>
          <w:szCs w:val="24"/>
        </w:rPr>
        <w:t>F)</w:t>
      </w:r>
      <w:r w:rsidRPr="002E2EEB">
        <w:rPr>
          <w:b/>
          <w:bCs/>
          <w:sz w:val="24"/>
          <w:szCs w:val="24"/>
        </w:rPr>
        <w:tab/>
      </w:r>
      <w:r w:rsidRPr="002E2EEB">
        <w:rPr>
          <w:rFonts w:eastAsia="Times New Roman"/>
          <w:b/>
          <w:bCs/>
          <w:spacing w:val="-2"/>
          <w:sz w:val="24"/>
          <w:szCs w:val="24"/>
        </w:rPr>
        <w:t>İptal</w:t>
      </w:r>
    </w:p>
    <w:p w:rsidR="00D239A2" w:rsidRPr="002E2EEB" w:rsidRDefault="00EE5A4E">
      <w:pPr>
        <w:shd w:val="clear" w:color="auto" w:fill="FFFFFF"/>
        <w:spacing w:line="240" w:lineRule="exact"/>
        <w:ind w:left="542"/>
        <w:rPr>
          <w:sz w:val="24"/>
          <w:szCs w:val="24"/>
        </w:rPr>
      </w:pPr>
      <w:r w:rsidRPr="002E2EEB">
        <w:rPr>
          <w:b/>
          <w:bCs/>
          <w:sz w:val="24"/>
          <w:szCs w:val="24"/>
        </w:rPr>
        <w:t xml:space="preserve">I - </w:t>
      </w:r>
      <w:r w:rsidRPr="002E2EEB">
        <w:rPr>
          <w:rFonts w:eastAsia="Times New Roman"/>
          <w:b/>
          <w:bCs/>
          <w:sz w:val="24"/>
          <w:szCs w:val="24"/>
        </w:rPr>
        <w:t>Önleyici önlemler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757</w:t>
      </w:r>
      <w:r w:rsidRPr="002E2EEB">
        <w:rPr>
          <w:sz w:val="24"/>
          <w:szCs w:val="24"/>
        </w:rPr>
        <w:t xml:space="preserve">- (1) </w:t>
      </w:r>
      <w:r w:rsidRPr="002E2EEB">
        <w:rPr>
          <w:rFonts w:eastAsia="Times New Roman"/>
          <w:sz w:val="24"/>
          <w:szCs w:val="24"/>
        </w:rPr>
        <w:t>İradesi dışında poliçe elinden çıkan kişi, ödeme veya hamilin yerleşim yerindeki asliye ticaret mahkemesinden, muhatabın poliçeyi ödemekten menedilmesini isteyebilir.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 xml:space="preserve">(2) Mahkeme, </w:t>
      </w:r>
      <w:r w:rsidRPr="002E2EEB">
        <w:rPr>
          <w:rFonts w:eastAsia="Times New Roman"/>
          <w:sz w:val="24"/>
          <w:szCs w:val="24"/>
        </w:rPr>
        <w:t>ödemeyi meneden kararında muhataba, vadenin gelmesi üzerine poliçe bedelini tevdi etmeye izin verir ve tevdi yerini gösterir.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11144</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II </w:t>
      </w:r>
      <w:r w:rsidRPr="002E2EEB">
        <w:rPr>
          <w:b/>
          <w:bCs/>
          <w:sz w:val="24"/>
          <w:szCs w:val="24"/>
        </w:rPr>
        <w:t>- Poli</w:t>
      </w:r>
      <w:r w:rsidRPr="002E2EEB">
        <w:rPr>
          <w:rFonts w:eastAsia="Times New Roman"/>
          <w:b/>
          <w:bCs/>
          <w:sz w:val="24"/>
          <w:szCs w:val="24"/>
        </w:rPr>
        <w:t>çeyi eline geçiren kişinin bilinmesi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758</w:t>
      </w:r>
      <w:r w:rsidRPr="002E2EEB">
        <w:rPr>
          <w:sz w:val="24"/>
          <w:szCs w:val="24"/>
        </w:rPr>
        <w:t>- (1) Poli</w:t>
      </w:r>
      <w:r w:rsidRPr="002E2EEB">
        <w:rPr>
          <w:rFonts w:eastAsia="Times New Roman"/>
          <w:sz w:val="24"/>
          <w:szCs w:val="24"/>
        </w:rPr>
        <w:t>çeyi eline geçiren kişi bilindiği takdirde, mahkeme, dilekçe sahibine iade davası açması için uygun bir süre verir.</w:t>
      </w:r>
    </w:p>
    <w:p w:rsidR="00D239A2" w:rsidRPr="002E2EEB" w:rsidRDefault="00EE5A4E">
      <w:pPr>
        <w:shd w:val="clear" w:color="auto" w:fill="FFFFFF"/>
        <w:spacing w:line="240" w:lineRule="exact"/>
        <w:ind w:left="542" w:right="346"/>
        <w:rPr>
          <w:sz w:val="24"/>
          <w:szCs w:val="24"/>
        </w:rPr>
      </w:pPr>
      <w:r w:rsidRPr="002E2EEB">
        <w:rPr>
          <w:spacing w:val="-1"/>
          <w:sz w:val="24"/>
          <w:szCs w:val="24"/>
        </w:rPr>
        <w:t>(2) Dilek</w:t>
      </w:r>
      <w:r w:rsidRPr="002E2EEB">
        <w:rPr>
          <w:rFonts w:eastAsia="Times New Roman"/>
          <w:spacing w:val="-1"/>
          <w:sz w:val="24"/>
          <w:szCs w:val="24"/>
        </w:rPr>
        <w:t xml:space="preserve">çe sahibi verilen süre içinde davayı açmazsa, mahkeme, muhatap hakkındaki ödeme yasağını kaldırır. </w:t>
      </w:r>
      <w:proofErr w:type="gramStart"/>
      <w:r w:rsidRPr="002E2EEB">
        <w:rPr>
          <w:rFonts w:eastAsia="Times New Roman"/>
          <w:b/>
          <w:bCs/>
          <w:sz w:val="24"/>
          <w:szCs w:val="24"/>
        </w:rPr>
        <w:t>m</w:t>
      </w:r>
      <w:proofErr w:type="gramEnd"/>
      <w:r w:rsidRPr="002E2EEB">
        <w:rPr>
          <w:rFonts w:eastAsia="Times New Roman"/>
          <w:b/>
          <w:bCs/>
          <w:sz w:val="24"/>
          <w:szCs w:val="24"/>
        </w:rPr>
        <w:t xml:space="preserve"> - Poliçeyi eline geçirenin bilinmemesi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Dilek</w:t>
      </w:r>
      <w:r w:rsidRPr="002E2EEB">
        <w:rPr>
          <w:rFonts w:eastAsia="Times New Roman"/>
          <w:b/>
          <w:bCs/>
          <w:sz w:val="24"/>
          <w:szCs w:val="24"/>
        </w:rPr>
        <w:t>çe sahibinin yükümlülükleri</w:t>
      </w:r>
    </w:p>
    <w:p w:rsidR="00D239A2" w:rsidRPr="002E2EEB" w:rsidRDefault="00EE5A4E">
      <w:pPr>
        <w:shd w:val="clear" w:color="auto" w:fill="FFFFFF"/>
        <w:spacing w:line="240" w:lineRule="exact"/>
        <w:rPr>
          <w:sz w:val="24"/>
          <w:szCs w:val="24"/>
        </w:rPr>
      </w:pPr>
      <w:r w:rsidRPr="002E2EEB">
        <w:rPr>
          <w:b/>
          <w:bCs/>
          <w:sz w:val="24"/>
          <w:szCs w:val="24"/>
        </w:rPr>
        <w:t>MADDE 759</w:t>
      </w:r>
      <w:r w:rsidRPr="002E2EEB">
        <w:rPr>
          <w:sz w:val="24"/>
          <w:szCs w:val="24"/>
        </w:rPr>
        <w:t>- (1) Poli</w:t>
      </w:r>
      <w:r w:rsidRPr="002E2EEB">
        <w:rPr>
          <w:rFonts w:eastAsia="Times New Roman"/>
          <w:sz w:val="24"/>
          <w:szCs w:val="24"/>
        </w:rPr>
        <w:t>çeyi eline geçiren kişi bilinmiyorsa, poliçenin iptaline karar verilmesi istenebilir. (2) İptal isteminde bulunan kişi, poliçe elinde iken zıyaa uğradığını inandırıcı bir şekilde gösteren delilleri mahkemeye sağlamak ve senedin bir suretini ibraz etmek veya senedin esas içeriği hakkında bilgi vermekle yükümlüdür.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İhtar</w:t>
      </w:r>
    </w:p>
    <w:p w:rsidR="00D239A2" w:rsidRPr="002E2EEB" w:rsidRDefault="00EE5A4E">
      <w:pPr>
        <w:shd w:val="clear" w:color="auto" w:fill="FFFFFF"/>
        <w:tabs>
          <w:tab w:val="left" w:pos="739"/>
        </w:tabs>
        <w:spacing w:line="240" w:lineRule="exact"/>
        <w:ind w:left="542"/>
        <w:rPr>
          <w:sz w:val="24"/>
          <w:szCs w:val="24"/>
        </w:rPr>
      </w:pPr>
      <w:r w:rsidRPr="002E2EEB">
        <w:rPr>
          <w:b/>
          <w:bCs/>
          <w:spacing w:val="-8"/>
          <w:sz w:val="24"/>
          <w:szCs w:val="24"/>
        </w:rPr>
        <w:t>a)</w:t>
      </w:r>
      <w:r w:rsidRPr="002E2EEB">
        <w:rPr>
          <w:b/>
          <w:bCs/>
          <w:sz w:val="24"/>
          <w:szCs w:val="24"/>
        </w:rPr>
        <w:tab/>
      </w:r>
      <w:r w:rsidRPr="002E2EEB">
        <w:rPr>
          <w:rFonts w:eastAsia="Times New Roman"/>
          <w:b/>
          <w:bCs/>
          <w:spacing w:val="-1"/>
          <w:sz w:val="24"/>
          <w:szCs w:val="24"/>
        </w:rPr>
        <w:t>İçeriği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760</w:t>
      </w:r>
      <w:r w:rsidRPr="002E2EEB">
        <w:rPr>
          <w:sz w:val="24"/>
          <w:szCs w:val="24"/>
        </w:rPr>
        <w:t>- (1) Mahkeme, dilek</w:t>
      </w:r>
      <w:r w:rsidRPr="002E2EEB">
        <w:rPr>
          <w:rFonts w:eastAsia="Times New Roman"/>
          <w:sz w:val="24"/>
          <w:szCs w:val="24"/>
        </w:rPr>
        <w:t>çe sahibinin, poliçe elinde iken zıyaa uğradığına dair verdiği açıklamaları inandırıcı bulursa, verilecek ilanla, poliçeyi eline geçireni, poliçeyi belirli bir süre içinde getirmeye davet ve aksi takdirde poliçenin iptaline karar vereceğini ihtar eder.</w:t>
      </w:r>
    </w:p>
    <w:p w:rsidR="00D239A2" w:rsidRPr="002E2EEB" w:rsidRDefault="00EE5A4E">
      <w:pPr>
        <w:shd w:val="clear" w:color="auto" w:fill="FFFFFF"/>
        <w:tabs>
          <w:tab w:val="left" w:pos="739"/>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S</w:t>
      </w:r>
      <w:r w:rsidRPr="002E2EEB">
        <w:rPr>
          <w:rFonts w:eastAsia="Times New Roman"/>
          <w:b/>
          <w:bCs/>
          <w:spacing w:val="-1"/>
          <w:sz w:val="24"/>
          <w:szCs w:val="24"/>
        </w:rPr>
        <w:t>üreler</w:t>
      </w:r>
    </w:p>
    <w:p w:rsidR="00D239A2" w:rsidRPr="002E2EEB" w:rsidRDefault="00EE5A4E">
      <w:pPr>
        <w:shd w:val="clear" w:color="auto" w:fill="FFFFFF"/>
        <w:spacing w:line="240" w:lineRule="exact"/>
        <w:ind w:left="542"/>
        <w:rPr>
          <w:sz w:val="24"/>
          <w:szCs w:val="24"/>
        </w:rPr>
      </w:pPr>
      <w:r w:rsidRPr="002E2EEB">
        <w:rPr>
          <w:b/>
          <w:bCs/>
          <w:sz w:val="24"/>
          <w:szCs w:val="24"/>
        </w:rPr>
        <w:t>MADDE 761</w:t>
      </w:r>
      <w:r w:rsidRPr="002E2EEB">
        <w:rPr>
          <w:sz w:val="24"/>
          <w:szCs w:val="24"/>
        </w:rPr>
        <w:t>- (1) Poli</w:t>
      </w:r>
      <w:r w:rsidRPr="002E2EEB">
        <w:rPr>
          <w:rFonts w:eastAsia="Times New Roman"/>
          <w:sz w:val="24"/>
          <w:szCs w:val="24"/>
        </w:rPr>
        <w:t>çeyi getirme süresi en az üç ay ve en çok bir yıldır.</w:t>
      </w:r>
    </w:p>
    <w:p w:rsidR="00D239A2" w:rsidRPr="002E2EEB" w:rsidRDefault="00EE5A4E">
      <w:pPr>
        <w:shd w:val="clear" w:color="auto" w:fill="FFFFFF"/>
        <w:tabs>
          <w:tab w:val="left" w:pos="806"/>
        </w:tabs>
        <w:spacing w:line="240" w:lineRule="exact"/>
        <w:ind w:left="5" w:right="14" w:firstLine="538"/>
        <w:jc w:val="both"/>
        <w:rPr>
          <w:sz w:val="24"/>
          <w:szCs w:val="24"/>
        </w:rPr>
      </w:pPr>
      <w:r w:rsidRPr="002E2EEB">
        <w:rPr>
          <w:spacing w:val="-4"/>
          <w:sz w:val="24"/>
          <w:szCs w:val="24"/>
        </w:rPr>
        <w:t>(2)</w:t>
      </w:r>
      <w:r w:rsidRPr="002E2EEB">
        <w:rPr>
          <w:sz w:val="24"/>
          <w:szCs w:val="24"/>
        </w:rPr>
        <w:tab/>
        <w:t>Vadesi gelmi</w:t>
      </w:r>
      <w:r w:rsidRPr="002E2EEB">
        <w:rPr>
          <w:rFonts w:eastAsia="Times New Roman"/>
          <w:sz w:val="24"/>
          <w:szCs w:val="24"/>
        </w:rPr>
        <w:t>ş poliçelerde zamanaşımı, üç ayın geçmesinden önce gerçekleşirse, mahkeme üç aylık süre ile bağlı</w:t>
      </w:r>
      <w:r w:rsidRPr="002E2EEB">
        <w:rPr>
          <w:rFonts w:eastAsia="Times New Roman"/>
          <w:sz w:val="24"/>
          <w:szCs w:val="24"/>
        </w:rPr>
        <w:br/>
        <w:t>değildir.</w:t>
      </w:r>
    </w:p>
    <w:p w:rsidR="00D239A2" w:rsidRPr="002E2EEB" w:rsidRDefault="00EE5A4E">
      <w:pPr>
        <w:shd w:val="clear" w:color="auto" w:fill="FFFFFF"/>
        <w:tabs>
          <w:tab w:val="left" w:pos="859"/>
        </w:tabs>
        <w:spacing w:line="240" w:lineRule="exact"/>
        <w:ind w:left="5" w:firstLine="538"/>
        <w:jc w:val="both"/>
        <w:rPr>
          <w:sz w:val="24"/>
          <w:szCs w:val="24"/>
        </w:rPr>
      </w:pPr>
      <w:r w:rsidRPr="002E2EEB">
        <w:rPr>
          <w:spacing w:val="-4"/>
          <w:sz w:val="24"/>
          <w:szCs w:val="24"/>
        </w:rPr>
        <w:t>(3)</w:t>
      </w:r>
      <w:r w:rsidRPr="002E2EEB">
        <w:rPr>
          <w:sz w:val="24"/>
          <w:szCs w:val="24"/>
        </w:rPr>
        <w:tab/>
        <w:t>S</w:t>
      </w:r>
      <w:r w:rsidRPr="002E2EEB">
        <w:rPr>
          <w:rFonts w:eastAsia="Times New Roman"/>
          <w:sz w:val="24"/>
          <w:szCs w:val="24"/>
        </w:rPr>
        <w:t>üre, vadesi gelen poliçeler hakkında birinci ilan gününden, vadesi gelmeyen poliçeler hakkında vadenin</w:t>
      </w:r>
      <w:r w:rsidRPr="002E2EEB">
        <w:rPr>
          <w:rFonts w:eastAsia="Times New Roman"/>
          <w:sz w:val="24"/>
          <w:szCs w:val="24"/>
        </w:rPr>
        <w:br/>
        <w:t>gelmesinden itibaren işler.</w:t>
      </w:r>
    </w:p>
    <w:p w:rsidR="00D239A2" w:rsidRPr="002E2EEB" w:rsidRDefault="00EE5A4E">
      <w:pPr>
        <w:shd w:val="clear" w:color="auto" w:fill="FFFFFF"/>
        <w:spacing w:line="240" w:lineRule="exact"/>
        <w:ind w:left="547"/>
        <w:rPr>
          <w:sz w:val="24"/>
          <w:szCs w:val="24"/>
        </w:rPr>
      </w:pPr>
      <w:r w:rsidRPr="002E2EEB">
        <w:rPr>
          <w:b/>
          <w:bCs/>
          <w:sz w:val="24"/>
          <w:szCs w:val="24"/>
        </w:rPr>
        <w:t>c)</w:t>
      </w:r>
      <w:r w:rsidRPr="002E2EEB">
        <w:rPr>
          <w:rFonts w:eastAsia="Times New Roman"/>
          <w:b/>
          <w:bCs/>
          <w:sz w:val="24"/>
          <w:szCs w:val="24"/>
        </w:rPr>
        <w:t>Üan</w:t>
      </w:r>
    </w:p>
    <w:p w:rsidR="00D239A2" w:rsidRPr="002E2EEB" w:rsidRDefault="00EE5A4E">
      <w:pPr>
        <w:shd w:val="clear" w:color="auto" w:fill="FFFFFF"/>
        <w:spacing w:line="240" w:lineRule="exact"/>
        <w:ind w:left="542"/>
        <w:rPr>
          <w:sz w:val="24"/>
          <w:szCs w:val="24"/>
        </w:rPr>
      </w:pPr>
      <w:r w:rsidRPr="002E2EEB">
        <w:rPr>
          <w:b/>
          <w:bCs/>
          <w:sz w:val="24"/>
          <w:szCs w:val="24"/>
        </w:rPr>
        <w:t>MADDE 762</w:t>
      </w:r>
      <w:r w:rsidRPr="002E2EEB">
        <w:rPr>
          <w:sz w:val="24"/>
          <w:szCs w:val="24"/>
        </w:rPr>
        <w:t>- (1) Poli</w:t>
      </w:r>
      <w:r w:rsidRPr="002E2EEB">
        <w:rPr>
          <w:rFonts w:eastAsia="Times New Roman"/>
          <w:sz w:val="24"/>
          <w:szCs w:val="24"/>
        </w:rPr>
        <w:t>çenin getirilmesine ilişkin ilan, 35 inci maddede yazılı gazete ile üç defa yapılır.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Özellik gösteren olaylarda, mahkeme, uygun göreceği daha başka ilan önlemlerine de başvurabilir.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İade davası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763</w:t>
      </w:r>
      <w:r w:rsidRPr="002E2EEB">
        <w:rPr>
          <w:sz w:val="24"/>
          <w:szCs w:val="24"/>
        </w:rPr>
        <w:t xml:space="preserve">- (1) Elden </w:t>
      </w:r>
      <w:r w:rsidRPr="002E2EEB">
        <w:rPr>
          <w:rFonts w:eastAsia="Times New Roman"/>
          <w:sz w:val="24"/>
          <w:szCs w:val="24"/>
        </w:rPr>
        <w:t>çıkan poliçe mahkemeye sunulursa, mahkeme, iade davası açması için dilekçe sahibine uygun bir süre verir. Dilekçe sahibi bu süre içinde dava açmazsa, mahkeme, poliçeyi, sunmuş olana geri verir ve muhatap hakkındaki ödeme yasağını kaldırır.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xml:space="preserve">- </w:t>
      </w:r>
      <w:r w:rsidRPr="002E2EEB">
        <w:rPr>
          <w:rFonts w:eastAsia="Times New Roman"/>
          <w:b/>
          <w:bCs/>
          <w:sz w:val="24"/>
          <w:szCs w:val="24"/>
        </w:rPr>
        <w:t>İptal kararı</w:t>
      </w:r>
    </w:p>
    <w:p w:rsidR="00D239A2" w:rsidRPr="002E2EEB" w:rsidRDefault="00EE5A4E">
      <w:pPr>
        <w:shd w:val="clear" w:color="auto" w:fill="FFFFFF"/>
        <w:spacing w:line="240" w:lineRule="exact"/>
        <w:ind w:left="5"/>
        <w:rPr>
          <w:sz w:val="24"/>
          <w:szCs w:val="24"/>
        </w:rPr>
      </w:pPr>
      <w:r w:rsidRPr="002E2EEB">
        <w:rPr>
          <w:b/>
          <w:bCs/>
          <w:sz w:val="24"/>
          <w:szCs w:val="24"/>
        </w:rPr>
        <w:t>MADDE 764</w:t>
      </w:r>
      <w:r w:rsidRPr="002E2EEB">
        <w:rPr>
          <w:sz w:val="24"/>
          <w:szCs w:val="24"/>
        </w:rPr>
        <w:t xml:space="preserve">- (1) Elden </w:t>
      </w:r>
      <w:r w:rsidRPr="002E2EEB">
        <w:rPr>
          <w:rFonts w:eastAsia="Times New Roman"/>
          <w:sz w:val="24"/>
          <w:szCs w:val="24"/>
        </w:rPr>
        <w:t>çıkan poliçe, verilen süre içinde mahkemeye sunulmazsa, iptaline karar verilir. (2) Poliçenin iptaline karar verilmiş olmasına rağmen, dilekçe sahibi kabul edene karşı poliçeden doğan istem hakkını ileri sürebilir.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pacing w:val="-1"/>
          <w:sz w:val="24"/>
          <w:szCs w:val="24"/>
        </w:rPr>
        <w:t>- Teminat</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765</w:t>
      </w:r>
      <w:r w:rsidRPr="002E2EEB">
        <w:rPr>
          <w:sz w:val="24"/>
          <w:szCs w:val="24"/>
        </w:rPr>
        <w:t xml:space="preserve">- (1) Mahkeme, iptale karar vermeden </w:t>
      </w:r>
      <w:r w:rsidRPr="002E2EEB">
        <w:rPr>
          <w:rFonts w:eastAsia="Times New Roman"/>
          <w:sz w:val="24"/>
          <w:szCs w:val="24"/>
        </w:rPr>
        <w:t>önce, kabul edene, poliçe bedelini tevdi etme ve yeterli teminat karşılığında bunu ödeme yükümünü getirebilir.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Teminat, poli</w:t>
      </w:r>
      <w:r w:rsidRPr="002E2EEB">
        <w:rPr>
          <w:rFonts w:eastAsia="Times New Roman"/>
          <w:sz w:val="24"/>
          <w:szCs w:val="24"/>
        </w:rPr>
        <w:t>çeyi iyiniyetle iktisap eden kişinin uğrayabileceği zarara bir karşılık oluşturur. Senet iptal edildiği veya senetten doğan haklar diğer bir sebeple ortadan kalktığı takdirde, teminat geri alınır.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11145</w:t>
      </w:r>
    </w:p>
    <w:p w:rsidR="00D239A2" w:rsidRPr="002E2EEB" w:rsidRDefault="00EE5A4E">
      <w:pPr>
        <w:shd w:val="clear" w:color="auto" w:fill="FFFFFF"/>
        <w:spacing w:before="235" w:line="240" w:lineRule="exact"/>
        <w:ind w:left="14"/>
        <w:jc w:val="center"/>
        <w:rPr>
          <w:sz w:val="24"/>
          <w:szCs w:val="24"/>
        </w:rPr>
      </w:pPr>
      <w:r w:rsidRPr="002E2EEB">
        <w:rPr>
          <w:b/>
          <w:bCs/>
          <w:spacing w:val="-1"/>
          <w:sz w:val="24"/>
          <w:szCs w:val="24"/>
        </w:rPr>
        <w:t>SEK</w:t>
      </w:r>
      <w:r w:rsidRPr="002E2EEB">
        <w:rPr>
          <w:rFonts w:eastAsia="Times New Roman"/>
          <w:b/>
          <w:bCs/>
          <w:spacing w:val="-1"/>
          <w:sz w:val="24"/>
          <w:szCs w:val="24"/>
        </w:rPr>
        <w:t>İZİNCİ AYIRIM</w:t>
      </w:r>
    </w:p>
    <w:p w:rsidR="00D239A2" w:rsidRPr="002E2EEB" w:rsidRDefault="00EE5A4E">
      <w:pPr>
        <w:shd w:val="clear" w:color="auto" w:fill="FFFFFF"/>
        <w:spacing w:line="240" w:lineRule="exact"/>
        <w:jc w:val="center"/>
        <w:rPr>
          <w:sz w:val="24"/>
          <w:szCs w:val="24"/>
        </w:rPr>
      </w:pPr>
      <w:r w:rsidRPr="002E2EEB">
        <w:rPr>
          <w:b/>
          <w:bCs/>
          <w:spacing w:val="-1"/>
          <w:sz w:val="24"/>
          <w:szCs w:val="24"/>
        </w:rPr>
        <w:t xml:space="preserve">Kanunlar </w:t>
      </w:r>
      <w:r w:rsidRPr="002E2EEB">
        <w:rPr>
          <w:rFonts w:eastAsia="Times New Roman"/>
          <w:b/>
          <w:bCs/>
          <w:spacing w:val="-1"/>
          <w:sz w:val="24"/>
          <w:szCs w:val="24"/>
        </w:rPr>
        <w:t>İhtilafı</w:t>
      </w:r>
    </w:p>
    <w:p w:rsidR="00D239A2" w:rsidRPr="002E2EEB" w:rsidRDefault="00EE5A4E">
      <w:pPr>
        <w:shd w:val="clear" w:color="auto" w:fill="FFFFFF"/>
        <w:tabs>
          <w:tab w:val="left" w:pos="826"/>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Ehliyet</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766</w:t>
      </w:r>
      <w:r w:rsidRPr="002E2EEB">
        <w:rPr>
          <w:sz w:val="24"/>
          <w:szCs w:val="24"/>
        </w:rPr>
        <w:t>- (1) Bir ki</w:t>
      </w:r>
      <w:r w:rsidRPr="002E2EEB">
        <w:rPr>
          <w:rFonts w:eastAsia="Times New Roman"/>
          <w:sz w:val="24"/>
          <w:szCs w:val="24"/>
        </w:rPr>
        <w:t>şinin poliçe ile borçlanması için gereken ehliyet tabi bulunduğu devletin hukukuna göre belirlenir. Bu hukuk diğer bir ülkenin hukukuna göndermede bulunuyorsa, o hukuk uygulanır.</w:t>
      </w:r>
    </w:p>
    <w:p w:rsidR="00D239A2" w:rsidRPr="002E2EEB" w:rsidRDefault="00EE5A4E">
      <w:pPr>
        <w:shd w:val="clear" w:color="auto" w:fill="FFFFFF"/>
        <w:spacing w:line="240" w:lineRule="exact"/>
        <w:ind w:firstLine="542"/>
        <w:jc w:val="both"/>
        <w:rPr>
          <w:sz w:val="24"/>
          <w:szCs w:val="24"/>
        </w:rPr>
      </w:pPr>
      <w:r w:rsidRPr="002E2EEB">
        <w:rPr>
          <w:sz w:val="24"/>
          <w:szCs w:val="24"/>
        </w:rPr>
        <w:t>(2) Birinci f</w:t>
      </w:r>
      <w:r w:rsidRPr="002E2EEB">
        <w:rPr>
          <w:rFonts w:eastAsia="Times New Roman"/>
          <w:sz w:val="24"/>
          <w:szCs w:val="24"/>
        </w:rPr>
        <w:t>ıkrada öngörülen hukuk gereğince ehliyete sahip olmayan kişi, hukuku bakımından kendisini ehil sayan bir ülkede imza koymuşsa, orada olduğu gibi geçerli şekilde borçlanır.</w:t>
      </w:r>
    </w:p>
    <w:p w:rsidR="00D239A2" w:rsidRPr="002E2EEB" w:rsidRDefault="00EE5A4E">
      <w:pPr>
        <w:shd w:val="clear" w:color="auto" w:fill="FFFFFF"/>
        <w:tabs>
          <w:tab w:val="left" w:pos="773"/>
        </w:tabs>
        <w:spacing w:line="240" w:lineRule="exact"/>
        <w:ind w:left="542"/>
        <w:rPr>
          <w:sz w:val="24"/>
          <w:szCs w:val="24"/>
        </w:rPr>
      </w:pPr>
      <w:r w:rsidRPr="002E2EEB">
        <w:rPr>
          <w:b/>
          <w:bCs/>
          <w:spacing w:val="-5"/>
          <w:sz w:val="24"/>
          <w:szCs w:val="24"/>
        </w:rPr>
        <w:t>B)</w:t>
      </w:r>
      <w:r w:rsidRPr="002E2EEB">
        <w:rPr>
          <w:b/>
          <w:bCs/>
          <w:sz w:val="24"/>
          <w:szCs w:val="24"/>
        </w:rPr>
        <w:tab/>
      </w:r>
      <w:r w:rsidRPr="002E2EEB">
        <w:rPr>
          <w:rFonts w:eastAsia="Times New Roman"/>
          <w:b/>
          <w:bCs/>
          <w:spacing w:val="-1"/>
          <w:sz w:val="24"/>
          <w:szCs w:val="24"/>
        </w:rPr>
        <w:t>Şekil ve süreler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left="542"/>
        <w:rPr>
          <w:sz w:val="24"/>
          <w:szCs w:val="24"/>
        </w:rPr>
      </w:pPr>
      <w:r w:rsidRPr="002E2EEB">
        <w:rPr>
          <w:b/>
          <w:bCs/>
          <w:sz w:val="24"/>
          <w:szCs w:val="24"/>
        </w:rPr>
        <w:t>MADDE 767</w:t>
      </w:r>
      <w:r w:rsidRPr="002E2EEB">
        <w:rPr>
          <w:sz w:val="24"/>
          <w:szCs w:val="24"/>
        </w:rPr>
        <w:t>- (1) Poli</w:t>
      </w:r>
      <w:r w:rsidRPr="002E2EEB">
        <w:rPr>
          <w:rFonts w:eastAsia="Times New Roman"/>
          <w:sz w:val="24"/>
          <w:szCs w:val="24"/>
        </w:rPr>
        <w:t>çe ile yapılan borçlanmaların şekli, bu borçlanmaların imzalandığı ülkenin hukukuna tabidir.</w:t>
      </w:r>
    </w:p>
    <w:p w:rsidR="00D239A2" w:rsidRPr="002E2EEB" w:rsidRDefault="00EE5A4E" w:rsidP="00EE5A4E">
      <w:pPr>
        <w:numPr>
          <w:ilvl w:val="0"/>
          <w:numId w:val="357"/>
        </w:numPr>
        <w:shd w:val="clear" w:color="auto" w:fill="FFFFFF"/>
        <w:tabs>
          <w:tab w:val="left" w:pos="806"/>
        </w:tabs>
        <w:spacing w:line="240" w:lineRule="exact"/>
        <w:ind w:right="10" w:firstLine="542"/>
        <w:jc w:val="both"/>
        <w:rPr>
          <w:spacing w:val="-4"/>
          <w:sz w:val="24"/>
          <w:szCs w:val="24"/>
        </w:rPr>
      </w:pPr>
      <w:r w:rsidRPr="002E2EEB">
        <w:rPr>
          <w:sz w:val="24"/>
          <w:szCs w:val="24"/>
        </w:rPr>
        <w:t>Bir poli</w:t>
      </w:r>
      <w:r w:rsidRPr="002E2EEB">
        <w:rPr>
          <w:rFonts w:eastAsia="Times New Roman"/>
          <w:sz w:val="24"/>
          <w:szCs w:val="24"/>
        </w:rPr>
        <w:t>çeye ilişkin borçlanma, yapıldığı ülkenin hukuku uyarınca şekil bakımından geçerli olmamakla beraber, aynı poliçeye ilişkin sonraki bir borçlanmanın yapıldığı ülke hukukunca geçerli bulunursa, ilk borçlanmanın şekil bakımından geçerli olmayışı, sonraki borçlanmanın geçerliliğini etkilemez.</w:t>
      </w:r>
    </w:p>
    <w:p w:rsidR="00D239A2" w:rsidRPr="002E2EEB" w:rsidRDefault="00EE5A4E" w:rsidP="00EE5A4E">
      <w:pPr>
        <w:numPr>
          <w:ilvl w:val="0"/>
          <w:numId w:val="357"/>
        </w:numPr>
        <w:shd w:val="clear" w:color="auto" w:fill="FFFFFF"/>
        <w:tabs>
          <w:tab w:val="left" w:pos="806"/>
        </w:tabs>
        <w:spacing w:line="240" w:lineRule="exact"/>
        <w:ind w:right="10" w:firstLine="542"/>
        <w:jc w:val="both"/>
        <w:rPr>
          <w:spacing w:val="-4"/>
          <w:sz w:val="24"/>
          <w:szCs w:val="24"/>
        </w:rPr>
      </w:pPr>
      <w:r w:rsidRPr="002E2EEB">
        <w:rPr>
          <w:sz w:val="24"/>
          <w:szCs w:val="24"/>
        </w:rPr>
        <w:t>Bir T</w:t>
      </w:r>
      <w:r w:rsidRPr="002E2EEB">
        <w:rPr>
          <w:rFonts w:eastAsia="Times New Roman"/>
          <w:sz w:val="24"/>
          <w:szCs w:val="24"/>
        </w:rPr>
        <w:t>ürkün, yabancı ülkede poliçeyle borçlanması, Türk hukukunun gösterdiği şekle uygun bulunduğu takdirde, Türkiye’de başka bir Türke karşı geçerlidir.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Haklar</w:t>
      </w:r>
      <w:r w:rsidRPr="002E2EEB">
        <w:rPr>
          <w:rFonts w:eastAsia="Times New Roman"/>
          <w:b/>
          <w:bCs/>
          <w:sz w:val="24"/>
          <w:szCs w:val="24"/>
        </w:rPr>
        <w:t>ın kullanılması ve korunmasına ilişkin işlemler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768</w:t>
      </w:r>
      <w:r w:rsidRPr="002E2EEB">
        <w:rPr>
          <w:sz w:val="24"/>
          <w:szCs w:val="24"/>
        </w:rPr>
        <w:t xml:space="preserve">- (1) Protestonun </w:t>
      </w:r>
      <w:r w:rsidRPr="002E2EEB">
        <w:rPr>
          <w:rFonts w:eastAsia="Times New Roman"/>
          <w:sz w:val="24"/>
          <w:szCs w:val="24"/>
        </w:rPr>
        <w:t>şekli ve protesto çekilmesi için belirli olan sürelerle poliçeden doğan hakların kullanılması veya korunması için gerekli diğer işlemlerin şekli, protestonun çekilmesi veya işlemin yapılması gereken ülkenin hukukuna göre belirlenir.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Ba</w:t>
      </w:r>
      <w:r w:rsidRPr="002E2EEB">
        <w:rPr>
          <w:rFonts w:eastAsia="Times New Roman"/>
          <w:b/>
          <w:bCs/>
          <w:spacing w:val="-1"/>
          <w:sz w:val="24"/>
          <w:szCs w:val="24"/>
        </w:rPr>
        <w:t>şvurma hakkı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769</w:t>
      </w:r>
      <w:r w:rsidRPr="002E2EEB">
        <w:rPr>
          <w:sz w:val="24"/>
          <w:szCs w:val="24"/>
        </w:rPr>
        <w:t>- (1) Ba</w:t>
      </w:r>
      <w:r w:rsidRPr="002E2EEB">
        <w:rPr>
          <w:rFonts w:eastAsia="Times New Roman"/>
          <w:sz w:val="24"/>
          <w:szCs w:val="24"/>
        </w:rPr>
        <w:t>şvurma haklarının kullanılması için uyulması gereken süreler, bütün poliçe borçluları hakkında poliçenin düzenlendiği yerde geçerli olan hukuka göre belirlenir.</w:t>
      </w:r>
    </w:p>
    <w:p w:rsidR="00D239A2" w:rsidRPr="002E2EEB" w:rsidRDefault="00EE5A4E">
      <w:pPr>
        <w:shd w:val="clear" w:color="auto" w:fill="FFFFFF"/>
        <w:tabs>
          <w:tab w:val="left" w:pos="773"/>
        </w:tabs>
        <w:spacing w:line="240" w:lineRule="exact"/>
        <w:ind w:left="542"/>
        <w:rPr>
          <w:sz w:val="24"/>
          <w:szCs w:val="24"/>
        </w:rPr>
      </w:pPr>
      <w:r w:rsidRPr="002E2EEB">
        <w:rPr>
          <w:b/>
          <w:bCs/>
          <w:spacing w:val="-9"/>
          <w:sz w:val="24"/>
          <w:szCs w:val="24"/>
        </w:rPr>
        <w:t>C)</w:t>
      </w:r>
      <w:r w:rsidRPr="002E2EEB">
        <w:rPr>
          <w:b/>
          <w:bCs/>
          <w:sz w:val="24"/>
          <w:szCs w:val="24"/>
        </w:rPr>
        <w:tab/>
        <w:t>Bor</w:t>
      </w:r>
      <w:r w:rsidRPr="002E2EEB">
        <w:rPr>
          <w:rFonts w:eastAsia="Times New Roman"/>
          <w:b/>
          <w:bCs/>
          <w:sz w:val="24"/>
          <w:szCs w:val="24"/>
        </w:rPr>
        <w:t>çlanmaların hükümleri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770</w:t>
      </w:r>
      <w:r w:rsidRPr="002E2EEB">
        <w:rPr>
          <w:sz w:val="24"/>
          <w:szCs w:val="24"/>
        </w:rPr>
        <w:t>- (1) Bir poli</w:t>
      </w:r>
      <w:r w:rsidRPr="002E2EEB">
        <w:rPr>
          <w:rFonts w:eastAsia="Times New Roman"/>
          <w:sz w:val="24"/>
          <w:szCs w:val="24"/>
        </w:rPr>
        <w:t>çeyi kabul eden kişinin borçlanmalarından doğan sonuçlar, ödeme yerindeki hukuka göre belirlenir.</w:t>
      </w:r>
    </w:p>
    <w:p w:rsidR="00D239A2" w:rsidRPr="002E2EEB" w:rsidRDefault="00EE5A4E">
      <w:pPr>
        <w:shd w:val="clear" w:color="auto" w:fill="FFFFFF"/>
        <w:spacing w:line="240" w:lineRule="exact"/>
        <w:ind w:right="19" w:firstLine="542"/>
        <w:jc w:val="both"/>
        <w:rPr>
          <w:sz w:val="24"/>
          <w:szCs w:val="24"/>
        </w:rPr>
      </w:pPr>
      <w:r w:rsidRPr="002E2EEB">
        <w:rPr>
          <w:sz w:val="24"/>
          <w:szCs w:val="24"/>
        </w:rPr>
        <w:t>(2) Senetteki di</w:t>
      </w:r>
      <w:r w:rsidRPr="002E2EEB">
        <w:rPr>
          <w:rFonts w:eastAsia="Times New Roman"/>
          <w:sz w:val="24"/>
          <w:szCs w:val="24"/>
        </w:rPr>
        <w:t>ğer borçluların borçlanmalarından doğan sonuçlar, bu borçlanmalar hangi ülkede imza edilmiş ise o ülke hukukuna tabi olur.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K</w:t>
      </w:r>
      <w:r w:rsidRPr="002E2EEB">
        <w:rPr>
          <w:rFonts w:eastAsia="Times New Roman"/>
          <w:b/>
          <w:bCs/>
          <w:spacing w:val="-1"/>
          <w:sz w:val="24"/>
          <w:szCs w:val="24"/>
        </w:rPr>
        <w:t xml:space="preserve">ısmi </w:t>
      </w:r>
      <w:proofErr w:type="gramStart"/>
      <w:r w:rsidRPr="002E2EEB">
        <w:rPr>
          <w:rFonts w:eastAsia="Times New Roman"/>
          <w:b/>
          <w:bCs/>
          <w:spacing w:val="-1"/>
          <w:sz w:val="24"/>
          <w:szCs w:val="24"/>
        </w:rPr>
        <w:t>kabul</w:t>
      </w:r>
      <w:proofErr w:type="gramEnd"/>
      <w:r w:rsidRPr="002E2EEB">
        <w:rPr>
          <w:rFonts w:eastAsia="Times New Roman"/>
          <w:b/>
          <w:bCs/>
          <w:spacing w:val="-1"/>
          <w:sz w:val="24"/>
          <w:szCs w:val="24"/>
        </w:rPr>
        <w:t xml:space="preserve"> ve ödeme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771</w:t>
      </w:r>
      <w:r w:rsidRPr="002E2EEB">
        <w:rPr>
          <w:sz w:val="24"/>
          <w:szCs w:val="24"/>
        </w:rPr>
        <w:t>- (1) Kabul</w:t>
      </w:r>
      <w:r w:rsidRPr="002E2EEB">
        <w:rPr>
          <w:rFonts w:eastAsia="Times New Roman"/>
          <w:sz w:val="24"/>
          <w:szCs w:val="24"/>
        </w:rPr>
        <w:t>ün, poliçedeki bedelin bir kısmına özgülenip özgülenmeyeceği ve hamilin kısmi ödemeyi kabule zorunlu bulunup bulunmadığı, ödeme yerindeki hukuka tabidir.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Ödeme</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772</w:t>
      </w:r>
      <w:r w:rsidRPr="002E2EEB">
        <w:rPr>
          <w:sz w:val="24"/>
          <w:szCs w:val="24"/>
        </w:rPr>
        <w:t>- (1) Vade geldi</w:t>
      </w:r>
      <w:r w:rsidRPr="002E2EEB">
        <w:rPr>
          <w:rFonts w:eastAsia="Times New Roman"/>
          <w:sz w:val="24"/>
          <w:szCs w:val="24"/>
        </w:rPr>
        <w:t>ğinde ödeme, özellikle vadenin geldiği günün ve ödeme tarihinin hesaplanması, bedeli yabancı bir ülke parasıyla gösterilmiş poliçelerin ödenmesi, poliçenin hangi ülkede ödenmesi gerekiyorsa o ülkedeki hukuka göre belirlenir.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7"/>
          <w:sz w:val="24"/>
          <w:szCs w:val="24"/>
        </w:rPr>
        <w:lastRenderedPageBreak/>
        <w:t>11146</w:t>
      </w:r>
    </w:p>
    <w:p w:rsidR="00D239A2" w:rsidRPr="002E2EEB" w:rsidRDefault="00EE5A4E">
      <w:pPr>
        <w:shd w:val="clear" w:color="auto" w:fill="FFFFFF"/>
        <w:tabs>
          <w:tab w:val="left" w:pos="787"/>
        </w:tabs>
        <w:spacing w:before="235" w:line="240"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b/>
          <w:bCs/>
          <w:sz w:val="24"/>
          <w:szCs w:val="24"/>
        </w:rPr>
        <w:t>- Sebepsiz zenginle</w:t>
      </w:r>
      <w:r w:rsidRPr="002E2EEB">
        <w:rPr>
          <w:rFonts w:eastAsia="Times New Roman"/>
          <w:b/>
          <w:bCs/>
          <w:sz w:val="24"/>
          <w:szCs w:val="24"/>
        </w:rPr>
        <w:t>şmeden doğan haklar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773</w:t>
      </w:r>
      <w:r w:rsidRPr="002E2EEB">
        <w:rPr>
          <w:sz w:val="24"/>
          <w:szCs w:val="24"/>
        </w:rPr>
        <w:t>- (1) Muhatap, yerle</w:t>
      </w:r>
      <w:r w:rsidRPr="002E2EEB">
        <w:rPr>
          <w:rFonts w:eastAsia="Times New Roman"/>
          <w:sz w:val="24"/>
          <w:szCs w:val="24"/>
        </w:rPr>
        <w:t>şim yerli poliçeyi ödeyecek olan üçüncü kişi ve düzenleyenin, poliçeyi hesabına düzenlediği kişi veya ticari işletme aleyhine sebepsiz zenginleşmeden doğan istemler, bu kişilerin yerleşim yerlerinin bulunduğu ülkenin hukukuna göre belirlenir.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Kar</w:t>
      </w:r>
      <w:r w:rsidRPr="002E2EEB">
        <w:rPr>
          <w:rFonts w:eastAsia="Times New Roman"/>
          <w:b/>
          <w:bCs/>
          <w:sz w:val="24"/>
          <w:szCs w:val="24"/>
        </w:rPr>
        <w:t>şılığın hamile geçmesi</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774</w:t>
      </w:r>
      <w:r w:rsidRPr="002E2EEB">
        <w:rPr>
          <w:sz w:val="24"/>
          <w:szCs w:val="24"/>
        </w:rPr>
        <w:t>- (1) Bir poli</w:t>
      </w:r>
      <w:r w:rsidRPr="002E2EEB">
        <w:rPr>
          <w:rFonts w:eastAsia="Times New Roman"/>
          <w:sz w:val="24"/>
          <w:szCs w:val="24"/>
        </w:rPr>
        <w:t>çe hamilinin, senedin düzenlenmesine sebep olan alacağı iktisap edip etmeyeceğini, senedin düzenlendiği yerdeki hukuk belirler.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İptal kararı</w:t>
      </w:r>
    </w:p>
    <w:p w:rsidR="00D239A2" w:rsidRPr="002E2EEB" w:rsidRDefault="00EE5A4E">
      <w:pPr>
        <w:shd w:val="clear" w:color="auto" w:fill="FFFFFF"/>
        <w:spacing w:line="240" w:lineRule="exact"/>
        <w:ind w:left="542"/>
        <w:rPr>
          <w:sz w:val="24"/>
          <w:szCs w:val="24"/>
        </w:rPr>
      </w:pPr>
      <w:r w:rsidRPr="002E2EEB">
        <w:rPr>
          <w:b/>
          <w:bCs/>
          <w:sz w:val="24"/>
          <w:szCs w:val="24"/>
        </w:rPr>
        <w:t>MADDE 775</w:t>
      </w:r>
      <w:r w:rsidRPr="002E2EEB">
        <w:rPr>
          <w:sz w:val="24"/>
          <w:szCs w:val="24"/>
        </w:rPr>
        <w:t>- (1) Poli</w:t>
      </w:r>
      <w:r w:rsidRPr="002E2EEB">
        <w:rPr>
          <w:rFonts w:eastAsia="Times New Roman"/>
          <w:sz w:val="24"/>
          <w:szCs w:val="24"/>
        </w:rPr>
        <w:t>çenin kaybolması veya çalınması hâlinde alınacak tedbirleri, ödeme yerindeki hukuk belirler.</w:t>
      </w:r>
    </w:p>
    <w:p w:rsidR="00D239A2" w:rsidRPr="002E2EEB" w:rsidRDefault="00EE5A4E">
      <w:pPr>
        <w:shd w:val="clear" w:color="auto" w:fill="FFFFFF"/>
        <w:spacing w:line="240" w:lineRule="exact"/>
        <w:ind w:left="3696" w:right="3110" w:firstLine="446"/>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BÖLÜM </w:t>
      </w:r>
      <w:r w:rsidRPr="002E2EEB">
        <w:rPr>
          <w:rFonts w:eastAsia="Times New Roman"/>
          <w:b/>
          <w:bCs/>
          <w:spacing w:val="-1"/>
          <w:sz w:val="24"/>
          <w:szCs w:val="24"/>
        </w:rPr>
        <w:t>Bono veya Emre Yazılı Senet</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t>Unsurlar</w:t>
      </w:r>
    </w:p>
    <w:p w:rsidR="00D239A2" w:rsidRPr="002E2EEB" w:rsidRDefault="00EE5A4E">
      <w:pPr>
        <w:shd w:val="clear" w:color="auto" w:fill="FFFFFF"/>
        <w:spacing w:line="240" w:lineRule="exact"/>
        <w:ind w:left="542"/>
        <w:rPr>
          <w:sz w:val="24"/>
          <w:szCs w:val="24"/>
        </w:rPr>
      </w:pPr>
      <w:r w:rsidRPr="002E2EEB">
        <w:rPr>
          <w:b/>
          <w:bCs/>
          <w:sz w:val="24"/>
          <w:szCs w:val="24"/>
        </w:rPr>
        <w:t>MADDE 776</w:t>
      </w:r>
      <w:r w:rsidRPr="002E2EEB">
        <w:rPr>
          <w:sz w:val="24"/>
          <w:szCs w:val="24"/>
        </w:rPr>
        <w:t>- (1) Bono veya emre yaz</w:t>
      </w:r>
      <w:r w:rsidRPr="002E2EEB">
        <w:rPr>
          <w:rFonts w:eastAsia="Times New Roman"/>
          <w:sz w:val="24"/>
          <w:szCs w:val="24"/>
        </w:rPr>
        <w:t>ılı senet;</w:t>
      </w:r>
    </w:p>
    <w:p w:rsidR="00D239A2" w:rsidRPr="002E2EEB" w:rsidRDefault="00EE5A4E" w:rsidP="00EE5A4E">
      <w:pPr>
        <w:numPr>
          <w:ilvl w:val="0"/>
          <w:numId w:val="358"/>
        </w:numPr>
        <w:shd w:val="clear" w:color="auto" w:fill="FFFFFF"/>
        <w:tabs>
          <w:tab w:val="left" w:pos="701"/>
        </w:tabs>
        <w:spacing w:line="240" w:lineRule="exact"/>
        <w:ind w:firstLine="538"/>
        <w:jc w:val="both"/>
        <w:rPr>
          <w:spacing w:val="-5"/>
          <w:sz w:val="24"/>
          <w:szCs w:val="24"/>
        </w:rPr>
      </w:pPr>
      <w:r w:rsidRPr="002E2EEB">
        <w:rPr>
          <w:sz w:val="24"/>
          <w:szCs w:val="24"/>
        </w:rPr>
        <w:t xml:space="preserve">Senet metninde </w:t>
      </w:r>
      <w:r w:rsidRPr="002E2EEB">
        <w:rPr>
          <w:rFonts w:eastAsia="Times New Roman"/>
          <w:sz w:val="24"/>
          <w:szCs w:val="24"/>
        </w:rPr>
        <w:t>“bono” veya “emre yazılı senet” kelimesini ve senet Türkçe’den başka bir dille yazılmışsa, o dilde bono veya emre yazılı senet karşılığı olarak kullanılan kelimeyi,</w:t>
      </w:r>
    </w:p>
    <w:p w:rsidR="00D239A2" w:rsidRPr="002E2EEB" w:rsidRDefault="00EE5A4E" w:rsidP="00EE5A4E">
      <w:pPr>
        <w:numPr>
          <w:ilvl w:val="0"/>
          <w:numId w:val="358"/>
        </w:numPr>
        <w:shd w:val="clear" w:color="auto" w:fill="FFFFFF"/>
        <w:tabs>
          <w:tab w:val="left" w:pos="701"/>
        </w:tabs>
        <w:spacing w:line="240" w:lineRule="exact"/>
        <w:ind w:left="538"/>
        <w:rPr>
          <w:spacing w:val="-2"/>
          <w:sz w:val="24"/>
          <w:szCs w:val="24"/>
        </w:rPr>
      </w:pPr>
      <w:r w:rsidRPr="002E2EEB">
        <w:rPr>
          <w:sz w:val="24"/>
          <w:szCs w:val="24"/>
        </w:rPr>
        <w:t>Kay</w:t>
      </w:r>
      <w:r w:rsidRPr="002E2EEB">
        <w:rPr>
          <w:rFonts w:eastAsia="Times New Roman"/>
          <w:sz w:val="24"/>
          <w:szCs w:val="24"/>
        </w:rPr>
        <w:t>ıtsız ve şartsız belirli bir bedeli ödemek vaadini,</w:t>
      </w:r>
    </w:p>
    <w:p w:rsidR="00D239A2" w:rsidRPr="002E2EEB" w:rsidRDefault="00EE5A4E" w:rsidP="00EE5A4E">
      <w:pPr>
        <w:numPr>
          <w:ilvl w:val="0"/>
          <w:numId w:val="358"/>
        </w:numPr>
        <w:shd w:val="clear" w:color="auto" w:fill="FFFFFF"/>
        <w:tabs>
          <w:tab w:val="left" w:pos="701"/>
        </w:tabs>
        <w:spacing w:line="240" w:lineRule="exact"/>
        <w:ind w:left="538"/>
        <w:rPr>
          <w:spacing w:val="-5"/>
          <w:sz w:val="24"/>
          <w:szCs w:val="24"/>
        </w:rPr>
      </w:pPr>
      <w:r w:rsidRPr="002E2EEB">
        <w:rPr>
          <w:spacing w:val="-2"/>
          <w:sz w:val="24"/>
          <w:szCs w:val="24"/>
        </w:rPr>
        <w:t>Vadeyi,</w:t>
      </w:r>
    </w:p>
    <w:p w:rsidR="00D239A2" w:rsidRPr="002E2EEB" w:rsidRDefault="00EE5A4E" w:rsidP="00EE5A4E">
      <w:pPr>
        <w:numPr>
          <w:ilvl w:val="0"/>
          <w:numId w:val="358"/>
        </w:numPr>
        <w:shd w:val="clear" w:color="auto" w:fill="FFFFFF"/>
        <w:tabs>
          <w:tab w:val="left" w:pos="701"/>
        </w:tabs>
        <w:spacing w:line="240" w:lineRule="exact"/>
        <w:ind w:left="538"/>
        <w:rPr>
          <w:spacing w:val="-3"/>
          <w:sz w:val="24"/>
          <w:szCs w:val="24"/>
        </w:rPr>
      </w:pPr>
      <w:r w:rsidRPr="002E2EEB">
        <w:rPr>
          <w:rFonts w:eastAsia="Times New Roman"/>
          <w:spacing w:val="-1"/>
          <w:sz w:val="24"/>
          <w:szCs w:val="24"/>
        </w:rPr>
        <w:t>Ödeme yerini,</w:t>
      </w:r>
    </w:p>
    <w:p w:rsidR="00D239A2" w:rsidRPr="002E2EEB" w:rsidRDefault="00EE5A4E" w:rsidP="00EE5A4E">
      <w:pPr>
        <w:numPr>
          <w:ilvl w:val="0"/>
          <w:numId w:val="358"/>
        </w:numPr>
        <w:shd w:val="clear" w:color="auto" w:fill="FFFFFF"/>
        <w:tabs>
          <w:tab w:val="left" w:pos="701"/>
        </w:tabs>
        <w:spacing w:line="240" w:lineRule="exact"/>
        <w:ind w:left="538"/>
        <w:rPr>
          <w:spacing w:val="-5"/>
          <w:sz w:val="24"/>
          <w:szCs w:val="24"/>
        </w:rPr>
      </w:pPr>
      <w:r w:rsidRPr="002E2EEB">
        <w:rPr>
          <w:sz w:val="24"/>
          <w:szCs w:val="24"/>
        </w:rPr>
        <w:t xml:space="preserve">Kime veya kimin emrine </w:t>
      </w:r>
      <w:r w:rsidRPr="002E2EEB">
        <w:rPr>
          <w:rFonts w:eastAsia="Times New Roman"/>
          <w:sz w:val="24"/>
          <w:szCs w:val="24"/>
        </w:rPr>
        <w:t>ödenecek ise onun adını,</w:t>
      </w:r>
    </w:p>
    <w:p w:rsidR="00D239A2" w:rsidRPr="002E2EEB" w:rsidRDefault="00EE5A4E" w:rsidP="00EE5A4E">
      <w:pPr>
        <w:numPr>
          <w:ilvl w:val="0"/>
          <w:numId w:val="358"/>
        </w:numPr>
        <w:shd w:val="clear" w:color="auto" w:fill="FFFFFF"/>
        <w:tabs>
          <w:tab w:val="left" w:pos="701"/>
        </w:tabs>
        <w:spacing w:line="240" w:lineRule="exact"/>
        <w:ind w:left="538"/>
        <w:rPr>
          <w:spacing w:val="-5"/>
          <w:sz w:val="24"/>
          <w:szCs w:val="24"/>
        </w:rPr>
      </w:pPr>
      <w:r w:rsidRPr="002E2EEB">
        <w:rPr>
          <w:sz w:val="24"/>
          <w:szCs w:val="24"/>
        </w:rPr>
        <w:t>D</w:t>
      </w:r>
      <w:r w:rsidRPr="002E2EEB">
        <w:rPr>
          <w:rFonts w:eastAsia="Times New Roman"/>
          <w:sz w:val="24"/>
          <w:szCs w:val="24"/>
        </w:rPr>
        <w:t>üzenlenme tarihini ve yerini,</w:t>
      </w:r>
    </w:p>
    <w:p w:rsidR="00D239A2" w:rsidRPr="002E2EEB" w:rsidRDefault="00EE5A4E">
      <w:pPr>
        <w:shd w:val="clear" w:color="auto" w:fill="FFFFFF"/>
        <w:tabs>
          <w:tab w:val="left" w:pos="730"/>
        </w:tabs>
        <w:spacing w:line="240" w:lineRule="exact"/>
        <w:ind w:left="542" w:right="6566"/>
        <w:rPr>
          <w:sz w:val="24"/>
          <w:szCs w:val="24"/>
        </w:rPr>
      </w:pPr>
      <w:r w:rsidRPr="002E2EEB">
        <w:rPr>
          <w:spacing w:val="-6"/>
          <w:sz w:val="24"/>
          <w:szCs w:val="24"/>
        </w:rPr>
        <w:t>g)</w:t>
      </w:r>
      <w:r w:rsidRPr="002E2EEB">
        <w:rPr>
          <w:sz w:val="24"/>
          <w:szCs w:val="24"/>
        </w:rPr>
        <w:tab/>
      </w:r>
      <w:r w:rsidRPr="002E2EEB">
        <w:rPr>
          <w:spacing w:val="-1"/>
          <w:sz w:val="24"/>
          <w:szCs w:val="24"/>
        </w:rPr>
        <w:t>D</w:t>
      </w:r>
      <w:r w:rsidRPr="002E2EEB">
        <w:rPr>
          <w:rFonts w:eastAsia="Times New Roman"/>
          <w:spacing w:val="-1"/>
          <w:sz w:val="24"/>
          <w:szCs w:val="24"/>
        </w:rPr>
        <w:t>üzenleyenin imzasını,</w:t>
      </w:r>
      <w:r w:rsidRPr="002E2EEB">
        <w:rPr>
          <w:rFonts w:eastAsia="Times New Roman"/>
          <w:spacing w:val="-1"/>
          <w:sz w:val="24"/>
          <w:szCs w:val="24"/>
        </w:rPr>
        <w:br/>
      </w:r>
      <w:r w:rsidRPr="002E2EEB">
        <w:rPr>
          <w:rFonts w:eastAsia="Times New Roman"/>
          <w:sz w:val="24"/>
          <w:szCs w:val="24"/>
        </w:rPr>
        <w:t>içerir.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Unsurlar</w:t>
      </w:r>
      <w:r w:rsidRPr="002E2EEB">
        <w:rPr>
          <w:rFonts w:eastAsia="Times New Roman"/>
          <w:b/>
          <w:bCs/>
          <w:spacing w:val="-1"/>
          <w:sz w:val="24"/>
          <w:szCs w:val="24"/>
        </w:rPr>
        <w:t>ın bulunmaması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777</w:t>
      </w:r>
      <w:r w:rsidRPr="002E2EEB">
        <w:rPr>
          <w:sz w:val="24"/>
          <w:szCs w:val="24"/>
        </w:rPr>
        <w:t xml:space="preserve">- (1) </w:t>
      </w:r>
      <w:r w:rsidRPr="002E2EEB">
        <w:rPr>
          <w:rFonts w:eastAsia="Times New Roman"/>
          <w:sz w:val="24"/>
          <w:szCs w:val="24"/>
        </w:rPr>
        <w:t>İkinci ilâ dördüncü fıkralarda yazılı hâller saklı kalmak üzere, 776 ncı maddede gösterilen unsurlardan birini içermeyen bir senet bono sayılmaz.</w:t>
      </w:r>
    </w:p>
    <w:p w:rsidR="00D239A2" w:rsidRPr="002E2EEB" w:rsidRDefault="00EE5A4E" w:rsidP="00EE5A4E">
      <w:pPr>
        <w:numPr>
          <w:ilvl w:val="0"/>
          <w:numId w:val="359"/>
        </w:numPr>
        <w:shd w:val="clear" w:color="auto" w:fill="FFFFFF"/>
        <w:tabs>
          <w:tab w:val="left" w:pos="792"/>
        </w:tabs>
        <w:spacing w:line="240" w:lineRule="exact"/>
        <w:ind w:left="542"/>
        <w:rPr>
          <w:spacing w:val="-4"/>
          <w:sz w:val="24"/>
          <w:szCs w:val="24"/>
        </w:rPr>
      </w:pPr>
      <w:r w:rsidRPr="002E2EEB">
        <w:rPr>
          <w:sz w:val="24"/>
          <w:szCs w:val="24"/>
        </w:rPr>
        <w:t>Vadesi g</w:t>
      </w:r>
      <w:r w:rsidRPr="002E2EEB">
        <w:rPr>
          <w:rFonts w:eastAsia="Times New Roman"/>
          <w:sz w:val="24"/>
          <w:szCs w:val="24"/>
        </w:rPr>
        <w:t>österilmemiş olan bono, görüldüğünde ödenmesi şart olan bir bono sayılır.</w:t>
      </w:r>
    </w:p>
    <w:p w:rsidR="00D239A2" w:rsidRPr="002E2EEB" w:rsidRDefault="00EE5A4E" w:rsidP="00EE5A4E">
      <w:pPr>
        <w:numPr>
          <w:ilvl w:val="0"/>
          <w:numId w:val="360"/>
        </w:numPr>
        <w:shd w:val="clear" w:color="auto" w:fill="FFFFFF"/>
        <w:tabs>
          <w:tab w:val="left" w:pos="792"/>
        </w:tabs>
        <w:spacing w:line="240" w:lineRule="exact"/>
        <w:ind w:left="10" w:right="5" w:firstLine="533"/>
        <w:jc w:val="both"/>
        <w:rPr>
          <w:spacing w:val="-4"/>
          <w:sz w:val="24"/>
          <w:szCs w:val="24"/>
        </w:rPr>
      </w:pPr>
      <w:r w:rsidRPr="002E2EEB">
        <w:rPr>
          <w:sz w:val="24"/>
          <w:szCs w:val="24"/>
        </w:rPr>
        <w:t>A</w:t>
      </w:r>
      <w:r w:rsidRPr="002E2EEB">
        <w:rPr>
          <w:rFonts w:eastAsia="Times New Roman"/>
          <w:sz w:val="24"/>
          <w:szCs w:val="24"/>
        </w:rPr>
        <w:t>çıklık bulunmadığı takdirde senedin düzenlendiği yer, ödeme yeri ve aynı zamanda düzenleyenin yerleşim yeri sayılır.</w:t>
      </w:r>
    </w:p>
    <w:p w:rsidR="00D239A2" w:rsidRPr="002E2EEB" w:rsidRDefault="00EE5A4E" w:rsidP="00EE5A4E">
      <w:pPr>
        <w:numPr>
          <w:ilvl w:val="0"/>
          <w:numId w:val="359"/>
        </w:numPr>
        <w:shd w:val="clear" w:color="auto" w:fill="FFFFFF"/>
        <w:tabs>
          <w:tab w:val="left" w:pos="792"/>
        </w:tabs>
        <w:spacing w:line="240" w:lineRule="exact"/>
        <w:ind w:left="542"/>
        <w:rPr>
          <w:spacing w:val="-4"/>
          <w:sz w:val="24"/>
          <w:szCs w:val="24"/>
        </w:rPr>
      </w:pPr>
      <w:r w:rsidRPr="002E2EEB">
        <w:rPr>
          <w:sz w:val="24"/>
          <w:szCs w:val="24"/>
        </w:rPr>
        <w:t>D</w:t>
      </w:r>
      <w:r w:rsidRPr="002E2EEB">
        <w:rPr>
          <w:rFonts w:eastAsia="Times New Roman"/>
          <w:sz w:val="24"/>
          <w:szCs w:val="24"/>
        </w:rPr>
        <w:t>üzenlendiği yer gösterilmeyen bir bono, düzenleyenin adının yanında yazılı olan yerde düzenlenmiş sayılır.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left="542"/>
        <w:rPr>
          <w:sz w:val="24"/>
          <w:szCs w:val="24"/>
        </w:rPr>
      </w:pPr>
      <w:r w:rsidRPr="002E2EEB">
        <w:rPr>
          <w:b/>
          <w:bCs/>
          <w:sz w:val="24"/>
          <w:szCs w:val="24"/>
        </w:rPr>
        <w:t>MADDE 778</w:t>
      </w:r>
      <w:r w:rsidRPr="002E2EEB">
        <w:rPr>
          <w:sz w:val="24"/>
          <w:szCs w:val="24"/>
        </w:rPr>
        <w:t>- (1) Bononun niteli</w:t>
      </w:r>
      <w:r w:rsidRPr="002E2EEB">
        <w:rPr>
          <w:rFonts w:eastAsia="Times New Roman"/>
          <w:sz w:val="24"/>
          <w:szCs w:val="24"/>
        </w:rPr>
        <w:t>ğine aykırı düşmedikçe;</w:t>
      </w:r>
    </w:p>
    <w:p w:rsidR="00D239A2" w:rsidRPr="002E2EEB" w:rsidRDefault="00EE5A4E" w:rsidP="00EE5A4E">
      <w:pPr>
        <w:numPr>
          <w:ilvl w:val="0"/>
          <w:numId w:val="361"/>
        </w:numPr>
        <w:shd w:val="clear" w:color="auto" w:fill="FFFFFF"/>
        <w:tabs>
          <w:tab w:val="left" w:pos="710"/>
        </w:tabs>
        <w:spacing w:line="240" w:lineRule="exact"/>
        <w:ind w:left="538"/>
        <w:rPr>
          <w:spacing w:val="-5"/>
          <w:sz w:val="24"/>
          <w:szCs w:val="24"/>
        </w:rPr>
      </w:pPr>
      <w:r w:rsidRPr="002E2EEB">
        <w:rPr>
          <w:sz w:val="24"/>
          <w:szCs w:val="24"/>
        </w:rPr>
        <w:t>Poli</w:t>
      </w:r>
      <w:r w:rsidRPr="002E2EEB">
        <w:rPr>
          <w:rFonts w:eastAsia="Times New Roman"/>
          <w:sz w:val="24"/>
          <w:szCs w:val="24"/>
        </w:rPr>
        <w:t>çelerin cirosuna ilişkin 681 ilâ 690,</w:t>
      </w:r>
    </w:p>
    <w:p w:rsidR="00D239A2" w:rsidRPr="002E2EEB" w:rsidRDefault="00EE5A4E" w:rsidP="00EE5A4E">
      <w:pPr>
        <w:numPr>
          <w:ilvl w:val="0"/>
          <w:numId w:val="361"/>
        </w:numPr>
        <w:shd w:val="clear" w:color="auto" w:fill="FFFFFF"/>
        <w:tabs>
          <w:tab w:val="left" w:pos="710"/>
        </w:tabs>
        <w:spacing w:line="240" w:lineRule="exact"/>
        <w:ind w:left="538"/>
        <w:rPr>
          <w:spacing w:val="-2"/>
          <w:sz w:val="24"/>
          <w:szCs w:val="24"/>
        </w:rPr>
      </w:pPr>
      <w:r w:rsidRPr="002E2EEB">
        <w:rPr>
          <w:sz w:val="24"/>
          <w:szCs w:val="24"/>
        </w:rPr>
        <w:t>Vadeye dair 703 il</w:t>
      </w:r>
      <w:r w:rsidRPr="002E2EEB">
        <w:rPr>
          <w:rFonts w:eastAsia="Times New Roman"/>
          <w:sz w:val="24"/>
          <w:szCs w:val="24"/>
        </w:rPr>
        <w:t>â 707,</w:t>
      </w:r>
    </w:p>
    <w:p w:rsidR="00D239A2" w:rsidRPr="002E2EEB" w:rsidRDefault="00EE5A4E" w:rsidP="00EE5A4E">
      <w:pPr>
        <w:numPr>
          <w:ilvl w:val="0"/>
          <w:numId w:val="361"/>
        </w:numPr>
        <w:shd w:val="clear" w:color="auto" w:fill="FFFFFF"/>
        <w:tabs>
          <w:tab w:val="left" w:pos="710"/>
        </w:tabs>
        <w:spacing w:line="240" w:lineRule="exact"/>
        <w:ind w:left="538"/>
        <w:rPr>
          <w:spacing w:val="-5"/>
          <w:sz w:val="24"/>
          <w:szCs w:val="24"/>
        </w:rPr>
      </w:pPr>
      <w:r w:rsidRPr="002E2EEB">
        <w:rPr>
          <w:rFonts w:eastAsia="Times New Roman"/>
          <w:sz w:val="24"/>
          <w:szCs w:val="24"/>
        </w:rPr>
        <w:t>Ödeme hakkındaki 708 ilâ 712,</w:t>
      </w:r>
    </w:p>
    <w:p w:rsidR="00D239A2" w:rsidRPr="002E2EEB" w:rsidRDefault="00EE5A4E" w:rsidP="00EE5A4E">
      <w:pPr>
        <w:numPr>
          <w:ilvl w:val="0"/>
          <w:numId w:val="361"/>
        </w:numPr>
        <w:shd w:val="clear" w:color="auto" w:fill="FFFFFF"/>
        <w:tabs>
          <w:tab w:val="left" w:pos="710"/>
        </w:tabs>
        <w:spacing w:line="240" w:lineRule="exact"/>
        <w:ind w:left="538"/>
        <w:rPr>
          <w:spacing w:val="-3"/>
          <w:sz w:val="24"/>
          <w:szCs w:val="24"/>
        </w:rPr>
      </w:pPr>
      <w:r w:rsidRPr="002E2EEB">
        <w:rPr>
          <w:rFonts w:eastAsia="Times New Roman"/>
          <w:sz w:val="24"/>
          <w:szCs w:val="24"/>
        </w:rPr>
        <w:t>Ödememe hâlinde başvurma haklarına dair 713 ilâ 727 ve 729 ilâ 732,</w:t>
      </w:r>
    </w:p>
    <w:p w:rsidR="00D239A2" w:rsidRPr="002E2EEB" w:rsidRDefault="00EE5A4E" w:rsidP="00EE5A4E">
      <w:pPr>
        <w:numPr>
          <w:ilvl w:val="0"/>
          <w:numId w:val="361"/>
        </w:numPr>
        <w:shd w:val="clear" w:color="auto" w:fill="FFFFFF"/>
        <w:tabs>
          <w:tab w:val="left" w:pos="710"/>
        </w:tabs>
        <w:spacing w:line="240" w:lineRule="exact"/>
        <w:ind w:left="538"/>
        <w:rPr>
          <w:spacing w:val="-5"/>
          <w:sz w:val="24"/>
          <w:szCs w:val="24"/>
        </w:rPr>
      </w:pPr>
      <w:r w:rsidRPr="002E2EEB">
        <w:rPr>
          <w:sz w:val="24"/>
          <w:szCs w:val="24"/>
        </w:rPr>
        <w:t xml:space="preserve">Araya girme suretiyle </w:t>
      </w:r>
      <w:r w:rsidRPr="002E2EEB">
        <w:rPr>
          <w:rFonts w:eastAsia="Times New Roman"/>
          <w:sz w:val="24"/>
          <w:szCs w:val="24"/>
        </w:rPr>
        <w:t>ödemeye ilişkin 734, 738 ilâ 742,</w:t>
      </w:r>
    </w:p>
    <w:p w:rsidR="00D239A2" w:rsidRPr="002E2EEB" w:rsidRDefault="00EE5A4E" w:rsidP="00EE5A4E">
      <w:pPr>
        <w:numPr>
          <w:ilvl w:val="0"/>
          <w:numId w:val="361"/>
        </w:numPr>
        <w:shd w:val="clear" w:color="auto" w:fill="FFFFFF"/>
        <w:tabs>
          <w:tab w:val="left" w:pos="710"/>
        </w:tabs>
        <w:spacing w:line="240" w:lineRule="exact"/>
        <w:ind w:left="538"/>
        <w:rPr>
          <w:spacing w:val="-5"/>
          <w:sz w:val="24"/>
          <w:szCs w:val="24"/>
        </w:rPr>
      </w:pPr>
      <w:r w:rsidRPr="002E2EEB">
        <w:rPr>
          <w:spacing w:val="-1"/>
          <w:sz w:val="24"/>
          <w:szCs w:val="24"/>
        </w:rPr>
        <w:t>Suretler hakk</w:t>
      </w:r>
      <w:r w:rsidRPr="002E2EEB">
        <w:rPr>
          <w:rFonts w:eastAsia="Times New Roman"/>
          <w:spacing w:val="-1"/>
          <w:sz w:val="24"/>
          <w:szCs w:val="24"/>
        </w:rPr>
        <w:t>ındaki 746 ve 747,</w:t>
      </w:r>
    </w:p>
    <w:p w:rsidR="00D239A2" w:rsidRPr="002E2EEB" w:rsidRDefault="00EE5A4E" w:rsidP="00EE5A4E">
      <w:pPr>
        <w:numPr>
          <w:ilvl w:val="0"/>
          <w:numId w:val="361"/>
        </w:numPr>
        <w:shd w:val="clear" w:color="auto" w:fill="FFFFFF"/>
        <w:tabs>
          <w:tab w:val="left" w:pos="710"/>
        </w:tabs>
        <w:spacing w:line="240" w:lineRule="exact"/>
        <w:ind w:left="538"/>
        <w:rPr>
          <w:spacing w:val="-5"/>
          <w:sz w:val="24"/>
          <w:szCs w:val="24"/>
        </w:rPr>
      </w:pPr>
      <w:r w:rsidRPr="002E2EEB">
        <w:rPr>
          <w:sz w:val="24"/>
          <w:szCs w:val="24"/>
        </w:rPr>
        <w:t>De</w:t>
      </w:r>
      <w:r w:rsidRPr="002E2EEB">
        <w:rPr>
          <w:rFonts w:eastAsia="Times New Roman"/>
          <w:sz w:val="24"/>
          <w:szCs w:val="24"/>
        </w:rPr>
        <w:t>ğiştirmeye dair 748,</w:t>
      </w:r>
    </w:p>
    <w:p w:rsidR="00D239A2" w:rsidRPr="002E2EEB" w:rsidRDefault="00EE5A4E">
      <w:pPr>
        <w:shd w:val="clear" w:color="auto" w:fill="FFFFFF"/>
        <w:spacing w:line="240" w:lineRule="exact"/>
        <w:ind w:left="542" w:right="5875"/>
        <w:rPr>
          <w:sz w:val="24"/>
          <w:szCs w:val="24"/>
        </w:rPr>
      </w:pPr>
      <w:r w:rsidRPr="002E2EEB">
        <w:rPr>
          <w:spacing w:val="-1"/>
          <w:sz w:val="24"/>
          <w:szCs w:val="24"/>
        </w:rPr>
        <w:t>h) Zamana</w:t>
      </w:r>
      <w:r w:rsidRPr="002E2EEB">
        <w:rPr>
          <w:rFonts w:eastAsia="Times New Roman"/>
          <w:spacing w:val="-1"/>
          <w:sz w:val="24"/>
          <w:szCs w:val="24"/>
        </w:rPr>
        <w:t>şımına dair 749 ilâ 751, ı) İptale dair 757 ilâ 765,</w:t>
      </w:r>
    </w:p>
    <w:p w:rsidR="00D239A2" w:rsidRPr="002E2EEB" w:rsidRDefault="00D239A2">
      <w:pPr>
        <w:shd w:val="clear" w:color="auto" w:fill="FFFFFF"/>
        <w:spacing w:line="240" w:lineRule="exact"/>
        <w:ind w:left="542" w:right="5875"/>
        <w:rPr>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11147</w:t>
      </w:r>
    </w:p>
    <w:p w:rsidR="00D239A2" w:rsidRPr="002E2EEB" w:rsidRDefault="00EE5A4E">
      <w:pPr>
        <w:shd w:val="clear" w:color="auto" w:fill="FFFFFF"/>
        <w:spacing w:before="235" w:line="240" w:lineRule="exact"/>
        <w:ind w:right="5" w:firstLine="542"/>
        <w:jc w:val="both"/>
        <w:rPr>
          <w:sz w:val="24"/>
          <w:szCs w:val="24"/>
        </w:rPr>
      </w:pPr>
      <w:r w:rsidRPr="002E2EEB">
        <w:rPr>
          <w:spacing w:val="-1"/>
          <w:sz w:val="24"/>
          <w:szCs w:val="24"/>
        </w:rPr>
        <w:t>i) Tatil g</w:t>
      </w:r>
      <w:r w:rsidRPr="002E2EEB">
        <w:rPr>
          <w:rFonts w:eastAsia="Times New Roman"/>
          <w:spacing w:val="-1"/>
          <w:sz w:val="24"/>
          <w:szCs w:val="24"/>
        </w:rPr>
        <w:t xml:space="preserve">ünleri, sürelerin hesabı, atıfet sürelerine ilişkin yasak, poliçeye dair işlemlerin yapılması gereken yer ve imza </w:t>
      </w:r>
      <w:r w:rsidRPr="002E2EEB">
        <w:rPr>
          <w:rFonts w:eastAsia="Times New Roman"/>
          <w:sz w:val="24"/>
          <w:szCs w:val="24"/>
        </w:rPr>
        <w:t>hakkındaki 752 ilâ 756,</w:t>
      </w:r>
    </w:p>
    <w:p w:rsidR="00D239A2" w:rsidRPr="002E2EEB" w:rsidRDefault="00EE5A4E">
      <w:pPr>
        <w:shd w:val="clear" w:color="auto" w:fill="FFFFFF"/>
        <w:spacing w:line="240" w:lineRule="exact"/>
        <w:ind w:left="538" w:right="4493"/>
        <w:rPr>
          <w:sz w:val="24"/>
          <w:szCs w:val="24"/>
        </w:rPr>
      </w:pPr>
      <w:r w:rsidRPr="002E2EEB">
        <w:rPr>
          <w:sz w:val="24"/>
          <w:szCs w:val="24"/>
        </w:rPr>
        <w:t>j) Kanunlar ihtil</w:t>
      </w:r>
      <w:r w:rsidRPr="002E2EEB">
        <w:rPr>
          <w:rFonts w:eastAsia="Times New Roman"/>
          <w:sz w:val="24"/>
          <w:szCs w:val="24"/>
        </w:rPr>
        <w:t xml:space="preserve">âfına dair 766 ilâ 775 inci, </w:t>
      </w:r>
      <w:r w:rsidRPr="002E2EEB">
        <w:rPr>
          <w:rFonts w:eastAsia="Times New Roman"/>
          <w:spacing w:val="-1"/>
          <w:sz w:val="24"/>
          <w:szCs w:val="24"/>
        </w:rPr>
        <w:t>maddeler hükümleri bonolar hakkında da geçerlidir.</w:t>
      </w:r>
    </w:p>
    <w:p w:rsidR="00D239A2" w:rsidRPr="002E2EEB" w:rsidRDefault="00EE5A4E">
      <w:pPr>
        <w:shd w:val="clear" w:color="auto" w:fill="FFFFFF"/>
        <w:tabs>
          <w:tab w:val="left" w:pos="787"/>
        </w:tabs>
        <w:spacing w:line="240" w:lineRule="exact"/>
        <w:ind w:left="542"/>
        <w:rPr>
          <w:sz w:val="24"/>
          <w:szCs w:val="24"/>
        </w:rPr>
      </w:pPr>
      <w:r w:rsidRPr="002E2EEB">
        <w:rPr>
          <w:spacing w:val="-4"/>
          <w:sz w:val="24"/>
          <w:szCs w:val="24"/>
        </w:rPr>
        <w:t>(2)</w:t>
      </w:r>
      <w:r w:rsidRPr="002E2EEB">
        <w:rPr>
          <w:sz w:val="24"/>
          <w:szCs w:val="24"/>
        </w:rPr>
        <w:tab/>
      </w:r>
      <w:r w:rsidRPr="002E2EEB">
        <w:rPr>
          <w:spacing w:val="-2"/>
          <w:sz w:val="24"/>
          <w:szCs w:val="24"/>
        </w:rPr>
        <w:t>Ayr</w:t>
      </w:r>
      <w:r w:rsidRPr="002E2EEB">
        <w:rPr>
          <w:rFonts w:eastAsia="Times New Roman"/>
          <w:spacing w:val="-2"/>
          <w:sz w:val="24"/>
          <w:szCs w:val="24"/>
        </w:rPr>
        <w:t>ıca;</w:t>
      </w:r>
    </w:p>
    <w:p w:rsidR="00D239A2" w:rsidRPr="002E2EEB" w:rsidRDefault="00EE5A4E" w:rsidP="00EE5A4E">
      <w:pPr>
        <w:numPr>
          <w:ilvl w:val="0"/>
          <w:numId w:val="362"/>
        </w:numPr>
        <w:shd w:val="clear" w:color="auto" w:fill="FFFFFF"/>
        <w:tabs>
          <w:tab w:val="left" w:pos="696"/>
        </w:tabs>
        <w:spacing w:line="240" w:lineRule="exact"/>
        <w:ind w:firstLine="538"/>
        <w:jc w:val="both"/>
        <w:rPr>
          <w:spacing w:val="-5"/>
          <w:sz w:val="24"/>
          <w:szCs w:val="24"/>
        </w:rPr>
      </w:pPr>
      <w:r w:rsidRPr="002E2EEB">
        <w:rPr>
          <w:rFonts w:eastAsia="Times New Roman"/>
          <w:sz w:val="24"/>
          <w:szCs w:val="24"/>
        </w:rPr>
        <w:t>Üçüncü bir kişinin yerleşim yerinden veya muhatabın yerleşim yerinden başka bir yerde ödenmesi şart olan poliçeye ilişkin 674 ve 697 nci,</w:t>
      </w:r>
    </w:p>
    <w:p w:rsidR="00D239A2" w:rsidRPr="002E2EEB" w:rsidRDefault="00EE5A4E" w:rsidP="00EE5A4E">
      <w:pPr>
        <w:numPr>
          <w:ilvl w:val="0"/>
          <w:numId w:val="362"/>
        </w:numPr>
        <w:shd w:val="clear" w:color="auto" w:fill="FFFFFF"/>
        <w:tabs>
          <w:tab w:val="left" w:pos="696"/>
        </w:tabs>
        <w:spacing w:line="240" w:lineRule="exact"/>
        <w:ind w:left="538"/>
        <w:rPr>
          <w:spacing w:val="-2"/>
          <w:sz w:val="24"/>
          <w:szCs w:val="24"/>
        </w:rPr>
      </w:pPr>
      <w:r w:rsidRPr="002E2EEB">
        <w:rPr>
          <w:sz w:val="24"/>
          <w:szCs w:val="24"/>
        </w:rPr>
        <w:t xml:space="preserve">Faiz </w:t>
      </w:r>
      <w:r w:rsidRPr="002E2EEB">
        <w:rPr>
          <w:rFonts w:eastAsia="Times New Roman"/>
          <w:sz w:val="24"/>
          <w:szCs w:val="24"/>
        </w:rPr>
        <w:t>şartına dair 675 inci,</w:t>
      </w:r>
    </w:p>
    <w:p w:rsidR="00D239A2" w:rsidRPr="002E2EEB" w:rsidRDefault="00EE5A4E" w:rsidP="00EE5A4E">
      <w:pPr>
        <w:numPr>
          <w:ilvl w:val="0"/>
          <w:numId w:val="362"/>
        </w:numPr>
        <w:shd w:val="clear" w:color="auto" w:fill="FFFFFF"/>
        <w:tabs>
          <w:tab w:val="left" w:pos="696"/>
        </w:tabs>
        <w:spacing w:line="240" w:lineRule="exact"/>
        <w:ind w:left="538"/>
        <w:rPr>
          <w:spacing w:val="-5"/>
          <w:sz w:val="24"/>
          <w:szCs w:val="24"/>
        </w:rPr>
      </w:pPr>
      <w:r w:rsidRPr="002E2EEB">
        <w:rPr>
          <w:rFonts w:eastAsia="Times New Roman"/>
          <w:sz w:val="24"/>
          <w:szCs w:val="24"/>
        </w:rPr>
        <w:t>Ödenecek bedele dair çeşitli beyanlar hakkındaki 676 ncı,</w:t>
      </w:r>
    </w:p>
    <w:p w:rsidR="00D239A2" w:rsidRPr="002E2EEB" w:rsidRDefault="00EE5A4E" w:rsidP="00EE5A4E">
      <w:pPr>
        <w:numPr>
          <w:ilvl w:val="0"/>
          <w:numId w:val="362"/>
        </w:numPr>
        <w:shd w:val="clear" w:color="auto" w:fill="FFFFFF"/>
        <w:tabs>
          <w:tab w:val="left" w:pos="696"/>
        </w:tabs>
        <w:spacing w:line="240" w:lineRule="exact"/>
        <w:ind w:left="538"/>
        <w:rPr>
          <w:spacing w:val="-3"/>
          <w:sz w:val="24"/>
          <w:szCs w:val="24"/>
        </w:rPr>
      </w:pPr>
      <w:r w:rsidRPr="002E2EEB">
        <w:rPr>
          <w:sz w:val="24"/>
          <w:szCs w:val="24"/>
        </w:rPr>
        <w:t>Ge</w:t>
      </w:r>
      <w:r w:rsidRPr="002E2EEB">
        <w:rPr>
          <w:rFonts w:eastAsia="Times New Roman"/>
          <w:sz w:val="24"/>
          <w:szCs w:val="24"/>
        </w:rPr>
        <w:t>çerli olmayan imzanın sonuçlarına ilişkin 677 nci,</w:t>
      </w:r>
    </w:p>
    <w:p w:rsidR="00D239A2" w:rsidRPr="002E2EEB" w:rsidRDefault="00EE5A4E" w:rsidP="00EE5A4E">
      <w:pPr>
        <w:numPr>
          <w:ilvl w:val="0"/>
          <w:numId w:val="362"/>
        </w:numPr>
        <w:shd w:val="clear" w:color="auto" w:fill="FFFFFF"/>
        <w:tabs>
          <w:tab w:val="left" w:pos="696"/>
        </w:tabs>
        <w:spacing w:line="240" w:lineRule="exact"/>
        <w:ind w:left="538"/>
        <w:rPr>
          <w:spacing w:val="-5"/>
          <w:sz w:val="24"/>
          <w:szCs w:val="24"/>
        </w:rPr>
      </w:pPr>
      <w:r w:rsidRPr="002E2EEB">
        <w:rPr>
          <w:sz w:val="24"/>
          <w:szCs w:val="24"/>
        </w:rPr>
        <w:t>Yetkisiz veya yetkiyi a</w:t>
      </w:r>
      <w:r w:rsidRPr="002E2EEB">
        <w:rPr>
          <w:rFonts w:eastAsia="Times New Roman"/>
          <w:sz w:val="24"/>
          <w:szCs w:val="24"/>
        </w:rPr>
        <w:t>şan kimsenin imzasına ilişkin 678 ve 679 uncu,</w:t>
      </w:r>
    </w:p>
    <w:p w:rsidR="00D239A2" w:rsidRPr="002E2EEB" w:rsidRDefault="00EE5A4E" w:rsidP="00EE5A4E">
      <w:pPr>
        <w:numPr>
          <w:ilvl w:val="0"/>
          <w:numId w:val="362"/>
        </w:numPr>
        <w:shd w:val="clear" w:color="auto" w:fill="FFFFFF"/>
        <w:tabs>
          <w:tab w:val="left" w:pos="696"/>
        </w:tabs>
        <w:spacing w:line="240" w:lineRule="exact"/>
        <w:ind w:left="538"/>
        <w:rPr>
          <w:spacing w:val="-5"/>
          <w:sz w:val="24"/>
          <w:szCs w:val="24"/>
        </w:rPr>
      </w:pPr>
      <w:r w:rsidRPr="002E2EEB">
        <w:rPr>
          <w:sz w:val="24"/>
          <w:szCs w:val="24"/>
        </w:rPr>
        <w:t>A</w:t>
      </w:r>
      <w:r w:rsidRPr="002E2EEB">
        <w:rPr>
          <w:rFonts w:eastAsia="Times New Roman"/>
          <w:sz w:val="24"/>
          <w:szCs w:val="24"/>
        </w:rPr>
        <w:t>çık poliçeye dair 680 inci,</w:t>
      </w:r>
    </w:p>
    <w:p w:rsidR="00D239A2" w:rsidRPr="002E2EEB" w:rsidRDefault="00EE5A4E">
      <w:pPr>
        <w:shd w:val="clear" w:color="auto" w:fill="FFFFFF"/>
        <w:spacing w:line="240" w:lineRule="exact"/>
        <w:ind w:left="538"/>
        <w:rPr>
          <w:sz w:val="24"/>
          <w:szCs w:val="24"/>
        </w:rPr>
      </w:pPr>
      <w:proofErr w:type="gramStart"/>
      <w:r w:rsidRPr="002E2EEB">
        <w:rPr>
          <w:spacing w:val="-1"/>
          <w:sz w:val="24"/>
          <w:szCs w:val="24"/>
        </w:rPr>
        <w:t>madde</w:t>
      </w:r>
      <w:proofErr w:type="gramEnd"/>
      <w:r w:rsidRPr="002E2EEB">
        <w:rPr>
          <w:spacing w:val="-1"/>
          <w:sz w:val="24"/>
          <w:szCs w:val="24"/>
        </w:rPr>
        <w:t xml:space="preserve"> h</w:t>
      </w:r>
      <w:r w:rsidRPr="002E2EEB">
        <w:rPr>
          <w:rFonts w:eastAsia="Times New Roman"/>
          <w:spacing w:val="-1"/>
          <w:sz w:val="24"/>
          <w:szCs w:val="24"/>
        </w:rPr>
        <w:t>ükümleri de bonolara uygulanır.</w:t>
      </w:r>
    </w:p>
    <w:p w:rsidR="00D239A2" w:rsidRPr="002E2EEB" w:rsidRDefault="00EE5A4E" w:rsidP="00EE5A4E">
      <w:pPr>
        <w:numPr>
          <w:ilvl w:val="0"/>
          <w:numId w:val="363"/>
        </w:numPr>
        <w:shd w:val="clear" w:color="auto" w:fill="FFFFFF"/>
        <w:tabs>
          <w:tab w:val="left" w:pos="787"/>
        </w:tabs>
        <w:spacing w:line="240" w:lineRule="exact"/>
        <w:ind w:left="542"/>
        <w:rPr>
          <w:spacing w:val="-4"/>
          <w:sz w:val="24"/>
          <w:szCs w:val="24"/>
        </w:rPr>
      </w:pPr>
      <w:proofErr w:type="gramStart"/>
      <w:r w:rsidRPr="002E2EEB">
        <w:rPr>
          <w:sz w:val="24"/>
          <w:szCs w:val="24"/>
        </w:rPr>
        <w:t>Avale</w:t>
      </w:r>
      <w:proofErr w:type="gramEnd"/>
      <w:r w:rsidRPr="002E2EEB">
        <w:rPr>
          <w:sz w:val="24"/>
          <w:szCs w:val="24"/>
        </w:rPr>
        <w:t xml:space="preserve"> ili</w:t>
      </w:r>
      <w:r w:rsidRPr="002E2EEB">
        <w:rPr>
          <w:rFonts w:eastAsia="Times New Roman"/>
          <w:sz w:val="24"/>
          <w:szCs w:val="24"/>
        </w:rPr>
        <w:t>şkin 700 ilâ 702 nci maddeler de bonolar hakkında uygulanır.</w:t>
      </w:r>
    </w:p>
    <w:p w:rsidR="00D239A2" w:rsidRPr="002E2EEB" w:rsidRDefault="00EE5A4E" w:rsidP="00EE5A4E">
      <w:pPr>
        <w:numPr>
          <w:ilvl w:val="0"/>
          <w:numId w:val="363"/>
        </w:numPr>
        <w:shd w:val="clear" w:color="auto" w:fill="FFFFFF"/>
        <w:tabs>
          <w:tab w:val="left" w:pos="787"/>
        </w:tabs>
        <w:spacing w:line="240" w:lineRule="exact"/>
        <w:ind w:right="14" w:firstLine="542"/>
        <w:jc w:val="both"/>
        <w:rPr>
          <w:spacing w:val="-4"/>
          <w:sz w:val="24"/>
          <w:szCs w:val="24"/>
        </w:rPr>
      </w:pPr>
      <w:r w:rsidRPr="002E2EEB">
        <w:rPr>
          <w:sz w:val="24"/>
          <w:szCs w:val="24"/>
        </w:rPr>
        <w:t>701 inci maddenin d</w:t>
      </w:r>
      <w:r w:rsidRPr="002E2EEB">
        <w:rPr>
          <w:rFonts w:eastAsia="Times New Roman"/>
          <w:sz w:val="24"/>
          <w:szCs w:val="24"/>
        </w:rPr>
        <w:t xml:space="preserve">ördüncü fıkrasında öngörülen hâlde </w:t>
      </w:r>
      <w:proofErr w:type="gramStart"/>
      <w:r w:rsidRPr="002E2EEB">
        <w:rPr>
          <w:rFonts w:eastAsia="Times New Roman"/>
          <w:sz w:val="24"/>
          <w:szCs w:val="24"/>
        </w:rPr>
        <w:t>aval</w:t>
      </w:r>
      <w:proofErr w:type="gramEnd"/>
      <w:r w:rsidRPr="002E2EEB">
        <w:rPr>
          <w:rFonts w:eastAsia="Times New Roman"/>
          <w:sz w:val="24"/>
          <w:szCs w:val="24"/>
        </w:rPr>
        <w:t>, avalin kimin hesabına verildiğini göstermezse, bonoyu düzenleyen kimse hesabına verilmiş sayılır.</w:t>
      </w:r>
    </w:p>
    <w:p w:rsidR="00D239A2" w:rsidRPr="002E2EEB" w:rsidRDefault="00EE5A4E">
      <w:pPr>
        <w:shd w:val="clear" w:color="auto" w:fill="FFFFFF"/>
        <w:spacing w:line="240" w:lineRule="exact"/>
        <w:ind w:left="538"/>
        <w:rPr>
          <w:sz w:val="24"/>
          <w:szCs w:val="24"/>
        </w:rPr>
      </w:pPr>
      <w:r w:rsidRPr="002E2EEB">
        <w:rPr>
          <w:b/>
          <w:bCs/>
          <w:sz w:val="24"/>
          <w:szCs w:val="24"/>
        </w:rPr>
        <w:t>D) D</w:t>
      </w:r>
      <w:r w:rsidRPr="002E2EEB">
        <w:rPr>
          <w:rFonts w:eastAsia="Times New Roman"/>
          <w:b/>
          <w:bCs/>
          <w:sz w:val="24"/>
          <w:szCs w:val="24"/>
        </w:rPr>
        <w:t>üzenleyenin sorumluluğu</w:t>
      </w:r>
    </w:p>
    <w:p w:rsidR="00D239A2" w:rsidRPr="002E2EEB" w:rsidRDefault="00EE5A4E">
      <w:pPr>
        <w:shd w:val="clear" w:color="auto" w:fill="FFFFFF"/>
        <w:spacing w:line="240" w:lineRule="exact"/>
        <w:ind w:left="542"/>
        <w:rPr>
          <w:sz w:val="24"/>
          <w:szCs w:val="24"/>
        </w:rPr>
      </w:pPr>
      <w:r w:rsidRPr="002E2EEB">
        <w:rPr>
          <w:b/>
          <w:bCs/>
          <w:sz w:val="24"/>
          <w:szCs w:val="24"/>
        </w:rPr>
        <w:t>MADDE 779</w:t>
      </w:r>
      <w:r w:rsidRPr="002E2EEB">
        <w:rPr>
          <w:sz w:val="24"/>
          <w:szCs w:val="24"/>
        </w:rPr>
        <w:t>- (1) Bir bonoyu d</w:t>
      </w:r>
      <w:r w:rsidRPr="002E2EEB">
        <w:rPr>
          <w:rFonts w:eastAsia="Times New Roman"/>
          <w:sz w:val="24"/>
          <w:szCs w:val="24"/>
        </w:rPr>
        <w:t>üzenleyen kişi, tıpkı bir poliçeyi kabul eden gibi sorumludur.</w:t>
      </w:r>
    </w:p>
    <w:p w:rsidR="00D239A2" w:rsidRPr="002E2EEB" w:rsidRDefault="00EE5A4E" w:rsidP="00EE5A4E">
      <w:pPr>
        <w:numPr>
          <w:ilvl w:val="0"/>
          <w:numId w:val="364"/>
        </w:numPr>
        <w:shd w:val="clear" w:color="auto" w:fill="FFFFFF"/>
        <w:tabs>
          <w:tab w:val="left" w:pos="811"/>
        </w:tabs>
        <w:spacing w:line="240" w:lineRule="exact"/>
        <w:ind w:left="5" w:right="10" w:firstLine="538"/>
        <w:jc w:val="both"/>
        <w:rPr>
          <w:spacing w:val="-4"/>
          <w:sz w:val="24"/>
          <w:szCs w:val="24"/>
        </w:rPr>
      </w:pPr>
      <w:r w:rsidRPr="002E2EEB">
        <w:rPr>
          <w:sz w:val="24"/>
          <w:szCs w:val="24"/>
        </w:rPr>
        <w:t>G</w:t>
      </w:r>
      <w:r w:rsidRPr="002E2EEB">
        <w:rPr>
          <w:rFonts w:eastAsia="Times New Roman"/>
          <w:sz w:val="24"/>
          <w:szCs w:val="24"/>
        </w:rPr>
        <w:t>örüldüğünden belirli bir süre sonra ödenmesi şart olan bonoların düzenleyene 693 üncü maddede yazılı süreler içinde ibraz olunması gerekir.</w:t>
      </w:r>
    </w:p>
    <w:p w:rsidR="00D239A2" w:rsidRPr="002E2EEB" w:rsidRDefault="00EE5A4E" w:rsidP="00EE5A4E">
      <w:pPr>
        <w:numPr>
          <w:ilvl w:val="0"/>
          <w:numId w:val="364"/>
        </w:numPr>
        <w:shd w:val="clear" w:color="auto" w:fill="FFFFFF"/>
        <w:tabs>
          <w:tab w:val="left" w:pos="811"/>
        </w:tabs>
        <w:spacing w:line="240" w:lineRule="exact"/>
        <w:ind w:left="5" w:firstLine="538"/>
        <w:jc w:val="both"/>
        <w:rPr>
          <w:spacing w:val="-4"/>
          <w:sz w:val="24"/>
          <w:szCs w:val="24"/>
        </w:rPr>
      </w:pPr>
      <w:r w:rsidRPr="002E2EEB">
        <w:rPr>
          <w:sz w:val="24"/>
          <w:szCs w:val="24"/>
        </w:rPr>
        <w:t>D</w:t>
      </w:r>
      <w:r w:rsidRPr="002E2EEB">
        <w:rPr>
          <w:rFonts w:eastAsia="Times New Roman"/>
          <w:sz w:val="24"/>
          <w:szCs w:val="24"/>
        </w:rPr>
        <w:t>üzenleyen, bononun kendisine ibraz edildiğini bono üzerine ibraz gününü işaret etmek ve imzasını koymak suretiyle doğrular. Süre, ibraz kaydı tarihinden itibaren işlemeye başlar. Düzenleyen; bononun kendisine ibraz edildiğini, gününü işaret etmek suretiyle doğrulamaktan kaçınırsa, bu durum bir protesto ile belirlenir. Bu takdirde süre protesto gününden itibaren işlemeye başlar.</w:t>
      </w:r>
    </w:p>
    <w:p w:rsidR="00D239A2" w:rsidRPr="002E2EEB" w:rsidRDefault="00EE5A4E">
      <w:pPr>
        <w:shd w:val="clear" w:color="auto" w:fill="FFFFFF"/>
        <w:spacing w:line="240" w:lineRule="exact"/>
        <w:jc w:val="center"/>
        <w:rPr>
          <w:sz w:val="24"/>
          <w:szCs w:val="24"/>
        </w:rPr>
      </w:pPr>
      <w:r w:rsidRPr="002E2EEB">
        <w:rPr>
          <w:rFonts w:eastAsia="Times New Roman"/>
          <w:b/>
          <w:bCs/>
          <w:sz w:val="24"/>
          <w:szCs w:val="24"/>
        </w:rPr>
        <w:t>ÜÇÜNCÜ BÖLÜM</w:t>
      </w:r>
    </w:p>
    <w:p w:rsidR="00D239A2" w:rsidRPr="002E2EEB" w:rsidRDefault="00EE5A4E">
      <w:pPr>
        <w:shd w:val="clear" w:color="auto" w:fill="FFFFFF"/>
        <w:spacing w:line="240" w:lineRule="exact"/>
        <w:ind w:left="538" w:right="3110" w:firstLine="586"/>
        <w:rPr>
          <w:sz w:val="24"/>
          <w:szCs w:val="24"/>
        </w:rPr>
      </w:pPr>
      <w:r w:rsidRPr="002E2EEB">
        <w:rPr>
          <w:rFonts w:eastAsia="Times New Roman"/>
          <w:b/>
          <w:bCs/>
          <w:sz w:val="24"/>
          <w:szCs w:val="24"/>
        </w:rPr>
        <w:t xml:space="preserve">Çek BİRİNCİ AYIRIM </w:t>
      </w:r>
      <w:r w:rsidRPr="002E2EEB">
        <w:rPr>
          <w:rFonts w:eastAsia="Times New Roman"/>
          <w:b/>
          <w:bCs/>
          <w:spacing w:val="-1"/>
          <w:sz w:val="24"/>
          <w:szCs w:val="24"/>
        </w:rPr>
        <w:t xml:space="preserve">Çeklerin Düzenlenmesi ve Şekli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Şekli I - Unsurlar MADDE 780</w:t>
      </w:r>
      <w:r w:rsidRPr="002E2EEB">
        <w:rPr>
          <w:rFonts w:eastAsia="Times New Roman"/>
          <w:sz w:val="24"/>
          <w:szCs w:val="24"/>
        </w:rPr>
        <w:t>- (1) Çek;</w:t>
      </w:r>
    </w:p>
    <w:p w:rsidR="00D239A2" w:rsidRPr="002E2EEB" w:rsidRDefault="00EE5A4E" w:rsidP="00EE5A4E">
      <w:pPr>
        <w:numPr>
          <w:ilvl w:val="0"/>
          <w:numId w:val="365"/>
        </w:numPr>
        <w:shd w:val="clear" w:color="auto" w:fill="FFFFFF"/>
        <w:tabs>
          <w:tab w:val="left" w:pos="720"/>
        </w:tabs>
        <w:spacing w:line="240" w:lineRule="exact"/>
        <w:ind w:right="5" w:firstLine="538"/>
        <w:jc w:val="both"/>
        <w:rPr>
          <w:spacing w:val="-5"/>
          <w:sz w:val="24"/>
          <w:szCs w:val="24"/>
        </w:rPr>
      </w:pPr>
      <w:r w:rsidRPr="002E2EEB">
        <w:rPr>
          <w:spacing w:val="-1"/>
          <w:sz w:val="24"/>
          <w:szCs w:val="24"/>
        </w:rPr>
        <w:t xml:space="preserve">Senet metninde </w:t>
      </w:r>
      <w:r w:rsidRPr="002E2EEB">
        <w:rPr>
          <w:rFonts w:eastAsia="Times New Roman"/>
          <w:spacing w:val="-1"/>
          <w:sz w:val="24"/>
          <w:szCs w:val="24"/>
        </w:rPr>
        <w:t xml:space="preserve">“çek” kelimesini ve eğer senet Türkçe’den başka bir dille yazılmış ise o dilde “çek” karşılığı olarak </w:t>
      </w:r>
      <w:r w:rsidRPr="002E2EEB">
        <w:rPr>
          <w:rFonts w:eastAsia="Times New Roman"/>
          <w:sz w:val="24"/>
          <w:szCs w:val="24"/>
        </w:rPr>
        <w:t>kullanılan kelimeyi,</w:t>
      </w:r>
    </w:p>
    <w:p w:rsidR="00D239A2" w:rsidRPr="002E2EEB" w:rsidRDefault="00EE5A4E" w:rsidP="00EE5A4E">
      <w:pPr>
        <w:numPr>
          <w:ilvl w:val="0"/>
          <w:numId w:val="365"/>
        </w:numPr>
        <w:shd w:val="clear" w:color="auto" w:fill="FFFFFF"/>
        <w:tabs>
          <w:tab w:val="left" w:pos="720"/>
        </w:tabs>
        <w:spacing w:line="240" w:lineRule="exact"/>
        <w:ind w:left="538"/>
        <w:rPr>
          <w:spacing w:val="-2"/>
          <w:sz w:val="24"/>
          <w:szCs w:val="24"/>
        </w:rPr>
      </w:pPr>
      <w:r w:rsidRPr="002E2EEB">
        <w:rPr>
          <w:sz w:val="24"/>
          <w:szCs w:val="24"/>
        </w:rPr>
        <w:t>Kay</w:t>
      </w:r>
      <w:r w:rsidRPr="002E2EEB">
        <w:rPr>
          <w:rFonts w:eastAsia="Times New Roman"/>
          <w:sz w:val="24"/>
          <w:szCs w:val="24"/>
        </w:rPr>
        <w:t>ıtsız ve şartsız belirli bir bedelin ödenmesi için havaleyi,</w:t>
      </w:r>
    </w:p>
    <w:p w:rsidR="00D239A2" w:rsidRPr="002E2EEB" w:rsidRDefault="00EE5A4E" w:rsidP="00EE5A4E">
      <w:pPr>
        <w:numPr>
          <w:ilvl w:val="0"/>
          <w:numId w:val="365"/>
        </w:numPr>
        <w:shd w:val="clear" w:color="auto" w:fill="FFFFFF"/>
        <w:tabs>
          <w:tab w:val="left" w:pos="720"/>
        </w:tabs>
        <w:spacing w:line="240" w:lineRule="exact"/>
        <w:ind w:left="538"/>
        <w:rPr>
          <w:spacing w:val="-5"/>
          <w:sz w:val="24"/>
          <w:szCs w:val="24"/>
        </w:rPr>
      </w:pPr>
      <w:r w:rsidRPr="002E2EEB">
        <w:rPr>
          <w:rFonts w:eastAsia="Times New Roman"/>
          <w:sz w:val="24"/>
          <w:szCs w:val="24"/>
        </w:rPr>
        <w:t>Ödeyecek kişinin, “muhatabın” ticaret unvanını,</w:t>
      </w:r>
    </w:p>
    <w:p w:rsidR="00D239A2" w:rsidRPr="002E2EEB" w:rsidRDefault="00EE5A4E" w:rsidP="00EE5A4E">
      <w:pPr>
        <w:numPr>
          <w:ilvl w:val="0"/>
          <w:numId w:val="365"/>
        </w:numPr>
        <w:shd w:val="clear" w:color="auto" w:fill="FFFFFF"/>
        <w:tabs>
          <w:tab w:val="left" w:pos="720"/>
        </w:tabs>
        <w:spacing w:line="240" w:lineRule="exact"/>
        <w:ind w:left="538"/>
        <w:rPr>
          <w:spacing w:val="-3"/>
          <w:sz w:val="24"/>
          <w:szCs w:val="24"/>
        </w:rPr>
      </w:pPr>
      <w:r w:rsidRPr="002E2EEB">
        <w:rPr>
          <w:rFonts w:eastAsia="Times New Roman"/>
          <w:spacing w:val="-1"/>
          <w:sz w:val="24"/>
          <w:szCs w:val="24"/>
        </w:rPr>
        <w:t>Ödeme yerini,</w:t>
      </w:r>
    </w:p>
    <w:p w:rsidR="00D239A2" w:rsidRPr="002E2EEB" w:rsidRDefault="00EE5A4E" w:rsidP="00EE5A4E">
      <w:pPr>
        <w:numPr>
          <w:ilvl w:val="0"/>
          <w:numId w:val="365"/>
        </w:numPr>
        <w:shd w:val="clear" w:color="auto" w:fill="FFFFFF"/>
        <w:tabs>
          <w:tab w:val="left" w:pos="720"/>
        </w:tabs>
        <w:spacing w:line="240" w:lineRule="exact"/>
        <w:ind w:left="538"/>
        <w:rPr>
          <w:spacing w:val="-5"/>
          <w:sz w:val="24"/>
          <w:szCs w:val="24"/>
        </w:rPr>
      </w:pPr>
      <w:r w:rsidRPr="002E2EEB">
        <w:rPr>
          <w:sz w:val="24"/>
          <w:szCs w:val="24"/>
        </w:rPr>
        <w:t>D</w:t>
      </w:r>
      <w:r w:rsidRPr="002E2EEB">
        <w:rPr>
          <w:rFonts w:eastAsia="Times New Roman"/>
          <w:sz w:val="24"/>
          <w:szCs w:val="24"/>
        </w:rPr>
        <w:t>üzenlenme tarihini ve yerini,</w:t>
      </w:r>
    </w:p>
    <w:p w:rsidR="00D239A2" w:rsidRPr="002E2EEB" w:rsidRDefault="00EE5A4E">
      <w:pPr>
        <w:shd w:val="clear" w:color="auto" w:fill="FFFFFF"/>
        <w:tabs>
          <w:tab w:val="left" w:pos="701"/>
        </w:tabs>
        <w:spacing w:line="240" w:lineRule="exact"/>
        <w:ind w:left="542" w:right="6566"/>
        <w:rPr>
          <w:sz w:val="24"/>
          <w:szCs w:val="24"/>
        </w:rPr>
      </w:pPr>
      <w:r w:rsidRPr="002E2EEB">
        <w:rPr>
          <w:spacing w:val="-6"/>
          <w:sz w:val="24"/>
          <w:szCs w:val="24"/>
        </w:rPr>
        <w:t>f)</w:t>
      </w:r>
      <w:r w:rsidRPr="002E2EEB">
        <w:rPr>
          <w:sz w:val="24"/>
          <w:szCs w:val="24"/>
        </w:rPr>
        <w:tab/>
      </w:r>
      <w:r w:rsidRPr="002E2EEB">
        <w:rPr>
          <w:spacing w:val="-1"/>
          <w:sz w:val="24"/>
          <w:szCs w:val="24"/>
        </w:rPr>
        <w:t>D</w:t>
      </w:r>
      <w:r w:rsidRPr="002E2EEB">
        <w:rPr>
          <w:rFonts w:eastAsia="Times New Roman"/>
          <w:spacing w:val="-1"/>
          <w:sz w:val="24"/>
          <w:szCs w:val="24"/>
        </w:rPr>
        <w:t>üzenleyenin imzasını,</w:t>
      </w:r>
      <w:r w:rsidRPr="002E2EEB">
        <w:rPr>
          <w:rFonts w:eastAsia="Times New Roman"/>
          <w:spacing w:val="-1"/>
          <w:sz w:val="24"/>
          <w:szCs w:val="24"/>
        </w:rPr>
        <w:br/>
      </w:r>
      <w:r w:rsidRPr="002E2EEB">
        <w:rPr>
          <w:rFonts w:eastAsia="Times New Roman"/>
          <w:sz w:val="24"/>
          <w:szCs w:val="24"/>
        </w:rPr>
        <w:t>içerir.</w:t>
      </w:r>
    </w:p>
    <w:p w:rsidR="00D239A2" w:rsidRPr="002E2EEB" w:rsidRDefault="00D239A2">
      <w:pPr>
        <w:shd w:val="clear" w:color="auto" w:fill="FFFFFF"/>
        <w:tabs>
          <w:tab w:val="left" w:pos="701"/>
        </w:tabs>
        <w:spacing w:line="240" w:lineRule="exact"/>
        <w:ind w:left="542" w:right="6566"/>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10"/>
          <w:sz w:val="24"/>
          <w:szCs w:val="24"/>
        </w:rPr>
        <w:lastRenderedPageBreak/>
        <w:t>11148</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II </w:t>
      </w:r>
      <w:r w:rsidRPr="002E2EEB">
        <w:rPr>
          <w:b/>
          <w:bCs/>
          <w:sz w:val="24"/>
          <w:szCs w:val="24"/>
        </w:rPr>
        <w:t>- Unsurlar</w:t>
      </w:r>
      <w:r w:rsidRPr="002E2EEB">
        <w:rPr>
          <w:rFonts w:eastAsia="Times New Roman"/>
          <w:b/>
          <w:bCs/>
          <w:sz w:val="24"/>
          <w:szCs w:val="24"/>
        </w:rPr>
        <w:t>ın bulunmaması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781</w:t>
      </w:r>
      <w:r w:rsidRPr="002E2EEB">
        <w:rPr>
          <w:sz w:val="24"/>
          <w:szCs w:val="24"/>
        </w:rPr>
        <w:t>- (1) 780 inci maddede g</w:t>
      </w:r>
      <w:r w:rsidRPr="002E2EEB">
        <w:rPr>
          <w:rFonts w:eastAsia="Times New Roman"/>
          <w:sz w:val="24"/>
          <w:szCs w:val="24"/>
        </w:rPr>
        <w:t>österilen unsurlardan birini içermeyen bir senet, ikinci ve üçüncü fıkralarda yazılı hâller dışında çek sayılmaz.</w:t>
      </w:r>
    </w:p>
    <w:p w:rsidR="00D239A2" w:rsidRPr="002E2EEB" w:rsidRDefault="00EE5A4E" w:rsidP="00EE5A4E">
      <w:pPr>
        <w:numPr>
          <w:ilvl w:val="0"/>
          <w:numId w:val="366"/>
        </w:numPr>
        <w:shd w:val="clear" w:color="auto" w:fill="FFFFFF"/>
        <w:tabs>
          <w:tab w:val="left" w:pos="792"/>
        </w:tabs>
        <w:spacing w:line="240" w:lineRule="exact"/>
        <w:ind w:firstLine="542"/>
        <w:jc w:val="both"/>
        <w:rPr>
          <w:spacing w:val="-4"/>
          <w:sz w:val="24"/>
          <w:szCs w:val="24"/>
        </w:rPr>
      </w:pPr>
      <w:r w:rsidRPr="002E2EEB">
        <w:rPr>
          <w:rFonts w:eastAsia="Times New Roman"/>
          <w:spacing w:val="-1"/>
          <w:sz w:val="24"/>
          <w:szCs w:val="24"/>
        </w:rPr>
        <w:t xml:space="preserve">Çekte açıklık </w:t>
      </w:r>
      <w:proofErr w:type="gramStart"/>
      <w:r w:rsidRPr="002E2EEB">
        <w:rPr>
          <w:rFonts w:eastAsia="Times New Roman"/>
          <w:spacing w:val="-1"/>
          <w:sz w:val="24"/>
          <w:szCs w:val="24"/>
        </w:rPr>
        <w:t>yoksa,</w:t>
      </w:r>
      <w:proofErr w:type="gramEnd"/>
      <w:r w:rsidRPr="002E2EEB">
        <w:rPr>
          <w:rFonts w:eastAsia="Times New Roman"/>
          <w:spacing w:val="-1"/>
          <w:sz w:val="24"/>
          <w:szCs w:val="24"/>
        </w:rPr>
        <w:t xml:space="preserve"> muhatabın ticaret unvanı yanında gösterilen yer ödeme yeri sayılır. Muhatabın ticaret unvanı </w:t>
      </w:r>
      <w:r w:rsidRPr="002E2EEB">
        <w:rPr>
          <w:rFonts w:eastAsia="Times New Roman"/>
          <w:sz w:val="24"/>
          <w:szCs w:val="24"/>
        </w:rPr>
        <w:t xml:space="preserve">yanında birden fazla yer gösterildiği takdirde, çek, ilk gösterilen yerde ödenir. Böyle bir açıklık ve başka bir kayıt da </w:t>
      </w:r>
      <w:proofErr w:type="gramStart"/>
      <w:r w:rsidRPr="002E2EEB">
        <w:rPr>
          <w:rFonts w:eastAsia="Times New Roman"/>
          <w:sz w:val="24"/>
          <w:szCs w:val="24"/>
        </w:rPr>
        <w:t>yoksa,</w:t>
      </w:r>
      <w:proofErr w:type="gramEnd"/>
      <w:r w:rsidRPr="002E2EEB">
        <w:rPr>
          <w:rFonts w:eastAsia="Times New Roman"/>
          <w:sz w:val="24"/>
          <w:szCs w:val="24"/>
        </w:rPr>
        <w:t xml:space="preserve"> çek muhatabın merkezinin bulunduğu yerde ödenir.</w:t>
      </w:r>
    </w:p>
    <w:p w:rsidR="00D239A2" w:rsidRPr="002E2EEB" w:rsidRDefault="00EE5A4E" w:rsidP="00EE5A4E">
      <w:pPr>
        <w:numPr>
          <w:ilvl w:val="0"/>
          <w:numId w:val="366"/>
        </w:numPr>
        <w:shd w:val="clear" w:color="auto" w:fill="FFFFFF"/>
        <w:tabs>
          <w:tab w:val="left" w:pos="792"/>
        </w:tabs>
        <w:spacing w:line="240" w:lineRule="exact"/>
        <w:ind w:left="542"/>
        <w:rPr>
          <w:spacing w:val="-4"/>
          <w:sz w:val="24"/>
          <w:szCs w:val="24"/>
        </w:rPr>
      </w:pPr>
      <w:r w:rsidRPr="002E2EEB">
        <w:rPr>
          <w:sz w:val="24"/>
          <w:szCs w:val="24"/>
        </w:rPr>
        <w:t>D</w:t>
      </w:r>
      <w:r w:rsidRPr="002E2EEB">
        <w:rPr>
          <w:rFonts w:eastAsia="Times New Roman"/>
          <w:sz w:val="24"/>
          <w:szCs w:val="24"/>
        </w:rPr>
        <w:t>üzenlenme yeri gösterilmemiş olan çek, düzenleyenin adı yanında yazılı olan yerde düzenlenmiş sayılır.</w:t>
      </w:r>
    </w:p>
    <w:p w:rsidR="00D239A2" w:rsidRPr="002E2EEB" w:rsidRDefault="00EE5A4E">
      <w:pPr>
        <w:shd w:val="clear" w:color="auto" w:fill="FFFFFF"/>
        <w:spacing w:line="240" w:lineRule="exact"/>
        <w:ind w:left="542"/>
        <w:rPr>
          <w:sz w:val="24"/>
          <w:szCs w:val="24"/>
        </w:rPr>
      </w:pPr>
      <w:r w:rsidRPr="002E2EEB">
        <w:rPr>
          <w:b/>
          <w:bCs/>
          <w:sz w:val="24"/>
          <w:szCs w:val="24"/>
        </w:rPr>
        <w:t>B) M</w:t>
      </w:r>
      <w:r w:rsidRPr="002E2EEB">
        <w:rPr>
          <w:rFonts w:eastAsia="Times New Roman"/>
          <w:b/>
          <w:bCs/>
          <w:sz w:val="24"/>
          <w:szCs w:val="24"/>
        </w:rPr>
        <w:t>ünferit unsurlar</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Muhatap</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Muhatap olma ehliyeti</w:t>
      </w:r>
    </w:p>
    <w:p w:rsidR="00D239A2" w:rsidRPr="002E2EEB" w:rsidRDefault="00EE5A4E">
      <w:pPr>
        <w:shd w:val="clear" w:color="auto" w:fill="FFFFFF"/>
        <w:spacing w:line="240" w:lineRule="exact"/>
        <w:ind w:left="542" w:right="2419"/>
        <w:rPr>
          <w:sz w:val="24"/>
          <w:szCs w:val="24"/>
        </w:rPr>
      </w:pPr>
      <w:r w:rsidRPr="002E2EEB">
        <w:rPr>
          <w:b/>
          <w:bCs/>
          <w:spacing w:val="-1"/>
          <w:sz w:val="24"/>
          <w:szCs w:val="24"/>
        </w:rPr>
        <w:t>MADDE 782</w:t>
      </w:r>
      <w:r w:rsidRPr="002E2EEB">
        <w:rPr>
          <w:spacing w:val="-1"/>
          <w:sz w:val="24"/>
          <w:szCs w:val="24"/>
        </w:rPr>
        <w:t>- (1) T</w:t>
      </w:r>
      <w:r w:rsidRPr="002E2EEB">
        <w:rPr>
          <w:rFonts w:eastAsia="Times New Roman"/>
          <w:spacing w:val="-1"/>
          <w:sz w:val="24"/>
          <w:szCs w:val="24"/>
        </w:rPr>
        <w:t xml:space="preserve">ürkiye’de ödenecek çeklerde muhatap ancak bir banka olabilir. </w:t>
      </w:r>
      <w:r w:rsidRPr="002E2EEB">
        <w:rPr>
          <w:rFonts w:eastAsia="Times New Roman"/>
          <w:sz w:val="24"/>
          <w:szCs w:val="24"/>
        </w:rPr>
        <w:t>(2) Diğer bir kişi üzerine düzenlenen çek yalnız havale hükmündedir.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Kar</w:t>
      </w:r>
      <w:r w:rsidRPr="002E2EEB">
        <w:rPr>
          <w:rFonts w:eastAsia="Times New Roman"/>
          <w:b/>
          <w:bCs/>
          <w:sz w:val="24"/>
          <w:szCs w:val="24"/>
        </w:rPr>
        <w:t>şılık</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783</w:t>
      </w:r>
      <w:r w:rsidRPr="002E2EEB">
        <w:rPr>
          <w:sz w:val="24"/>
          <w:szCs w:val="24"/>
        </w:rPr>
        <w:t xml:space="preserve">- (1) Bir </w:t>
      </w:r>
      <w:r w:rsidRPr="002E2EEB">
        <w:rPr>
          <w:rFonts w:eastAsia="Times New Roman"/>
          <w:sz w:val="24"/>
          <w:szCs w:val="24"/>
        </w:rPr>
        <w:t>çekin düzenlenmesi için, muhatabın elinde düzenleyenin emrine tahsis edilmiş bir karşılık bulunması ve düzenleyenin bu karşılık üzerinde çek düzenlemek suretiyle tasarruf hakkını haiz olacağına dair muhatapla düzenleyen arasında açık veya zımni bir anlaşma bulunması şarttır. Ancak, bu hükümlere uyulmaması hâlinde senedin çek olarak geçerliliği etkilenmez.</w:t>
      </w:r>
    </w:p>
    <w:p w:rsidR="00D239A2" w:rsidRPr="002E2EEB" w:rsidRDefault="00EE5A4E" w:rsidP="00EE5A4E">
      <w:pPr>
        <w:numPr>
          <w:ilvl w:val="0"/>
          <w:numId w:val="367"/>
        </w:numPr>
        <w:shd w:val="clear" w:color="auto" w:fill="FFFFFF"/>
        <w:tabs>
          <w:tab w:val="left" w:pos="802"/>
        </w:tabs>
        <w:spacing w:line="240" w:lineRule="exact"/>
        <w:ind w:right="10" w:firstLine="542"/>
        <w:jc w:val="both"/>
        <w:rPr>
          <w:spacing w:val="-4"/>
          <w:sz w:val="24"/>
          <w:szCs w:val="24"/>
        </w:rPr>
      </w:pPr>
      <w:r w:rsidRPr="002E2EEB">
        <w:rPr>
          <w:sz w:val="24"/>
          <w:szCs w:val="24"/>
        </w:rPr>
        <w:t>D</w:t>
      </w:r>
      <w:r w:rsidRPr="002E2EEB">
        <w:rPr>
          <w:rFonts w:eastAsia="Times New Roman"/>
          <w:sz w:val="24"/>
          <w:szCs w:val="24"/>
        </w:rPr>
        <w:t>üzenleyen, muhatap nezdinde çekin ancak bir kısım karşılığını hazır bulundurduğu takdirde, muhatap, bu tutarı ödemekle yükümlüdür.</w:t>
      </w:r>
    </w:p>
    <w:p w:rsidR="00D239A2" w:rsidRPr="002E2EEB" w:rsidRDefault="00EE5A4E" w:rsidP="00EE5A4E">
      <w:pPr>
        <w:numPr>
          <w:ilvl w:val="0"/>
          <w:numId w:val="367"/>
        </w:numPr>
        <w:shd w:val="clear" w:color="auto" w:fill="FFFFFF"/>
        <w:tabs>
          <w:tab w:val="left" w:pos="802"/>
        </w:tabs>
        <w:spacing w:line="240" w:lineRule="exact"/>
        <w:ind w:right="10" w:firstLine="542"/>
        <w:jc w:val="both"/>
        <w:rPr>
          <w:spacing w:val="-4"/>
          <w:sz w:val="24"/>
          <w:szCs w:val="24"/>
        </w:rPr>
      </w:pPr>
      <w:r w:rsidRPr="002E2EEB">
        <w:rPr>
          <w:sz w:val="24"/>
          <w:szCs w:val="24"/>
        </w:rPr>
        <w:t>Muhatap nezdinde kar</w:t>
      </w:r>
      <w:r w:rsidRPr="002E2EEB">
        <w:rPr>
          <w:rFonts w:eastAsia="Times New Roman"/>
          <w:sz w:val="24"/>
          <w:szCs w:val="24"/>
        </w:rPr>
        <w:t>şılığı kısmen veya tamamen bulunmayan bir çek düzenleyen kişi, çekin karşılıksız kalan bedelinin yüzde onunu ödemekle yükümlü olduktan başka, hamilin bu yüzden uğradığı zararı da tazmin eder.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Kabul yasa</w:t>
      </w:r>
      <w:r w:rsidRPr="002E2EEB">
        <w:rPr>
          <w:rFonts w:eastAsia="Times New Roman"/>
          <w:b/>
          <w:bCs/>
          <w:spacing w:val="-1"/>
          <w:sz w:val="24"/>
          <w:szCs w:val="24"/>
        </w:rPr>
        <w:t>ğı</w:t>
      </w:r>
    </w:p>
    <w:p w:rsidR="00D239A2" w:rsidRPr="002E2EEB" w:rsidRDefault="00EE5A4E">
      <w:pPr>
        <w:shd w:val="clear" w:color="auto" w:fill="FFFFFF"/>
        <w:spacing w:line="240" w:lineRule="exact"/>
        <w:ind w:left="542"/>
        <w:rPr>
          <w:sz w:val="24"/>
          <w:szCs w:val="24"/>
        </w:rPr>
      </w:pPr>
      <w:r w:rsidRPr="002E2EEB">
        <w:rPr>
          <w:b/>
          <w:bCs/>
          <w:sz w:val="24"/>
          <w:szCs w:val="24"/>
        </w:rPr>
        <w:t>MADDE 784</w:t>
      </w:r>
      <w:r w:rsidRPr="002E2EEB">
        <w:rPr>
          <w:sz w:val="24"/>
          <w:szCs w:val="24"/>
        </w:rPr>
        <w:t xml:space="preserve">- (1) </w:t>
      </w:r>
      <w:r w:rsidRPr="002E2EEB">
        <w:rPr>
          <w:rFonts w:eastAsia="Times New Roman"/>
          <w:sz w:val="24"/>
          <w:szCs w:val="24"/>
        </w:rPr>
        <w:t>Çek hakkında kabul işlemi yapılamaz. Çek üzerine yazılmış bir kabul kaydı, yazılmamış sayılır.</w:t>
      </w:r>
    </w:p>
    <w:p w:rsidR="00D239A2" w:rsidRPr="002E2EEB" w:rsidRDefault="00EE5A4E">
      <w:pPr>
        <w:shd w:val="clear" w:color="auto" w:fill="FFFFFF"/>
        <w:tabs>
          <w:tab w:val="left" w:pos="787"/>
        </w:tabs>
        <w:spacing w:line="240" w:lineRule="exact"/>
        <w:ind w:left="538" w:right="5875"/>
        <w:rPr>
          <w:sz w:val="24"/>
          <w:szCs w:val="24"/>
        </w:rPr>
      </w:pPr>
      <w:r w:rsidRPr="002E2EEB">
        <w:rPr>
          <w:b/>
          <w:bCs/>
          <w:spacing w:val="-2"/>
          <w:sz w:val="24"/>
          <w:szCs w:val="24"/>
        </w:rPr>
        <w:t>III</w:t>
      </w:r>
      <w:r w:rsidRPr="002E2EEB">
        <w:rPr>
          <w:b/>
          <w:bCs/>
          <w:sz w:val="24"/>
          <w:szCs w:val="24"/>
        </w:rPr>
        <w:tab/>
      </w:r>
      <w:r w:rsidRPr="002E2EEB">
        <w:rPr>
          <w:b/>
          <w:bCs/>
          <w:spacing w:val="-1"/>
          <w:sz w:val="24"/>
          <w:szCs w:val="24"/>
        </w:rPr>
        <w:t xml:space="preserve">- Kimin lehine </w:t>
      </w:r>
      <w:r w:rsidRPr="002E2EEB">
        <w:rPr>
          <w:rFonts w:eastAsia="Times New Roman"/>
          <w:b/>
          <w:bCs/>
          <w:spacing w:val="-1"/>
          <w:sz w:val="24"/>
          <w:szCs w:val="24"/>
        </w:rPr>
        <w:t>çekilebileceği</w:t>
      </w:r>
      <w:r w:rsidRPr="002E2EEB">
        <w:rPr>
          <w:rFonts w:eastAsia="Times New Roman"/>
          <w:b/>
          <w:bCs/>
          <w:spacing w:val="-1"/>
          <w:sz w:val="24"/>
          <w:szCs w:val="24"/>
        </w:rPr>
        <w:br/>
      </w:r>
      <w:r w:rsidRPr="002E2EEB">
        <w:rPr>
          <w:rFonts w:eastAsia="Times New Roman"/>
          <w:b/>
          <w:bCs/>
          <w:sz w:val="24"/>
          <w:szCs w:val="24"/>
        </w:rPr>
        <w:t>MADDE 785</w:t>
      </w:r>
      <w:r w:rsidRPr="002E2EEB">
        <w:rPr>
          <w:rFonts w:eastAsia="Times New Roman"/>
          <w:sz w:val="24"/>
          <w:szCs w:val="24"/>
        </w:rPr>
        <w:t>- (1) Çek;</w:t>
      </w:r>
    </w:p>
    <w:p w:rsidR="00D239A2" w:rsidRPr="002E2EEB" w:rsidRDefault="00EE5A4E" w:rsidP="00EE5A4E">
      <w:pPr>
        <w:numPr>
          <w:ilvl w:val="0"/>
          <w:numId w:val="368"/>
        </w:numPr>
        <w:shd w:val="clear" w:color="auto" w:fill="FFFFFF"/>
        <w:tabs>
          <w:tab w:val="left" w:pos="725"/>
        </w:tabs>
        <w:spacing w:line="240" w:lineRule="exact"/>
        <w:ind w:left="538"/>
        <w:rPr>
          <w:spacing w:val="-5"/>
          <w:sz w:val="24"/>
          <w:szCs w:val="24"/>
        </w:rPr>
      </w:pPr>
      <w:r w:rsidRPr="002E2EEB">
        <w:rPr>
          <w:rFonts w:eastAsia="Times New Roman"/>
          <w:sz w:val="24"/>
          <w:szCs w:val="24"/>
        </w:rPr>
        <w:t>“Emre yazılı” kaydıyla veya bu kayıt olmadan belirli bir kişiye,</w:t>
      </w:r>
    </w:p>
    <w:p w:rsidR="00D239A2" w:rsidRPr="002E2EEB" w:rsidRDefault="00EE5A4E" w:rsidP="00EE5A4E">
      <w:pPr>
        <w:numPr>
          <w:ilvl w:val="0"/>
          <w:numId w:val="368"/>
        </w:numPr>
        <w:shd w:val="clear" w:color="auto" w:fill="FFFFFF"/>
        <w:tabs>
          <w:tab w:val="left" w:pos="725"/>
        </w:tabs>
        <w:spacing w:line="240" w:lineRule="exact"/>
        <w:ind w:left="538"/>
        <w:rPr>
          <w:spacing w:val="-2"/>
          <w:sz w:val="24"/>
          <w:szCs w:val="24"/>
        </w:rPr>
      </w:pPr>
      <w:r w:rsidRPr="002E2EEB">
        <w:rPr>
          <w:rFonts w:eastAsia="Times New Roman"/>
          <w:sz w:val="24"/>
          <w:szCs w:val="24"/>
        </w:rPr>
        <w:t>“Emre yazılı değildir” kaydıyla veya buna benzer bir kayıtla belirli bir kişiye,</w:t>
      </w:r>
    </w:p>
    <w:p w:rsidR="00D239A2" w:rsidRPr="002E2EEB" w:rsidRDefault="00EE5A4E" w:rsidP="00EE5A4E">
      <w:pPr>
        <w:numPr>
          <w:ilvl w:val="0"/>
          <w:numId w:val="368"/>
        </w:numPr>
        <w:shd w:val="clear" w:color="auto" w:fill="FFFFFF"/>
        <w:tabs>
          <w:tab w:val="left" w:pos="725"/>
        </w:tabs>
        <w:spacing w:line="240" w:lineRule="exact"/>
        <w:ind w:left="538" w:right="6566"/>
        <w:rPr>
          <w:sz w:val="24"/>
          <w:szCs w:val="24"/>
        </w:rPr>
      </w:pPr>
      <w:r w:rsidRPr="002E2EEB">
        <w:rPr>
          <w:sz w:val="24"/>
          <w:szCs w:val="24"/>
        </w:rPr>
        <w:t xml:space="preserve">Veya hamile, </w:t>
      </w:r>
      <w:r w:rsidRPr="002E2EEB">
        <w:rPr>
          <w:rFonts w:eastAsia="Times New Roman"/>
          <w:spacing w:val="-2"/>
          <w:sz w:val="24"/>
          <w:szCs w:val="24"/>
        </w:rPr>
        <w:t>ödenmek üzere çekilebilir.</w:t>
      </w:r>
    </w:p>
    <w:p w:rsidR="00D239A2" w:rsidRPr="002E2EEB" w:rsidRDefault="00D239A2">
      <w:pPr>
        <w:rPr>
          <w:sz w:val="24"/>
          <w:szCs w:val="24"/>
        </w:rPr>
      </w:pPr>
    </w:p>
    <w:p w:rsidR="00D239A2" w:rsidRPr="002E2EEB" w:rsidRDefault="00EE5A4E" w:rsidP="00EE5A4E">
      <w:pPr>
        <w:numPr>
          <w:ilvl w:val="0"/>
          <w:numId w:val="369"/>
        </w:numPr>
        <w:shd w:val="clear" w:color="auto" w:fill="FFFFFF"/>
        <w:tabs>
          <w:tab w:val="left" w:pos="792"/>
        </w:tabs>
        <w:spacing w:line="240" w:lineRule="exact"/>
        <w:ind w:left="5" w:right="5" w:firstLine="538"/>
        <w:jc w:val="both"/>
        <w:rPr>
          <w:spacing w:val="-4"/>
          <w:sz w:val="24"/>
          <w:szCs w:val="24"/>
        </w:rPr>
      </w:pPr>
      <w:r w:rsidRPr="002E2EEB">
        <w:rPr>
          <w:spacing w:val="-1"/>
          <w:sz w:val="24"/>
          <w:szCs w:val="24"/>
        </w:rPr>
        <w:t>Belirli bir ki</w:t>
      </w:r>
      <w:r w:rsidRPr="002E2EEB">
        <w:rPr>
          <w:rFonts w:eastAsia="Times New Roman"/>
          <w:spacing w:val="-1"/>
          <w:sz w:val="24"/>
          <w:szCs w:val="24"/>
        </w:rPr>
        <w:t xml:space="preserve">şi lehine “veya hamiline” kelimelerinin veya buna benzer başka bir ibarenin eklenmesiyle düzenlenen </w:t>
      </w:r>
      <w:r w:rsidRPr="002E2EEB">
        <w:rPr>
          <w:rFonts w:eastAsia="Times New Roman"/>
          <w:sz w:val="24"/>
          <w:szCs w:val="24"/>
        </w:rPr>
        <w:t>çek, hamiline yazılı çek sayılır.</w:t>
      </w:r>
    </w:p>
    <w:p w:rsidR="00D239A2" w:rsidRPr="002E2EEB" w:rsidRDefault="00EE5A4E" w:rsidP="00EE5A4E">
      <w:pPr>
        <w:numPr>
          <w:ilvl w:val="0"/>
          <w:numId w:val="370"/>
        </w:numPr>
        <w:shd w:val="clear" w:color="auto" w:fill="FFFFFF"/>
        <w:tabs>
          <w:tab w:val="left" w:pos="792"/>
        </w:tabs>
        <w:spacing w:line="240" w:lineRule="exact"/>
        <w:ind w:left="542"/>
        <w:rPr>
          <w:spacing w:val="-4"/>
          <w:sz w:val="24"/>
          <w:szCs w:val="24"/>
        </w:rPr>
      </w:pPr>
      <w:r w:rsidRPr="002E2EEB">
        <w:rPr>
          <w:sz w:val="24"/>
          <w:szCs w:val="24"/>
        </w:rPr>
        <w:t>Kimin lehine d</w:t>
      </w:r>
      <w:r w:rsidRPr="002E2EEB">
        <w:rPr>
          <w:rFonts w:eastAsia="Times New Roman"/>
          <w:sz w:val="24"/>
          <w:szCs w:val="24"/>
        </w:rPr>
        <w:t>üzenlendiği gösterilmemiş olan bir çek, hamiline yazılı çek hükmündedir.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pacing w:val="-1"/>
          <w:sz w:val="24"/>
          <w:szCs w:val="24"/>
        </w:rPr>
        <w:t xml:space="preserve">- Faiz </w:t>
      </w:r>
      <w:r w:rsidRPr="002E2EEB">
        <w:rPr>
          <w:rFonts w:eastAsia="Times New Roman"/>
          <w:b/>
          <w:bCs/>
          <w:spacing w:val="-1"/>
          <w:sz w:val="24"/>
          <w:szCs w:val="24"/>
        </w:rPr>
        <w:t>şartı</w:t>
      </w:r>
    </w:p>
    <w:p w:rsidR="00D239A2" w:rsidRPr="002E2EEB" w:rsidRDefault="00EE5A4E">
      <w:pPr>
        <w:shd w:val="clear" w:color="auto" w:fill="FFFFFF"/>
        <w:spacing w:line="240" w:lineRule="exact"/>
        <w:ind w:left="542"/>
        <w:rPr>
          <w:sz w:val="24"/>
          <w:szCs w:val="24"/>
        </w:rPr>
      </w:pPr>
      <w:r w:rsidRPr="002E2EEB">
        <w:rPr>
          <w:b/>
          <w:bCs/>
          <w:sz w:val="24"/>
          <w:szCs w:val="24"/>
        </w:rPr>
        <w:t>MADDE 786</w:t>
      </w:r>
      <w:r w:rsidRPr="002E2EEB">
        <w:rPr>
          <w:sz w:val="24"/>
          <w:szCs w:val="24"/>
        </w:rPr>
        <w:t xml:space="preserve">- (1) </w:t>
      </w:r>
      <w:r w:rsidRPr="002E2EEB">
        <w:rPr>
          <w:rFonts w:eastAsia="Times New Roman"/>
          <w:sz w:val="24"/>
          <w:szCs w:val="24"/>
        </w:rPr>
        <w:t>Çekte öngörülen herhangi bir faiz şartı yazılmamış sayılır.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Adresli ve yerle</w:t>
      </w:r>
      <w:r w:rsidRPr="002E2EEB">
        <w:rPr>
          <w:rFonts w:eastAsia="Times New Roman"/>
          <w:b/>
          <w:bCs/>
          <w:sz w:val="24"/>
          <w:szCs w:val="24"/>
        </w:rPr>
        <w:t>şme yerli çek</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787</w:t>
      </w:r>
      <w:r w:rsidRPr="002E2EEB">
        <w:rPr>
          <w:sz w:val="24"/>
          <w:szCs w:val="24"/>
        </w:rPr>
        <w:t xml:space="preserve">- (1) </w:t>
      </w:r>
      <w:r w:rsidRPr="002E2EEB">
        <w:rPr>
          <w:rFonts w:eastAsia="Times New Roman"/>
          <w:sz w:val="24"/>
          <w:szCs w:val="24"/>
        </w:rPr>
        <w:t>Çek, muhatabın yerleşim yerinde veya başka bir yerde üçüncü bir kişi nezdinde ödenmek üzere düzenlenebilir. Ancak, bu üçüncü kişinin bir banka olması şarttır.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11149</w:t>
      </w:r>
    </w:p>
    <w:p w:rsidR="00D239A2" w:rsidRPr="002E2EEB" w:rsidRDefault="00EE5A4E">
      <w:pPr>
        <w:shd w:val="clear" w:color="auto" w:fill="FFFFFF"/>
        <w:spacing w:before="235" w:line="240" w:lineRule="exact"/>
        <w:ind w:left="3864" w:right="3859"/>
        <w:jc w:val="center"/>
        <w:rPr>
          <w:sz w:val="24"/>
          <w:szCs w:val="24"/>
        </w:rPr>
      </w:pPr>
      <w:r w:rsidRPr="002E2EEB">
        <w:rPr>
          <w:rFonts w:eastAsia="Times New Roman"/>
          <w:b/>
          <w:bCs/>
          <w:spacing w:val="-19"/>
          <w:sz w:val="24"/>
          <w:szCs w:val="24"/>
        </w:rPr>
        <w:t xml:space="preserve">ĠKĠNCĠ AYIRIM </w:t>
      </w:r>
      <w:r w:rsidRPr="002E2EEB">
        <w:rPr>
          <w:rFonts w:eastAsia="Times New Roman"/>
          <w:b/>
          <w:bCs/>
          <w:sz w:val="24"/>
          <w:szCs w:val="24"/>
        </w:rPr>
        <w:t>Devir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Devredilebilirlik</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788</w:t>
      </w:r>
      <w:r w:rsidRPr="002E2EEB">
        <w:rPr>
          <w:sz w:val="24"/>
          <w:szCs w:val="24"/>
        </w:rPr>
        <w:t>- (1) A</w:t>
      </w:r>
      <w:r w:rsidRPr="002E2EEB">
        <w:rPr>
          <w:rFonts w:eastAsia="Times New Roman"/>
          <w:sz w:val="24"/>
          <w:szCs w:val="24"/>
        </w:rPr>
        <w:t>çıkça “emre yazılı” kaydıyla veya bu kayıt olmadan belirli bir kişi lehine ödenmesi şart kılınan bir çek, ciro ve zilyetliğin geçirilmesiyle devredilebilir.</w:t>
      </w:r>
    </w:p>
    <w:p w:rsidR="00D239A2" w:rsidRPr="002E2EEB" w:rsidRDefault="00EE5A4E" w:rsidP="00EE5A4E">
      <w:pPr>
        <w:numPr>
          <w:ilvl w:val="0"/>
          <w:numId w:val="371"/>
        </w:numPr>
        <w:shd w:val="clear" w:color="auto" w:fill="FFFFFF"/>
        <w:tabs>
          <w:tab w:val="left" w:pos="806"/>
        </w:tabs>
        <w:spacing w:line="240" w:lineRule="exact"/>
        <w:ind w:left="5" w:right="14" w:firstLine="538"/>
        <w:jc w:val="both"/>
        <w:rPr>
          <w:spacing w:val="-4"/>
          <w:sz w:val="24"/>
          <w:szCs w:val="24"/>
        </w:rPr>
      </w:pPr>
      <w:r w:rsidRPr="002E2EEB">
        <w:rPr>
          <w:rFonts w:eastAsia="Times New Roman"/>
          <w:sz w:val="24"/>
          <w:szCs w:val="24"/>
        </w:rPr>
        <w:t>“Emre yazılı değildir” kaydıyla veya buna benzer bir kayıtla belirli bir kişi lehine ödenmesi şart kılınan bir çek, ancak alacağın temlikiyle devredilebilir. Bu devir, alacağın temlikinin hukuki sonuçlarını doğurur.</w:t>
      </w:r>
    </w:p>
    <w:p w:rsidR="00D239A2" w:rsidRPr="002E2EEB" w:rsidRDefault="00EE5A4E" w:rsidP="00EE5A4E">
      <w:pPr>
        <w:numPr>
          <w:ilvl w:val="0"/>
          <w:numId w:val="371"/>
        </w:numPr>
        <w:shd w:val="clear" w:color="auto" w:fill="FFFFFF"/>
        <w:tabs>
          <w:tab w:val="left" w:pos="806"/>
        </w:tabs>
        <w:spacing w:line="240" w:lineRule="exact"/>
        <w:ind w:left="5" w:right="10" w:firstLine="538"/>
        <w:jc w:val="both"/>
        <w:rPr>
          <w:spacing w:val="-4"/>
          <w:sz w:val="24"/>
          <w:szCs w:val="24"/>
        </w:rPr>
      </w:pPr>
      <w:r w:rsidRPr="002E2EEB">
        <w:rPr>
          <w:sz w:val="24"/>
          <w:szCs w:val="24"/>
        </w:rPr>
        <w:t>Ciro, d</w:t>
      </w:r>
      <w:r w:rsidRPr="002E2EEB">
        <w:rPr>
          <w:rFonts w:eastAsia="Times New Roman"/>
          <w:sz w:val="24"/>
          <w:szCs w:val="24"/>
        </w:rPr>
        <w:t>üzenleyen veya çekten dolayı borçlu olanlardan herhangi biri lehine de yapılabilir. Bu kişiler çeki yeniden ciro edebilirler.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5"/>
          <w:sz w:val="24"/>
          <w:szCs w:val="24"/>
        </w:rPr>
        <w:t>Ciro</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789</w:t>
      </w:r>
      <w:r w:rsidRPr="002E2EEB">
        <w:rPr>
          <w:sz w:val="24"/>
          <w:szCs w:val="24"/>
        </w:rPr>
        <w:t>- (1) Cironun kay</w:t>
      </w:r>
      <w:r w:rsidRPr="002E2EEB">
        <w:rPr>
          <w:rFonts w:eastAsia="Times New Roman"/>
          <w:sz w:val="24"/>
          <w:szCs w:val="24"/>
        </w:rPr>
        <w:t>ıtsız ve şartsız olması gereklidir. Ciro, şartlara tabi tutulmuşsa bunlar yazılmamış sayılır.</w:t>
      </w:r>
    </w:p>
    <w:p w:rsidR="00D239A2" w:rsidRPr="002E2EEB" w:rsidRDefault="00EE5A4E" w:rsidP="00EE5A4E">
      <w:pPr>
        <w:numPr>
          <w:ilvl w:val="0"/>
          <w:numId w:val="372"/>
        </w:numPr>
        <w:shd w:val="clear" w:color="auto" w:fill="FFFFFF"/>
        <w:tabs>
          <w:tab w:val="left" w:pos="792"/>
        </w:tabs>
        <w:spacing w:line="240" w:lineRule="exact"/>
        <w:ind w:left="542"/>
        <w:rPr>
          <w:spacing w:val="-4"/>
          <w:sz w:val="24"/>
          <w:szCs w:val="24"/>
        </w:rPr>
      </w:pPr>
      <w:r w:rsidRPr="002E2EEB">
        <w:rPr>
          <w:sz w:val="24"/>
          <w:szCs w:val="24"/>
        </w:rPr>
        <w:t>K</w:t>
      </w:r>
      <w:r w:rsidRPr="002E2EEB">
        <w:rPr>
          <w:rFonts w:eastAsia="Times New Roman"/>
          <w:sz w:val="24"/>
          <w:szCs w:val="24"/>
        </w:rPr>
        <w:t>ısmi ciro ve muhatabın cirosu batıldır.</w:t>
      </w:r>
    </w:p>
    <w:p w:rsidR="00D239A2" w:rsidRPr="002E2EEB" w:rsidRDefault="00EE5A4E" w:rsidP="00EE5A4E">
      <w:pPr>
        <w:numPr>
          <w:ilvl w:val="0"/>
          <w:numId w:val="372"/>
        </w:numPr>
        <w:shd w:val="clear" w:color="auto" w:fill="FFFFFF"/>
        <w:tabs>
          <w:tab w:val="left" w:pos="792"/>
        </w:tabs>
        <w:spacing w:line="240" w:lineRule="exact"/>
        <w:ind w:left="542"/>
        <w:rPr>
          <w:spacing w:val="-4"/>
          <w:sz w:val="24"/>
          <w:szCs w:val="24"/>
        </w:rPr>
      </w:pPr>
      <w:r w:rsidRPr="002E2EEB">
        <w:rPr>
          <w:sz w:val="24"/>
          <w:szCs w:val="24"/>
        </w:rPr>
        <w:t>Hamiline yaz</w:t>
      </w:r>
      <w:r w:rsidRPr="002E2EEB">
        <w:rPr>
          <w:rFonts w:eastAsia="Times New Roman"/>
          <w:sz w:val="24"/>
          <w:szCs w:val="24"/>
        </w:rPr>
        <w:t>ılı ciro beyaz ciro hükmündedir.</w:t>
      </w:r>
    </w:p>
    <w:p w:rsidR="00D239A2" w:rsidRPr="002E2EEB" w:rsidRDefault="00EE5A4E" w:rsidP="00EE5A4E">
      <w:pPr>
        <w:numPr>
          <w:ilvl w:val="0"/>
          <w:numId w:val="372"/>
        </w:numPr>
        <w:shd w:val="clear" w:color="auto" w:fill="FFFFFF"/>
        <w:tabs>
          <w:tab w:val="left" w:pos="792"/>
        </w:tabs>
        <w:spacing w:line="240" w:lineRule="exact"/>
        <w:ind w:right="5" w:firstLine="542"/>
        <w:jc w:val="both"/>
        <w:rPr>
          <w:spacing w:val="-4"/>
          <w:sz w:val="24"/>
          <w:szCs w:val="24"/>
        </w:rPr>
      </w:pPr>
      <w:r w:rsidRPr="002E2EEB">
        <w:rPr>
          <w:sz w:val="24"/>
          <w:szCs w:val="24"/>
        </w:rPr>
        <w:t>Muhatap lehindeki ciro yaln</w:t>
      </w:r>
      <w:r w:rsidRPr="002E2EEB">
        <w:rPr>
          <w:rFonts w:eastAsia="Times New Roman"/>
          <w:sz w:val="24"/>
          <w:szCs w:val="24"/>
        </w:rPr>
        <w:t xml:space="preserve">ız makbuz hükmündedir; </w:t>
      </w:r>
      <w:proofErr w:type="gramStart"/>
      <w:r w:rsidRPr="002E2EEB">
        <w:rPr>
          <w:rFonts w:eastAsia="Times New Roman"/>
          <w:sz w:val="24"/>
          <w:szCs w:val="24"/>
        </w:rPr>
        <w:t>meğerki,</w:t>
      </w:r>
      <w:proofErr w:type="gramEnd"/>
      <w:r w:rsidRPr="002E2EEB">
        <w:rPr>
          <w:rFonts w:eastAsia="Times New Roman"/>
          <w:sz w:val="24"/>
          <w:szCs w:val="24"/>
        </w:rPr>
        <w:t xml:space="preserve"> muhatabın birden fazla şubesi olup da, ciro, muhatap şubeden başka bir şube üzerine yazılmış bulunsun.</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Hak sahipli</w:t>
      </w:r>
      <w:r w:rsidRPr="002E2EEB">
        <w:rPr>
          <w:rFonts w:eastAsia="Times New Roman"/>
          <w:b/>
          <w:bCs/>
          <w:sz w:val="24"/>
          <w:szCs w:val="24"/>
        </w:rPr>
        <w:t>ğini ispat görevi</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790</w:t>
      </w:r>
      <w:r w:rsidRPr="002E2EEB">
        <w:rPr>
          <w:spacing w:val="-1"/>
          <w:sz w:val="24"/>
          <w:szCs w:val="24"/>
        </w:rPr>
        <w:t xml:space="preserve">- (1) Cirosu kabil bir </w:t>
      </w:r>
      <w:r w:rsidRPr="002E2EEB">
        <w:rPr>
          <w:rFonts w:eastAsia="Times New Roman"/>
          <w:spacing w:val="-1"/>
          <w:sz w:val="24"/>
          <w:szCs w:val="24"/>
        </w:rPr>
        <w:t xml:space="preserve">çeki elinde bulunduran kişi, son ciro beyaz ciro olsa bile, kendi hakkı müteselsil ve birbirine bağlı cirolardan anlaşıldığı takdirde yetkili hamil sayılır. Çizilmiş cirolar yazılmamış hükmündedir. Bir beyaz ciroyu </w:t>
      </w:r>
      <w:r w:rsidRPr="002E2EEB">
        <w:rPr>
          <w:rFonts w:eastAsia="Times New Roman"/>
          <w:sz w:val="24"/>
          <w:szCs w:val="24"/>
        </w:rPr>
        <w:t>diğer bir ciro izlerse, bu son ciroyu imzalayan kişi çeki beyaz ciro ile iktisap etmiş sayılır.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Hamiline yaz</w:t>
      </w:r>
      <w:r w:rsidRPr="002E2EEB">
        <w:rPr>
          <w:rFonts w:eastAsia="Times New Roman"/>
          <w:b/>
          <w:bCs/>
          <w:sz w:val="24"/>
          <w:szCs w:val="24"/>
        </w:rPr>
        <w:t>ılı çek üzerine yapılan ciro</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791</w:t>
      </w:r>
      <w:r w:rsidRPr="002E2EEB">
        <w:rPr>
          <w:sz w:val="24"/>
          <w:szCs w:val="24"/>
        </w:rPr>
        <w:t>- (1) Hamiline yaz</w:t>
      </w:r>
      <w:r w:rsidRPr="002E2EEB">
        <w:rPr>
          <w:rFonts w:eastAsia="Times New Roman"/>
          <w:sz w:val="24"/>
          <w:szCs w:val="24"/>
        </w:rPr>
        <w:t>ılı bir çek üzerine yapılan ciro, cirantayı, başvurma hakkına dair hükümler gereğince sorumlu kılarsa da senedin niteliğini değiştirerek onu emre yazılı bir çek hâline getirmez.</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t xml:space="preserve">Elden </w:t>
      </w:r>
      <w:r w:rsidRPr="002E2EEB">
        <w:rPr>
          <w:rFonts w:eastAsia="Times New Roman"/>
          <w:b/>
          <w:bCs/>
          <w:sz w:val="24"/>
          <w:szCs w:val="24"/>
        </w:rPr>
        <w:t>çıkan çek</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792</w:t>
      </w:r>
      <w:r w:rsidRPr="002E2EEB">
        <w:rPr>
          <w:sz w:val="24"/>
          <w:szCs w:val="24"/>
        </w:rPr>
        <w:t xml:space="preserve">- (1) </w:t>
      </w:r>
      <w:r w:rsidRPr="002E2EEB">
        <w:rPr>
          <w:rFonts w:eastAsia="Times New Roman"/>
          <w:sz w:val="24"/>
          <w:szCs w:val="24"/>
        </w:rPr>
        <w:t>Çek, herhangi bir suretle hamilin elinden çıkmış bulunursa, ister hamile yazılı, ister ciro yoluyla devredilebilen bir çek söz konusu olup da hamil hakkını 790 ıncı maddeye göre ispat etsin, çek eline geçmiş bulunan yeni hamil ancak çeki kötüniyetle iktisap etmiş olduğu veya iktisapta ağır bir kusuru bulunduğu takdirde o çeki geri vermekle yükümlüdür.</w:t>
      </w:r>
      <w:proofErr w:type="gramEnd"/>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D)</w:t>
      </w:r>
      <w:r w:rsidRPr="002E2EEB">
        <w:rPr>
          <w:b/>
          <w:bCs/>
          <w:sz w:val="24"/>
          <w:szCs w:val="24"/>
        </w:rPr>
        <w:tab/>
        <w:t>Protestodan ve ibraz s</w:t>
      </w:r>
      <w:r w:rsidRPr="002E2EEB">
        <w:rPr>
          <w:rFonts w:eastAsia="Times New Roman"/>
          <w:b/>
          <w:bCs/>
          <w:sz w:val="24"/>
          <w:szCs w:val="24"/>
        </w:rPr>
        <w:t>üresinin geçmesinden sonraki ciro</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793</w:t>
      </w:r>
      <w:r w:rsidRPr="002E2EEB">
        <w:rPr>
          <w:sz w:val="24"/>
          <w:szCs w:val="24"/>
        </w:rPr>
        <w:t>- (1) Protestonun d</w:t>
      </w:r>
      <w:r w:rsidRPr="002E2EEB">
        <w:rPr>
          <w:rFonts w:eastAsia="Times New Roman"/>
          <w:sz w:val="24"/>
          <w:szCs w:val="24"/>
        </w:rPr>
        <w:t>üzenlenmesinden veya aynı nitelikte bir belirlemeden veya ibraz süresinin geçmesinden sonra yapılan ciro, ancak alacağın temlikinin sonuçlarını doğurur.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Tarihsiz bir cironun, protesto veya ayn</w:t>
      </w:r>
      <w:r w:rsidRPr="002E2EEB">
        <w:rPr>
          <w:rFonts w:eastAsia="Times New Roman"/>
          <w:sz w:val="24"/>
          <w:szCs w:val="24"/>
        </w:rPr>
        <w:t>ı nitelikte bir belirlemeden veya ibraz süresinin geçmesinden önce yapıldığı, aksi sabit oluncaya kadar karinedir.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11150</w:t>
      </w:r>
    </w:p>
    <w:p w:rsidR="00D239A2" w:rsidRPr="002E2EEB" w:rsidRDefault="00EE5A4E">
      <w:pPr>
        <w:shd w:val="clear" w:color="auto" w:fill="FFFFFF"/>
        <w:spacing w:before="235" w:line="240" w:lineRule="exact"/>
        <w:ind w:left="538" w:right="3629"/>
        <w:rPr>
          <w:sz w:val="24"/>
          <w:szCs w:val="24"/>
        </w:rPr>
      </w:pPr>
      <w:r w:rsidRPr="002E2EEB">
        <w:rPr>
          <w:rFonts w:eastAsia="Times New Roman"/>
          <w:b/>
          <w:bCs/>
          <w:sz w:val="24"/>
          <w:szCs w:val="24"/>
        </w:rPr>
        <w:t>ÜÇÜNCÜ AYIRIM Ödeme ve Ödememe A</w:t>
      </w:r>
      <w:proofErr w:type="gramStart"/>
      <w:r w:rsidRPr="002E2EEB">
        <w:rPr>
          <w:rFonts w:eastAsia="Times New Roman"/>
          <w:b/>
          <w:bCs/>
          <w:sz w:val="24"/>
          <w:szCs w:val="24"/>
        </w:rPr>
        <w:t>)</w:t>
      </w:r>
      <w:proofErr w:type="gramEnd"/>
      <w:r w:rsidRPr="002E2EEB">
        <w:rPr>
          <w:rFonts w:eastAsia="Times New Roman"/>
          <w:b/>
          <w:bCs/>
          <w:sz w:val="24"/>
          <w:szCs w:val="24"/>
        </w:rPr>
        <w:t xml:space="preserve"> Ödeme</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r>
      <w:r w:rsidRPr="002E2EEB">
        <w:rPr>
          <w:b/>
          <w:bCs/>
          <w:spacing w:val="-1"/>
          <w:sz w:val="24"/>
          <w:szCs w:val="24"/>
        </w:rPr>
        <w:t xml:space="preserve">- </w:t>
      </w:r>
      <w:proofErr w:type="gramStart"/>
      <w:r w:rsidRPr="002E2EEB">
        <w:rPr>
          <w:b/>
          <w:bCs/>
          <w:spacing w:val="-1"/>
          <w:sz w:val="24"/>
          <w:szCs w:val="24"/>
        </w:rPr>
        <w:t>Aval</w:t>
      </w:r>
      <w:proofErr w:type="gramEnd"/>
    </w:p>
    <w:p w:rsidR="00D239A2" w:rsidRPr="002E2EEB" w:rsidRDefault="00EE5A4E">
      <w:pPr>
        <w:shd w:val="clear" w:color="auto" w:fill="FFFFFF"/>
        <w:spacing w:line="240" w:lineRule="exact"/>
        <w:ind w:left="538"/>
        <w:rPr>
          <w:sz w:val="24"/>
          <w:szCs w:val="24"/>
        </w:rPr>
      </w:pPr>
      <w:r w:rsidRPr="002E2EEB">
        <w:rPr>
          <w:b/>
          <w:bCs/>
          <w:sz w:val="24"/>
          <w:szCs w:val="24"/>
        </w:rPr>
        <w:t>MADDE 794</w:t>
      </w:r>
      <w:r w:rsidRPr="002E2EEB">
        <w:rPr>
          <w:sz w:val="24"/>
          <w:szCs w:val="24"/>
        </w:rPr>
        <w:t xml:space="preserve">- (1) </w:t>
      </w:r>
      <w:r w:rsidRPr="002E2EEB">
        <w:rPr>
          <w:rFonts w:eastAsia="Times New Roman"/>
          <w:sz w:val="24"/>
          <w:szCs w:val="24"/>
        </w:rPr>
        <w:t xml:space="preserve">Çekte yazılı bedelin ödenmesi, kısmen veya tamamen </w:t>
      </w:r>
      <w:proofErr w:type="gramStart"/>
      <w:r w:rsidRPr="002E2EEB">
        <w:rPr>
          <w:rFonts w:eastAsia="Times New Roman"/>
          <w:sz w:val="24"/>
          <w:szCs w:val="24"/>
        </w:rPr>
        <w:t>aval</w:t>
      </w:r>
      <w:proofErr w:type="gramEnd"/>
      <w:r w:rsidRPr="002E2EEB">
        <w:rPr>
          <w:rFonts w:eastAsia="Times New Roman"/>
          <w:sz w:val="24"/>
          <w:szCs w:val="24"/>
        </w:rPr>
        <w:t xml:space="preserve"> ile teminat altına alınabilir.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Bu teminat, muhatap hari</w:t>
      </w:r>
      <w:r w:rsidRPr="002E2EEB">
        <w:rPr>
          <w:rFonts w:eastAsia="Times New Roman"/>
          <w:sz w:val="24"/>
          <w:szCs w:val="24"/>
        </w:rPr>
        <w:t>ç olmak üzere üçüncü bir kişi veya çek üzerinde imzası bulunan bir kişi tarafından da verilebilir.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Muacceliyet</w:t>
      </w:r>
    </w:p>
    <w:p w:rsidR="00D239A2" w:rsidRPr="002E2EEB" w:rsidRDefault="00EE5A4E">
      <w:pPr>
        <w:shd w:val="clear" w:color="auto" w:fill="FFFFFF"/>
        <w:spacing w:line="240" w:lineRule="exact"/>
        <w:ind w:left="538" w:right="1037"/>
        <w:rPr>
          <w:sz w:val="24"/>
          <w:szCs w:val="24"/>
        </w:rPr>
      </w:pPr>
      <w:r w:rsidRPr="002E2EEB">
        <w:rPr>
          <w:b/>
          <w:bCs/>
          <w:sz w:val="24"/>
          <w:szCs w:val="24"/>
        </w:rPr>
        <w:t>MADDE 795</w:t>
      </w:r>
      <w:r w:rsidRPr="002E2EEB">
        <w:rPr>
          <w:sz w:val="24"/>
          <w:szCs w:val="24"/>
        </w:rPr>
        <w:t xml:space="preserve">- (1) </w:t>
      </w:r>
      <w:r w:rsidRPr="002E2EEB">
        <w:rPr>
          <w:rFonts w:eastAsia="Times New Roman"/>
          <w:sz w:val="24"/>
          <w:szCs w:val="24"/>
        </w:rPr>
        <w:t xml:space="preserve">Çek görüldüğünde ödenir. Buna aykırı herhangi bir kayıt yazılmamış hükmündedir. </w:t>
      </w:r>
      <w:r w:rsidRPr="002E2EEB">
        <w:rPr>
          <w:rFonts w:eastAsia="Times New Roman"/>
          <w:spacing w:val="-1"/>
          <w:sz w:val="24"/>
          <w:szCs w:val="24"/>
        </w:rPr>
        <w:t>(2) Düzenlenme günü olarak gösterilen günden önce ödenmek için ibraz olunan çek, ibraz günü ödenir.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Ödeme için ibraz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796</w:t>
      </w:r>
      <w:r w:rsidRPr="002E2EEB">
        <w:rPr>
          <w:sz w:val="24"/>
          <w:szCs w:val="24"/>
        </w:rPr>
        <w:t xml:space="preserve">- (1) Bir </w:t>
      </w:r>
      <w:r w:rsidRPr="002E2EEB">
        <w:rPr>
          <w:rFonts w:eastAsia="Times New Roman"/>
          <w:sz w:val="24"/>
          <w:szCs w:val="24"/>
        </w:rPr>
        <w:t>çek, düzenlendiği yerde ödenecekse on gün; düzenlendiği yerden başka bir yerde ödenecekse bir ay içinde muhataba ibraz edilmelidir.</w:t>
      </w:r>
    </w:p>
    <w:p w:rsidR="00D239A2" w:rsidRPr="002E2EEB" w:rsidRDefault="00EE5A4E" w:rsidP="00EE5A4E">
      <w:pPr>
        <w:numPr>
          <w:ilvl w:val="0"/>
          <w:numId w:val="373"/>
        </w:numPr>
        <w:shd w:val="clear" w:color="auto" w:fill="FFFFFF"/>
        <w:tabs>
          <w:tab w:val="left" w:pos="792"/>
        </w:tabs>
        <w:spacing w:line="240" w:lineRule="exact"/>
        <w:ind w:firstLine="538"/>
        <w:jc w:val="both"/>
        <w:rPr>
          <w:spacing w:val="-1"/>
          <w:sz w:val="24"/>
          <w:szCs w:val="24"/>
        </w:rPr>
      </w:pPr>
      <w:r w:rsidRPr="002E2EEB">
        <w:rPr>
          <w:rFonts w:eastAsia="Times New Roman"/>
          <w:sz w:val="24"/>
          <w:szCs w:val="24"/>
        </w:rPr>
        <w:t>Ödeneceği ülkeden başka bir ülkede düzenlenen çek, düzenlenme yeri ile ödeme yeri aynı kıtada ise bir ay ve ayrı kıtalarda ise üç ay içinde muhataba ibraz edilmelidir. Bu bakımdan, bir Avrupa ülkesinde düzenlenip de Akdenize sahili bulunan bir ülkede ödenecek olan ve aynı şekilde Akdenize sahili olan bir ülkede düzenlenip bir Avrupa ülkesinde ödenmesi gereken çekler aynı kıtada düzenlenmiş ve ödenmesi şart kılınmış sayılır.</w:t>
      </w:r>
    </w:p>
    <w:p w:rsidR="00D239A2" w:rsidRPr="002E2EEB" w:rsidRDefault="00EE5A4E" w:rsidP="00EE5A4E">
      <w:pPr>
        <w:numPr>
          <w:ilvl w:val="0"/>
          <w:numId w:val="373"/>
        </w:numPr>
        <w:shd w:val="clear" w:color="auto" w:fill="FFFFFF"/>
        <w:tabs>
          <w:tab w:val="left" w:pos="792"/>
        </w:tabs>
        <w:spacing w:line="240" w:lineRule="exact"/>
        <w:ind w:left="538"/>
        <w:rPr>
          <w:spacing w:val="-1"/>
          <w:sz w:val="24"/>
          <w:szCs w:val="24"/>
        </w:rPr>
      </w:pPr>
      <w:r w:rsidRPr="002E2EEB">
        <w:rPr>
          <w:sz w:val="24"/>
          <w:szCs w:val="24"/>
        </w:rPr>
        <w:t>Birinci ve ikinci f</w:t>
      </w:r>
      <w:r w:rsidRPr="002E2EEB">
        <w:rPr>
          <w:rFonts w:eastAsia="Times New Roman"/>
          <w:sz w:val="24"/>
          <w:szCs w:val="24"/>
        </w:rPr>
        <w:t>ıkralarda yazılı süreler, çekte yazılı olan düzenlenme tarihinin ertesi günü başlar.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Takvim farkl</w:t>
      </w:r>
      <w:r w:rsidRPr="002E2EEB">
        <w:rPr>
          <w:rFonts w:eastAsia="Times New Roman"/>
          <w:b/>
          <w:bCs/>
          <w:sz w:val="24"/>
          <w:szCs w:val="24"/>
        </w:rPr>
        <w:t>ılığı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797</w:t>
      </w:r>
      <w:r w:rsidRPr="002E2EEB">
        <w:rPr>
          <w:sz w:val="24"/>
          <w:szCs w:val="24"/>
        </w:rPr>
        <w:t xml:space="preserve">- (1) </w:t>
      </w:r>
      <w:r w:rsidRPr="002E2EEB">
        <w:rPr>
          <w:rFonts w:eastAsia="Times New Roman"/>
          <w:sz w:val="24"/>
          <w:szCs w:val="24"/>
        </w:rPr>
        <w:t>Çek, takvimleri farklı olan iki yer arasında çekildiği takdirde; düzenlenme günü, ödeme yerindeki takvimin onu karşılayan gününe dönüştürülür.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Takas odas</w:t>
      </w:r>
      <w:r w:rsidRPr="002E2EEB">
        <w:rPr>
          <w:rFonts w:eastAsia="Times New Roman"/>
          <w:b/>
          <w:bCs/>
          <w:sz w:val="24"/>
          <w:szCs w:val="24"/>
        </w:rPr>
        <w:t>ı</w:t>
      </w:r>
    </w:p>
    <w:p w:rsidR="00D239A2" w:rsidRPr="002E2EEB" w:rsidRDefault="00EE5A4E">
      <w:pPr>
        <w:shd w:val="clear" w:color="auto" w:fill="FFFFFF"/>
        <w:spacing w:line="240" w:lineRule="exact"/>
        <w:ind w:left="538"/>
        <w:rPr>
          <w:sz w:val="24"/>
          <w:szCs w:val="24"/>
        </w:rPr>
      </w:pPr>
      <w:r w:rsidRPr="002E2EEB">
        <w:rPr>
          <w:b/>
          <w:bCs/>
          <w:sz w:val="24"/>
          <w:szCs w:val="24"/>
        </w:rPr>
        <w:t>MADDE 798</w:t>
      </w:r>
      <w:r w:rsidRPr="002E2EEB">
        <w:rPr>
          <w:sz w:val="24"/>
          <w:szCs w:val="24"/>
        </w:rPr>
        <w:t xml:space="preserve">- (1) </w:t>
      </w:r>
      <w:r w:rsidRPr="002E2EEB">
        <w:rPr>
          <w:rFonts w:eastAsia="Times New Roman"/>
          <w:sz w:val="24"/>
          <w:szCs w:val="24"/>
        </w:rPr>
        <w:t>Çekin bir takas odasına ibrazı ödeme için ibraz yerine geçer.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xml:space="preserve">- </w:t>
      </w:r>
      <w:r w:rsidRPr="002E2EEB">
        <w:rPr>
          <w:rFonts w:eastAsia="Times New Roman"/>
          <w:b/>
          <w:bCs/>
          <w:sz w:val="24"/>
          <w:szCs w:val="24"/>
        </w:rPr>
        <w:t>Çekten cayma</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left="538" w:right="2074"/>
        <w:rPr>
          <w:sz w:val="24"/>
          <w:szCs w:val="24"/>
        </w:rPr>
      </w:pPr>
      <w:r w:rsidRPr="002E2EEB">
        <w:rPr>
          <w:b/>
          <w:bCs/>
          <w:sz w:val="24"/>
          <w:szCs w:val="24"/>
        </w:rPr>
        <w:t>MADDE 799</w:t>
      </w:r>
      <w:r w:rsidRPr="002E2EEB">
        <w:rPr>
          <w:sz w:val="24"/>
          <w:szCs w:val="24"/>
        </w:rPr>
        <w:t xml:space="preserve">- (1) </w:t>
      </w:r>
      <w:r w:rsidRPr="002E2EEB">
        <w:rPr>
          <w:rFonts w:eastAsia="Times New Roman"/>
          <w:sz w:val="24"/>
          <w:szCs w:val="24"/>
        </w:rPr>
        <w:t xml:space="preserve">Çekten cayma ancak ibraz süresi geçtikten sonra hüküm ifade eder. </w:t>
      </w:r>
      <w:r w:rsidRPr="002E2EEB">
        <w:rPr>
          <w:rFonts w:eastAsia="Times New Roman"/>
          <w:spacing w:val="-1"/>
          <w:sz w:val="24"/>
          <w:szCs w:val="24"/>
        </w:rPr>
        <w:t>(2) Çekten cayılmamışsa, muhatap, ibraz süresinin geçmesinden sonra da çeki ödeyebilir.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rFonts w:eastAsia="Times New Roman"/>
          <w:b/>
          <w:bCs/>
          <w:sz w:val="24"/>
          <w:szCs w:val="24"/>
        </w:rPr>
        <w:t>Özel hâller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800</w:t>
      </w:r>
      <w:r w:rsidRPr="002E2EEB">
        <w:rPr>
          <w:sz w:val="24"/>
          <w:szCs w:val="24"/>
        </w:rPr>
        <w:t xml:space="preserve">- (1) </w:t>
      </w:r>
      <w:r w:rsidRPr="002E2EEB">
        <w:rPr>
          <w:rFonts w:eastAsia="Times New Roman"/>
          <w:sz w:val="24"/>
          <w:szCs w:val="24"/>
        </w:rPr>
        <w:t>Çekin tedavüle çıkarılmasından sonra, düzenleyenin ölümü, medenî haklarını kullanma ehliyetini kaybetmesi veya iflası çekin geçerliliğini etkilemez.</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t>- Cirolar</w:t>
      </w:r>
      <w:r w:rsidRPr="002E2EEB">
        <w:rPr>
          <w:rFonts w:eastAsia="Times New Roman"/>
          <w:b/>
          <w:bCs/>
          <w:sz w:val="24"/>
          <w:szCs w:val="24"/>
        </w:rPr>
        <w:t>ın incelenmesi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801</w:t>
      </w:r>
      <w:r w:rsidRPr="002E2EEB">
        <w:rPr>
          <w:sz w:val="24"/>
          <w:szCs w:val="24"/>
        </w:rPr>
        <w:t xml:space="preserve">- (1) Cirosu kabil bir </w:t>
      </w:r>
      <w:r w:rsidRPr="002E2EEB">
        <w:rPr>
          <w:rFonts w:eastAsia="Times New Roman"/>
          <w:sz w:val="24"/>
          <w:szCs w:val="24"/>
        </w:rPr>
        <w:t>çeki ödeyecek muhatap, cirolar arasında düzenli bir teselsülün var olup olmadığını incelemekle yükümlü ise de cirantaların imzalarının geçerliliğini araştırmak zorunda değildir.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pacing w:val="-10"/>
          <w:sz w:val="24"/>
          <w:szCs w:val="24"/>
        </w:rPr>
        <w:lastRenderedPageBreak/>
        <w:t>11151</w:t>
      </w:r>
    </w:p>
    <w:p w:rsidR="00D239A2" w:rsidRPr="002E2EEB" w:rsidRDefault="00EE5A4E">
      <w:pPr>
        <w:shd w:val="clear" w:color="auto" w:fill="FFFFFF"/>
        <w:tabs>
          <w:tab w:val="left" w:pos="782"/>
        </w:tabs>
        <w:spacing w:before="254"/>
        <w:ind w:left="538"/>
        <w:rPr>
          <w:sz w:val="24"/>
          <w:szCs w:val="24"/>
        </w:rPr>
      </w:pPr>
      <w:r w:rsidRPr="002E2EEB">
        <w:rPr>
          <w:b/>
          <w:bCs/>
          <w:spacing w:val="-3"/>
          <w:sz w:val="24"/>
          <w:szCs w:val="24"/>
        </w:rPr>
        <w:t>VI</w:t>
      </w:r>
      <w:r w:rsidRPr="002E2EEB">
        <w:rPr>
          <w:b/>
          <w:bCs/>
          <w:sz w:val="24"/>
          <w:szCs w:val="24"/>
        </w:rPr>
        <w:tab/>
        <w:t>- Yabanc</w:t>
      </w:r>
      <w:r w:rsidRPr="002E2EEB">
        <w:rPr>
          <w:rFonts w:eastAsia="Times New Roman"/>
          <w:b/>
          <w:bCs/>
          <w:sz w:val="24"/>
          <w:szCs w:val="24"/>
        </w:rPr>
        <w:t>ı ülke parasıyla ödenecek çek</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802</w:t>
      </w:r>
      <w:r w:rsidRPr="002E2EEB">
        <w:rPr>
          <w:sz w:val="24"/>
          <w:szCs w:val="24"/>
        </w:rPr>
        <w:t xml:space="preserve">- (1) </w:t>
      </w:r>
      <w:r w:rsidRPr="002E2EEB">
        <w:rPr>
          <w:rFonts w:eastAsia="Times New Roman"/>
          <w:sz w:val="24"/>
          <w:szCs w:val="24"/>
        </w:rPr>
        <w:t>Çekin ödeme yerinde rayici olmayan bir para ile ödenmesi şart koşulmuş ise, bedeli, çekin ibraz günündeki değerine göre o ülke parası ile ödenebilir. İbraz edilmesine rağmen ödenmediği takdirde hamil, çek bedelinin dilerse ibraz dilerse ödeme günlerindeki rayiç değerine göre ülke parasıyla ödenmesini isteyebilir.</w:t>
      </w:r>
    </w:p>
    <w:p w:rsidR="00D239A2" w:rsidRPr="002E2EEB" w:rsidRDefault="00EE5A4E" w:rsidP="00EE5A4E">
      <w:pPr>
        <w:numPr>
          <w:ilvl w:val="0"/>
          <w:numId w:val="374"/>
        </w:numPr>
        <w:shd w:val="clear" w:color="auto" w:fill="FFFFFF"/>
        <w:tabs>
          <w:tab w:val="left" w:pos="806"/>
        </w:tabs>
        <w:spacing w:line="240" w:lineRule="exact"/>
        <w:ind w:right="5" w:firstLine="538"/>
        <w:jc w:val="both"/>
        <w:rPr>
          <w:spacing w:val="-1"/>
          <w:sz w:val="24"/>
          <w:szCs w:val="24"/>
        </w:rPr>
      </w:pPr>
      <w:r w:rsidRPr="002E2EEB">
        <w:rPr>
          <w:sz w:val="24"/>
          <w:szCs w:val="24"/>
        </w:rPr>
        <w:t>Yabanc</w:t>
      </w:r>
      <w:r w:rsidRPr="002E2EEB">
        <w:rPr>
          <w:rFonts w:eastAsia="Times New Roman"/>
          <w:sz w:val="24"/>
          <w:szCs w:val="24"/>
        </w:rPr>
        <w:t>ı ülke parasının değeri, ödeme yerindeki ticari teamüllere göre belirlenir. Bununla beraber düzenleyen, ödenecek tutarın çekte yazılı belirli bir kura göre hesap olunmasını şart koşabilir.</w:t>
      </w:r>
    </w:p>
    <w:p w:rsidR="00D239A2" w:rsidRPr="002E2EEB" w:rsidRDefault="00EE5A4E" w:rsidP="00EE5A4E">
      <w:pPr>
        <w:numPr>
          <w:ilvl w:val="0"/>
          <w:numId w:val="374"/>
        </w:numPr>
        <w:shd w:val="clear" w:color="auto" w:fill="FFFFFF"/>
        <w:tabs>
          <w:tab w:val="left" w:pos="806"/>
        </w:tabs>
        <w:spacing w:line="240" w:lineRule="exact"/>
        <w:ind w:right="10" w:firstLine="538"/>
        <w:jc w:val="both"/>
        <w:rPr>
          <w:spacing w:val="-1"/>
          <w:sz w:val="24"/>
          <w:szCs w:val="24"/>
        </w:rPr>
      </w:pPr>
      <w:r w:rsidRPr="002E2EEB">
        <w:rPr>
          <w:sz w:val="24"/>
          <w:szCs w:val="24"/>
        </w:rPr>
        <w:t>D</w:t>
      </w:r>
      <w:r w:rsidRPr="002E2EEB">
        <w:rPr>
          <w:rFonts w:eastAsia="Times New Roman"/>
          <w:sz w:val="24"/>
          <w:szCs w:val="24"/>
        </w:rPr>
        <w:t>üzenleyen, ödemenin belirli bir para ile yapılmasını (aynen ödemeyi) şart koşmuş ise birinci ve ikinci fıkra hükümleri uygulanmaz.</w:t>
      </w:r>
    </w:p>
    <w:p w:rsidR="00D239A2" w:rsidRPr="002E2EEB" w:rsidRDefault="00EE5A4E" w:rsidP="00EE5A4E">
      <w:pPr>
        <w:numPr>
          <w:ilvl w:val="0"/>
          <w:numId w:val="374"/>
        </w:numPr>
        <w:shd w:val="clear" w:color="auto" w:fill="FFFFFF"/>
        <w:tabs>
          <w:tab w:val="left" w:pos="806"/>
        </w:tabs>
        <w:spacing w:line="240" w:lineRule="exact"/>
        <w:ind w:right="10" w:firstLine="538"/>
        <w:jc w:val="both"/>
        <w:rPr>
          <w:spacing w:val="-1"/>
          <w:sz w:val="24"/>
          <w:szCs w:val="24"/>
        </w:rPr>
      </w:pPr>
      <w:r w:rsidRPr="002E2EEB">
        <w:rPr>
          <w:rFonts w:eastAsia="Times New Roman"/>
          <w:sz w:val="24"/>
          <w:szCs w:val="24"/>
        </w:rPr>
        <w:t>Çek bedeli, düzenlenme ve ödeme ülkelerinde aynı adı taşıyan ve fakat değerleri birbirinden farklı olan para ile gösterildiği takdirde, ödeme yerindeki para kastedilmiş sayılır.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VII</w:t>
      </w:r>
      <w:r w:rsidRPr="002E2EEB">
        <w:rPr>
          <w:b/>
          <w:bCs/>
          <w:sz w:val="24"/>
          <w:szCs w:val="24"/>
        </w:rPr>
        <w:tab/>
        <w:t xml:space="preserve">- </w:t>
      </w:r>
      <w:r w:rsidRPr="002E2EEB">
        <w:rPr>
          <w:rFonts w:eastAsia="Times New Roman"/>
          <w:b/>
          <w:bCs/>
          <w:sz w:val="24"/>
          <w:szCs w:val="24"/>
        </w:rPr>
        <w:t>Çizgili çek</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rFonts w:eastAsia="Times New Roman"/>
          <w:b/>
          <w:bCs/>
          <w:spacing w:val="-4"/>
          <w:sz w:val="24"/>
          <w:szCs w:val="24"/>
        </w:rPr>
        <w:t>ġekil ve Ģartları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803</w:t>
      </w:r>
      <w:r w:rsidRPr="002E2EEB">
        <w:rPr>
          <w:sz w:val="24"/>
          <w:szCs w:val="24"/>
        </w:rPr>
        <w:t xml:space="preserve">- (1) Bir </w:t>
      </w:r>
      <w:r w:rsidRPr="002E2EEB">
        <w:rPr>
          <w:rFonts w:eastAsia="Times New Roman"/>
          <w:sz w:val="24"/>
          <w:szCs w:val="24"/>
        </w:rPr>
        <w:t>çekin düzenleyeni veya hamili onu, 804 üncü maddede gösterilen sonuçları doğurmak üzere çizebilir.</w:t>
      </w:r>
    </w:p>
    <w:p w:rsidR="00D239A2" w:rsidRPr="002E2EEB" w:rsidRDefault="00EE5A4E">
      <w:pPr>
        <w:shd w:val="clear" w:color="auto" w:fill="FFFFFF"/>
        <w:tabs>
          <w:tab w:val="left" w:pos="840"/>
        </w:tabs>
        <w:spacing w:line="240" w:lineRule="exact"/>
        <w:ind w:right="14"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Çekin çizilmesi, çekin ön yüzüne birbirine paralel iki çizgi çekilerek yapılır. Çek, genel veya özel olarak</w:t>
      </w:r>
      <w:r w:rsidRPr="002E2EEB">
        <w:rPr>
          <w:rFonts w:eastAsia="Times New Roman"/>
          <w:sz w:val="24"/>
          <w:szCs w:val="24"/>
        </w:rPr>
        <w:br/>
        <w:t>çizilebilir.</w:t>
      </w:r>
    </w:p>
    <w:p w:rsidR="00D239A2" w:rsidRPr="002E2EEB" w:rsidRDefault="00EE5A4E" w:rsidP="00EE5A4E">
      <w:pPr>
        <w:numPr>
          <w:ilvl w:val="0"/>
          <w:numId w:val="375"/>
        </w:numPr>
        <w:shd w:val="clear" w:color="auto" w:fill="FFFFFF"/>
        <w:tabs>
          <w:tab w:val="left" w:pos="792"/>
        </w:tabs>
        <w:spacing w:line="240" w:lineRule="exact"/>
        <w:ind w:right="5" w:firstLine="538"/>
        <w:jc w:val="both"/>
        <w:rPr>
          <w:spacing w:val="-1"/>
          <w:sz w:val="24"/>
          <w:szCs w:val="24"/>
        </w:rPr>
      </w:pPr>
      <w:r w:rsidRPr="002E2EEB">
        <w:rPr>
          <w:rFonts w:eastAsia="Times New Roman"/>
          <w:sz w:val="24"/>
          <w:szCs w:val="24"/>
        </w:rPr>
        <w:t>İki çizgi arasına hiçbir ibare konmamış veya “banka” kelimesi veya buna benzer bir ibare konmuş ise çek, genel olarak çizilmiş demektir.</w:t>
      </w:r>
    </w:p>
    <w:p w:rsidR="00D239A2" w:rsidRPr="002E2EEB" w:rsidRDefault="00EE5A4E" w:rsidP="00EE5A4E">
      <w:pPr>
        <w:numPr>
          <w:ilvl w:val="0"/>
          <w:numId w:val="375"/>
        </w:numPr>
        <w:shd w:val="clear" w:color="auto" w:fill="FFFFFF"/>
        <w:tabs>
          <w:tab w:val="left" w:pos="792"/>
        </w:tabs>
        <w:spacing w:line="240" w:lineRule="exact"/>
        <w:ind w:left="538"/>
        <w:rPr>
          <w:spacing w:val="-1"/>
          <w:sz w:val="24"/>
          <w:szCs w:val="24"/>
        </w:rPr>
      </w:pPr>
      <w:r w:rsidRPr="002E2EEB">
        <w:rPr>
          <w:rFonts w:eastAsia="Times New Roman"/>
          <w:sz w:val="24"/>
          <w:szCs w:val="24"/>
        </w:rPr>
        <w:t>İki çizgi arasına belirli bir bankanın ticaret unvanı yazılmış ise çek, özel olarak çizilmiş demektir.</w:t>
      </w:r>
    </w:p>
    <w:p w:rsidR="00D239A2" w:rsidRPr="002E2EEB" w:rsidRDefault="00EE5A4E" w:rsidP="00EE5A4E">
      <w:pPr>
        <w:numPr>
          <w:ilvl w:val="0"/>
          <w:numId w:val="375"/>
        </w:numPr>
        <w:shd w:val="clear" w:color="auto" w:fill="FFFFFF"/>
        <w:tabs>
          <w:tab w:val="left" w:pos="792"/>
        </w:tabs>
        <w:spacing w:line="240" w:lineRule="exact"/>
        <w:ind w:left="538"/>
        <w:rPr>
          <w:spacing w:val="-1"/>
          <w:sz w:val="24"/>
          <w:szCs w:val="24"/>
        </w:rPr>
      </w:pPr>
      <w:r w:rsidRPr="002E2EEB">
        <w:rPr>
          <w:sz w:val="24"/>
          <w:szCs w:val="24"/>
        </w:rPr>
        <w:t xml:space="preserve">Genel </w:t>
      </w:r>
      <w:r w:rsidRPr="002E2EEB">
        <w:rPr>
          <w:rFonts w:eastAsia="Times New Roman"/>
          <w:sz w:val="24"/>
          <w:szCs w:val="24"/>
        </w:rPr>
        <w:t>çizgi özel çizgiye dönüştürülebilir; özel çizgi genel çizgiye dönüştürülemez.</w:t>
      </w:r>
    </w:p>
    <w:p w:rsidR="00D239A2" w:rsidRPr="002E2EEB" w:rsidRDefault="00EE5A4E" w:rsidP="00EE5A4E">
      <w:pPr>
        <w:numPr>
          <w:ilvl w:val="0"/>
          <w:numId w:val="375"/>
        </w:numPr>
        <w:shd w:val="clear" w:color="auto" w:fill="FFFFFF"/>
        <w:tabs>
          <w:tab w:val="left" w:pos="792"/>
        </w:tabs>
        <w:spacing w:line="240" w:lineRule="exact"/>
        <w:ind w:left="538"/>
        <w:rPr>
          <w:spacing w:val="-1"/>
          <w:sz w:val="24"/>
          <w:szCs w:val="24"/>
        </w:rPr>
      </w:pPr>
      <w:r w:rsidRPr="002E2EEB">
        <w:rPr>
          <w:rFonts w:eastAsia="Times New Roman"/>
          <w:sz w:val="24"/>
          <w:szCs w:val="24"/>
        </w:rPr>
        <w:t>Çizgilerin veya zikredilen bankanın ticaret unvanının silinmesi hükümsüz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804</w:t>
      </w:r>
      <w:r w:rsidRPr="002E2EEB">
        <w:rPr>
          <w:spacing w:val="-1"/>
          <w:sz w:val="24"/>
          <w:szCs w:val="24"/>
        </w:rPr>
        <w:t xml:space="preserve">- (1) Genel olarak </w:t>
      </w:r>
      <w:r w:rsidRPr="002E2EEB">
        <w:rPr>
          <w:rFonts w:eastAsia="Times New Roman"/>
          <w:spacing w:val="-1"/>
          <w:sz w:val="24"/>
          <w:szCs w:val="24"/>
        </w:rPr>
        <w:t xml:space="preserve">çizilen bir çek, muhatap tarafından ancak bir bankaya veya muhatabın bir müşterisine </w:t>
      </w:r>
      <w:r w:rsidRPr="002E2EEB">
        <w:rPr>
          <w:rFonts w:eastAsia="Times New Roman"/>
          <w:sz w:val="24"/>
          <w:szCs w:val="24"/>
        </w:rPr>
        <w:t>ödenebilir.</w:t>
      </w:r>
    </w:p>
    <w:p w:rsidR="00D239A2" w:rsidRPr="002E2EEB" w:rsidRDefault="00EE5A4E">
      <w:pPr>
        <w:shd w:val="clear" w:color="auto" w:fill="FFFFFF"/>
        <w:tabs>
          <w:tab w:val="left" w:pos="792"/>
        </w:tabs>
        <w:spacing w:line="240" w:lineRule="exact"/>
        <w:ind w:right="14" w:firstLine="538"/>
        <w:jc w:val="both"/>
        <w:rPr>
          <w:sz w:val="24"/>
          <w:szCs w:val="24"/>
        </w:rPr>
      </w:pPr>
      <w:r w:rsidRPr="002E2EEB">
        <w:rPr>
          <w:spacing w:val="-1"/>
          <w:sz w:val="24"/>
          <w:szCs w:val="24"/>
        </w:rPr>
        <w:t>(2)</w:t>
      </w:r>
      <w:r w:rsidRPr="002E2EEB">
        <w:rPr>
          <w:sz w:val="24"/>
          <w:szCs w:val="24"/>
        </w:rPr>
        <w:tab/>
      </w:r>
      <w:r w:rsidRPr="002E2EEB">
        <w:rPr>
          <w:rFonts w:eastAsia="Times New Roman"/>
          <w:spacing w:val="-1"/>
          <w:sz w:val="24"/>
          <w:szCs w:val="24"/>
        </w:rPr>
        <w:t>Özel olarak çizilen bir çek, muhatap tarafından ancak ticaret unvanı gösterilen bankaya veya bu banka muhatap ise</w:t>
      </w:r>
      <w:r w:rsidRPr="002E2EEB">
        <w:rPr>
          <w:rFonts w:eastAsia="Times New Roman"/>
          <w:spacing w:val="-1"/>
          <w:sz w:val="24"/>
          <w:szCs w:val="24"/>
        </w:rPr>
        <w:br/>
      </w:r>
      <w:r w:rsidRPr="002E2EEB">
        <w:rPr>
          <w:rFonts w:eastAsia="Times New Roman"/>
          <w:sz w:val="24"/>
          <w:szCs w:val="24"/>
        </w:rPr>
        <w:t>onun müşterisine ödenebilir. Ticaret unvanı gösterilen banka, bedelin tahsili işini diğer bir bankaya bırakabilir.</w:t>
      </w:r>
    </w:p>
    <w:p w:rsidR="00D239A2" w:rsidRPr="002E2EEB" w:rsidRDefault="00EE5A4E" w:rsidP="00EE5A4E">
      <w:pPr>
        <w:numPr>
          <w:ilvl w:val="0"/>
          <w:numId w:val="376"/>
        </w:numPr>
        <w:shd w:val="clear" w:color="auto" w:fill="FFFFFF"/>
        <w:tabs>
          <w:tab w:val="left" w:pos="816"/>
        </w:tabs>
        <w:spacing w:line="240" w:lineRule="exact"/>
        <w:ind w:right="10" w:firstLine="538"/>
        <w:jc w:val="both"/>
        <w:rPr>
          <w:spacing w:val="-1"/>
          <w:sz w:val="24"/>
          <w:szCs w:val="24"/>
        </w:rPr>
      </w:pPr>
      <w:r w:rsidRPr="002E2EEB">
        <w:rPr>
          <w:sz w:val="24"/>
          <w:szCs w:val="24"/>
        </w:rPr>
        <w:t xml:space="preserve">Bir banka, </w:t>
      </w:r>
      <w:r w:rsidRPr="002E2EEB">
        <w:rPr>
          <w:rFonts w:eastAsia="Times New Roman"/>
          <w:sz w:val="24"/>
          <w:szCs w:val="24"/>
        </w:rPr>
        <w:t>çizgili çeki, ancak müşterilerinden veya diğer bir bankadan iktisap edebilir. Aynı şekilde onu, sözü geçen kişilerden başkaları hesabına tahsil edemez.</w:t>
      </w:r>
    </w:p>
    <w:p w:rsidR="00D239A2" w:rsidRPr="002E2EEB" w:rsidRDefault="00EE5A4E" w:rsidP="00EE5A4E">
      <w:pPr>
        <w:numPr>
          <w:ilvl w:val="0"/>
          <w:numId w:val="376"/>
        </w:numPr>
        <w:shd w:val="clear" w:color="auto" w:fill="FFFFFF"/>
        <w:tabs>
          <w:tab w:val="left" w:pos="816"/>
        </w:tabs>
        <w:spacing w:line="240" w:lineRule="exact"/>
        <w:ind w:right="14" w:firstLine="538"/>
        <w:jc w:val="both"/>
        <w:rPr>
          <w:spacing w:val="-1"/>
          <w:sz w:val="24"/>
          <w:szCs w:val="24"/>
        </w:rPr>
      </w:pPr>
      <w:r w:rsidRPr="002E2EEB">
        <w:rPr>
          <w:rFonts w:eastAsia="Times New Roman"/>
          <w:sz w:val="24"/>
          <w:szCs w:val="24"/>
        </w:rPr>
        <w:t>Çek, birden fazla özel olarak çizilmiş ise, muhatabın bu çeki ödeyebilmesi için çekin ikiden fazla çizilmemiş olması ve çizgilerden birinin, çekin bir takas odası tarafından tahsil edilebilmesi amacı ile yapılmış olması şarttır.</w:t>
      </w:r>
    </w:p>
    <w:p w:rsidR="00D239A2" w:rsidRPr="002E2EEB" w:rsidRDefault="00EE5A4E" w:rsidP="00EE5A4E">
      <w:pPr>
        <w:numPr>
          <w:ilvl w:val="0"/>
          <w:numId w:val="376"/>
        </w:numPr>
        <w:shd w:val="clear" w:color="auto" w:fill="FFFFFF"/>
        <w:tabs>
          <w:tab w:val="left" w:pos="816"/>
        </w:tabs>
        <w:spacing w:line="240" w:lineRule="exact"/>
        <w:ind w:right="14" w:firstLine="538"/>
        <w:jc w:val="both"/>
        <w:rPr>
          <w:spacing w:val="-1"/>
          <w:sz w:val="24"/>
          <w:szCs w:val="24"/>
        </w:rPr>
      </w:pPr>
      <w:r w:rsidRPr="002E2EEB">
        <w:rPr>
          <w:sz w:val="24"/>
          <w:szCs w:val="24"/>
        </w:rPr>
        <w:t>Birinci il</w:t>
      </w:r>
      <w:r w:rsidRPr="002E2EEB">
        <w:rPr>
          <w:rFonts w:eastAsia="Times New Roman"/>
          <w:sz w:val="24"/>
          <w:szCs w:val="24"/>
        </w:rPr>
        <w:t>â dördüncü fıkralara aykırı hareket eden muhatap veya banka, çek bedelini aşmamak üzere, oluşan zarardan sorumludur.</w:t>
      </w:r>
    </w:p>
    <w:p w:rsidR="00D239A2" w:rsidRPr="002E2EEB" w:rsidRDefault="00EE5A4E">
      <w:pPr>
        <w:shd w:val="clear" w:color="auto" w:fill="FFFFFF"/>
        <w:tabs>
          <w:tab w:val="left" w:pos="922"/>
        </w:tabs>
        <w:spacing w:line="240" w:lineRule="exact"/>
        <w:ind w:left="538" w:right="4838"/>
        <w:rPr>
          <w:sz w:val="24"/>
          <w:szCs w:val="24"/>
        </w:rPr>
      </w:pPr>
      <w:r w:rsidRPr="002E2EEB">
        <w:rPr>
          <w:b/>
          <w:bCs/>
          <w:spacing w:val="-1"/>
          <w:sz w:val="24"/>
          <w:szCs w:val="24"/>
        </w:rPr>
        <w:t>VIII</w:t>
      </w:r>
      <w:r w:rsidRPr="002E2EEB">
        <w:rPr>
          <w:b/>
          <w:bCs/>
          <w:sz w:val="24"/>
          <w:szCs w:val="24"/>
        </w:rPr>
        <w:tab/>
      </w:r>
      <w:r w:rsidRPr="002E2EEB">
        <w:rPr>
          <w:b/>
          <w:bCs/>
          <w:spacing w:val="-1"/>
          <w:sz w:val="24"/>
          <w:szCs w:val="24"/>
        </w:rPr>
        <w:t>- Hesaba ge</w:t>
      </w:r>
      <w:r w:rsidRPr="002E2EEB">
        <w:rPr>
          <w:rFonts w:eastAsia="Times New Roman"/>
          <w:b/>
          <w:bCs/>
          <w:spacing w:val="-1"/>
          <w:sz w:val="24"/>
          <w:szCs w:val="24"/>
        </w:rPr>
        <w:t>çirilmek üzere düzenlenen çek</w:t>
      </w:r>
      <w:r w:rsidRPr="002E2EEB">
        <w:rPr>
          <w:rFonts w:eastAsia="Times New Roman"/>
          <w:b/>
          <w:bCs/>
          <w:spacing w:val="-1"/>
          <w:sz w:val="24"/>
          <w:szCs w:val="24"/>
        </w:rPr>
        <w:br/>
      </w:r>
      <w:r w:rsidRPr="002E2EEB">
        <w:rPr>
          <w:rFonts w:eastAsia="Times New Roman"/>
          <w:b/>
          <w:bCs/>
          <w:sz w:val="24"/>
          <w:szCs w:val="24"/>
        </w:rPr>
        <w:t>1. 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805</w:t>
      </w:r>
      <w:r w:rsidRPr="002E2EEB">
        <w:rPr>
          <w:sz w:val="24"/>
          <w:szCs w:val="24"/>
        </w:rPr>
        <w:t xml:space="preserve">- (1) Bir </w:t>
      </w:r>
      <w:r w:rsidRPr="002E2EEB">
        <w:rPr>
          <w:rFonts w:eastAsia="Times New Roman"/>
          <w:sz w:val="24"/>
          <w:szCs w:val="24"/>
        </w:rPr>
        <w:t>çekin düzenleyeni veya hamili çekin ön yüzüne “hesaba geçirilecektir” kaydını veya buna benzer bir ibareyi yazarak çekin nakden ödenmesini önleyebilir. Bu takdirde çek, muhatap tarafından ancak hesaba alacak kaydı, takas, hesap nakli suretiyle kayden ödenebilir. Bu kayıtlar ödeme yerine geçer.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11152</w:t>
      </w:r>
    </w:p>
    <w:p w:rsidR="00D239A2" w:rsidRPr="002E2EEB" w:rsidRDefault="00EE5A4E" w:rsidP="00EE5A4E">
      <w:pPr>
        <w:numPr>
          <w:ilvl w:val="0"/>
          <w:numId w:val="377"/>
        </w:numPr>
        <w:shd w:val="clear" w:color="auto" w:fill="FFFFFF"/>
        <w:tabs>
          <w:tab w:val="left" w:pos="792"/>
        </w:tabs>
        <w:spacing w:before="235" w:line="240" w:lineRule="exact"/>
        <w:ind w:left="542"/>
        <w:rPr>
          <w:spacing w:val="-4"/>
          <w:sz w:val="24"/>
          <w:szCs w:val="24"/>
        </w:rPr>
      </w:pPr>
      <w:r w:rsidRPr="002E2EEB">
        <w:rPr>
          <w:rFonts w:eastAsia="Times New Roman"/>
          <w:spacing w:val="-1"/>
          <w:sz w:val="24"/>
          <w:szCs w:val="24"/>
        </w:rPr>
        <w:t>“hesaba geçirilecektir” kaydının çizilmesi geçersizdir.</w:t>
      </w:r>
    </w:p>
    <w:p w:rsidR="00D239A2" w:rsidRPr="002E2EEB" w:rsidRDefault="00EE5A4E" w:rsidP="00EE5A4E">
      <w:pPr>
        <w:numPr>
          <w:ilvl w:val="0"/>
          <w:numId w:val="377"/>
        </w:numPr>
        <w:shd w:val="clear" w:color="auto" w:fill="FFFFFF"/>
        <w:tabs>
          <w:tab w:val="left" w:pos="792"/>
        </w:tabs>
        <w:spacing w:line="240" w:lineRule="exact"/>
        <w:ind w:left="542"/>
        <w:rPr>
          <w:spacing w:val="-4"/>
          <w:sz w:val="24"/>
          <w:szCs w:val="24"/>
        </w:rPr>
      </w:pPr>
      <w:r w:rsidRPr="002E2EEB">
        <w:rPr>
          <w:sz w:val="24"/>
          <w:szCs w:val="24"/>
        </w:rPr>
        <w:t>Birinci ve ikinci f</w:t>
      </w:r>
      <w:r w:rsidRPr="002E2EEB">
        <w:rPr>
          <w:rFonts w:eastAsia="Times New Roman"/>
          <w:sz w:val="24"/>
          <w:szCs w:val="24"/>
        </w:rPr>
        <w:t>ıkralara aykırı hareket eden muhatap, çekin bedelini aşmamak üzere, zarardan sorumludur.</w:t>
      </w:r>
    </w:p>
    <w:p w:rsidR="00D239A2" w:rsidRPr="002E2EEB" w:rsidRDefault="00EE5A4E">
      <w:pPr>
        <w:shd w:val="clear" w:color="auto" w:fill="FFFFFF"/>
        <w:spacing w:line="240" w:lineRule="exact"/>
        <w:ind w:left="538"/>
        <w:rPr>
          <w:sz w:val="24"/>
          <w:szCs w:val="24"/>
        </w:rPr>
      </w:pPr>
      <w:r w:rsidRPr="002E2EEB">
        <w:rPr>
          <w:b/>
          <w:bCs/>
          <w:sz w:val="24"/>
          <w:szCs w:val="24"/>
        </w:rPr>
        <w:t>2. Hamilin haklar</w:t>
      </w:r>
      <w:r w:rsidRPr="002E2EEB">
        <w:rPr>
          <w:rFonts w:eastAsia="Times New Roman"/>
          <w:b/>
          <w:bCs/>
          <w:sz w:val="24"/>
          <w:szCs w:val="24"/>
        </w:rPr>
        <w:t>ı</w:t>
      </w:r>
    </w:p>
    <w:p w:rsidR="00D239A2" w:rsidRPr="002E2EEB" w:rsidRDefault="00EE5A4E">
      <w:pPr>
        <w:shd w:val="clear" w:color="auto" w:fill="FFFFFF"/>
        <w:tabs>
          <w:tab w:val="left" w:pos="739"/>
        </w:tabs>
        <w:spacing w:line="240" w:lineRule="exact"/>
        <w:ind w:left="542"/>
        <w:rPr>
          <w:sz w:val="24"/>
          <w:szCs w:val="24"/>
        </w:rPr>
      </w:pPr>
      <w:r w:rsidRPr="002E2EEB">
        <w:rPr>
          <w:b/>
          <w:bCs/>
          <w:spacing w:val="-8"/>
          <w:sz w:val="24"/>
          <w:szCs w:val="24"/>
        </w:rPr>
        <w:t>a)</w:t>
      </w:r>
      <w:r w:rsidRPr="002E2EEB">
        <w:rPr>
          <w:b/>
          <w:bCs/>
          <w:sz w:val="24"/>
          <w:szCs w:val="24"/>
        </w:rPr>
        <w:tab/>
      </w:r>
      <w:r w:rsidRPr="002E2EEB">
        <w:rPr>
          <w:rFonts w:eastAsia="Times New Roman"/>
          <w:b/>
          <w:bCs/>
          <w:spacing w:val="-1"/>
          <w:sz w:val="24"/>
          <w:szCs w:val="24"/>
        </w:rPr>
        <w:t>İflas hâlinde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806</w:t>
      </w:r>
      <w:r w:rsidRPr="002E2EEB">
        <w:rPr>
          <w:sz w:val="24"/>
          <w:szCs w:val="24"/>
        </w:rPr>
        <w:t>- (1) Hesaba ge</w:t>
      </w:r>
      <w:r w:rsidRPr="002E2EEB">
        <w:rPr>
          <w:rFonts w:eastAsia="Times New Roman"/>
          <w:sz w:val="24"/>
          <w:szCs w:val="24"/>
        </w:rPr>
        <w:t>çirilmek üzere düzenlenen bir çekin hamili, muhatap iflas etmiş veya bir ilamla ispatlanmamış olsa bile ödemelerini tatil etmiş ya da aleyhine yapılan herhangi bir icra takibi semeresiz kalmışsa, çek bedelinin nakden ödenmesini muhataptan isteyebileceği gibi, ödememe hâlinde başvurma hakkını da kullanabilir.</w:t>
      </w:r>
    </w:p>
    <w:p w:rsidR="00D239A2" w:rsidRPr="002E2EEB" w:rsidRDefault="00EE5A4E">
      <w:pPr>
        <w:shd w:val="clear" w:color="auto" w:fill="FFFFFF"/>
        <w:tabs>
          <w:tab w:val="left" w:pos="739"/>
        </w:tabs>
        <w:spacing w:line="240" w:lineRule="exact"/>
        <w:ind w:left="542"/>
        <w:rPr>
          <w:sz w:val="24"/>
          <w:szCs w:val="24"/>
        </w:rPr>
      </w:pPr>
      <w:r w:rsidRPr="002E2EEB">
        <w:rPr>
          <w:b/>
          <w:bCs/>
          <w:spacing w:val="-7"/>
          <w:sz w:val="24"/>
          <w:szCs w:val="24"/>
        </w:rPr>
        <w:t>b)</w:t>
      </w:r>
      <w:r w:rsidRPr="002E2EEB">
        <w:rPr>
          <w:b/>
          <w:bCs/>
          <w:sz w:val="24"/>
          <w:szCs w:val="24"/>
        </w:rPr>
        <w:tab/>
        <w:t>Hesaba ge</w:t>
      </w:r>
      <w:r w:rsidRPr="002E2EEB">
        <w:rPr>
          <w:rFonts w:eastAsia="Times New Roman"/>
          <w:b/>
          <w:bCs/>
          <w:sz w:val="24"/>
          <w:szCs w:val="24"/>
        </w:rPr>
        <w:t>çirilmeme hâlinde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807</w:t>
      </w:r>
      <w:r w:rsidRPr="002E2EEB">
        <w:rPr>
          <w:sz w:val="24"/>
          <w:szCs w:val="24"/>
        </w:rPr>
        <w:t>- (1) Hesaba ge</w:t>
      </w:r>
      <w:r w:rsidRPr="002E2EEB">
        <w:rPr>
          <w:rFonts w:eastAsia="Times New Roman"/>
          <w:sz w:val="24"/>
          <w:szCs w:val="24"/>
        </w:rPr>
        <w:t>çirilmek üzere düzenlenen bir çekin hamili; muhatabın, çek bedelini kayıtsız ve şartsız bir alacak olarak hesaba geçirmekten kaçındığını veya ödeme yerindeki takas odasının, bu çekin, hamilin borçlarına mahsup edilmek kabiliyetini haiz olmadığını beyan etmiş bulunduğunu ispat ederse, başvurma haklarını kullanabilir.</w:t>
      </w:r>
    </w:p>
    <w:p w:rsidR="00D239A2" w:rsidRPr="002E2EEB" w:rsidRDefault="00EE5A4E">
      <w:pPr>
        <w:shd w:val="clear" w:color="auto" w:fill="FFFFFF"/>
        <w:spacing w:line="240" w:lineRule="exact"/>
        <w:ind w:left="542"/>
        <w:rPr>
          <w:sz w:val="24"/>
          <w:szCs w:val="24"/>
        </w:rPr>
      </w:pPr>
      <w:r w:rsidRPr="002E2EEB">
        <w:rPr>
          <w:b/>
          <w:bCs/>
          <w:spacing w:val="-1"/>
          <w:sz w:val="24"/>
          <w:szCs w:val="24"/>
        </w:rPr>
        <w:t xml:space="preserve">B) </w:t>
      </w:r>
      <w:r w:rsidRPr="002E2EEB">
        <w:rPr>
          <w:rFonts w:eastAsia="Times New Roman"/>
          <w:b/>
          <w:bCs/>
          <w:spacing w:val="-1"/>
          <w:sz w:val="24"/>
          <w:szCs w:val="24"/>
        </w:rPr>
        <w:t>Ödememe</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Hamilin ba</w:t>
      </w:r>
      <w:r w:rsidRPr="002E2EEB">
        <w:rPr>
          <w:rFonts w:eastAsia="Times New Roman"/>
          <w:b/>
          <w:bCs/>
          <w:sz w:val="24"/>
          <w:szCs w:val="24"/>
        </w:rPr>
        <w:t>şvurma hakları</w:t>
      </w:r>
    </w:p>
    <w:p w:rsidR="00D239A2" w:rsidRPr="002E2EEB" w:rsidRDefault="00EE5A4E">
      <w:pPr>
        <w:shd w:val="clear" w:color="auto" w:fill="FFFFFF"/>
        <w:spacing w:line="240" w:lineRule="exact"/>
        <w:ind w:left="542"/>
        <w:rPr>
          <w:sz w:val="24"/>
          <w:szCs w:val="24"/>
        </w:rPr>
      </w:pPr>
      <w:r w:rsidRPr="002E2EEB">
        <w:rPr>
          <w:b/>
          <w:bCs/>
          <w:sz w:val="24"/>
          <w:szCs w:val="24"/>
        </w:rPr>
        <w:t>MADDE 808</w:t>
      </w:r>
      <w:r w:rsidRPr="002E2EEB">
        <w:rPr>
          <w:sz w:val="24"/>
          <w:szCs w:val="24"/>
        </w:rPr>
        <w:t>- (1) Zaman</w:t>
      </w:r>
      <w:r w:rsidRPr="002E2EEB">
        <w:rPr>
          <w:rFonts w:eastAsia="Times New Roman"/>
          <w:sz w:val="24"/>
          <w:szCs w:val="24"/>
        </w:rPr>
        <w:t>ında ibraz edilmiş olan çekin ödenmemiş olduğu ve ödememe hâli;</w:t>
      </w:r>
    </w:p>
    <w:p w:rsidR="00D239A2" w:rsidRPr="002E2EEB" w:rsidRDefault="00EE5A4E" w:rsidP="00EE5A4E">
      <w:pPr>
        <w:numPr>
          <w:ilvl w:val="0"/>
          <w:numId w:val="378"/>
        </w:numPr>
        <w:shd w:val="clear" w:color="auto" w:fill="FFFFFF"/>
        <w:tabs>
          <w:tab w:val="left" w:pos="720"/>
        </w:tabs>
        <w:spacing w:line="240" w:lineRule="exact"/>
        <w:ind w:left="538"/>
        <w:rPr>
          <w:spacing w:val="-5"/>
          <w:sz w:val="24"/>
          <w:szCs w:val="24"/>
        </w:rPr>
      </w:pPr>
      <w:r w:rsidRPr="002E2EEB">
        <w:rPr>
          <w:sz w:val="24"/>
          <w:szCs w:val="24"/>
        </w:rPr>
        <w:t>Resm</w:t>
      </w:r>
      <w:r w:rsidRPr="002E2EEB">
        <w:rPr>
          <w:rFonts w:eastAsia="Times New Roman"/>
          <w:sz w:val="24"/>
          <w:szCs w:val="24"/>
        </w:rPr>
        <w:t xml:space="preserve">î bir belge, “protesto” </w:t>
      </w:r>
      <w:proofErr w:type="gramStart"/>
      <w:r w:rsidRPr="002E2EEB">
        <w:rPr>
          <w:rFonts w:eastAsia="Times New Roman"/>
          <w:sz w:val="24"/>
          <w:szCs w:val="24"/>
        </w:rPr>
        <w:t>ile,</w:t>
      </w:r>
      <w:proofErr w:type="gramEnd"/>
    </w:p>
    <w:p w:rsidR="00D239A2" w:rsidRPr="002E2EEB" w:rsidRDefault="00EE5A4E" w:rsidP="00EE5A4E">
      <w:pPr>
        <w:numPr>
          <w:ilvl w:val="0"/>
          <w:numId w:val="378"/>
        </w:numPr>
        <w:shd w:val="clear" w:color="auto" w:fill="FFFFFF"/>
        <w:tabs>
          <w:tab w:val="left" w:pos="720"/>
        </w:tabs>
        <w:spacing w:line="240" w:lineRule="exact"/>
        <w:ind w:left="538"/>
        <w:rPr>
          <w:spacing w:val="-2"/>
          <w:sz w:val="24"/>
          <w:szCs w:val="24"/>
        </w:rPr>
      </w:pPr>
      <w:r w:rsidRPr="002E2EEB">
        <w:rPr>
          <w:sz w:val="24"/>
          <w:szCs w:val="24"/>
        </w:rPr>
        <w:t>Muhatap taraf</w:t>
      </w:r>
      <w:r w:rsidRPr="002E2EEB">
        <w:rPr>
          <w:rFonts w:eastAsia="Times New Roman"/>
          <w:sz w:val="24"/>
          <w:szCs w:val="24"/>
        </w:rPr>
        <w:t>ından, ibraz günü de gösterilmek suretiyle, çekin üzerine yazılmış olan tarihli bir beyanla,</w:t>
      </w:r>
    </w:p>
    <w:p w:rsidR="00D239A2" w:rsidRPr="002E2EEB" w:rsidRDefault="00EE5A4E" w:rsidP="00EE5A4E">
      <w:pPr>
        <w:numPr>
          <w:ilvl w:val="0"/>
          <w:numId w:val="378"/>
        </w:numPr>
        <w:shd w:val="clear" w:color="auto" w:fill="FFFFFF"/>
        <w:tabs>
          <w:tab w:val="left" w:pos="720"/>
        </w:tabs>
        <w:spacing w:line="240" w:lineRule="exact"/>
        <w:ind w:left="538"/>
        <w:rPr>
          <w:spacing w:val="-5"/>
          <w:sz w:val="24"/>
          <w:szCs w:val="24"/>
        </w:rPr>
      </w:pPr>
      <w:r w:rsidRPr="002E2EEB">
        <w:rPr>
          <w:sz w:val="24"/>
          <w:szCs w:val="24"/>
        </w:rPr>
        <w:t>Bir takas odas</w:t>
      </w:r>
      <w:r w:rsidRPr="002E2EEB">
        <w:rPr>
          <w:rFonts w:eastAsia="Times New Roman"/>
          <w:sz w:val="24"/>
          <w:szCs w:val="24"/>
        </w:rPr>
        <w:t>ının, çek zamanında teslim edildiği hâlde ödenmediğini tespit eden tarihli bir beyanıyla,</w:t>
      </w:r>
    </w:p>
    <w:p w:rsidR="00D239A2" w:rsidRPr="002E2EEB" w:rsidRDefault="00EE5A4E">
      <w:pPr>
        <w:shd w:val="clear" w:color="auto" w:fill="FFFFFF"/>
        <w:spacing w:line="240" w:lineRule="exact"/>
        <w:ind w:left="547"/>
        <w:rPr>
          <w:sz w:val="24"/>
          <w:szCs w:val="24"/>
        </w:rPr>
      </w:pPr>
      <w:proofErr w:type="gramStart"/>
      <w:r w:rsidRPr="002E2EEB">
        <w:rPr>
          <w:spacing w:val="-1"/>
          <w:sz w:val="24"/>
          <w:szCs w:val="24"/>
        </w:rPr>
        <w:t>sabit</w:t>
      </w:r>
      <w:proofErr w:type="gramEnd"/>
      <w:r w:rsidRPr="002E2EEB">
        <w:rPr>
          <w:spacing w:val="-1"/>
          <w:sz w:val="24"/>
          <w:szCs w:val="24"/>
        </w:rPr>
        <w:t xml:space="preserve"> bulundu</w:t>
      </w:r>
      <w:r w:rsidRPr="002E2EEB">
        <w:rPr>
          <w:rFonts w:eastAsia="Times New Roman"/>
          <w:spacing w:val="-1"/>
          <w:sz w:val="24"/>
          <w:szCs w:val="24"/>
        </w:rPr>
        <w:t>ğu takdirde hamil; cirantalar, düzenleyen ve diğer çek borçlularına karşı başvurma haklarını kullanabilir.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2"/>
          <w:sz w:val="24"/>
          <w:szCs w:val="24"/>
        </w:rPr>
        <w:t>- Protesto</w:t>
      </w:r>
    </w:p>
    <w:p w:rsidR="00D239A2" w:rsidRPr="002E2EEB" w:rsidRDefault="00EE5A4E">
      <w:pPr>
        <w:shd w:val="clear" w:color="auto" w:fill="FFFFFF"/>
        <w:spacing w:line="240" w:lineRule="exact"/>
        <w:ind w:left="542" w:right="346"/>
        <w:rPr>
          <w:sz w:val="24"/>
          <w:szCs w:val="24"/>
        </w:rPr>
      </w:pPr>
      <w:r w:rsidRPr="002E2EEB">
        <w:rPr>
          <w:b/>
          <w:bCs/>
          <w:sz w:val="24"/>
          <w:szCs w:val="24"/>
        </w:rPr>
        <w:t>MADDE 809</w:t>
      </w:r>
      <w:r w:rsidRPr="002E2EEB">
        <w:rPr>
          <w:sz w:val="24"/>
          <w:szCs w:val="24"/>
        </w:rPr>
        <w:t>- (1) Protesto veya buna denk olan belirleme, ibraz s</w:t>
      </w:r>
      <w:r w:rsidRPr="002E2EEB">
        <w:rPr>
          <w:rFonts w:eastAsia="Times New Roman"/>
          <w:sz w:val="24"/>
          <w:szCs w:val="24"/>
        </w:rPr>
        <w:t xml:space="preserve">üresinin geçmesinden önce yapılmalıdır. </w:t>
      </w:r>
      <w:r w:rsidRPr="002E2EEB">
        <w:rPr>
          <w:rFonts w:eastAsia="Times New Roman"/>
          <w:spacing w:val="-1"/>
          <w:sz w:val="24"/>
          <w:szCs w:val="24"/>
        </w:rPr>
        <w:t>(2) İbraz, sürenin son gününde yapılırsa, protesto veya buna denk belirleme, izleyen iş gününde de yapılabilir.</w:t>
      </w:r>
    </w:p>
    <w:p w:rsidR="00D239A2" w:rsidRPr="002E2EEB" w:rsidRDefault="00EE5A4E">
      <w:pPr>
        <w:shd w:val="clear" w:color="auto" w:fill="FFFFFF"/>
        <w:tabs>
          <w:tab w:val="left" w:pos="787"/>
        </w:tabs>
        <w:spacing w:line="240" w:lineRule="exact"/>
        <w:ind w:left="538" w:right="5184"/>
        <w:rPr>
          <w:sz w:val="24"/>
          <w:szCs w:val="24"/>
        </w:rPr>
      </w:pPr>
      <w:r w:rsidRPr="002E2EEB">
        <w:rPr>
          <w:b/>
          <w:bCs/>
          <w:spacing w:val="-2"/>
          <w:sz w:val="24"/>
          <w:szCs w:val="24"/>
        </w:rPr>
        <w:t>III</w:t>
      </w:r>
      <w:r w:rsidRPr="002E2EEB">
        <w:rPr>
          <w:b/>
          <w:bCs/>
          <w:sz w:val="24"/>
          <w:szCs w:val="24"/>
        </w:rPr>
        <w:tab/>
        <w:t>- Ba</w:t>
      </w:r>
      <w:r w:rsidRPr="002E2EEB">
        <w:rPr>
          <w:rFonts w:eastAsia="Times New Roman"/>
          <w:b/>
          <w:bCs/>
          <w:sz w:val="24"/>
          <w:szCs w:val="24"/>
        </w:rPr>
        <w:t>şvurma hakkının kapsamı</w:t>
      </w:r>
      <w:r w:rsidRPr="002E2EEB">
        <w:rPr>
          <w:rFonts w:eastAsia="Times New Roman"/>
          <w:b/>
          <w:bCs/>
          <w:sz w:val="24"/>
          <w:szCs w:val="24"/>
        </w:rPr>
        <w:br/>
      </w:r>
      <w:r w:rsidRPr="002E2EEB">
        <w:rPr>
          <w:rFonts w:eastAsia="Times New Roman"/>
          <w:b/>
          <w:bCs/>
          <w:spacing w:val="-1"/>
          <w:sz w:val="24"/>
          <w:szCs w:val="24"/>
        </w:rPr>
        <w:t>MADDE 810</w:t>
      </w:r>
      <w:r w:rsidRPr="002E2EEB">
        <w:rPr>
          <w:rFonts w:eastAsia="Times New Roman"/>
          <w:spacing w:val="-1"/>
          <w:sz w:val="24"/>
          <w:szCs w:val="24"/>
        </w:rPr>
        <w:t xml:space="preserve">- (1) Hamil, başvurma yolu </w:t>
      </w:r>
      <w:proofErr w:type="gramStart"/>
      <w:r w:rsidRPr="002E2EEB">
        <w:rPr>
          <w:rFonts w:eastAsia="Times New Roman"/>
          <w:spacing w:val="-1"/>
          <w:sz w:val="24"/>
          <w:szCs w:val="24"/>
        </w:rPr>
        <w:t>ile;</w:t>
      </w:r>
      <w:proofErr w:type="gramEnd"/>
    </w:p>
    <w:p w:rsidR="00D239A2" w:rsidRPr="002E2EEB" w:rsidRDefault="00EE5A4E" w:rsidP="00EE5A4E">
      <w:pPr>
        <w:numPr>
          <w:ilvl w:val="0"/>
          <w:numId w:val="379"/>
        </w:numPr>
        <w:shd w:val="clear" w:color="auto" w:fill="FFFFFF"/>
        <w:tabs>
          <w:tab w:val="left" w:pos="720"/>
        </w:tabs>
        <w:spacing w:line="240" w:lineRule="exact"/>
        <w:ind w:left="538"/>
        <w:rPr>
          <w:spacing w:val="-5"/>
          <w:sz w:val="24"/>
          <w:szCs w:val="24"/>
        </w:rPr>
      </w:pPr>
      <w:r w:rsidRPr="002E2EEB">
        <w:rPr>
          <w:rFonts w:eastAsia="Times New Roman"/>
          <w:sz w:val="24"/>
          <w:szCs w:val="24"/>
        </w:rPr>
        <w:t>Çekin ödenmemiş olan bedelini,</w:t>
      </w:r>
    </w:p>
    <w:p w:rsidR="00D239A2" w:rsidRPr="002E2EEB" w:rsidRDefault="00EE5A4E" w:rsidP="00EE5A4E">
      <w:pPr>
        <w:numPr>
          <w:ilvl w:val="0"/>
          <w:numId w:val="379"/>
        </w:numPr>
        <w:shd w:val="clear" w:color="auto" w:fill="FFFFFF"/>
        <w:tabs>
          <w:tab w:val="left" w:pos="720"/>
        </w:tabs>
        <w:spacing w:line="240" w:lineRule="exact"/>
        <w:ind w:left="538"/>
        <w:rPr>
          <w:spacing w:val="-2"/>
          <w:sz w:val="24"/>
          <w:szCs w:val="24"/>
        </w:rPr>
      </w:pPr>
      <w:r w:rsidRPr="002E2EEB">
        <w:rPr>
          <w:rFonts w:eastAsia="Times New Roman"/>
          <w:sz w:val="24"/>
          <w:szCs w:val="24"/>
        </w:rPr>
        <w:t>İbraz gününden itibaren bu tutarın faizini,</w:t>
      </w:r>
    </w:p>
    <w:p w:rsidR="00D239A2" w:rsidRPr="002E2EEB" w:rsidRDefault="00EE5A4E" w:rsidP="00EE5A4E">
      <w:pPr>
        <w:numPr>
          <w:ilvl w:val="0"/>
          <w:numId w:val="379"/>
        </w:numPr>
        <w:shd w:val="clear" w:color="auto" w:fill="FFFFFF"/>
        <w:tabs>
          <w:tab w:val="left" w:pos="720"/>
        </w:tabs>
        <w:spacing w:line="240" w:lineRule="exact"/>
        <w:ind w:left="538"/>
        <w:rPr>
          <w:spacing w:val="-5"/>
          <w:sz w:val="24"/>
          <w:szCs w:val="24"/>
        </w:rPr>
      </w:pPr>
      <w:r w:rsidRPr="002E2EEB">
        <w:rPr>
          <w:sz w:val="24"/>
          <w:szCs w:val="24"/>
        </w:rPr>
        <w:t>Protestonun veya buna denk olan belirlemenin ve g</w:t>
      </w:r>
      <w:r w:rsidRPr="002E2EEB">
        <w:rPr>
          <w:rFonts w:eastAsia="Times New Roman"/>
          <w:sz w:val="24"/>
          <w:szCs w:val="24"/>
        </w:rPr>
        <w:t>önderilen ihbarnamelerin giderleri ile diğer giderleri ve</w:t>
      </w:r>
    </w:p>
    <w:p w:rsidR="00D239A2" w:rsidRPr="002E2EEB" w:rsidRDefault="00EE5A4E" w:rsidP="00EE5A4E">
      <w:pPr>
        <w:numPr>
          <w:ilvl w:val="0"/>
          <w:numId w:val="379"/>
        </w:numPr>
        <w:shd w:val="clear" w:color="auto" w:fill="FFFFFF"/>
        <w:tabs>
          <w:tab w:val="left" w:pos="720"/>
        </w:tabs>
        <w:spacing w:line="240" w:lineRule="exact"/>
        <w:ind w:left="538" w:right="3802"/>
        <w:rPr>
          <w:spacing w:val="-3"/>
          <w:sz w:val="24"/>
          <w:szCs w:val="24"/>
        </w:rPr>
      </w:pPr>
      <w:r w:rsidRPr="002E2EEB">
        <w:rPr>
          <w:rFonts w:eastAsia="Times New Roman"/>
          <w:spacing w:val="-1"/>
          <w:sz w:val="24"/>
          <w:szCs w:val="24"/>
        </w:rPr>
        <w:t xml:space="preserve">Çek bedelinin binde üçünü aşmamak üzere komisyon ücretini, </w:t>
      </w:r>
      <w:r w:rsidRPr="002E2EEB">
        <w:rPr>
          <w:rFonts w:eastAsia="Times New Roman"/>
          <w:sz w:val="24"/>
          <w:szCs w:val="24"/>
        </w:rPr>
        <w:t>isteyebilir.</w:t>
      </w:r>
    </w:p>
    <w:p w:rsidR="00D239A2" w:rsidRPr="002E2EEB" w:rsidRDefault="00EE5A4E">
      <w:pPr>
        <w:shd w:val="clear" w:color="auto" w:fill="FFFFFF"/>
        <w:tabs>
          <w:tab w:val="left" w:pos="787"/>
        </w:tabs>
        <w:spacing w:line="240" w:lineRule="exact"/>
        <w:ind w:left="538"/>
        <w:rPr>
          <w:sz w:val="24"/>
          <w:szCs w:val="24"/>
        </w:rPr>
      </w:pPr>
      <w:r w:rsidRPr="002E2EEB">
        <w:rPr>
          <w:b/>
          <w:bCs/>
          <w:spacing w:val="-2"/>
          <w:sz w:val="24"/>
          <w:szCs w:val="24"/>
          <w:lang w:val="en-US"/>
        </w:rPr>
        <w:t>IV</w:t>
      </w:r>
      <w:r w:rsidRPr="002E2EEB">
        <w:rPr>
          <w:b/>
          <w:bCs/>
          <w:sz w:val="24"/>
          <w:szCs w:val="24"/>
          <w:lang w:val="en-US"/>
        </w:rPr>
        <w:tab/>
      </w:r>
      <w:r w:rsidRPr="002E2EEB">
        <w:rPr>
          <w:b/>
          <w:bCs/>
          <w:sz w:val="24"/>
          <w:szCs w:val="24"/>
        </w:rPr>
        <w:t>- M</w:t>
      </w:r>
      <w:r w:rsidRPr="002E2EEB">
        <w:rPr>
          <w:rFonts w:eastAsia="Times New Roman"/>
          <w:b/>
          <w:bCs/>
          <w:sz w:val="24"/>
          <w:szCs w:val="24"/>
        </w:rPr>
        <w:t>ücbir sebepler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811</w:t>
      </w:r>
      <w:r w:rsidRPr="002E2EEB">
        <w:rPr>
          <w:sz w:val="24"/>
          <w:szCs w:val="24"/>
        </w:rPr>
        <w:t>- (1) Kanunen belirli olan s</w:t>
      </w:r>
      <w:r w:rsidRPr="002E2EEB">
        <w:rPr>
          <w:rFonts w:eastAsia="Times New Roman"/>
          <w:sz w:val="24"/>
          <w:szCs w:val="24"/>
        </w:rPr>
        <w:t>üreler içinde çekin ibrazı veya protesto edilmesi veya buna denk bir belirlemenin yapılması, bir devletin mevzuatı veya herhangi bir mücbir sebep gibi aşılması imkânsız bir engel nedeniyle gerçekleştirilememişse, bu işlemler için belirli olan süreler uzar.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11153</w:t>
      </w:r>
    </w:p>
    <w:p w:rsidR="00D239A2" w:rsidRPr="002E2EEB" w:rsidRDefault="00EE5A4E" w:rsidP="00EE5A4E">
      <w:pPr>
        <w:numPr>
          <w:ilvl w:val="0"/>
          <w:numId w:val="380"/>
        </w:numPr>
        <w:shd w:val="clear" w:color="auto" w:fill="FFFFFF"/>
        <w:tabs>
          <w:tab w:val="left" w:pos="811"/>
        </w:tabs>
        <w:spacing w:before="240" w:line="216" w:lineRule="exact"/>
        <w:ind w:left="14" w:right="19" w:firstLine="542"/>
        <w:jc w:val="both"/>
        <w:rPr>
          <w:spacing w:val="-4"/>
          <w:sz w:val="24"/>
          <w:szCs w:val="24"/>
        </w:rPr>
      </w:pPr>
      <w:r w:rsidRPr="002E2EEB">
        <w:rPr>
          <w:sz w:val="24"/>
          <w:szCs w:val="24"/>
        </w:rPr>
        <w:t>Hamil, m</w:t>
      </w:r>
      <w:r w:rsidRPr="002E2EEB">
        <w:rPr>
          <w:rFonts w:eastAsia="Times New Roman"/>
          <w:sz w:val="24"/>
          <w:szCs w:val="24"/>
        </w:rPr>
        <w:t>ücbir sebebi gecikmeksizin kendi cirantasına ihbar etmeye ve bu ihbarı çeke veya alonja kaydedip, bunun altına, yerini ve tarihini yazarak imzalamakla zorunludur. 723 üncü madde hükümleri burada da uygulanır.</w:t>
      </w:r>
    </w:p>
    <w:p w:rsidR="00D239A2" w:rsidRPr="002E2EEB" w:rsidRDefault="00EE5A4E" w:rsidP="00EE5A4E">
      <w:pPr>
        <w:numPr>
          <w:ilvl w:val="0"/>
          <w:numId w:val="380"/>
        </w:numPr>
        <w:shd w:val="clear" w:color="auto" w:fill="FFFFFF"/>
        <w:tabs>
          <w:tab w:val="left" w:pos="811"/>
        </w:tabs>
        <w:spacing w:before="5" w:line="216" w:lineRule="exact"/>
        <w:ind w:left="14" w:right="10" w:firstLine="542"/>
        <w:jc w:val="both"/>
        <w:rPr>
          <w:spacing w:val="-4"/>
          <w:sz w:val="24"/>
          <w:szCs w:val="24"/>
        </w:rPr>
      </w:pPr>
      <w:r w:rsidRPr="002E2EEB">
        <w:rPr>
          <w:spacing w:val="-1"/>
          <w:sz w:val="24"/>
          <w:szCs w:val="24"/>
        </w:rPr>
        <w:t>M</w:t>
      </w:r>
      <w:r w:rsidRPr="002E2EEB">
        <w:rPr>
          <w:rFonts w:eastAsia="Times New Roman"/>
          <w:spacing w:val="-1"/>
          <w:sz w:val="24"/>
          <w:szCs w:val="24"/>
        </w:rPr>
        <w:t xml:space="preserve">ücbir sebebin ortadan kalkmasından sonra hamil, çeki gecikmeksizin ödeme amacıyla ibraz etmek ve gereğinde </w:t>
      </w:r>
      <w:r w:rsidRPr="002E2EEB">
        <w:rPr>
          <w:rFonts w:eastAsia="Times New Roman"/>
          <w:sz w:val="24"/>
          <w:szCs w:val="24"/>
        </w:rPr>
        <w:t>protesto veya buna eş değerde bir belirlemeyi yaptırmak zorundadır.</w:t>
      </w:r>
    </w:p>
    <w:p w:rsidR="00D239A2" w:rsidRPr="002E2EEB" w:rsidRDefault="00EE5A4E" w:rsidP="00EE5A4E">
      <w:pPr>
        <w:numPr>
          <w:ilvl w:val="0"/>
          <w:numId w:val="380"/>
        </w:numPr>
        <w:shd w:val="clear" w:color="auto" w:fill="FFFFFF"/>
        <w:tabs>
          <w:tab w:val="left" w:pos="811"/>
        </w:tabs>
        <w:spacing w:before="5" w:line="216" w:lineRule="exact"/>
        <w:ind w:left="14" w:right="5" w:firstLine="542"/>
        <w:jc w:val="both"/>
        <w:rPr>
          <w:spacing w:val="-4"/>
          <w:sz w:val="24"/>
          <w:szCs w:val="24"/>
        </w:rPr>
      </w:pPr>
      <w:r w:rsidRPr="002E2EEB">
        <w:rPr>
          <w:sz w:val="24"/>
          <w:szCs w:val="24"/>
        </w:rPr>
        <w:t>M</w:t>
      </w:r>
      <w:r w:rsidRPr="002E2EEB">
        <w:rPr>
          <w:rFonts w:eastAsia="Times New Roman"/>
          <w:sz w:val="24"/>
          <w:szCs w:val="24"/>
        </w:rPr>
        <w:t>ücbir sebep, ibraz süresinin bitiminden önce olmak şartıyla, hamilin bu sebebi kendinden önce gelen borçluya ihbar ettiği günden itibaren onbeş günden fazla devam ederse, çekin ibrazına ve protesto çekilmesine veya buna eş değerde bir belirlemeye gerek kalmaksızın başvurma hakkı kullanılabilir.</w:t>
      </w:r>
    </w:p>
    <w:p w:rsidR="00D239A2" w:rsidRPr="002E2EEB" w:rsidRDefault="00EE5A4E">
      <w:pPr>
        <w:shd w:val="clear" w:color="auto" w:fill="FFFFFF"/>
        <w:tabs>
          <w:tab w:val="left" w:pos="888"/>
        </w:tabs>
        <w:spacing w:before="5" w:line="216" w:lineRule="exact"/>
        <w:ind w:left="19" w:right="10" w:firstLine="538"/>
        <w:jc w:val="both"/>
        <w:rPr>
          <w:sz w:val="24"/>
          <w:szCs w:val="24"/>
        </w:rPr>
      </w:pPr>
      <w:r w:rsidRPr="002E2EEB">
        <w:rPr>
          <w:spacing w:val="-4"/>
          <w:sz w:val="24"/>
          <w:szCs w:val="24"/>
        </w:rPr>
        <w:t>(5)</w:t>
      </w:r>
      <w:r w:rsidRPr="002E2EEB">
        <w:rPr>
          <w:sz w:val="24"/>
          <w:szCs w:val="24"/>
        </w:rPr>
        <w:tab/>
        <w:t xml:space="preserve">Hamilin veya </w:t>
      </w:r>
      <w:r w:rsidRPr="002E2EEB">
        <w:rPr>
          <w:rFonts w:eastAsia="Times New Roman"/>
          <w:sz w:val="24"/>
          <w:szCs w:val="24"/>
        </w:rPr>
        <w:t>çeki ibraz etmekle, protesto çekmekle ya da aynı nitelikte bir belirlemeyi yaptırmakla</w:t>
      </w:r>
      <w:r w:rsidRPr="002E2EEB">
        <w:rPr>
          <w:rFonts w:eastAsia="Times New Roman"/>
          <w:sz w:val="24"/>
          <w:szCs w:val="24"/>
        </w:rPr>
        <w:br/>
        <w:t>görevlendirdiği kişinin, sadece kendileriyle ilgili olgular mücbir sebep sayılmaz.</w:t>
      </w:r>
    </w:p>
    <w:p w:rsidR="00D239A2" w:rsidRPr="002E2EEB" w:rsidRDefault="00EE5A4E">
      <w:pPr>
        <w:shd w:val="clear" w:color="auto" w:fill="FFFFFF"/>
        <w:spacing w:line="216" w:lineRule="exact"/>
        <w:ind w:left="3653" w:right="3643"/>
        <w:jc w:val="center"/>
        <w:rPr>
          <w:sz w:val="24"/>
          <w:szCs w:val="24"/>
        </w:rPr>
      </w:pPr>
      <w:r w:rsidRPr="002E2EEB">
        <w:rPr>
          <w:b/>
          <w:bCs/>
          <w:spacing w:val="-2"/>
          <w:sz w:val="24"/>
          <w:szCs w:val="24"/>
        </w:rPr>
        <w:t>D</w:t>
      </w:r>
      <w:r w:rsidRPr="002E2EEB">
        <w:rPr>
          <w:rFonts w:eastAsia="Times New Roman"/>
          <w:b/>
          <w:bCs/>
          <w:spacing w:val="-2"/>
          <w:sz w:val="24"/>
          <w:szCs w:val="24"/>
        </w:rPr>
        <w:t xml:space="preserve">ÖRDÜNCÜ AYIRIM </w:t>
      </w:r>
      <w:r w:rsidRPr="002E2EEB">
        <w:rPr>
          <w:rFonts w:eastAsia="Times New Roman"/>
          <w:b/>
          <w:bCs/>
          <w:spacing w:val="-1"/>
          <w:sz w:val="24"/>
          <w:szCs w:val="24"/>
        </w:rPr>
        <w:t>Çeşitli Hükümler</w:t>
      </w:r>
    </w:p>
    <w:p w:rsidR="00D239A2" w:rsidRPr="002E2EEB" w:rsidRDefault="00EE5A4E">
      <w:pPr>
        <w:shd w:val="clear" w:color="auto" w:fill="FFFFFF"/>
        <w:tabs>
          <w:tab w:val="left" w:pos="787"/>
        </w:tabs>
        <w:spacing w:before="5" w:line="216" w:lineRule="exact"/>
        <w:ind w:left="552"/>
        <w:rPr>
          <w:sz w:val="24"/>
          <w:szCs w:val="24"/>
        </w:rPr>
      </w:pPr>
      <w:r w:rsidRPr="002E2EEB">
        <w:rPr>
          <w:b/>
          <w:bCs/>
          <w:spacing w:val="-5"/>
          <w:sz w:val="24"/>
          <w:szCs w:val="24"/>
        </w:rPr>
        <w:t>A)</w:t>
      </w:r>
      <w:r w:rsidRPr="002E2EEB">
        <w:rPr>
          <w:b/>
          <w:bCs/>
          <w:sz w:val="24"/>
          <w:szCs w:val="24"/>
        </w:rPr>
        <w:tab/>
        <w:t>Sahte veya tahrif edilmi</w:t>
      </w:r>
      <w:r w:rsidRPr="002E2EEB">
        <w:rPr>
          <w:rFonts w:eastAsia="Times New Roman"/>
          <w:b/>
          <w:bCs/>
          <w:sz w:val="24"/>
          <w:szCs w:val="24"/>
        </w:rPr>
        <w:t>ş çek</w:t>
      </w:r>
    </w:p>
    <w:p w:rsidR="00D239A2" w:rsidRPr="002E2EEB" w:rsidRDefault="00EE5A4E">
      <w:pPr>
        <w:shd w:val="clear" w:color="auto" w:fill="FFFFFF"/>
        <w:spacing w:before="5" w:line="216" w:lineRule="exact"/>
        <w:ind w:left="14" w:right="10" w:firstLine="533"/>
        <w:jc w:val="both"/>
        <w:rPr>
          <w:sz w:val="24"/>
          <w:szCs w:val="24"/>
        </w:rPr>
      </w:pPr>
      <w:r w:rsidRPr="002E2EEB">
        <w:rPr>
          <w:b/>
          <w:bCs/>
          <w:sz w:val="24"/>
          <w:szCs w:val="24"/>
        </w:rPr>
        <w:t>MADDE 812</w:t>
      </w:r>
      <w:r w:rsidRPr="002E2EEB">
        <w:rPr>
          <w:sz w:val="24"/>
          <w:szCs w:val="24"/>
        </w:rPr>
        <w:t>- (1) Sahte veya tahrif edilmi</w:t>
      </w:r>
      <w:r w:rsidRPr="002E2EEB">
        <w:rPr>
          <w:rFonts w:eastAsia="Times New Roman"/>
          <w:sz w:val="24"/>
          <w:szCs w:val="24"/>
        </w:rPr>
        <w:t xml:space="preserve">ş bir çeki ödemiş olmasından doğan zarar muhataba ait olur; </w:t>
      </w:r>
      <w:proofErr w:type="gramStart"/>
      <w:r w:rsidRPr="002E2EEB">
        <w:rPr>
          <w:rFonts w:eastAsia="Times New Roman"/>
          <w:sz w:val="24"/>
          <w:szCs w:val="24"/>
        </w:rPr>
        <w:t>meğerki,</w:t>
      </w:r>
      <w:proofErr w:type="gramEnd"/>
      <w:r w:rsidRPr="002E2EEB">
        <w:rPr>
          <w:rFonts w:eastAsia="Times New Roman"/>
          <w:sz w:val="24"/>
          <w:szCs w:val="24"/>
        </w:rPr>
        <w:t xml:space="preserve"> senette düzenleyen olarak gösterilen kişiye, kendisine verilen çek defterini iyi saklamamış olması gibi bir kusurun yüklenmesi mümkün olsun.</w:t>
      </w:r>
    </w:p>
    <w:p w:rsidR="00D239A2" w:rsidRPr="002E2EEB" w:rsidRDefault="00EE5A4E">
      <w:pPr>
        <w:shd w:val="clear" w:color="auto" w:fill="FFFFFF"/>
        <w:tabs>
          <w:tab w:val="left" w:pos="787"/>
        </w:tabs>
        <w:spacing w:line="216" w:lineRule="exact"/>
        <w:ind w:left="552"/>
        <w:rPr>
          <w:sz w:val="24"/>
          <w:szCs w:val="24"/>
        </w:rPr>
      </w:pPr>
      <w:r w:rsidRPr="002E2EEB">
        <w:rPr>
          <w:b/>
          <w:bCs/>
          <w:spacing w:val="-4"/>
          <w:sz w:val="24"/>
          <w:szCs w:val="24"/>
        </w:rPr>
        <w:t>B)</w:t>
      </w:r>
      <w:r w:rsidRPr="002E2EEB">
        <w:rPr>
          <w:b/>
          <w:bCs/>
          <w:sz w:val="24"/>
          <w:szCs w:val="24"/>
        </w:rPr>
        <w:tab/>
      </w:r>
      <w:r w:rsidRPr="002E2EEB">
        <w:rPr>
          <w:rFonts w:eastAsia="Times New Roman"/>
          <w:b/>
          <w:bCs/>
          <w:spacing w:val="-1"/>
          <w:sz w:val="24"/>
          <w:szCs w:val="24"/>
        </w:rPr>
        <w:t>Çekin birden fazla nüsha olarak düzenlenmesi</w:t>
      </w:r>
    </w:p>
    <w:p w:rsidR="00D239A2" w:rsidRPr="002E2EEB" w:rsidRDefault="00EE5A4E">
      <w:pPr>
        <w:shd w:val="clear" w:color="auto" w:fill="FFFFFF"/>
        <w:spacing w:before="5" w:line="216" w:lineRule="exact"/>
        <w:ind w:left="14" w:firstLine="542"/>
        <w:jc w:val="both"/>
        <w:rPr>
          <w:sz w:val="24"/>
          <w:szCs w:val="24"/>
        </w:rPr>
      </w:pPr>
      <w:proofErr w:type="gramStart"/>
      <w:r w:rsidRPr="002E2EEB">
        <w:rPr>
          <w:b/>
          <w:bCs/>
          <w:sz w:val="24"/>
          <w:szCs w:val="24"/>
        </w:rPr>
        <w:t>MADDE 813</w:t>
      </w:r>
      <w:r w:rsidRPr="002E2EEB">
        <w:rPr>
          <w:sz w:val="24"/>
          <w:szCs w:val="24"/>
        </w:rPr>
        <w:t>- (1) Hamiline yaz</w:t>
      </w:r>
      <w:r w:rsidRPr="002E2EEB">
        <w:rPr>
          <w:rFonts w:eastAsia="Times New Roman"/>
          <w:sz w:val="24"/>
          <w:szCs w:val="24"/>
        </w:rPr>
        <w:t xml:space="preserve">ılı çekler hariç olmak üzere; bir ülkede düzenlenip de diğer bir ülkede veya aynı ülkenin denizaşırı bir kısmında ödenmesi şart olan ve aksine, bir ülkenin denizaşırı bir kısmında düzenlenip o ülkede ödenmesi şart olan ya da aynı ülkenin denizaşırı olan aynı kısmında yahut çeşitli kısımlarında düzenlenip ödenmesi şart olan her çek, birbirinin aynı olarak çeşitli nüshalar hâlinde düzenlenebilir. </w:t>
      </w:r>
      <w:proofErr w:type="gramEnd"/>
      <w:r w:rsidRPr="002E2EEB">
        <w:rPr>
          <w:rFonts w:eastAsia="Times New Roman"/>
          <w:sz w:val="24"/>
          <w:szCs w:val="24"/>
        </w:rPr>
        <w:t>Bu nüshalar senet metninde teselsül eden sıra numaraları ile gösterilir. Aksi takdirde her nüsha ayrı bir çek sayılır.</w:t>
      </w:r>
    </w:p>
    <w:p w:rsidR="00D239A2" w:rsidRPr="002E2EEB" w:rsidRDefault="00EE5A4E">
      <w:pPr>
        <w:shd w:val="clear" w:color="auto" w:fill="FFFFFF"/>
        <w:tabs>
          <w:tab w:val="left" w:pos="787"/>
        </w:tabs>
        <w:spacing w:line="216" w:lineRule="exact"/>
        <w:ind w:left="552"/>
        <w:rPr>
          <w:sz w:val="24"/>
          <w:szCs w:val="24"/>
        </w:rPr>
      </w:pPr>
      <w:r w:rsidRPr="002E2EEB">
        <w:rPr>
          <w:b/>
          <w:bCs/>
          <w:spacing w:val="-9"/>
          <w:sz w:val="24"/>
          <w:szCs w:val="24"/>
        </w:rPr>
        <w:t>C)</w:t>
      </w:r>
      <w:r w:rsidRPr="002E2EEB">
        <w:rPr>
          <w:b/>
          <w:bCs/>
          <w:sz w:val="24"/>
          <w:szCs w:val="24"/>
        </w:rPr>
        <w:tab/>
      </w:r>
      <w:r w:rsidRPr="002E2EEB">
        <w:rPr>
          <w:b/>
          <w:bCs/>
          <w:spacing w:val="-1"/>
          <w:sz w:val="24"/>
          <w:szCs w:val="24"/>
        </w:rPr>
        <w:t>Zamana</w:t>
      </w:r>
      <w:r w:rsidRPr="002E2EEB">
        <w:rPr>
          <w:rFonts w:eastAsia="Times New Roman"/>
          <w:b/>
          <w:bCs/>
          <w:spacing w:val="-1"/>
          <w:sz w:val="24"/>
          <w:szCs w:val="24"/>
        </w:rPr>
        <w:t xml:space="preserve">şımı </w:t>
      </w:r>
      <w:r w:rsidRPr="002E2EEB">
        <w:rPr>
          <w:rFonts w:eastAsia="Times New Roman"/>
          <w:b/>
          <w:bCs/>
          <w:spacing w:val="-3"/>
          <w:sz w:val="24"/>
          <w:szCs w:val="24"/>
          <w:vertAlign w:val="superscript"/>
        </w:rPr>
        <w:t>(1)</w:t>
      </w:r>
    </w:p>
    <w:p w:rsidR="00D239A2" w:rsidRPr="002E2EEB" w:rsidRDefault="00EE5A4E">
      <w:pPr>
        <w:shd w:val="clear" w:color="auto" w:fill="FFFFFF"/>
        <w:spacing w:before="5" w:line="216" w:lineRule="exact"/>
        <w:ind w:left="19" w:right="19" w:firstLine="538"/>
        <w:jc w:val="both"/>
        <w:rPr>
          <w:sz w:val="24"/>
          <w:szCs w:val="24"/>
        </w:rPr>
      </w:pPr>
      <w:r w:rsidRPr="002E2EEB">
        <w:rPr>
          <w:b/>
          <w:bCs/>
          <w:sz w:val="24"/>
          <w:szCs w:val="24"/>
        </w:rPr>
        <w:t>MADDE 814</w:t>
      </w:r>
      <w:r w:rsidRPr="002E2EEB">
        <w:rPr>
          <w:sz w:val="24"/>
          <w:szCs w:val="24"/>
        </w:rPr>
        <w:t>- (1) Hamilin, cirantalarla d</w:t>
      </w:r>
      <w:r w:rsidRPr="002E2EEB">
        <w:rPr>
          <w:rFonts w:eastAsia="Times New Roman"/>
          <w:sz w:val="24"/>
          <w:szCs w:val="24"/>
        </w:rPr>
        <w:t>üzenleyene ve diğer çek borçlularına karşı sahip olduğu başvurma hakları, ibraz süresinin bitiminden itibaren üç yıl geçmekle zamanaşımına uğrar.</w:t>
      </w:r>
    </w:p>
    <w:p w:rsidR="00D239A2" w:rsidRPr="002E2EEB" w:rsidRDefault="00EE5A4E">
      <w:pPr>
        <w:shd w:val="clear" w:color="auto" w:fill="FFFFFF"/>
        <w:spacing w:before="5" w:line="216" w:lineRule="exact"/>
        <w:ind w:left="19" w:right="10" w:firstLine="538"/>
        <w:jc w:val="both"/>
        <w:rPr>
          <w:sz w:val="24"/>
          <w:szCs w:val="24"/>
        </w:rPr>
      </w:pPr>
      <w:r w:rsidRPr="002E2EEB">
        <w:rPr>
          <w:sz w:val="24"/>
          <w:szCs w:val="24"/>
        </w:rPr>
        <w:t xml:space="preserve">(2) </w:t>
      </w:r>
      <w:r w:rsidRPr="002E2EEB">
        <w:rPr>
          <w:rFonts w:eastAsia="Times New Roman"/>
          <w:sz w:val="24"/>
          <w:szCs w:val="24"/>
        </w:rPr>
        <w:t>Çek borçlularından birinin diğerine karşı sahip olduğu başvurma hakları, bu çek borçlusunun çeki ödediği veya çekin dava yolu ile kendisine karşı ileri sürüldüğü tarihten itibaren üç yıl geçmekle zamanaşımına uğrar.</w:t>
      </w:r>
    </w:p>
    <w:p w:rsidR="00D239A2" w:rsidRPr="002E2EEB" w:rsidRDefault="00EE5A4E">
      <w:pPr>
        <w:shd w:val="clear" w:color="auto" w:fill="FFFFFF"/>
        <w:tabs>
          <w:tab w:val="left" w:pos="787"/>
        </w:tabs>
        <w:spacing w:before="5" w:line="216" w:lineRule="exact"/>
        <w:ind w:left="552"/>
        <w:rPr>
          <w:sz w:val="24"/>
          <w:szCs w:val="24"/>
        </w:rPr>
      </w:pPr>
      <w:r w:rsidRPr="002E2EEB">
        <w:rPr>
          <w:b/>
          <w:bCs/>
          <w:spacing w:val="-5"/>
          <w:sz w:val="24"/>
          <w:szCs w:val="24"/>
        </w:rPr>
        <w:t>D)</w:t>
      </w:r>
      <w:r w:rsidRPr="002E2EEB">
        <w:rPr>
          <w:b/>
          <w:bCs/>
          <w:sz w:val="24"/>
          <w:szCs w:val="24"/>
        </w:rPr>
        <w:tab/>
      </w:r>
      <w:r w:rsidRPr="002E2EEB">
        <w:rPr>
          <w:b/>
          <w:bCs/>
          <w:spacing w:val="-1"/>
          <w:sz w:val="24"/>
          <w:szCs w:val="24"/>
        </w:rPr>
        <w:t>Bankan</w:t>
      </w:r>
      <w:r w:rsidRPr="002E2EEB">
        <w:rPr>
          <w:rFonts w:eastAsia="Times New Roman"/>
          <w:b/>
          <w:bCs/>
          <w:spacing w:val="-1"/>
          <w:sz w:val="24"/>
          <w:szCs w:val="24"/>
        </w:rPr>
        <w:t>ın tanımı</w:t>
      </w:r>
    </w:p>
    <w:p w:rsidR="00D239A2" w:rsidRPr="002E2EEB" w:rsidRDefault="00EE5A4E">
      <w:pPr>
        <w:shd w:val="clear" w:color="auto" w:fill="FFFFFF"/>
        <w:spacing w:line="216" w:lineRule="exact"/>
        <w:ind w:left="14" w:right="5" w:firstLine="542"/>
        <w:jc w:val="both"/>
        <w:rPr>
          <w:sz w:val="24"/>
          <w:szCs w:val="24"/>
        </w:rPr>
      </w:pPr>
      <w:r w:rsidRPr="002E2EEB">
        <w:rPr>
          <w:b/>
          <w:bCs/>
          <w:sz w:val="24"/>
          <w:szCs w:val="24"/>
        </w:rPr>
        <w:t>MADDE 815</w:t>
      </w:r>
      <w:r w:rsidRPr="002E2EEB">
        <w:rPr>
          <w:sz w:val="24"/>
          <w:szCs w:val="24"/>
        </w:rPr>
        <w:t>- (1) Bu K</w:t>
      </w:r>
      <w:r w:rsidRPr="002E2EEB">
        <w:rPr>
          <w:rFonts w:eastAsia="Times New Roman"/>
          <w:sz w:val="24"/>
          <w:szCs w:val="24"/>
        </w:rPr>
        <w:t>ısımda geçen “banka”dan amaç, Bankacılık Kanununa tabi olan kuruluşlardır. Ancak, ödeme yeri Türkiye dışında olan çekler hakkında “banka” teriminden hangi kuruluşların anlaşılacağı ödeme yeri hukukuna göre belirlenir.</w:t>
      </w:r>
    </w:p>
    <w:p w:rsidR="00D239A2" w:rsidRPr="002E2EEB" w:rsidRDefault="00EE5A4E">
      <w:pPr>
        <w:shd w:val="clear" w:color="auto" w:fill="FFFFFF"/>
        <w:tabs>
          <w:tab w:val="left" w:pos="787"/>
        </w:tabs>
        <w:spacing w:before="5" w:line="216" w:lineRule="exact"/>
        <w:ind w:left="552"/>
        <w:rPr>
          <w:sz w:val="24"/>
          <w:szCs w:val="24"/>
        </w:rPr>
      </w:pPr>
      <w:r w:rsidRPr="002E2EEB">
        <w:rPr>
          <w:b/>
          <w:bCs/>
          <w:spacing w:val="-6"/>
          <w:sz w:val="24"/>
          <w:szCs w:val="24"/>
        </w:rPr>
        <w:t>E)</w:t>
      </w:r>
      <w:r w:rsidRPr="002E2EEB">
        <w:rPr>
          <w:b/>
          <w:bCs/>
          <w:sz w:val="24"/>
          <w:szCs w:val="24"/>
        </w:rPr>
        <w:tab/>
      </w:r>
      <w:r w:rsidRPr="002E2EEB">
        <w:rPr>
          <w:b/>
          <w:bCs/>
          <w:spacing w:val="-1"/>
          <w:sz w:val="24"/>
          <w:szCs w:val="24"/>
        </w:rPr>
        <w:t>S</w:t>
      </w:r>
      <w:r w:rsidRPr="002E2EEB">
        <w:rPr>
          <w:rFonts w:eastAsia="Times New Roman"/>
          <w:b/>
          <w:bCs/>
          <w:spacing w:val="-1"/>
          <w:sz w:val="24"/>
          <w:szCs w:val="24"/>
        </w:rPr>
        <w:t>üreler</w:t>
      </w:r>
    </w:p>
    <w:p w:rsidR="00D239A2" w:rsidRPr="002E2EEB" w:rsidRDefault="00EE5A4E">
      <w:pPr>
        <w:shd w:val="clear" w:color="auto" w:fill="FFFFFF"/>
        <w:spacing w:before="5" w:line="216" w:lineRule="exact"/>
        <w:ind w:left="557"/>
        <w:rPr>
          <w:sz w:val="24"/>
          <w:szCs w:val="24"/>
        </w:rPr>
      </w:pPr>
      <w:r w:rsidRPr="002E2EEB">
        <w:rPr>
          <w:b/>
          <w:bCs/>
          <w:spacing w:val="-1"/>
          <w:sz w:val="24"/>
          <w:szCs w:val="24"/>
        </w:rPr>
        <w:t>I - Tatil g</w:t>
      </w:r>
      <w:r w:rsidRPr="002E2EEB">
        <w:rPr>
          <w:rFonts w:eastAsia="Times New Roman"/>
          <w:b/>
          <w:bCs/>
          <w:spacing w:val="-1"/>
          <w:sz w:val="24"/>
          <w:szCs w:val="24"/>
        </w:rPr>
        <w:t>ünleri</w:t>
      </w:r>
    </w:p>
    <w:p w:rsidR="00D239A2" w:rsidRPr="002E2EEB" w:rsidRDefault="00EE5A4E">
      <w:pPr>
        <w:shd w:val="clear" w:color="auto" w:fill="FFFFFF"/>
        <w:spacing w:before="5" w:line="216" w:lineRule="exact"/>
        <w:ind w:left="557"/>
        <w:rPr>
          <w:sz w:val="24"/>
          <w:szCs w:val="24"/>
        </w:rPr>
      </w:pPr>
      <w:r w:rsidRPr="002E2EEB">
        <w:rPr>
          <w:b/>
          <w:bCs/>
          <w:sz w:val="24"/>
          <w:szCs w:val="24"/>
        </w:rPr>
        <w:t>MADDE 816</w:t>
      </w:r>
      <w:r w:rsidRPr="002E2EEB">
        <w:rPr>
          <w:sz w:val="24"/>
          <w:szCs w:val="24"/>
        </w:rPr>
        <w:t xml:space="preserve">- (1) Bir </w:t>
      </w:r>
      <w:r w:rsidRPr="002E2EEB">
        <w:rPr>
          <w:rFonts w:eastAsia="Times New Roman"/>
          <w:sz w:val="24"/>
          <w:szCs w:val="24"/>
        </w:rPr>
        <w:t>çekin ibrazı ve protestosu, ancak bir iş gününde yapılabilir.</w:t>
      </w:r>
    </w:p>
    <w:p w:rsidR="00D239A2" w:rsidRPr="002E2EEB" w:rsidRDefault="00EE5A4E">
      <w:pPr>
        <w:shd w:val="clear" w:color="auto" w:fill="FFFFFF"/>
        <w:spacing w:line="216" w:lineRule="exact"/>
        <w:ind w:left="14" w:right="10" w:firstLine="542"/>
        <w:jc w:val="both"/>
        <w:rPr>
          <w:sz w:val="24"/>
          <w:szCs w:val="24"/>
        </w:rPr>
      </w:pPr>
      <w:r w:rsidRPr="002E2EEB">
        <w:rPr>
          <w:sz w:val="24"/>
          <w:szCs w:val="24"/>
        </w:rPr>
        <w:t xml:space="preserve">(2) </w:t>
      </w:r>
      <w:r w:rsidRPr="002E2EEB">
        <w:rPr>
          <w:rFonts w:eastAsia="Times New Roman"/>
          <w:sz w:val="24"/>
          <w:szCs w:val="24"/>
        </w:rPr>
        <w:t>Çeke ilişkin işlemler ve özellikle ibraz ve protesto veya buna eş değer belirleme işlemlerinin yapılması için kanunla belirli sürenin son günü, pazara veya diğer bir tatil gününe rastladığı takdirde, bu süre onu izleyen ilk iş gününü kapsayacak kadar uzar. Aradaki tatil günleri süre hesabına dâhildir.</w:t>
      </w:r>
    </w:p>
    <w:p w:rsidR="00D239A2" w:rsidRPr="002E2EEB" w:rsidRDefault="00EE5A4E">
      <w:pPr>
        <w:shd w:val="clear" w:color="auto" w:fill="FFFFFF"/>
        <w:spacing w:before="240" w:line="240" w:lineRule="exact"/>
        <w:rPr>
          <w:sz w:val="24"/>
          <w:szCs w:val="24"/>
        </w:rPr>
      </w:pPr>
      <w:r w:rsidRPr="002E2EEB">
        <w:rPr>
          <w:i/>
          <w:iCs/>
          <w:sz w:val="24"/>
          <w:szCs w:val="24"/>
        </w:rPr>
        <w:t xml:space="preserve">(1) </w:t>
      </w:r>
      <w:proofErr w:type="gramStart"/>
      <w:r w:rsidRPr="002E2EEB">
        <w:rPr>
          <w:i/>
          <w:iCs/>
          <w:sz w:val="24"/>
          <w:szCs w:val="24"/>
        </w:rPr>
        <w:t>31/1/2012</w:t>
      </w:r>
      <w:proofErr w:type="gramEnd"/>
      <w:r w:rsidRPr="002E2EEB">
        <w:rPr>
          <w:i/>
          <w:iCs/>
          <w:sz w:val="24"/>
          <w:szCs w:val="24"/>
        </w:rPr>
        <w:t xml:space="preserve"> tarihli ve 6273 say</w:t>
      </w:r>
      <w:r w:rsidRPr="002E2EEB">
        <w:rPr>
          <w:rFonts w:eastAsia="Times New Roman"/>
          <w:i/>
          <w:iCs/>
          <w:sz w:val="24"/>
          <w:szCs w:val="24"/>
        </w:rPr>
        <w:t>ılı Kanunun 8 inci maddesiyle, bu maddenin birinci ve ikinci fıkralarında yer alan “altı ay” ibareleri “üç yıl” şeklinde değiştirilmiş ve metne işlenmiştir.</w:t>
      </w:r>
    </w:p>
    <w:p w:rsidR="00D239A2" w:rsidRPr="002E2EEB" w:rsidRDefault="00D239A2">
      <w:pPr>
        <w:shd w:val="clear" w:color="auto" w:fill="FFFFFF"/>
        <w:spacing w:before="240" w:line="240" w:lineRule="exact"/>
        <w:rPr>
          <w:sz w:val="24"/>
          <w:szCs w:val="24"/>
        </w:rPr>
        <w:sectPr w:rsidR="00D239A2" w:rsidRPr="002E2EEB">
          <w:pgSz w:w="11909" w:h="16834"/>
          <w:pgMar w:top="1440" w:right="1416" w:bottom="720" w:left="1402"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11154</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II </w:t>
      </w:r>
      <w:r w:rsidRPr="002E2EEB">
        <w:rPr>
          <w:b/>
          <w:bCs/>
          <w:sz w:val="24"/>
          <w:szCs w:val="24"/>
        </w:rPr>
        <w:t>- S</w:t>
      </w:r>
      <w:r w:rsidRPr="002E2EEB">
        <w:rPr>
          <w:rFonts w:eastAsia="Times New Roman"/>
          <w:b/>
          <w:bCs/>
          <w:sz w:val="24"/>
          <w:szCs w:val="24"/>
        </w:rPr>
        <w:t>ürelerin hesabı</w:t>
      </w:r>
    </w:p>
    <w:p w:rsidR="00D239A2" w:rsidRPr="002E2EEB" w:rsidRDefault="00EE5A4E">
      <w:pPr>
        <w:shd w:val="clear" w:color="auto" w:fill="FFFFFF"/>
        <w:spacing w:line="240" w:lineRule="exact"/>
        <w:ind w:left="542"/>
        <w:rPr>
          <w:sz w:val="24"/>
          <w:szCs w:val="24"/>
        </w:rPr>
      </w:pPr>
      <w:r w:rsidRPr="002E2EEB">
        <w:rPr>
          <w:b/>
          <w:bCs/>
          <w:sz w:val="24"/>
          <w:szCs w:val="24"/>
        </w:rPr>
        <w:t>MADDE 817</w:t>
      </w:r>
      <w:r w:rsidRPr="002E2EEB">
        <w:rPr>
          <w:sz w:val="24"/>
          <w:szCs w:val="24"/>
        </w:rPr>
        <w:t>- (1) Kanunun bu K</w:t>
      </w:r>
      <w:r w:rsidRPr="002E2EEB">
        <w:rPr>
          <w:rFonts w:eastAsia="Times New Roman"/>
          <w:sz w:val="24"/>
          <w:szCs w:val="24"/>
        </w:rPr>
        <w:t>ısmında gösterilen süreler hesap edilirken bunların başladığı gün sayılmaz.</w:t>
      </w:r>
    </w:p>
    <w:p w:rsidR="00D239A2" w:rsidRPr="002E2EEB" w:rsidRDefault="00EE5A4E">
      <w:pPr>
        <w:shd w:val="clear" w:color="auto" w:fill="FFFFFF"/>
        <w:spacing w:line="240" w:lineRule="exact"/>
        <w:ind w:left="542"/>
        <w:rPr>
          <w:sz w:val="24"/>
          <w:szCs w:val="24"/>
        </w:rPr>
      </w:pPr>
      <w:r w:rsidRPr="002E2EEB">
        <w:rPr>
          <w:b/>
          <w:bCs/>
          <w:sz w:val="24"/>
          <w:szCs w:val="24"/>
        </w:rPr>
        <w:t>F) Uygulanacak h</w:t>
      </w:r>
      <w:r w:rsidRPr="002E2EEB">
        <w:rPr>
          <w:rFonts w:eastAsia="Times New Roman"/>
          <w:b/>
          <w:bCs/>
          <w:sz w:val="24"/>
          <w:szCs w:val="24"/>
        </w:rPr>
        <w:t>ükümler</w:t>
      </w:r>
    </w:p>
    <w:p w:rsidR="00D239A2" w:rsidRPr="002E2EEB" w:rsidRDefault="00EE5A4E">
      <w:pPr>
        <w:shd w:val="clear" w:color="auto" w:fill="FFFFFF"/>
        <w:spacing w:line="240" w:lineRule="exact"/>
        <w:ind w:left="542"/>
        <w:rPr>
          <w:sz w:val="24"/>
          <w:szCs w:val="24"/>
        </w:rPr>
      </w:pPr>
      <w:r w:rsidRPr="002E2EEB">
        <w:rPr>
          <w:b/>
          <w:bCs/>
          <w:sz w:val="24"/>
          <w:szCs w:val="24"/>
        </w:rPr>
        <w:t>MADDE 818</w:t>
      </w:r>
      <w:r w:rsidRPr="002E2EEB">
        <w:rPr>
          <w:sz w:val="24"/>
          <w:szCs w:val="24"/>
        </w:rPr>
        <w:t>- (1) Poli</w:t>
      </w:r>
      <w:r w:rsidRPr="002E2EEB">
        <w:rPr>
          <w:rFonts w:eastAsia="Times New Roman"/>
          <w:sz w:val="24"/>
          <w:szCs w:val="24"/>
        </w:rPr>
        <w:t>çeye ait aşağıdaki hükümler çek hakkında da uygulanır:</w:t>
      </w:r>
    </w:p>
    <w:p w:rsidR="00D239A2" w:rsidRPr="002E2EEB" w:rsidRDefault="00EE5A4E" w:rsidP="00EE5A4E">
      <w:pPr>
        <w:numPr>
          <w:ilvl w:val="0"/>
          <w:numId w:val="381"/>
        </w:numPr>
        <w:shd w:val="clear" w:color="auto" w:fill="FFFFFF"/>
        <w:tabs>
          <w:tab w:val="left" w:pos="706"/>
        </w:tabs>
        <w:spacing w:line="240" w:lineRule="exact"/>
        <w:ind w:right="19" w:firstLine="538"/>
        <w:jc w:val="both"/>
        <w:rPr>
          <w:spacing w:val="-5"/>
          <w:sz w:val="24"/>
          <w:szCs w:val="24"/>
        </w:rPr>
      </w:pPr>
      <w:r w:rsidRPr="002E2EEB">
        <w:rPr>
          <w:sz w:val="24"/>
          <w:szCs w:val="24"/>
        </w:rPr>
        <w:t>D</w:t>
      </w:r>
      <w:r w:rsidRPr="002E2EEB">
        <w:rPr>
          <w:rFonts w:eastAsia="Times New Roman"/>
          <w:sz w:val="24"/>
          <w:szCs w:val="24"/>
        </w:rPr>
        <w:t>üzenleyenin bizzat kendi emrine, kendi üzerine ve üçüncü kişi hesabına düzenlediği poliçeler hakkındaki 673 üncü madde.</w:t>
      </w:r>
    </w:p>
    <w:p w:rsidR="00D239A2" w:rsidRPr="002E2EEB" w:rsidRDefault="00EE5A4E" w:rsidP="00EE5A4E">
      <w:pPr>
        <w:numPr>
          <w:ilvl w:val="0"/>
          <w:numId w:val="381"/>
        </w:numPr>
        <w:shd w:val="clear" w:color="auto" w:fill="FFFFFF"/>
        <w:tabs>
          <w:tab w:val="left" w:pos="706"/>
        </w:tabs>
        <w:spacing w:line="240" w:lineRule="exact"/>
        <w:ind w:left="538"/>
        <w:rPr>
          <w:spacing w:val="-2"/>
          <w:sz w:val="24"/>
          <w:szCs w:val="24"/>
        </w:rPr>
      </w:pPr>
      <w:r w:rsidRPr="002E2EEB">
        <w:rPr>
          <w:sz w:val="24"/>
          <w:szCs w:val="24"/>
        </w:rPr>
        <w:t>Poli</w:t>
      </w:r>
      <w:r w:rsidRPr="002E2EEB">
        <w:rPr>
          <w:rFonts w:eastAsia="Times New Roman"/>
          <w:sz w:val="24"/>
          <w:szCs w:val="24"/>
        </w:rPr>
        <w:t>çede gösterilen bedeller arasındaki farklara ilişkin 676 ncı madde.</w:t>
      </w:r>
    </w:p>
    <w:p w:rsidR="00D239A2" w:rsidRPr="002E2EEB" w:rsidRDefault="00EE5A4E" w:rsidP="00EE5A4E">
      <w:pPr>
        <w:numPr>
          <w:ilvl w:val="0"/>
          <w:numId w:val="381"/>
        </w:numPr>
        <w:shd w:val="clear" w:color="auto" w:fill="FFFFFF"/>
        <w:tabs>
          <w:tab w:val="left" w:pos="706"/>
        </w:tabs>
        <w:spacing w:line="240" w:lineRule="exact"/>
        <w:ind w:right="10" w:firstLine="538"/>
        <w:jc w:val="both"/>
        <w:rPr>
          <w:spacing w:val="-5"/>
          <w:sz w:val="24"/>
          <w:szCs w:val="24"/>
        </w:rPr>
      </w:pPr>
      <w:r w:rsidRPr="002E2EEB">
        <w:rPr>
          <w:sz w:val="24"/>
          <w:szCs w:val="24"/>
        </w:rPr>
        <w:t>Bor</w:t>
      </w:r>
      <w:r w:rsidRPr="002E2EEB">
        <w:rPr>
          <w:rFonts w:eastAsia="Times New Roman"/>
          <w:sz w:val="24"/>
          <w:szCs w:val="24"/>
        </w:rPr>
        <w:t>çlanmaya ehil olmayan kişilerin imzasına, yetkisiz imzaya, düzenleyenin sorumluluğuna ve açık poliçeye ait 677 ilâ 680 inci maddeler.</w:t>
      </w:r>
    </w:p>
    <w:p w:rsidR="00D239A2" w:rsidRPr="002E2EEB" w:rsidRDefault="00EE5A4E" w:rsidP="00EE5A4E">
      <w:pPr>
        <w:numPr>
          <w:ilvl w:val="0"/>
          <w:numId w:val="381"/>
        </w:numPr>
        <w:shd w:val="clear" w:color="auto" w:fill="FFFFFF"/>
        <w:tabs>
          <w:tab w:val="left" w:pos="706"/>
        </w:tabs>
        <w:spacing w:line="240" w:lineRule="exact"/>
        <w:ind w:left="538"/>
        <w:rPr>
          <w:spacing w:val="-3"/>
          <w:sz w:val="24"/>
          <w:szCs w:val="24"/>
        </w:rPr>
      </w:pPr>
      <w:r w:rsidRPr="002E2EEB">
        <w:rPr>
          <w:spacing w:val="-1"/>
          <w:sz w:val="24"/>
          <w:szCs w:val="24"/>
        </w:rPr>
        <w:t>Ciro hakk</w:t>
      </w:r>
      <w:r w:rsidRPr="002E2EEB">
        <w:rPr>
          <w:rFonts w:eastAsia="Times New Roman"/>
          <w:spacing w:val="-1"/>
          <w:sz w:val="24"/>
          <w:szCs w:val="24"/>
        </w:rPr>
        <w:t>ındaki 683 ilâ 685 inci maddeler.</w:t>
      </w:r>
    </w:p>
    <w:p w:rsidR="00D239A2" w:rsidRPr="002E2EEB" w:rsidRDefault="00EE5A4E" w:rsidP="00EE5A4E">
      <w:pPr>
        <w:numPr>
          <w:ilvl w:val="0"/>
          <w:numId w:val="381"/>
        </w:numPr>
        <w:shd w:val="clear" w:color="auto" w:fill="FFFFFF"/>
        <w:tabs>
          <w:tab w:val="left" w:pos="706"/>
        </w:tabs>
        <w:spacing w:line="240" w:lineRule="exact"/>
        <w:ind w:left="538"/>
        <w:rPr>
          <w:spacing w:val="-5"/>
          <w:sz w:val="24"/>
          <w:szCs w:val="24"/>
        </w:rPr>
      </w:pPr>
      <w:r w:rsidRPr="002E2EEB">
        <w:rPr>
          <w:sz w:val="24"/>
          <w:szCs w:val="24"/>
        </w:rPr>
        <w:t>Poli</w:t>
      </w:r>
      <w:r w:rsidRPr="002E2EEB">
        <w:rPr>
          <w:rFonts w:eastAsia="Times New Roman"/>
          <w:sz w:val="24"/>
          <w:szCs w:val="24"/>
        </w:rPr>
        <w:t>çeye ait def ilere ilişkin 687 nci madde.</w:t>
      </w:r>
    </w:p>
    <w:p w:rsidR="00D239A2" w:rsidRPr="002E2EEB" w:rsidRDefault="00EE5A4E" w:rsidP="00EE5A4E">
      <w:pPr>
        <w:numPr>
          <w:ilvl w:val="0"/>
          <w:numId w:val="381"/>
        </w:numPr>
        <w:shd w:val="clear" w:color="auto" w:fill="FFFFFF"/>
        <w:tabs>
          <w:tab w:val="left" w:pos="706"/>
        </w:tabs>
        <w:spacing w:line="240" w:lineRule="exact"/>
        <w:ind w:left="538"/>
        <w:rPr>
          <w:spacing w:val="-5"/>
          <w:sz w:val="24"/>
          <w:szCs w:val="24"/>
        </w:rPr>
      </w:pPr>
      <w:r w:rsidRPr="002E2EEB">
        <w:rPr>
          <w:sz w:val="24"/>
          <w:szCs w:val="24"/>
        </w:rPr>
        <w:t>Vek</w:t>
      </w:r>
      <w:r w:rsidRPr="002E2EEB">
        <w:rPr>
          <w:rFonts w:eastAsia="Times New Roman"/>
          <w:sz w:val="24"/>
          <w:szCs w:val="24"/>
        </w:rPr>
        <w:t>âleten yapılan cirodan doğan haklara dair 688 inci madde.</w:t>
      </w:r>
    </w:p>
    <w:p w:rsidR="00D239A2" w:rsidRPr="002E2EEB" w:rsidRDefault="00EE5A4E" w:rsidP="00EE5A4E">
      <w:pPr>
        <w:numPr>
          <w:ilvl w:val="0"/>
          <w:numId w:val="381"/>
        </w:numPr>
        <w:shd w:val="clear" w:color="auto" w:fill="FFFFFF"/>
        <w:tabs>
          <w:tab w:val="left" w:pos="706"/>
        </w:tabs>
        <w:spacing w:line="240" w:lineRule="exact"/>
        <w:ind w:left="538"/>
        <w:rPr>
          <w:spacing w:val="-5"/>
          <w:sz w:val="24"/>
          <w:szCs w:val="24"/>
        </w:rPr>
      </w:pPr>
      <w:proofErr w:type="gramStart"/>
      <w:r w:rsidRPr="002E2EEB">
        <w:rPr>
          <w:sz w:val="24"/>
          <w:szCs w:val="24"/>
        </w:rPr>
        <w:t>Avalin</w:t>
      </w:r>
      <w:proofErr w:type="gramEnd"/>
      <w:r w:rsidRPr="002E2EEB">
        <w:rPr>
          <w:sz w:val="24"/>
          <w:szCs w:val="24"/>
        </w:rPr>
        <w:t xml:space="preserve"> </w:t>
      </w:r>
      <w:r w:rsidRPr="002E2EEB">
        <w:rPr>
          <w:rFonts w:eastAsia="Times New Roman"/>
          <w:sz w:val="24"/>
          <w:szCs w:val="24"/>
        </w:rPr>
        <w:t>şekil ve hükümleri hakkındaki 701 ve 702 nci maddeler.</w:t>
      </w:r>
    </w:p>
    <w:p w:rsidR="00D239A2" w:rsidRPr="002E2EEB" w:rsidRDefault="00EE5A4E">
      <w:pPr>
        <w:shd w:val="clear" w:color="auto" w:fill="FFFFFF"/>
        <w:spacing w:line="240" w:lineRule="exact"/>
        <w:ind w:left="538"/>
        <w:rPr>
          <w:sz w:val="24"/>
          <w:szCs w:val="24"/>
        </w:rPr>
      </w:pPr>
      <w:r w:rsidRPr="002E2EEB">
        <w:rPr>
          <w:sz w:val="24"/>
          <w:szCs w:val="24"/>
        </w:rPr>
        <w:t>h) Makbuz istemek hakk</w:t>
      </w:r>
      <w:r w:rsidRPr="002E2EEB">
        <w:rPr>
          <w:rFonts w:eastAsia="Times New Roman"/>
          <w:sz w:val="24"/>
          <w:szCs w:val="24"/>
        </w:rPr>
        <w:t>ına ve kısmen ödemeye dair 709 uncu madde.</w:t>
      </w:r>
    </w:p>
    <w:p w:rsidR="00D239A2" w:rsidRPr="002E2EEB" w:rsidRDefault="00EE5A4E">
      <w:pPr>
        <w:shd w:val="clear" w:color="auto" w:fill="FFFFFF"/>
        <w:spacing w:line="240" w:lineRule="exact"/>
        <w:ind w:left="542"/>
        <w:rPr>
          <w:sz w:val="24"/>
          <w:szCs w:val="24"/>
        </w:rPr>
      </w:pPr>
      <w:r w:rsidRPr="002E2EEB">
        <w:rPr>
          <w:rFonts w:eastAsia="Times New Roman"/>
          <w:sz w:val="24"/>
          <w:szCs w:val="24"/>
        </w:rPr>
        <w:t>ı) Protestoya ait 715 ilâ 717 nci ve 719 ilâ 721 inci maddeler.</w:t>
      </w:r>
    </w:p>
    <w:p w:rsidR="00D239A2" w:rsidRPr="002E2EEB" w:rsidRDefault="00EE5A4E">
      <w:pPr>
        <w:shd w:val="clear" w:color="auto" w:fill="FFFFFF"/>
        <w:spacing w:line="240" w:lineRule="exact"/>
        <w:ind w:left="542"/>
        <w:rPr>
          <w:sz w:val="24"/>
          <w:szCs w:val="24"/>
        </w:rPr>
      </w:pPr>
      <w:r w:rsidRPr="002E2EEB">
        <w:rPr>
          <w:spacing w:val="-1"/>
          <w:sz w:val="24"/>
          <w:szCs w:val="24"/>
        </w:rPr>
        <w:t xml:space="preserve">i) </w:t>
      </w:r>
      <w:r w:rsidRPr="002E2EEB">
        <w:rPr>
          <w:rFonts w:eastAsia="Times New Roman"/>
          <w:spacing w:val="-1"/>
          <w:sz w:val="24"/>
          <w:szCs w:val="24"/>
        </w:rPr>
        <w:t>“Protestosuz” kaydına dair 722 nci madde.</w:t>
      </w:r>
    </w:p>
    <w:p w:rsidR="00D239A2" w:rsidRPr="002E2EEB" w:rsidRDefault="00EE5A4E">
      <w:pPr>
        <w:shd w:val="clear" w:color="auto" w:fill="FFFFFF"/>
        <w:spacing w:line="240" w:lineRule="exact"/>
        <w:ind w:left="523"/>
        <w:rPr>
          <w:sz w:val="24"/>
          <w:szCs w:val="24"/>
        </w:rPr>
      </w:pPr>
      <w:r w:rsidRPr="002E2EEB">
        <w:rPr>
          <w:sz w:val="24"/>
          <w:szCs w:val="24"/>
        </w:rPr>
        <w:t xml:space="preserve">j) </w:t>
      </w:r>
      <w:r w:rsidRPr="002E2EEB">
        <w:rPr>
          <w:rFonts w:eastAsia="Times New Roman"/>
          <w:sz w:val="24"/>
          <w:szCs w:val="24"/>
        </w:rPr>
        <w:t>İhbar hakkındaki 723 üncü madde.</w:t>
      </w:r>
    </w:p>
    <w:p w:rsidR="00D239A2" w:rsidRPr="002E2EEB" w:rsidRDefault="00EE5A4E">
      <w:pPr>
        <w:shd w:val="clear" w:color="auto" w:fill="FFFFFF"/>
        <w:spacing w:line="240" w:lineRule="exact"/>
        <w:ind w:left="538"/>
        <w:rPr>
          <w:sz w:val="24"/>
          <w:szCs w:val="24"/>
        </w:rPr>
      </w:pPr>
      <w:r w:rsidRPr="002E2EEB">
        <w:rPr>
          <w:sz w:val="24"/>
          <w:szCs w:val="24"/>
        </w:rPr>
        <w:t>k) Poli</w:t>
      </w:r>
      <w:r w:rsidRPr="002E2EEB">
        <w:rPr>
          <w:rFonts w:eastAsia="Times New Roman"/>
          <w:sz w:val="24"/>
          <w:szCs w:val="24"/>
        </w:rPr>
        <w:t>çe borçlularının müteselsil sorumluluğuna dair 724 üncü madde.</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l) Poli</w:t>
      </w:r>
      <w:r w:rsidRPr="002E2EEB">
        <w:rPr>
          <w:rFonts w:eastAsia="Times New Roman"/>
          <w:sz w:val="24"/>
          <w:szCs w:val="24"/>
        </w:rPr>
        <w:t>çenin ödenmesi hâlinde başvurma hakkına ve poliçenin, protestonun ve makbuzun kendisine verilmesini istemek hakkına dair 726 ve 727 nci maddeler.</w:t>
      </w:r>
    </w:p>
    <w:p w:rsidR="00D239A2" w:rsidRPr="002E2EEB" w:rsidRDefault="00EE5A4E">
      <w:pPr>
        <w:shd w:val="clear" w:color="auto" w:fill="FFFFFF"/>
        <w:spacing w:line="240" w:lineRule="exact"/>
        <w:ind w:left="538"/>
        <w:rPr>
          <w:sz w:val="24"/>
          <w:szCs w:val="24"/>
        </w:rPr>
      </w:pPr>
      <w:r w:rsidRPr="002E2EEB">
        <w:rPr>
          <w:sz w:val="24"/>
          <w:szCs w:val="24"/>
        </w:rPr>
        <w:t>m) Sebepsiz zenginle</w:t>
      </w:r>
      <w:r w:rsidRPr="002E2EEB">
        <w:rPr>
          <w:rFonts w:eastAsia="Times New Roman"/>
          <w:sz w:val="24"/>
          <w:szCs w:val="24"/>
        </w:rPr>
        <w:t>şmeden doğan haklara dair 732 nci madde.</w:t>
      </w:r>
    </w:p>
    <w:p w:rsidR="00D239A2" w:rsidRPr="002E2EEB" w:rsidRDefault="00EE5A4E">
      <w:pPr>
        <w:shd w:val="clear" w:color="auto" w:fill="FFFFFF"/>
        <w:spacing w:line="240" w:lineRule="exact"/>
        <w:ind w:left="538"/>
        <w:rPr>
          <w:sz w:val="24"/>
          <w:szCs w:val="24"/>
        </w:rPr>
      </w:pPr>
      <w:r w:rsidRPr="002E2EEB">
        <w:rPr>
          <w:sz w:val="24"/>
          <w:szCs w:val="24"/>
        </w:rPr>
        <w:t>n) Poli</w:t>
      </w:r>
      <w:r w:rsidRPr="002E2EEB">
        <w:rPr>
          <w:rFonts w:eastAsia="Times New Roman"/>
          <w:sz w:val="24"/>
          <w:szCs w:val="24"/>
        </w:rPr>
        <w:t>çe karşılığının devrine dair 733 üncü madde.</w:t>
      </w:r>
    </w:p>
    <w:p w:rsidR="00D239A2" w:rsidRPr="002E2EEB" w:rsidRDefault="00EE5A4E">
      <w:pPr>
        <w:shd w:val="clear" w:color="auto" w:fill="FFFFFF"/>
        <w:spacing w:line="240" w:lineRule="exact"/>
        <w:ind w:left="542"/>
        <w:rPr>
          <w:sz w:val="24"/>
          <w:szCs w:val="24"/>
        </w:rPr>
      </w:pPr>
      <w:r w:rsidRPr="002E2EEB">
        <w:rPr>
          <w:sz w:val="24"/>
          <w:szCs w:val="24"/>
        </w:rPr>
        <w:t>o) Poli</w:t>
      </w:r>
      <w:r w:rsidRPr="002E2EEB">
        <w:rPr>
          <w:rFonts w:eastAsia="Times New Roman"/>
          <w:sz w:val="24"/>
          <w:szCs w:val="24"/>
        </w:rPr>
        <w:t>çe nüshaları arasındaki ilişkiye ait 744 üncü madde.</w:t>
      </w:r>
    </w:p>
    <w:p w:rsidR="00D239A2" w:rsidRPr="002E2EEB" w:rsidRDefault="00EE5A4E">
      <w:pPr>
        <w:shd w:val="clear" w:color="auto" w:fill="FFFFFF"/>
        <w:spacing w:line="240" w:lineRule="exact"/>
        <w:ind w:left="542"/>
        <w:rPr>
          <w:sz w:val="24"/>
          <w:szCs w:val="24"/>
        </w:rPr>
      </w:pPr>
      <w:r w:rsidRPr="002E2EEB">
        <w:rPr>
          <w:rFonts w:eastAsia="Times New Roman"/>
          <w:spacing w:val="-1"/>
          <w:sz w:val="24"/>
          <w:szCs w:val="24"/>
        </w:rPr>
        <w:t>ö) Değişiklikler hakkındaki 748 inci madde.</w:t>
      </w:r>
    </w:p>
    <w:p w:rsidR="00D239A2" w:rsidRPr="002E2EEB" w:rsidRDefault="00EE5A4E">
      <w:pPr>
        <w:shd w:val="clear" w:color="auto" w:fill="FFFFFF"/>
        <w:spacing w:line="240" w:lineRule="exact"/>
        <w:ind w:left="538"/>
        <w:rPr>
          <w:sz w:val="24"/>
          <w:szCs w:val="24"/>
        </w:rPr>
      </w:pPr>
      <w:r w:rsidRPr="002E2EEB">
        <w:rPr>
          <w:sz w:val="24"/>
          <w:szCs w:val="24"/>
        </w:rPr>
        <w:t>p) Zamana</w:t>
      </w:r>
      <w:r w:rsidRPr="002E2EEB">
        <w:rPr>
          <w:rFonts w:eastAsia="Times New Roman"/>
          <w:sz w:val="24"/>
          <w:szCs w:val="24"/>
        </w:rPr>
        <w:t>şımının kesilmesine dair 750 ve 751 inci maddeler.</w:t>
      </w:r>
    </w:p>
    <w:p w:rsidR="00D239A2" w:rsidRPr="002E2EEB" w:rsidRDefault="00EE5A4E">
      <w:pPr>
        <w:shd w:val="clear" w:color="auto" w:fill="FFFFFF"/>
        <w:spacing w:line="240" w:lineRule="exact"/>
        <w:ind w:left="5" w:right="14" w:firstLine="533"/>
        <w:jc w:val="both"/>
        <w:rPr>
          <w:sz w:val="24"/>
          <w:szCs w:val="24"/>
        </w:rPr>
      </w:pPr>
      <w:r w:rsidRPr="002E2EEB">
        <w:rPr>
          <w:sz w:val="24"/>
          <w:szCs w:val="24"/>
        </w:rPr>
        <w:t>r) At</w:t>
      </w:r>
      <w:r w:rsidRPr="002E2EEB">
        <w:rPr>
          <w:rFonts w:eastAsia="Times New Roman"/>
          <w:sz w:val="24"/>
          <w:szCs w:val="24"/>
        </w:rPr>
        <w:t>ıfet sürelerinin kabul olunamayacağına, poliçeye ilişkin işlemlerin yapılması gereken yer ile elle imzaya dair 754 ilâ 756 ncı maddeler.</w:t>
      </w:r>
    </w:p>
    <w:p w:rsidR="00D239A2" w:rsidRPr="002E2EEB" w:rsidRDefault="00EE5A4E">
      <w:pPr>
        <w:shd w:val="clear" w:color="auto" w:fill="FFFFFF"/>
        <w:spacing w:line="240" w:lineRule="exact"/>
        <w:ind w:left="547"/>
        <w:rPr>
          <w:sz w:val="24"/>
          <w:szCs w:val="24"/>
        </w:rPr>
      </w:pPr>
      <w:r w:rsidRPr="002E2EEB">
        <w:rPr>
          <w:sz w:val="24"/>
          <w:szCs w:val="24"/>
        </w:rPr>
        <w:t xml:space="preserve">s) </w:t>
      </w:r>
      <w:r w:rsidRPr="002E2EEB">
        <w:rPr>
          <w:rFonts w:eastAsia="Times New Roman"/>
          <w:sz w:val="24"/>
          <w:szCs w:val="24"/>
        </w:rPr>
        <w:t>İptal hakkındaki 757 ilâ 763 üncü maddelerle 764 üncü maddenin birinci fıkrası.</w:t>
      </w:r>
    </w:p>
    <w:p w:rsidR="00D239A2" w:rsidRPr="002E2EEB" w:rsidRDefault="00EE5A4E">
      <w:pPr>
        <w:shd w:val="clear" w:color="auto" w:fill="FFFFFF"/>
        <w:spacing w:line="240" w:lineRule="exact"/>
        <w:ind w:left="5" w:right="10" w:firstLine="542"/>
        <w:jc w:val="both"/>
        <w:rPr>
          <w:sz w:val="24"/>
          <w:szCs w:val="24"/>
        </w:rPr>
      </w:pPr>
      <w:r w:rsidRPr="002E2EEB">
        <w:rPr>
          <w:rFonts w:eastAsia="Times New Roman"/>
          <w:sz w:val="24"/>
          <w:szCs w:val="24"/>
        </w:rPr>
        <w:t>ş) Ehliyete, poliçe ve bonolara ilişkin hakların korunması ile başvurma hakkının kullanılması için gerekli işlemlere ilişkin kanun ihtilaflarına dair 766, 768 ve 769 uncu maddeler.</w:t>
      </w:r>
    </w:p>
    <w:p w:rsidR="00D239A2" w:rsidRPr="002E2EEB" w:rsidRDefault="00EE5A4E">
      <w:pPr>
        <w:shd w:val="clear" w:color="auto" w:fill="FFFFFF"/>
        <w:spacing w:line="240" w:lineRule="exact"/>
        <w:ind w:left="5" w:right="5" w:firstLine="538"/>
        <w:jc w:val="both"/>
        <w:rPr>
          <w:sz w:val="24"/>
          <w:szCs w:val="24"/>
        </w:rPr>
      </w:pPr>
      <w:r w:rsidRPr="002E2EEB">
        <w:rPr>
          <w:spacing w:val="-1"/>
          <w:sz w:val="24"/>
          <w:szCs w:val="24"/>
        </w:rPr>
        <w:t xml:space="preserve">(2) 722 nci maddenin birinci ve </w:t>
      </w:r>
      <w:r w:rsidRPr="002E2EEB">
        <w:rPr>
          <w:rFonts w:eastAsia="Times New Roman"/>
          <w:spacing w:val="-1"/>
          <w:sz w:val="24"/>
          <w:szCs w:val="24"/>
        </w:rPr>
        <w:t xml:space="preserve">üçüncü fıkralarıyla 723 üncü maddenin birinci fıkrası ve 727 nci madde hükümlerinin çeklere uygulanmasında, protesto yerine 808 inci maddenin birinci fıkrasının (b) ve (c) bentleri gereğince belirleme yapılması </w:t>
      </w:r>
      <w:r w:rsidRPr="002E2EEB">
        <w:rPr>
          <w:rFonts w:eastAsia="Times New Roman"/>
          <w:sz w:val="24"/>
          <w:szCs w:val="24"/>
        </w:rPr>
        <w:t>da geçerlidir.</w:t>
      </w:r>
    </w:p>
    <w:p w:rsidR="00D239A2" w:rsidRPr="002E2EEB" w:rsidRDefault="00EE5A4E">
      <w:pPr>
        <w:shd w:val="clear" w:color="auto" w:fill="FFFFFF"/>
        <w:spacing w:before="240" w:line="240" w:lineRule="exact"/>
        <w:ind w:left="538" w:right="3456" w:hanging="82"/>
        <w:rPr>
          <w:sz w:val="24"/>
          <w:szCs w:val="24"/>
        </w:rPr>
      </w:pPr>
      <w:r w:rsidRPr="002E2EEB">
        <w:rPr>
          <w:b/>
          <w:bCs/>
          <w:sz w:val="24"/>
          <w:szCs w:val="24"/>
        </w:rPr>
        <w:t>BE</w:t>
      </w:r>
      <w:r w:rsidRPr="002E2EEB">
        <w:rPr>
          <w:rFonts w:eastAsia="Times New Roman"/>
          <w:b/>
          <w:bCs/>
          <w:sz w:val="24"/>
          <w:szCs w:val="24"/>
        </w:rPr>
        <w:t xml:space="preserve">ŞİNCİ AYIRIM </w:t>
      </w:r>
      <w:r w:rsidRPr="002E2EEB">
        <w:rPr>
          <w:rFonts w:eastAsia="Times New Roman"/>
          <w:b/>
          <w:bCs/>
          <w:spacing w:val="-1"/>
          <w:sz w:val="24"/>
          <w:szCs w:val="24"/>
        </w:rPr>
        <w:t xml:space="preserve">Kanunlar İhtilafı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Muhatap olma ehliyeti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819</w:t>
      </w:r>
      <w:r w:rsidRPr="002E2EEB">
        <w:rPr>
          <w:sz w:val="24"/>
          <w:szCs w:val="24"/>
        </w:rPr>
        <w:t xml:space="preserve">- (1) Bir </w:t>
      </w:r>
      <w:r w:rsidRPr="002E2EEB">
        <w:rPr>
          <w:rFonts w:eastAsia="Times New Roman"/>
          <w:sz w:val="24"/>
          <w:szCs w:val="24"/>
        </w:rPr>
        <w:t xml:space="preserve">çekin kimin üzerine düzenlenebileceğini, çekin ödeneceği ülkenin hukuku belirler. Bu hukuka </w:t>
      </w:r>
      <w:r w:rsidRPr="002E2EEB">
        <w:rPr>
          <w:rFonts w:eastAsia="Times New Roman"/>
          <w:spacing w:val="-1"/>
          <w:sz w:val="24"/>
          <w:szCs w:val="24"/>
        </w:rPr>
        <w:t xml:space="preserve">göre çek, muhatabın şahsı bakımından geçersiz sayılıyorsa, hukuklarının böyle bir nedenden dolayı geçersizliği öngörmediği </w:t>
      </w:r>
      <w:r w:rsidRPr="002E2EEB">
        <w:rPr>
          <w:rFonts w:eastAsia="Times New Roman"/>
          <w:sz w:val="24"/>
          <w:szCs w:val="24"/>
        </w:rPr>
        <w:t>ülkelerde, çek üzerine atılan imzalardan doğan borçlanmalar geçerlidir.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10"/>
        <w:jc w:val="center"/>
        <w:rPr>
          <w:sz w:val="24"/>
          <w:szCs w:val="24"/>
        </w:rPr>
      </w:pPr>
      <w:r w:rsidRPr="002E2EEB">
        <w:rPr>
          <w:spacing w:val="-9"/>
          <w:sz w:val="24"/>
          <w:szCs w:val="24"/>
        </w:rPr>
        <w:lastRenderedPageBreak/>
        <w:t>11155</w:t>
      </w:r>
    </w:p>
    <w:p w:rsidR="00D239A2" w:rsidRPr="002E2EEB" w:rsidRDefault="00EE5A4E">
      <w:pPr>
        <w:shd w:val="clear" w:color="auto" w:fill="FFFFFF"/>
        <w:tabs>
          <w:tab w:val="left" w:pos="773"/>
        </w:tabs>
        <w:spacing w:before="235" w:line="240" w:lineRule="exact"/>
        <w:ind w:left="542"/>
        <w:rPr>
          <w:sz w:val="24"/>
          <w:szCs w:val="24"/>
        </w:rPr>
      </w:pPr>
      <w:r w:rsidRPr="002E2EEB">
        <w:rPr>
          <w:b/>
          <w:bCs/>
          <w:spacing w:val="-5"/>
          <w:sz w:val="24"/>
          <w:szCs w:val="24"/>
        </w:rPr>
        <w:t>B)</w:t>
      </w:r>
      <w:r w:rsidRPr="002E2EEB">
        <w:rPr>
          <w:b/>
          <w:bCs/>
          <w:sz w:val="24"/>
          <w:szCs w:val="24"/>
        </w:rPr>
        <w:tab/>
      </w:r>
      <w:r w:rsidRPr="002E2EEB">
        <w:rPr>
          <w:rFonts w:eastAsia="Times New Roman"/>
          <w:b/>
          <w:bCs/>
          <w:spacing w:val="-1"/>
          <w:sz w:val="24"/>
          <w:szCs w:val="24"/>
        </w:rPr>
        <w:t>Şekil ve süreler</w:t>
      </w:r>
    </w:p>
    <w:p w:rsidR="00D239A2" w:rsidRPr="002E2EEB" w:rsidRDefault="00EE5A4E">
      <w:pPr>
        <w:shd w:val="clear" w:color="auto" w:fill="FFFFFF"/>
        <w:spacing w:line="240" w:lineRule="exact"/>
        <w:rPr>
          <w:sz w:val="24"/>
          <w:szCs w:val="24"/>
        </w:rPr>
      </w:pPr>
      <w:r w:rsidRPr="002E2EEB">
        <w:rPr>
          <w:b/>
          <w:bCs/>
          <w:sz w:val="24"/>
          <w:szCs w:val="24"/>
        </w:rPr>
        <w:t>MADDE 820</w:t>
      </w:r>
      <w:r w:rsidRPr="002E2EEB">
        <w:rPr>
          <w:sz w:val="24"/>
          <w:szCs w:val="24"/>
        </w:rPr>
        <w:t xml:space="preserve">- (1) </w:t>
      </w:r>
      <w:r w:rsidRPr="002E2EEB">
        <w:rPr>
          <w:rFonts w:eastAsia="Times New Roman"/>
          <w:sz w:val="24"/>
          <w:szCs w:val="24"/>
        </w:rPr>
        <w:t>Çeke ait borçlanmaların şekli, bu borçlanmaların imza edilmiş olduğu ülkenin hukukuna göre belirlenir. Bununla beraber, ödeme yeri hukukunun öngördüğü şekle uyulması yeterlidir. (2) 767 nci maddenin ikinci ve üçüncü fıkraları da uygulanır.</w:t>
      </w:r>
    </w:p>
    <w:p w:rsidR="00D239A2" w:rsidRPr="002E2EEB" w:rsidRDefault="00EE5A4E">
      <w:pPr>
        <w:shd w:val="clear" w:color="auto" w:fill="FFFFFF"/>
        <w:tabs>
          <w:tab w:val="left" w:pos="773"/>
        </w:tabs>
        <w:spacing w:line="240" w:lineRule="exact"/>
        <w:ind w:left="542"/>
        <w:rPr>
          <w:sz w:val="24"/>
          <w:szCs w:val="24"/>
        </w:rPr>
      </w:pPr>
      <w:r w:rsidRPr="002E2EEB">
        <w:rPr>
          <w:b/>
          <w:bCs/>
          <w:spacing w:val="-9"/>
          <w:sz w:val="24"/>
          <w:szCs w:val="24"/>
        </w:rPr>
        <w:t>C)</w:t>
      </w:r>
      <w:r w:rsidRPr="002E2EEB">
        <w:rPr>
          <w:b/>
          <w:bCs/>
          <w:sz w:val="24"/>
          <w:szCs w:val="24"/>
        </w:rPr>
        <w:tab/>
        <w:t>Bor</w:t>
      </w:r>
      <w:r w:rsidRPr="002E2EEB">
        <w:rPr>
          <w:rFonts w:eastAsia="Times New Roman"/>
          <w:b/>
          <w:bCs/>
          <w:sz w:val="24"/>
          <w:szCs w:val="24"/>
        </w:rPr>
        <w:t>çlanmaların hükümleri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D</w:t>
      </w:r>
      <w:r w:rsidRPr="002E2EEB">
        <w:rPr>
          <w:rFonts w:eastAsia="Times New Roman"/>
          <w:b/>
          <w:bCs/>
          <w:sz w:val="24"/>
          <w:szCs w:val="24"/>
        </w:rPr>
        <w:t>üzenlenme yeri kanunu</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821</w:t>
      </w:r>
      <w:r w:rsidRPr="002E2EEB">
        <w:rPr>
          <w:spacing w:val="-1"/>
          <w:sz w:val="24"/>
          <w:szCs w:val="24"/>
        </w:rPr>
        <w:t xml:space="preserve">- (1) </w:t>
      </w:r>
      <w:r w:rsidRPr="002E2EEB">
        <w:rPr>
          <w:rFonts w:eastAsia="Times New Roman"/>
          <w:spacing w:val="-1"/>
          <w:sz w:val="24"/>
          <w:szCs w:val="24"/>
        </w:rPr>
        <w:t>Çekten doğan borçlanmaların sonuçları, bu borçlanmaların yapıldığı ülke hukukuna göre belirlenir.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Ödeme yeri hukuku</w:t>
      </w:r>
    </w:p>
    <w:p w:rsidR="00D239A2" w:rsidRPr="002E2EEB" w:rsidRDefault="00EE5A4E">
      <w:pPr>
        <w:shd w:val="clear" w:color="auto" w:fill="FFFFFF"/>
        <w:spacing w:line="240" w:lineRule="exact"/>
        <w:ind w:left="542"/>
        <w:rPr>
          <w:sz w:val="24"/>
          <w:szCs w:val="24"/>
        </w:rPr>
      </w:pPr>
      <w:r w:rsidRPr="002E2EEB">
        <w:rPr>
          <w:b/>
          <w:bCs/>
          <w:sz w:val="24"/>
          <w:szCs w:val="24"/>
        </w:rPr>
        <w:t>MADDE 822</w:t>
      </w:r>
      <w:r w:rsidRPr="002E2EEB">
        <w:rPr>
          <w:sz w:val="24"/>
          <w:szCs w:val="24"/>
        </w:rPr>
        <w:t>- (1) A</w:t>
      </w:r>
      <w:r w:rsidRPr="002E2EEB">
        <w:rPr>
          <w:rFonts w:eastAsia="Times New Roman"/>
          <w:sz w:val="24"/>
          <w:szCs w:val="24"/>
        </w:rPr>
        <w:t>şağıda yazılı hususlar çekin ödeneceği ülke hukukuna göre belirlenir:</w:t>
      </w:r>
    </w:p>
    <w:p w:rsidR="00D239A2" w:rsidRPr="002E2EEB" w:rsidRDefault="00EE5A4E" w:rsidP="00EE5A4E">
      <w:pPr>
        <w:numPr>
          <w:ilvl w:val="0"/>
          <w:numId w:val="382"/>
        </w:numPr>
        <w:shd w:val="clear" w:color="auto" w:fill="FFFFFF"/>
        <w:tabs>
          <w:tab w:val="left" w:pos="706"/>
        </w:tabs>
        <w:spacing w:line="240" w:lineRule="exact"/>
        <w:ind w:firstLine="538"/>
        <w:jc w:val="both"/>
        <w:rPr>
          <w:spacing w:val="-5"/>
          <w:sz w:val="24"/>
          <w:szCs w:val="24"/>
        </w:rPr>
      </w:pPr>
      <w:r w:rsidRPr="002E2EEB">
        <w:rPr>
          <w:rFonts w:eastAsia="Times New Roman"/>
          <w:sz w:val="24"/>
          <w:szCs w:val="24"/>
        </w:rPr>
        <w:t>Çekin mutlaka görüldüğünde mi ödenmesi gerektiği yoksa görüldükten belirli bir süre sonra ödenmesi şartıyla da düzenlenip düzenlenemeyeceği ve gerçek düzenlenme gününden sonraki bir günün çeke yazılmasının ne gibi sonuçlar doğuracağı.</w:t>
      </w:r>
    </w:p>
    <w:p w:rsidR="00D239A2" w:rsidRPr="002E2EEB" w:rsidRDefault="00EE5A4E" w:rsidP="00EE5A4E">
      <w:pPr>
        <w:numPr>
          <w:ilvl w:val="0"/>
          <w:numId w:val="382"/>
        </w:numPr>
        <w:shd w:val="clear" w:color="auto" w:fill="FFFFFF"/>
        <w:tabs>
          <w:tab w:val="left" w:pos="706"/>
        </w:tabs>
        <w:spacing w:line="240" w:lineRule="exact"/>
        <w:ind w:left="538"/>
        <w:rPr>
          <w:spacing w:val="-2"/>
          <w:sz w:val="24"/>
          <w:szCs w:val="24"/>
        </w:rPr>
      </w:pPr>
      <w:r w:rsidRPr="002E2EEB">
        <w:rPr>
          <w:rFonts w:eastAsia="Times New Roman"/>
          <w:spacing w:val="-2"/>
          <w:sz w:val="24"/>
          <w:szCs w:val="24"/>
        </w:rPr>
        <w:t>İbraz süresi.</w:t>
      </w:r>
    </w:p>
    <w:p w:rsidR="00D239A2" w:rsidRPr="002E2EEB" w:rsidRDefault="00EE5A4E" w:rsidP="00EE5A4E">
      <w:pPr>
        <w:numPr>
          <w:ilvl w:val="0"/>
          <w:numId w:val="382"/>
        </w:numPr>
        <w:shd w:val="clear" w:color="auto" w:fill="FFFFFF"/>
        <w:tabs>
          <w:tab w:val="left" w:pos="706"/>
        </w:tabs>
        <w:spacing w:line="240" w:lineRule="exact"/>
        <w:ind w:left="538"/>
        <w:rPr>
          <w:spacing w:val="-5"/>
          <w:sz w:val="24"/>
          <w:szCs w:val="24"/>
        </w:rPr>
      </w:pPr>
      <w:r w:rsidRPr="002E2EEB">
        <w:rPr>
          <w:rFonts w:eastAsia="Times New Roman"/>
          <w:sz w:val="24"/>
          <w:szCs w:val="24"/>
        </w:rPr>
        <w:t>Çekin; kabul, teyit, tasdik veya vize edilip edilmeyeceği ve bu kayıtların ne gibi sonuçlar doğuracağı.</w:t>
      </w:r>
    </w:p>
    <w:p w:rsidR="00D239A2" w:rsidRPr="002E2EEB" w:rsidRDefault="00EE5A4E" w:rsidP="00EE5A4E">
      <w:pPr>
        <w:numPr>
          <w:ilvl w:val="0"/>
          <w:numId w:val="382"/>
        </w:numPr>
        <w:shd w:val="clear" w:color="auto" w:fill="FFFFFF"/>
        <w:tabs>
          <w:tab w:val="left" w:pos="706"/>
        </w:tabs>
        <w:spacing w:line="240" w:lineRule="exact"/>
        <w:ind w:left="538"/>
        <w:rPr>
          <w:spacing w:val="-3"/>
          <w:sz w:val="24"/>
          <w:szCs w:val="24"/>
        </w:rPr>
      </w:pPr>
      <w:proofErr w:type="gramStart"/>
      <w:r w:rsidRPr="002E2EEB">
        <w:rPr>
          <w:sz w:val="24"/>
          <w:szCs w:val="24"/>
        </w:rPr>
        <w:t>Hamilin k</w:t>
      </w:r>
      <w:r w:rsidRPr="002E2EEB">
        <w:rPr>
          <w:rFonts w:eastAsia="Times New Roman"/>
          <w:sz w:val="24"/>
          <w:szCs w:val="24"/>
        </w:rPr>
        <w:t>ısmen ödemeyi isteyebilip isteyemeyeceği ve böyle bir ödemeyi kabule zorunlu olup olmadığı.</w:t>
      </w:r>
      <w:proofErr w:type="gramEnd"/>
    </w:p>
    <w:p w:rsidR="00D239A2" w:rsidRPr="002E2EEB" w:rsidRDefault="00EE5A4E" w:rsidP="00EE5A4E">
      <w:pPr>
        <w:numPr>
          <w:ilvl w:val="0"/>
          <w:numId w:val="382"/>
        </w:numPr>
        <w:shd w:val="clear" w:color="auto" w:fill="FFFFFF"/>
        <w:tabs>
          <w:tab w:val="left" w:pos="706"/>
        </w:tabs>
        <w:spacing w:line="240" w:lineRule="exact"/>
        <w:ind w:right="14" w:firstLine="538"/>
        <w:jc w:val="both"/>
        <w:rPr>
          <w:spacing w:val="-5"/>
          <w:sz w:val="24"/>
          <w:szCs w:val="24"/>
        </w:rPr>
      </w:pPr>
      <w:r w:rsidRPr="002E2EEB">
        <w:rPr>
          <w:rFonts w:eastAsia="Times New Roman"/>
          <w:sz w:val="24"/>
          <w:szCs w:val="24"/>
        </w:rPr>
        <w:t>Çekin çizilip çizilemeyeceği veya “hesaba geçirilecektir” kaydını veya buna eşit bir ibareyi içerip içemeyeceği ve bu çizginin ya da bu kaydın yahut ona eşit olan ibarenin ne gibi sonuçlar doğuracağı.</w:t>
      </w:r>
    </w:p>
    <w:p w:rsidR="00D239A2" w:rsidRPr="002E2EEB" w:rsidRDefault="00EE5A4E" w:rsidP="00EE5A4E">
      <w:pPr>
        <w:numPr>
          <w:ilvl w:val="0"/>
          <w:numId w:val="382"/>
        </w:numPr>
        <w:shd w:val="clear" w:color="auto" w:fill="FFFFFF"/>
        <w:tabs>
          <w:tab w:val="left" w:pos="706"/>
        </w:tabs>
        <w:spacing w:line="240" w:lineRule="exact"/>
        <w:ind w:left="538"/>
        <w:rPr>
          <w:spacing w:val="-5"/>
          <w:sz w:val="24"/>
          <w:szCs w:val="24"/>
        </w:rPr>
      </w:pPr>
      <w:r w:rsidRPr="002E2EEB">
        <w:rPr>
          <w:rFonts w:eastAsia="Times New Roman"/>
          <w:sz w:val="24"/>
          <w:szCs w:val="24"/>
        </w:rPr>
        <w:t>Çekin karşılığı üzerinde hamilin özel hakları bulunup bulunmadığı ve bu hakların niteliğinin ne olduğu.</w:t>
      </w:r>
    </w:p>
    <w:p w:rsidR="00D239A2" w:rsidRPr="002E2EEB" w:rsidRDefault="00EE5A4E">
      <w:pPr>
        <w:shd w:val="clear" w:color="auto" w:fill="FFFFFF"/>
        <w:tabs>
          <w:tab w:val="left" w:pos="730"/>
        </w:tabs>
        <w:spacing w:line="240" w:lineRule="exact"/>
        <w:ind w:left="538" w:right="1037"/>
        <w:rPr>
          <w:sz w:val="24"/>
          <w:szCs w:val="24"/>
        </w:rPr>
      </w:pPr>
      <w:r w:rsidRPr="002E2EEB">
        <w:rPr>
          <w:spacing w:val="-5"/>
          <w:sz w:val="24"/>
          <w:szCs w:val="24"/>
        </w:rPr>
        <w:t>g)</w:t>
      </w:r>
      <w:r w:rsidRPr="002E2EEB">
        <w:rPr>
          <w:sz w:val="24"/>
          <w:szCs w:val="24"/>
        </w:rPr>
        <w:tab/>
      </w:r>
      <w:r w:rsidRPr="002E2EEB">
        <w:rPr>
          <w:spacing w:val="-1"/>
          <w:sz w:val="24"/>
          <w:szCs w:val="24"/>
        </w:rPr>
        <w:t>D</w:t>
      </w:r>
      <w:r w:rsidRPr="002E2EEB">
        <w:rPr>
          <w:rFonts w:eastAsia="Times New Roman"/>
          <w:spacing w:val="-1"/>
          <w:sz w:val="24"/>
          <w:szCs w:val="24"/>
        </w:rPr>
        <w:t>üzenleyenin çekten cayabilip cayamayacağı veya çekin ödenmesine itiraz edebilip edemeyeceği.</w:t>
      </w:r>
      <w:r w:rsidRPr="002E2EEB">
        <w:rPr>
          <w:rFonts w:eastAsia="Times New Roman"/>
          <w:spacing w:val="-1"/>
          <w:sz w:val="24"/>
          <w:szCs w:val="24"/>
        </w:rPr>
        <w:br/>
      </w:r>
      <w:r w:rsidRPr="002E2EEB">
        <w:rPr>
          <w:rFonts w:eastAsia="Times New Roman"/>
          <w:sz w:val="24"/>
          <w:szCs w:val="24"/>
        </w:rPr>
        <w:t>h) Çekin kaybedilmesi veya çalınması hâlinde alınacak tedbirler.</w:t>
      </w:r>
    </w:p>
    <w:p w:rsidR="00D239A2" w:rsidRPr="002E2EEB" w:rsidRDefault="00EE5A4E">
      <w:pPr>
        <w:shd w:val="clear" w:color="auto" w:fill="FFFFFF"/>
        <w:spacing w:line="240" w:lineRule="exact"/>
        <w:ind w:left="5" w:firstLine="538"/>
        <w:jc w:val="both"/>
        <w:rPr>
          <w:sz w:val="24"/>
          <w:szCs w:val="24"/>
        </w:rPr>
      </w:pPr>
      <w:r w:rsidRPr="002E2EEB">
        <w:rPr>
          <w:sz w:val="24"/>
          <w:szCs w:val="24"/>
        </w:rPr>
        <w:t>i) Cirantalara, d</w:t>
      </w:r>
      <w:r w:rsidRPr="002E2EEB">
        <w:rPr>
          <w:rFonts w:eastAsia="Times New Roman"/>
          <w:sz w:val="24"/>
          <w:szCs w:val="24"/>
        </w:rPr>
        <w:t>üzenleyene ve diğer çek borçlularına karşı başvurma haklarının korunması için bir protesto veya buna eş değer bir belirleme yapmanın gerekli olup olmadığı.</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t>- Yerle</w:t>
      </w:r>
      <w:r w:rsidRPr="002E2EEB">
        <w:rPr>
          <w:rFonts w:eastAsia="Times New Roman"/>
          <w:b/>
          <w:bCs/>
          <w:sz w:val="24"/>
          <w:szCs w:val="24"/>
        </w:rPr>
        <w:t>şim yeri hukuku</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823</w:t>
      </w:r>
      <w:r w:rsidRPr="002E2EEB">
        <w:rPr>
          <w:sz w:val="24"/>
          <w:szCs w:val="24"/>
        </w:rPr>
        <w:t>- (1) Muhatap ve yerle</w:t>
      </w:r>
      <w:r w:rsidRPr="002E2EEB">
        <w:rPr>
          <w:rFonts w:eastAsia="Times New Roman"/>
          <w:sz w:val="24"/>
          <w:szCs w:val="24"/>
        </w:rPr>
        <w:t>şim yerli çeki ödeyecek olan üçüncü kişi aleyhine sebepsiz zenginleşmeden doğan istemler, bu kişilerin yerleşim yerlerinin bulunduğu ülkenin hukukuna göre belirlenir.</w:t>
      </w:r>
    </w:p>
    <w:p w:rsidR="00D239A2" w:rsidRPr="002E2EEB" w:rsidRDefault="00EE5A4E">
      <w:pPr>
        <w:shd w:val="clear" w:color="auto" w:fill="FFFFFF"/>
        <w:spacing w:line="240" w:lineRule="exact"/>
        <w:ind w:left="538" w:right="1728" w:firstLine="2030"/>
        <w:rPr>
          <w:sz w:val="24"/>
          <w:szCs w:val="24"/>
        </w:rPr>
      </w:pPr>
      <w:r w:rsidRPr="002E2EEB">
        <w:rPr>
          <w:b/>
          <w:bCs/>
          <w:sz w:val="24"/>
          <w:szCs w:val="24"/>
        </w:rPr>
        <w:t>BE</w:t>
      </w:r>
      <w:r w:rsidRPr="002E2EEB">
        <w:rPr>
          <w:rFonts w:eastAsia="Times New Roman"/>
          <w:b/>
          <w:bCs/>
          <w:sz w:val="24"/>
          <w:szCs w:val="24"/>
        </w:rPr>
        <w:t>ŞİNCİ KISIM Kambiyo Senetlerine Benzeyen Senetler ve Diğer Emre Yazılı Senetler A</w:t>
      </w:r>
      <w:proofErr w:type="gramStart"/>
      <w:r w:rsidRPr="002E2EEB">
        <w:rPr>
          <w:rFonts w:eastAsia="Times New Roman"/>
          <w:b/>
          <w:bCs/>
          <w:sz w:val="24"/>
          <w:szCs w:val="24"/>
        </w:rPr>
        <w:t>)</w:t>
      </w:r>
      <w:proofErr w:type="gramEnd"/>
      <w:r w:rsidRPr="002E2EEB">
        <w:rPr>
          <w:rFonts w:eastAsia="Times New Roman"/>
          <w:b/>
          <w:bCs/>
          <w:sz w:val="24"/>
          <w:szCs w:val="24"/>
        </w:rPr>
        <w:t xml:space="preserve"> Emre yazılı senet</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Tan</w:t>
      </w:r>
      <w:r w:rsidRPr="002E2EEB">
        <w:rPr>
          <w:rFonts w:eastAsia="Times New Roman"/>
          <w:b/>
          <w:bCs/>
          <w:spacing w:val="-1"/>
          <w:sz w:val="24"/>
          <w:szCs w:val="24"/>
        </w:rPr>
        <w:t>ımı</w:t>
      </w:r>
    </w:p>
    <w:p w:rsidR="00D239A2" w:rsidRPr="002E2EEB" w:rsidRDefault="00EE5A4E">
      <w:pPr>
        <w:shd w:val="clear" w:color="auto" w:fill="FFFFFF"/>
        <w:spacing w:line="240" w:lineRule="exact"/>
        <w:ind w:left="542"/>
        <w:rPr>
          <w:sz w:val="24"/>
          <w:szCs w:val="24"/>
        </w:rPr>
      </w:pPr>
      <w:r w:rsidRPr="002E2EEB">
        <w:rPr>
          <w:b/>
          <w:bCs/>
          <w:sz w:val="24"/>
          <w:szCs w:val="24"/>
        </w:rPr>
        <w:t>MADDE 824</w:t>
      </w:r>
      <w:r w:rsidRPr="002E2EEB">
        <w:rPr>
          <w:sz w:val="24"/>
          <w:szCs w:val="24"/>
        </w:rPr>
        <w:t>- (1) Emre yaz</w:t>
      </w:r>
      <w:r w:rsidRPr="002E2EEB">
        <w:rPr>
          <w:rFonts w:eastAsia="Times New Roman"/>
          <w:sz w:val="24"/>
          <w:szCs w:val="24"/>
        </w:rPr>
        <w:t>ılı olan veya kanunen böyle sayılan kıymetli evrak, emre yazılı senetlerdendir.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Bor</w:t>
      </w:r>
      <w:r w:rsidRPr="002E2EEB">
        <w:rPr>
          <w:rFonts w:eastAsia="Times New Roman"/>
          <w:b/>
          <w:bCs/>
          <w:sz w:val="24"/>
          <w:szCs w:val="24"/>
        </w:rPr>
        <w:t>çlunun def ileri</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825</w:t>
      </w:r>
      <w:r w:rsidRPr="002E2EEB">
        <w:rPr>
          <w:spacing w:val="-1"/>
          <w:sz w:val="24"/>
          <w:szCs w:val="24"/>
        </w:rPr>
        <w:t>- (1) Bor</w:t>
      </w:r>
      <w:r w:rsidRPr="002E2EEB">
        <w:rPr>
          <w:rFonts w:eastAsia="Times New Roman"/>
          <w:spacing w:val="-1"/>
          <w:sz w:val="24"/>
          <w:szCs w:val="24"/>
        </w:rPr>
        <w:t xml:space="preserve">çlu, emre yazılı bir senetten doğan alacağa karşı ancak senedin geçersizliğine ilişkin veya senet </w:t>
      </w:r>
      <w:r w:rsidRPr="002E2EEB">
        <w:rPr>
          <w:rFonts w:eastAsia="Times New Roman"/>
          <w:sz w:val="24"/>
          <w:szCs w:val="24"/>
        </w:rPr>
        <w:t>metninden anlaşılan def ilerle alacaklı kim ise ona karşı, şahsen haiz bulunduğu def ileri ileri sürebilir.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11156</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(2) Bor</w:t>
      </w:r>
      <w:r w:rsidRPr="002E2EEB">
        <w:rPr>
          <w:rFonts w:eastAsia="Times New Roman"/>
          <w:sz w:val="24"/>
          <w:szCs w:val="24"/>
        </w:rPr>
        <w:t>çlu ile önceki hamillerden biri veya senedi düzenleyen kişi arasında doğrudan doğruya varolan ilişkilere dayanan def’ilerin ileri sürülmesi, ancak senedi iktisap ederken hamilin bilerek borçlunun zararına hareket etmiş olması hâlinde caizdir.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t>Kambiyo senetlerine benzeyen senetler</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Emre yaz</w:t>
      </w:r>
      <w:r w:rsidRPr="002E2EEB">
        <w:rPr>
          <w:rFonts w:eastAsia="Times New Roman"/>
          <w:b/>
          <w:bCs/>
          <w:sz w:val="24"/>
          <w:szCs w:val="24"/>
        </w:rPr>
        <w:t>ılı havaleler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826</w:t>
      </w:r>
      <w:r w:rsidRPr="002E2EEB">
        <w:rPr>
          <w:sz w:val="24"/>
          <w:szCs w:val="24"/>
        </w:rPr>
        <w:t>- (1) Senet metninde poli</w:t>
      </w:r>
      <w:r w:rsidRPr="002E2EEB">
        <w:rPr>
          <w:rFonts w:eastAsia="Times New Roman"/>
          <w:sz w:val="24"/>
          <w:szCs w:val="24"/>
        </w:rPr>
        <w:t>çe olarak gösterilmemekle beraber, açıkça emre yazılı olarak düzenlenen ve diğer hususlarda da poliçede aranılan unsurları içeren havaleler poliçe hükmündedir.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Kabul zorunlulu</w:t>
      </w:r>
      <w:r w:rsidRPr="002E2EEB">
        <w:rPr>
          <w:rFonts w:eastAsia="Times New Roman"/>
          <w:b/>
          <w:bCs/>
          <w:sz w:val="24"/>
          <w:szCs w:val="24"/>
        </w:rPr>
        <w:t>ğunun bulunmaması</w:t>
      </w:r>
    </w:p>
    <w:p w:rsidR="00D239A2" w:rsidRPr="002E2EEB" w:rsidRDefault="00EE5A4E">
      <w:pPr>
        <w:shd w:val="clear" w:color="auto" w:fill="FFFFFF"/>
        <w:spacing w:line="240" w:lineRule="exact"/>
        <w:ind w:left="538"/>
        <w:rPr>
          <w:sz w:val="24"/>
          <w:szCs w:val="24"/>
        </w:rPr>
      </w:pPr>
      <w:r w:rsidRPr="002E2EEB">
        <w:rPr>
          <w:b/>
          <w:bCs/>
          <w:sz w:val="24"/>
          <w:szCs w:val="24"/>
        </w:rPr>
        <w:t>MADDE 827</w:t>
      </w:r>
      <w:r w:rsidRPr="002E2EEB">
        <w:rPr>
          <w:sz w:val="24"/>
          <w:szCs w:val="24"/>
        </w:rPr>
        <w:t>- (1) Emre yaz</w:t>
      </w:r>
      <w:r w:rsidRPr="002E2EEB">
        <w:rPr>
          <w:rFonts w:eastAsia="Times New Roman"/>
          <w:sz w:val="24"/>
          <w:szCs w:val="24"/>
        </w:rPr>
        <w:t>ılı havale kabul için ibraz edilemez.</w:t>
      </w:r>
    </w:p>
    <w:p w:rsidR="00D239A2" w:rsidRPr="002E2EEB" w:rsidRDefault="00EE5A4E">
      <w:pPr>
        <w:shd w:val="clear" w:color="auto" w:fill="FFFFFF"/>
        <w:spacing w:line="240" w:lineRule="exact"/>
        <w:ind w:left="538"/>
        <w:rPr>
          <w:sz w:val="24"/>
          <w:szCs w:val="24"/>
        </w:rPr>
      </w:pPr>
      <w:r w:rsidRPr="002E2EEB">
        <w:rPr>
          <w:sz w:val="24"/>
          <w:szCs w:val="24"/>
        </w:rPr>
        <w:t>(2) Buna ra</w:t>
      </w:r>
      <w:r w:rsidRPr="002E2EEB">
        <w:rPr>
          <w:rFonts w:eastAsia="Times New Roman"/>
          <w:sz w:val="24"/>
          <w:szCs w:val="24"/>
        </w:rPr>
        <w:t>ğmen ibraz edilir ve kabulden de kaçınılırsa hamilin bu sebepten dolayı başvurma hakkı yoktur.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Kabul</w:t>
      </w:r>
      <w:r w:rsidRPr="002E2EEB">
        <w:rPr>
          <w:rFonts w:eastAsia="Times New Roman"/>
          <w:b/>
          <w:bCs/>
          <w:sz w:val="24"/>
          <w:szCs w:val="24"/>
        </w:rPr>
        <w:t>ün hükümleri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828</w:t>
      </w:r>
      <w:r w:rsidRPr="002E2EEB">
        <w:rPr>
          <w:sz w:val="24"/>
          <w:szCs w:val="24"/>
        </w:rPr>
        <w:t>- (1) Emre yaz</w:t>
      </w:r>
      <w:r w:rsidRPr="002E2EEB">
        <w:rPr>
          <w:rFonts w:eastAsia="Times New Roman"/>
          <w:sz w:val="24"/>
          <w:szCs w:val="24"/>
        </w:rPr>
        <w:t>ılı bir havalenin, havale olunan tarafından isteğe bağlı olarak kabulü poliçenin kabulü hükmündedir. Bununla beraber, hamil, havale olunan kişi iflas etmiş veya bir ilamla ispatlanmamış olsa bile ödemelerini tatil etmiş veya aleyhine yapılan takip semeresiz kalmışsa, vadenin gelmesinden önce başvurma hakkını kullanamaz.</w:t>
      </w:r>
    </w:p>
    <w:p w:rsidR="00D239A2" w:rsidRPr="002E2EEB" w:rsidRDefault="00EE5A4E">
      <w:pPr>
        <w:shd w:val="clear" w:color="auto" w:fill="FFFFFF"/>
        <w:spacing w:line="240" w:lineRule="exact"/>
        <w:ind w:left="538"/>
        <w:rPr>
          <w:sz w:val="24"/>
          <w:szCs w:val="24"/>
        </w:rPr>
      </w:pPr>
      <w:r w:rsidRPr="002E2EEB">
        <w:rPr>
          <w:sz w:val="24"/>
          <w:szCs w:val="24"/>
        </w:rPr>
        <w:t>(2) Bunun gibi, havale edenin iflas</w:t>
      </w:r>
      <w:r w:rsidRPr="002E2EEB">
        <w:rPr>
          <w:rFonts w:eastAsia="Times New Roman"/>
          <w:sz w:val="24"/>
          <w:szCs w:val="24"/>
        </w:rPr>
        <w:t>ı hâlinde vadenin gelmesinden önce hamil başvurma hakkını kullanamaz.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rFonts w:eastAsia="Times New Roman"/>
          <w:b/>
          <w:bCs/>
          <w:spacing w:val="-3"/>
          <w:sz w:val="24"/>
          <w:szCs w:val="24"/>
        </w:rPr>
        <w:t>Ġcrada uygulanmayacak hükümler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829</w:t>
      </w:r>
      <w:r w:rsidRPr="002E2EEB">
        <w:rPr>
          <w:sz w:val="24"/>
          <w:szCs w:val="24"/>
        </w:rPr>
        <w:t xml:space="preserve">- (1) </w:t>
      </w:r>
      <w:r w:rsidRPr="002E2EEB">
        <w:rPr>
          <w:rFonts w:eastAsia="Times New Roman"/>
          <w:sz w:val="24"/>
          <w:szCs w:val="24"/>
        </w:rPr>
        <w:t>İcra ve İflas Kanununun, çekler, poliçeler ve emre yazılı senetlerden bonoların takibine ilişkin hükümleri emre yazılı havaleye uygulanamaz.</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Emre yaz</w:t>
      </w:r>
      <w:r w:rsidRPr="002E2EEB">
        <w:rPr>
          <w:rFonts w:eastAsia="Times New Roman"/>
          <w:b/>
          <w:bCs/>
          <w:sz w:val="24"/>
          <w:szCs w:val="24"/>
        </w:rPr>
        <w:t>ılı ödeme vaatleri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830</w:t>
      </w:r>
      <w:r w:rsidRPr="002E2EEB">
        <w:rPr>
          <w:sz w:val="24"/>
          <w:szCs w:val="24"/>
        </w:rPr>
        <w:t>- (1) Senet metninde bono olarak g</w:t>
      </w:r>
      <w:r w:rsidRPr="002E2EEB">
        <w:rPr>
          <w:rFonts w:eastAsia="Times New Roman"/>
          <w:sz w:val="24"/>
          <w:szCs w:val="24"/>
        </w:rPr>
        <w:t>österilmemekle beraber, açıkça emre yazılı olarak düzenlenmiş olan ve bonoda aranılan diğer unsurları da içeren ödeme vaatleri, bono hükmündedir. Ancak, emre yazılı olarak düzenlenmiş olan ödeme vaatleri hakkında, araya girerek ödemeye ilişkin hükümler uygulanmaz.</w:t>
      </w:r>
    </w:p>
    <w:p w:rsidR="00D239A2" w:rsidRPr="002E2EEB" w:rsidRDefault="00EE5A4E">
      <w:pPr>
        <w:shd w:val="clear" w:color="auto" w:fill="FFFFFF"/>
        <w:spacing w:line="240" w:lineRule="exact"/>
        <w:ind w:right="14" w:firstLine="538"/>
        <w:jc w:val="both"/>
        <w:rPr>
          <w:sz w:val="24"/>
          <w:szCs w:val="24"/>
        </w:rPr>
      </w:pPr>
      <w:r w:rsidRPr="002E2EEB">
        <w:rPr>
          <w:sz w:val="24"/>
          <w:szCs w:val="24"/>
        </w:rPr>
        <w:t xml:space="preserve">(2) </w:t>
      </w:r>
      <w:r w:rsidRPr="002E2EEB">
        <w:rPr>
          <w:rFonts w:eastAsia="Times New Roman"/>
          <w:sz w:val="24"/>
          <w:szCs w:val="24"/>
        </w:rPr>
        <w:t>İcra ve İflas Kanununun, çekler, poliçeler ve emre yazılı senetlerden bonoların takibine ilişkin hükümleri, emre yazılı olarak düzenlenmiş bulunan ödeme vaatlerine uygulanmaz.</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t>Cirosu kabil olan di</w:t>
      </w:r>
      <w:r w:rsidRPr="002E2EEB">
        <w:rPr>
          <w:rFonts w:eastAsia="Times New Roman"/>
          <w:b/>
          <w:bCs/>
          <w:sz w:val="24"/>
          <w:szCs w:val="24"/>
        </w:rPr>
        <w:t>ğer senetler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831</w:t>
      </w:r>
      <w:r w:rsidRPr="002E2EEB">
        <w:rPr>
          <w:sz w:val="24"/>
          <w:szCs w:val="24"/>
        </w:rPr>
        <w:t xml:space="preserve">- (1) </w:t>
      </w:r>
      <w:r w:rsidRPr="002E2EEB">
        <w:rPr>
          <w:rFonts w:eastAsia="Times New Roman"/>
          <w:sz w:val="24"/>
          <w:szCs w:val="24"/>
        </w:rPr>
        <w:t>İmza edenin, yer, zaman ve tutar bakımlarından belirli nakdî ödemelerde bulunmayı ve belirli miktarda misli şeyler teslim etmeyi borçlandığı senetler, açıkça emre yazılı oldukları takdirde ciro ile devredilebilirler.</w:t>
      </w:r>
    </w:p>
    <w:p w:rsidR="00D239A2" w:rsidRPr="002E2EEB" w:rsidRDefault="00EE5A4E" w:rsidP="00EE5A4E">
      <w:pPr>
        <w:numPr>
          <w:ilvl w:val="0"/>
          <w:numId w:val="383"/>
        </w:numPr>
        <w:shd w:val="clear" w:color="auto" w:fill="FFFFFF"/>
        <w:tabs>
          <w:tab w:val="left" w:pos="816"/>
        </w:tabs>
        <w:spacing w:line="240" w:lineRule="exact"/>
        <w:ind w:right="10" w:firstLine="538"/>
        <w:jc w:val="both"/>
        <w:rPr>
          <w:spacing w:val="-1"/>
          <w:sz w:val="24"/>
          <w:szCs w:val="24"/>
        </w:rPr>
      </w:pPr>
      <w:r w:rsidRPr="002E2EEB">
        <w:rPr>
          <w:sz w:val="24"/>
          <w:szCs w:val="24"/>
        </w:rPr>
        <w:t>Bu senetler ve makbuz senetleri, varant ve koni</w:t>
      </w:r>
      <w:r w:rsidRPr="002E2EEB">
        <w:rPr>
          <w:rFonts w:eastAsia="Times New Roman"/>
          <w:sz w:val="24"/>
          <w:szCs w:val="24"/>
        </w:rPr>
        <w:t>şmento gibi cirosu kabil olan senetler hakkında, cironun şekli, hamilin hak sahipliği ve senedi elinde bulunduranın onu geri vermekle yükümlü olması hususlarında, poliçelere ilişkin hükümler geçerlidir. İptal konusunda, varant ve makbuz senedi dışındaki emre yazılı senetlere poliçelere ilişkin hükümler uygulanır.</w:t>
      </w:r>
    </w:p>
    <w:p w:rsidR="00D239A2" w:rsidRPr="002E2EEB" w:rsidRDefault="00EE5A4E" w:rsidP="00EE5A4E">
      <w:pPr>
        <w:numPr>
          <w:ilvl w:val="0"/>
          <w:numId w:val="383"/>
        </w:numPr>
        <w:shd w:val="clear" w:color="auto" w:fill="FFFFFF"/>
        <w:tabs>
          <w:tab w:val="left" w:pos="816"/>
        </w:tabs>
        <w:spacing w:line="240" w:lineRule="exact"/>
        <w:ind w:right="5" w:firstLine="538"/>
        <w:jc w:val="both"/>
        <w:rPr>
          <w:spacing w:val="-1"/>
          <w:sz w:val="24"/>
          <w:szCs w:val="24"/>
        </w:rPr>
      </w:pPr>
      <w:r w:rsidRPr="002E2EEB">
        <w:rPr>
          <w:sz w:val="24"/>
          <w:szCs w:val="24"/>
        </w:rPr>
        <w:t>Kambiyo senetlerindeki ba</w:t>
      </w:r>
      <w:r w:rsidRPr="002E2EEB">
        <w:rPr>
          <w:rFonts w:eastAsia="Times New Roman"/>
          <w:sz w:val="24"/>
          <w:szCs w:val="24"/>
        </w:rPr>
        <w:t>şvurmaya ilişkin hükümler kanunda açık hüküm olmadıkça, birinci fıkrada yazılı senetler hakkında uygulanmaz.</w:t>
      </w:r>
    </w:p>
    <w:p w:rsidR="00D239A2" w:rsidRPr="002E2EEB" w:rsidRDefault="00D239A2" w:rsidP="00EE5A4E">
      <w:pPr>
        <w:numPr>
          <w:ilvl w:val="0"/>
          <w:numId w:val="383"/>
        </w:numPr>
        <w:shd w:val="clear" w:color="auto" w:fill="FFFFFF"/>
        <w:tabs>
          <w:tab w:val="left" w:pos="816"/>
        </w:tabs>
        <w:spacing w:line="240" w:lineRule="exact"/>
        <w:ind w:right="5" w:firstLine="538"/>
        <w:jc w:val="both"/>
        <w:rPr>
          <w:spacing w:val="-1"/>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11157</w:t>
      </w:r>
    </w:p>
    <w:p w:rsidR="00D239A2" w:rsidRPr="002E2EEB" w:rsidRDefault="00EE5A4E">
      <w:pPr>
        <w:shd w:val="clear" w:color="auto" w:fill="FFFFFF"/>
        <w:spacing w:before="235" w:line="235" w:lineRule="exact"/>
        <w:ind w:left="5"/>
        <w:jc w:val="center"/>
        <w:rPr>
          <w:sz w:val="24"/>
          <w:szCs w:val="24"/>
        </w:rPr>
      </w:pPr>
      <w:r w:rsidRPr="002E2EEB">
        <w:rPr>
          <w:b/>
          <w:bCs/>
          <w:sz w:val="24"/>
          <w:szCs w:val="24"/>
        </w:rPr>
        <w:t>ALTINCI KISIM</w:t>
      </w:r>
    </w:p>
    <w:p w:rsidR="00D239A2" w:rsidRPr="002E2EEB" w:rsidRDefault="00EE5A4E">
      <w:pPr>
        <w:shd w:val="clear" w:color="auto" w:fill="FFFFFF"/>
        <w:spacing w:line="235" w:lineRule="exact"/>
        <w:jc w:val="center"/>
        <w:rPr>
          <w:sz w:val="24"/>
          <w:szCs w:val="24"/>
        </w:rPr>
      </w:pPr>
      <w:r w:rsidRPr="002E2EEB">
        <w:rPr>
          <w:b/>
          <w:bCs/>
          <w:sz w:val="24"/>
          <w:szCs w:val="24"/>
        </w:rPr>
        <w:t>Makbuz Senedi ve Varant</w:t>
      </w:r>
    </w:p>
    <w:p w:rsidR="00D239A2" w:rsidRPr="002E2EEB" w:rsidRDefault="00EE5A4E">
      <w:pPr>
        <w:shd w:val="clear" w:color="auto" w:fill="FFFFFF"/>
        <w:tabs>
          <w:tab w:val="left" w:pos="768"/>
        </w:tabs>
        <w:spacing w:line="235" w:lineRule="exact"/>
        <w:ind w:left="538"/>
        <w:rPr>
          <w:sz w:val="24"/>
          <w:szCs w:val="24"/>
        </w:rPr>
      </w:pPr>
      <w:r w:rsidRPr="002E2EEB">
        <w:rPr>
          <w:b/>
          <w:bCs/>
          <w:spacing w:val="-5"/>
          <w:sz w:val="24"/>
          <w:szCs w:val="24"/>
        </w:rPr>
        <w:t>A)</w:t>
      </w:r>
      <w:r w:rsidRPr="002E2EEB">
        <w:rPr>
          <w:b/>
          <w:bCs/>
          <w:sz w:val="24"/>
          <w:szCs w:val="24"/>
        </w:rPr>
        <w:tab/>
        <w:t>Umumi ma</w:t>
      </w:r>
      <w:r w:rsidRPr="002E2EEB">
        <w:rPr>
          <w:rFonts w:eastAsia="Times New Roman"/>
          <w:b/>
          <w:bCs/>
          <w:sz w:val="24"/>
          <w:szCs w:val="24"/>
        </w:rPr>
        <w:t>ğazalar</w:t>
      </w:r>
    </w:p>
    <w:p w:rsidR="00D239A2" w:rsidRPr="002E2EEB" w:rsidRDefault="00EE5A4E">
      <w:pPr>
        <w:shd w:val="clear" w:color="auto" w:fill="FFFFFF"/>
        <w:tabs>
          <w:tab w:val="left" w:pos="658"/>
        </w:tabs>
        <w:spacing w:line="235" w:lineRule="exact"/>
        <w:ind w:left="542"/>
        <w:rPr>
          <w:sz w:val="24"/>
          <w:szCs w:val="24"/>
        </w:rPr>
      </w:pPr>
      <w:r w:rsidRPr="002E2EEB">
        <w:rPr>
          <w:b/>
          <w:bCs/>
          <w:sz w:val="24"/>
          <w:szCs w:val="24"/>
        </w:rPr>
        <w:t>I</w:t>
      </w:r>
      <w:r w:rsidRPr="002E2EEB">
        <w:rPr>
          <w:b/>
          <w:bCs/>
          <w:sz w:val="24"/>
          <w:szCs w:val="24"/>
        </w:rPr>
        <w:tab/>
        <w:t>- Genel olarak</w:t>
      </w:r>
    </w:p>
    <w:p w:rsidR="00D239A2" w:rsidRPr="002E2EEB" w:rsidRDefault="00EE5A4E">
      <w:pPr>
        <w:shd w:val="clear" w:color="auto" w:fill="FFFFFF"/>
        <w:spacing w:line="235" w:lineRule="exact"/>
        <w:ind w:right="5" w:firstLine="533"/>
        <w:jc w:val="both"/>
        <w:rPr>
          <w:sz w:val="24"/>
          <w:szCs w:val="24"/>
        </w:rPr>
      </w:pPr>
      <w:r w:rsidRPr="002E2EEB">
        <w:rPr>
          <w:b/>
          <w:bCs/>
          <w:sz w:val="24"/>
          <w:szCs w:val="24"/>
        </w:rPr>
        <w:t>MADDE 832</w:t>
      </w:r>
      <w:r w:rsidRPr="002E2EEB">
        <w:rPr>
          <w:sz w:val="24"/>
          <w:szCs w:val="24"/>
        </w:rPr>
        <w:t>- (1) Makbuz senedi ve varant verme kar</w:t>
      </w:r>
      <w:r w:rsidRPr="002E2EEB">
        <w:rPr>
          <w:rFonts w:eastAsia="Times New Roman"/>
          <w:sz w:val="24"/>
          <w:szCs w:val="24"/>
        </w:rPr>
        <w:t>şılığında serbest veya gümrüklenmemiş mal ve hububatı, saklama sözleşmesi uyarınca kabul etmek ve tevdi edenlere de bu senetlerle tevdi olunan mal ve hububatı satabilmek veya rehnedebilmek imkânı vermek amacıyla kurulan mağazalara “umumi mağaza” denir. Umumi mağazalar işlemleri bu Kısım hükümlerine tabidir.</w:t>
      </w:r>
    </w:p>
    <w:p w:rsidR="00D239A2" w:rsidRPr="002E2EEB" w:rsidRDefault="00EE5A4E">
      <w:pPr>
        <w:shd w:val="clear" w:color="auto" w:fill="FFFFFF"/>
        <w:tabs>
          <w:tab w:val="left" w:pos="821"/>
        </w:tabs>
        <w:spacing w:line="235" w:lineRule="exact"/>
        <w:ind w:left="5" w:right="5" w:firstLine="538"/>
        <w:jc w:val="both"/>
        <w:rPr>
          <w:sz w:val="24"/>
          <w:szCs w:val="24"/>
        </w:rPr>
      </w:pPr>
      <w:r w:rsidRPr="002E2EEB">
        <w:rPr>
          <w:spacing w:val="-4"/>
          <w:sz w:val="24"/>
          <w:szCs w:val="24"/>
        </w:rPr>
        <w:t>(2)</w:t>
      </w:r>
      <w:r w:rsidRPr="002E2EEB">
        <w:rPr>
          <w:sz w:val="24"/>
          <w:szCs w:val="24"/>
        </w:rPr>
        <w:tab/>
        <w:t>Umumi ma</w:t>
      </w:r>
      <w:r w:rsidRPr="002E2EEB">
        <w:rPr>
          <w:rFonts w:eastAsia="Times New Roman"/>
          <w:sz w:val="24"/>
          <w:szCs w:val="24"/>
        </w:rPr>
        <w:t xml:space="preserve">ğazalar Gümrük ve Ticaret Bakanlığının izniyle kurulur. </w:t>
      </w:r>
      <w:r w:rsidRPr="002E2EEB">
        <w:rPr>
          <w:rFonts w:eastAsia="Times New Roman"/>
          <w:b/>
          <w:bCs/>
          <w:sz w:val="24"/>
          <w:szCs w:val="24"/>
        </w:rPr>
        <w:t xml:space="preserve">(Mülga ikinci cümle: </w:t>
      </w:r>
      <w:proofErr w:type="gramStart"/>
      <w:r w:rsidRPr="002E2EEB">
        <w:rPr>
          <w:rFonts w:eastAsia="Times New Roman"/>
          <w:b/>
          <w:bCs/>
          <w:sz w:val="24"/>
          <w:szCs w:val="24"/>
        </w:rPr>
        <w:t>26/6/2012</w:t>
      </w:r>
      <w:proofErr w:type="gramEnd"/>
      <w:r w:rsidRPr="002E2EEB">
        <w:rPr>
          <w:rFonts w:eastAsia="Times New Roman"/>
          <w:b/>
          <w:bCs/>
          <w:sz w:val="24"/>
          <w:szCs w:val="24"/>
        </w:rPr>
        <w:t>-6335/42</w:t>
      </w:r>
      <w:r w:rsidRPr="002E2EEB">
        <w:rPr>
          <w:rFonts w:eastAsia="Times New Roman"/>
          <w:b/>
          <w:bCs/>
          <w:sz w:val="24"/>
          <w:szCs w:val="24"/>
        </w:rPr>
        <w:br/>
        <w:t>md.) (...)</w:t>
      </w:r>
    </w:p>
    <w:p w:rsidR="00D239A2" w:rsidRPr="002E2EEB" w:rsidRDefault="00EE5A4E">
      <w:pPr>
        <w:shd w:val="clear" w:color="auto" w:fill="FFFFFF"/>
        <w:tabs>
          <w:tab w:val="left" w:pos="893"/>
        </w:tabs>
        <w:spacing w:line="235" w:lineRule="exact"/>
        <w:ind w:right="5" w:firstLine="586"/>
        <w:jc w:val="both"/>
        <w:rPr>
          <w:sz w:val="24"/>
          <w:szCs w:val="24"/>
        </w:rPr>
      </w:pPr>
      <w:r w:rsidRPr="002E2EEB">
        <w:rPr>
          <w:spacing w:val="-2"/>
          <w:sz w:val="24"/>
          <w:szCs w:val="24"/>
        </w:rPr>
        <w:t>(3)</w:t>
      </w:r>
      <w:r w:rsidRPr="002E2EEB">
        <w:rPr>
          <w:sz w:val="24"/>
          <w:szCs w:val="24"/>
        </w:rPr>
        <w:tab/>
        <w:t>Umumi ma</w:t>
      </w:r>
      <w:r w:rsidRPr="002E2EEB">
        <w:rPr>
          <w:rFonts w:eastAsia="Times New Roman"/>
          <w:sz w:val="24"/>
          <w:szCs w:val="24"/>
        </w:rPr>
        <w:t>ğazaların kuruluş usul ve esasları, bunlara kabul edilecek mal ve hububat cinsleri ve umumi</w:t>
      </w:r>
      <w:r w:rsidRPr="002E2EEB">
        <w:rPr>
          <w:rFonts w:eastAsia="Times New Roman"/>
          <w:sz w:val="24"/>
          <w:szCs w:val="24"/>
        </w:rPr>
        <w:br/>
        <w:t>mağazaların henüz gümrüklenmemiş olan malları kabul etmeye yetkili sayılmaları için gereken şartlar ve gümrük denetimi</w:t>
      </w:r>
      <w:r w:rsidRPr="002E2EEB">
        <w:rPr>
          <w:rFonts w:eastAsia="Times New Roman"/>
          <w:sz w:val="24"/>
          <w:szCs w:val="24"/>
        </w:rPr>
        <w:br/>
        <w:t>özel kanununda düzenlenir.</w:t>
      </w:r>
    </w:p>
    <w:p w:rsidR="00D239A2" w:rsidRPr="002E2EEB" w:rsidRDefault="00EE5A4E">
      <w:pPr>
        <w:shd w:val="clear" w:color="auto" w:fill="FFFFFF"/>
        <w:tabs>
          <w:tab w:val="left" w:pos="773"/>
        </w:tabs>
        <w:spacing w:line="235"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xml:space="preserve">- </w:t>
      </w:r>
      <w:r w:rsidRPr="002E2EEB">
        <w:rPr>
          <w:rFonts w:eastAsia="Times New Roman"/>
          <w:b/>
          <w:bCs/>
          <w:sz w:val="24"/>
          <w:szCs w:val="24"/>
        </w:rPr>
        <w:t>İstisnalar</w:t>
      </w:r>
    </w:p>
    <w:p w:rsidR="00D239A2" w:rsidRPr="002E2EEB" w:rsidRDefault="00EE5A4E">
      <w:pPr>
        <w:shd w:val="clear" w:color="auto" w:fill="FFFFFF"/>
        <w:spacing w:line="235" w:lineRule="exact"/>
        <w:ind w:firstLine="538"/>
        <w:jc w:val="both"/>
        <w:rPr>
          <w:sz w:val="24"/>
          <w:szCs w:val="24"/>
        </w:rPr>
      </w:pPr>
      <w:r w:rsidRPr="002E2EEB">
        <w:rPr>
          <w:b/>
          <w:bCs/>
          <w:spacing w:val="-1"/>
          <w:sz w:val="24"/>
          <w:szCs w:val="24"/>
        </w:rPr>
        <w:t>MADDE 833</w:t>
      </w:r>
      <w:r w:rsidRPr="002E2EEB">
        <w:rPr>
          <w:spacing w:val="-1"/>
          <w:sz w:val="24"/>
          <w:szCs w:val="24"/>
        </w:rPr>
        <w:t>- (1) 832 nci maddede yaz</w:t>
      </w:r>
      <w:r w:rsidRPr="002E2EEB">
        <w:rPr>
          <w:rFonts w:eastAsia="Times New Roman"/>
          <w:spacing w:val="-1"/>
          <w:sz w:val="24"/>
          <w:szCs w:val="24"/>
        </w:rPr>
        <w:t xml:space="preserve">ılı senetleri vermeksizin, yalnız mal ve hububatı saklama sözleşmesiyle kabul </w:t>
      </w:r>
      <w:r w:rsidRPr="002E2EEB">
        <w:rPr>
          <w:rFonts w:eastAsia="Times New Roman"/>
          <w:sz w:val="24"/>
          <w:szCs w:val="24"/>
        </w:rPr>
        <w:t>etmek üzere açılan diğer kurumlar ve yerler hakkında umumi mağazalara ait hükümler geçerli olmaz. Bu hususta Türk Borçlar Kanununun saklama sözleşmesi hakkındaki hükümleri uygulanır.</w:t>
      </w:r>
    </w:p>
    <w:p w:rsidR="00D239A2" w:rsidRPr="002E2EEB" w:rsidRDefault="00EE5A4E">
      <w:pPr>
        <w:shd w:val="clear" w:color="auto" w:fill="FFFFFF"/>
        <w:spacing w:line="235" w:lineRule="exact"/>
        <w:ind w:right="5" w:firstLine="533"/>
        <w:jc w:val="both"/>
        <w:rPr>
          <w:sz w:val="24"/>
          <w:szCs w:val="24"/>
        </w:rPr>
      </w:pPr>
      <w:r w:rsidRPr="002E2EEB">
        <w:rPr>
          <w:sz w:val="24"/>
          <w:szCs w:val="24"/>
        </w:rPr>
        <w:t>(2) Tevdi edilmi</w:t>
      </w:r>
      <w:r w:rsidRPr="002E2EEB">
        <w:rPr>
          <w:rFonts w:eastAsia="Times New Roman"/>
          <w:sz w:val="24"/>
          <w:szCs w:val="24"/>
        </w:rPr>
        <w:t>ş şeyler karşılığında verilen ancak, kanunun aradığı şekil şartlarına uymayan senetlerle, bu şekil şartlarına uygun olup da izin almamış olan kurumlar tarafından verilen senetler, kıymetli evrak olmayıp teslim alma makbuzları veya ispat belgeleri hükmündedir.</w:t>
      </w:r>
    </w:p>
    <w:p w:rsidR="00D239A2" w:rsidRPr="002E2EEB" w:rsidRDefault="00EE5A4E">
      <w:pPr>
        <w:shd w:val="clear" w:color="auto" w:fill="FFFFFF"/>
        <w:tabs>
          <w:tab w:val="left" w:pos="768"/>
        </w:tabs>
        <w:spacing w:line="235" w:lineRule="exact"/>
        <w:ind w:left="538" w:right="6221"/>
        <w:rPr>
          <w:sz w:val="24"/>
          <w:szCs w:val="24"/>
        </w:rPr>
      </w:pPr>
      <w:r w:rsidRPr="002E2EEB">
        <w:rPr>
          <w:b/>
          <w:bCs/>
          <w:spacing w:val="-4"/>
          <w:sz w:val="24"/>
          <w:szCs w:val="24"/>
        </w:rPr>
        <w:t>B)</w:t>
      </w:r>
      <w:r w:rsidRPr="002E2EEB">
        <w:rPr>
          <w:b/>
          <w:bCs/>
          <w:sz w:val="24"/>
          <w:szCs w:val="24"/>
        </w:rPr>
        <w:tab/>
      </w:r>
      <w:r w:rsidRPr="002E2EEB">
        <w:rPr>
          <w:b/>
          <w:bCs/>
          <w:spacing w:val="-1"/>
          <w:sz w:val="24"/>
          <w:szCs w:val="24"/>
        </w:rPr>
        <w:t>Makbuz senedi ve varant</w:t>
      </w:r>
      <w:r w:rsidRPr="002E2EEB">
        <w:rPr>
          <w:b/>
          <w:bCs/>
          <w:spacing w:val="-1"/>
          <w:sz w:val="24"/>
          <w:szCs w:val="24"/>
        </w:rPr>
        <w:br/>
      </w:r>
      <w:r w:rsidRPr="002E2EEB">
        <w:rPr>
          <w:b/>
          <w:bCs/>
          <w:sz w:val="24"/>
          <w:szCs w:val="24"/>
        </w:rPr>
        <w:t xml:space="preserve">I - </w:t>
      </w:r>
      <w:r w:rsidRPr="002E2EEB">
        <w:rPr>
          <w:rFonts w:eastAsia="Times New Roman"/>
          <w:b/>
          <w:bCs/>
          <w:sz w:val="24"/>
          <w:szCs w:val="24"/>
        </w:rPr>
        <w:t>Şekil</w:t>
      </w:r>
    </w:p>
    <w:p w:rsidR="00D239A2" w:rsidRPr="002E2EEB" w:rsidRDefault="00EE5A4E">
      <w:pPr>
        <w:shd w:val="clear" w:color="auto" w:fill="FFFFFF"/>
        <w:tabs>
          <w:tab w:val="left" w:pos="720"/>
        </w:tabs>
        <w:spacing w:line="235"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Makbuz senedi</w:t>
      </w:r>
    </w:p>
    <w:p w:rsidR="00D239A2" w:rsidRPr="002E2EEB" w:rsidRDefault="00EE5A4E">
      <w:pPr>
        <w:shd w:val="clear" w:color="auto" w:fill="FFFFFF"/>
        <w:spacing w:line="235" w:lineRule="exact"/>
        <w:ind w:firstLine="542"/>
        <w:jc w:val="both"/>
        <w:rPr>
          <w:sz w:val="24"/>
          <w:szCs w:val="24"/>
        </w:rPr>
      </w:pPr>
      <w:r w:rsidRPr="002E2EEB">
        <w:rPr>
          <w:b/>
          <w:bCs/>
          <w:sz w:val="24"/>
          <w:szCs w:val="24"/>
        </w:rPr>
        <w:t>MADDE 834</w:t>
      </w:r>
      <w:r w:rsidRPr="002E2EEB">
        <w:rPr>
          <w:sz w:val="24"/>
          <w:szCs w:val="24"/>
        </w:rPr>
        <w:t>- (1) Umumi ma</w:t>
      </w:r>
      <w:r w:rsidRPr="002E2EEB">
        <w:rPr>
          <w:rFonts w:eastAsia="Times New Roman"/>
          <w:sz w:val="24"/>
          <w:szCs w:val="24"/>
        </w:rPr>
        <w:t>ğazalara tevdi edilen mal ve hububat karşılığında verilen makbuz senedinin aşağıda yazılı kayıtları içermesi gereklidir:</w:t>
      </w:r>
    </w:p>
    <w:p w:rsidR="00D239A2" w:rsidRPr="002E2EEB" w:rsidRDefault="00EE5A4E" w:rsidP="00EE5A4E">
      <w:pPr>
        <w:numPr>
          <w:ilvl w:val="0"/>
          <w:numId w:val="384"/>
        </w:numPr>
        <w:shd w:val="clear" w:color="auto" w:fill="FFFFFF"/>
        <w:tabs>
          <w:tab w:val="left" w:pos="725"/>
        </w:tabs>
        <w:spacing w:line="235" w:lineRule="exact"/>
        <w:ind w:left="538"/>
        <w:rPr>
          <w:spacing w:val="-5"/>
          <w:sz w:val="24"/>
          <w:szCs w:val="24"/>
        </w:rPr>
      </w:pPr>
      <w:proofErr w:type="gramStart"/>
      <w:r w:rsidRPr="002E2EEB">
        <w:rPr>
          <w:spacing w:val="-1"/>
          <w:sz w:val="24"/>
          <w:szCs w:val="24"/>
        </w:rPr>
        <w:t>Tevdi edenin ad</w:t>
      </w:r>
      <w:r w:rsidRPr="002E2EEB">
        <w:rPr>
          <w:rFonts w:eastAsia="Times New Roman"/>
          <w:spacing w:val="-1"/>
          <w:sz w:val="24"/>
          <w:szCs w:val="24"/>
        </w:rPr>
        <w:t>ı, mesleği, yerleşim yeri.</w:t>
      </w:r>
      <w:proofErr w:type="gramEnd"/>
    </w:p>
    <w:p w:rsidR="00D239A2" w:rsidRPr="002E2EEB" w:rsidRDefault="00EE5A4E" w:rsidP="00EE5A4E">
      <w:pPr>
        <w:numPr>
          <w:ilvl w:val="0"/>
          <w:numId w:val="384"/>
        </w:numPr>
        <w:shd w:val="clear" w:color="auto" w:fill="FFFFFF"/>
        <w:tabs>
          <w:tab w:val="left" w:pos="725"/>
        </w:tabs>
        <w:spacing w:line="235" w:lineRule="exact"/>
        <w:ind w:left="538"/>
        <w:rPr>
          <w:spacing w:val="-2"/>
          <w:sz w:val="24"/>
          <w:szCs w:val="24"/>
        </w:rPr>
      </w:pPr>
      <w:r w:rsidRPr="002E2EEB">
        <w:rPr>
          <w:spacing w:val="-1"/>
          <w:sz w:val="24"/>
          <w:szCs w:val="24"/>
        </w:rPr>
        <w:t>Tevdinin yap</w:t>
      </w:r>
      <w:r w:rsidRPr="002E2EEB">
        <w:rPr>
          <w:rFonts w:eastAsia="Times New Roman"/>
          <w:spacing w:val="-1"/>
          <w:sz w:val="24"/>
          <w:szCs w:val="24"/>
        </w:rPr>
        <w:t>ıldığı umumi mağazanın ticaret unvanı ile merkezi.</w:t>
      </w:r>
    </w:p>
    <w:p w:rsidR="00D239A2" w:rsidRPr="002E2EEB" w:rsidRDefault="00EE5A4E" w:rsidP="00EE5A4E">
      <w:pPr>
        <w:numPr>
          <w:ilvl w:val="0"/>
          <w:numId w:val="384"/>
        </w:numPr>
        <w:shd w:val="clear" w:color="auto" w:fill="FFFFFF"/>
        <w:tabs>
          <w:tab w:val="left" w:pos="725"/>
        </w:tabs>
        <w:spacing w:line="235" w:lineRule="exact"/>
        <w:ind w:left="538"/>
        <w:rPr>
          <w:spacing w:val="-5"/>
          <w:sz w:val="24"/>
          <w:szCs w:val="24"/>
        </w:rPr>
      </w:pPr>
      <w:r w:rsidRPr="002E2EEB">
        <w:rPr>
          <w:sz w:val="24"/>
          <w:szCs w:val="24"/>
        </w:rPr>
        <w:t>Tevdi olunan mallar</w:t>
      </w:r>
      <w:r w:rsidRPr="002E2EEB">
        <w:rPr>
          <w:rFonts w:eastAsia="Times New Roman"/>
          <w:sz w:val="24"/>
          <w:szCs w:val="24"/>
        </w:rPr>
        <w:t>ın cins ve miktarı ile nitelik ve değerinin bilinmesi için açıklanması gereken hususlar.</w:t>
      </w:r>
    </w:p>
    <w:p w:rsidR="00D239A2" w:rsidRPr="002E2EEB" w:rsidRDefault="00EE5A4E">
      <w:pPr>
        <w:shd w:val="clear" w:color="auto" w:fill="FFFFFF"/>
        <w:tabs>
          <w:tab w:val="left" w:pos="792"/>
        </w:tabs>
        <w:spacing w:line="235" w:lineRule="exact"/>
        <w:ind w:left="5" w:right="10" w:firstLine="538"/>
        <w:jc w:val="both"/>
        <w:rPr>
          <w:sz w:val="24"/>
          <w:szCs w:val="24"/>
        </w:rPr>
      </w:pPr>
      <w:r w:rsidRPr="002E2EEB">
        <w:rPr>
          <w:spacing w:val="-4"/>
          <w:sz w:val="24"/>
          <w:szCs w:val="24"/>
        </w:rPr>
        <w:t>d)</w:t>
      </w:r>
      <w:r w:rsidRPr="002E2EEB">
        <w:rPr>
          <w:sz w:val="24"/>
          <w:szCs w:val="24"/>
        </w:rPr>
        <w:tab/>
        <w:t>Tevdi olunan mallar</w:t>
      </w:r>
      <w:r w:rsidRPr="002E2EEB">
        <w:rPr>
          <w:rFonts w:eastAsia="Times New Roman"/>
          <w:sz w:val="24"/>
          <w:szCs w:val="24"/>
        </w:rPr>
        <w:t>ın tabi olması gereken, resim, harç ve vergilerin ödenip ödenmediği ve sigorta edilip</w:t>
      </w:r>
      <w:r w:rsidRPr="002E2EEB">
        <w:rPr>
          <w:rFonts w:eastAsia="Times New Roman"/>
          <w:sz w:val="24"/>
          <w:szCs w:val="24"/>
        </w:rPr>
        <w:br/>
        <w:t>edilmediği.</w:t>
      </w:r>
    </w:p>
    <w:p w:rsidR="00D239A2" w:rsidRPr="002E2EEB" w:rsidRDefault="00EE5A4E" w:rsidP="00EE5A4E">
      <w:pPr>
        <w:numPr>
          <w:ilvl w:val="0"/>
          <w:numId w:val="385"/>
        </w:numPr>
        <w:shd w:val="clear" w:color="auto" w:fill="FFFFFF"/>
        <w:tabs>
          <w:tab w:val="left" w:pos="710"/>
        </w:tabs>
        <w:spacing w:line="235" w:lineRule="exact"/>
        <w:ind w:left="542"/>
        <w:rPr>
          <w:spacing w:val="-6"/>
          <w:sz w:val="24"/>
          <w:szCs w:val="24"/>
        </w:rPr>
      </w:pPr>
      <w:r w:rsidRPr="002E2EEB">
        <w:rPr>
          <w:rFonts w:eastAsia="Times New Roman"/>
          <w:sz w:val="24"/>
          <w:szCs w:val="24"/>
        </w:rPr>
        <w:t>Ödenmiş veya ödenecek ücretler, giderler.</w:t>
      </w:r>
    </w:p>
    <w:p w:rsidR="00D239A2" w:rsidRPr="002E2EEB" w:rsidRDefault="00EE5A4E" w:rsidP="00EE5A4E">
      <w:pPr>
        <w:numPr>
          <w:ilvl w:val="0"/>
          <w:numId w:val="385"/>
        </w:numPr>
        <w:shd w:val="clear" w:color="auto" w:fill="FFFFFF"/>
        <w:tabs>
          <w:tab w:val="left" w:pos="710"/>
        </w:tabs>
        <w:spacing w:line="235" w:lineRule="exact"/>
        <w:ind w:left="542"/>
        <w:rPr>
          <w:spacing w:val="-6"/>
          <w:sz w:val="24"/>
          <w:szCs w:val="24"/>
        </w:rPr>
      </w:pPr>
      <w:proofErr w:type="gramStart"/>
      <w:r w:rsidRPr="002E2EEB">
        <w:rPr>
          <w:sz w:val="24"/>
          <w:szCs w:val="24"/>
        </w:rPr>
        <w:t>Senedin kimin ad</w:t>
      </w:r>
      <w:r w:rsidRPr="002E2EEB">
        <w:rPr>
          <w:rFonts w:eastAsia="Times New Roman"/>
          <w:sz w:val="24"/>
          <w:szCs w:val="24"/>
        </w:rPr>
        <w:t>ına veya emrine düzenleneceğini gösteren bir ibare.</w:t>
      </w:r>
      <w:proofErr w:type="gramEnd"/>
    </w:p>
    <w:p w:rsidR="00D239A2" w:rsidRPr="002E2EEB" w:rsidRDefault="00EE5A4E" w:rsidP="00EE5A4E">
      <w:pPr>
        <w:numPr>
          <w:ilvl w:val="0"/>
          <w:numId w:val="385"/>
        </w:numPr>
        <w:shd w:val="clear" w:color="auto" w:fill="FFFFFF"/>
        <w:tabs>
          <w:tab w:val="left" w:pos="710"/>
        </w:tabs>
        <w:spacing w:line="235" w:lineRule="exact"/>
        <w:ind w:left="542"/>
        <w:rPr>
          <w:spacing w:val="-6"/>
          <w:sz w:val="24"/>
          <w:szCs w:val="24"/>
        </w:rPr>
      </w:pPr>
      <w:proofErr w:type="gramStart"/>
      <w:r w:rsidRPr="002E2EEB">
        <w:rPr>
          <w:spacing w:val="-1"/>
          <w:sz w:val="24"/>
          <w:szCs w:val="24"/>
        </w:rPr>
        <w:t>Umumi ma</w:t>
      </w:r>
      <w:r w:rsidRPr="002E2EEB">
        <w:rPr>
          <w:rFonts w:eastAsia="Times New Roman"/>
          <w:spacing w:val="-1"/>
          <w:sz w:val="24"/>
          <w:szCs w:val="24"/>
        </w:rPr>
        <w:t>ğaza sahibinin imzası.</w:t>
      </w:r>
      <w:proofErr w:type="gramEnd"/>
    </w:p>
    <w:p w:rsidR="00D239A2" w:rsidRPr="002E2EEB" w:rsidRDefault="00EE5A4E">
      <w:pPr>
        <w:shd w:val="clear" w:color="auto" w:fill="FFFFFF"/>
        <w:tabs>
          <w:tab w:val="left" w:pos="720"/>
        </w:tabs>
        <w:spacing w:line="235"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Varant</w:t>
      </w:r>
    </w:p>
    <w:p w:rsidR="00D239A2" w:rsidRPr="002E2EEB" w:rsidRDefault="00EE5A4E">
      <w:pPr>
        <w:shd w:val="clear" w:color="auto" w:fill="FFFFFF"/>
        <w:spacing w:line="235" w:lineRule="exact"/>
        <w:ind w:left="5" w:right="10" w:firstLine="538"/>
        <w:jc w:val="both"/>
        <w:rPr>
          <w:sz w:val="24"/>
          <w:szCs w:val="24"/>
        </w:rPr>
      </w:pPr>
      <w:r w:rsidRPr="002E2EEB">
        <w:rPr>
          <w:b/>
          <w:bCs/>
          <w:sz w:val="24"/>
          <w:szCs w:val="24"/>
        </w:rPr>
        <w:t>MADDE 835</w:t>
      </w:r>
      <w:r w:rsidRPr="002E2EEB">
        <w:rPr>
          <w:sz w:val="24"/>
          <w:szCs w:val="24"/>
        </w:rPr>
        <w:t>- (1) Varant</w:t>
      </w:r>
      <w:r w:rsidRPr="002E2EEB">
        <w:rPr>
          <w:rFonts w:eastAsia="Times New Roman"/>
          <w:sz w:val="24"/>
          <w:szCs w:val="24"/>
        </w:rPr>
        <w:t>ın da 834 üncü maddede yazılı kayıtları aynen içermesi ve makbuz senedine bağlı olması gerekir.</w:t>
      </w:r>
    </w:p>
    <w:p w:rsidR="00D239A2" w:rsidRPr="002E2EEB" w:rsidRDefault="00D239A2">
      <w:pPr>
        <w:shd w:val="clear" w:color="auto" w:fill="FFFFFF"/>
        <w:spacing w:line="235"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11158</w:t>
      </w:r>
    </w:p>
    <w:p w:rsidR="00D239A2" w:rsidRPr="002E2EEB" w:rsidRDefault="00EE5A4E">
      <w:pPr>
        <w:shd w:val="clear" w:color="auto" w:fill="FFFFFF"/>
        <w:tabs>
          <w:tab w:val="left" w:pos="720"/>
        </w:tabs>
        <w:spacing w:before="259"/>
        <w:ind w:left="538"/>
        <w:rPr>
          <w:sz w:val="24"/>
          <w:szCs w:val="24"/>
        </w:rPr>
      </w:pPr>
      <w:r w:rsidRPr="002E2EEB">
        <w:rPr>
          <w:b/>
          <w:bCs/>
          <w:spacing w:val="-1"/>
          <w:sz w:val="24"/>
          <w:szCs w:val="24"/>
        </w:rPr>
        <w:t>3.</w:t>
      </w:r>
      <w:r w:rsidRPr="002E2EEB">
        <w:rPr>
          <w:b/>
          <w:bCs/>
          <w:sz w:val="24"/>
          <w:szCs w:val="24"/>
        </w:rPr>
        <w:tab/>
        <w:t>Defter</w:t>
      </w:r>
    </w:p>
    <w:p w:rsidR="00D239A2" w:rsidRPr="002E2EEB" w:rsidRDefault="00EE5A4E">
      <w:pPr>
        <w:shd w:val="clear" w:color="auto" w:fill="FFFFFF"/>
        <w:spacing w:before="5" w:line="240" w:lineRule="exact"/>
        <w:ind w:right="10" w:firstLine="538"/>
        <w:jc w:val="both"/>
        <w:rPr>
          <w:sz w:val="24"/>
          <w:szCs w:val="24"/>
        </w:rPr>
      </w:pPr>
      <w:r w:rsidRPr="002E2EEB">
        <w:rPr>
          <w:b/>
          <w:bCs/>
          <w:sz w:val="24"/>
          <w:szCs w:val="24"/>
        </w:rPr>
        <w:t>MADDE 836</w:t>
      </w:r>
      <w:r w:rsidRPr="002E2EEB">
        <w:rPr>
          <w:sz w:val="24"/>
          <w:szCs w:val="24"/>
        </w:rPr>
        <w:t>- (1) Makbuz senedi ve varanttan olu</w:t>
      </w:r>
      <w:r w:rsidRPr="002E2EEB">
        <w:rPr>
          <w:rFonts w:eastAsia="Times New Roman"/>
          <w:sz w:val="24"/>
          <w:szCs w:val="24"/>
        </w:rPr>
        <w:t>şan belgenin dip koçanlı bir defterden koparılmış olması ve defterin umumi mağazaya ait belgeler arasında saklanması gereklidir.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b/>
          <w:bCs/>
          <w:spacing w:val="-1"/>
          <w:sz w:val="24"/>
          <w:szCs w:val="24"/>
        </w:rPr>
        <w:t>K</w:t>
      </w:r>
      <w:r w:rsidRPr="002E2EEB">
        <w:rPr>
          <w:rFonts w:eastAsia="Times New Roman"/>
          <w:b/>
          <w:bCs/>
          <w:spacing w:val="-1"/>
          <w:sz w:val="24"/>
          <w:szCs w:val="24"/>
        </w:rPr>
        <w:t>ısmi senet</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837</w:t>
      </w:r>
      <w:r w:rsidRPr="002E2EEB">
        <w:rPr>
          <w:sz w:val="24"/>
          <w:szCs w:val="24"/>
        </w:rPr>
        <w:t>- (1) Makbuz senedi ve varant</w:t>
      </w:r>
      <w:r w:rsidRPr="002E2EEB">
        <w:rPr>
          <w:rFonts w:eastAsia="Times New Roman"/>
          <w:sz w:val="24"/>
          <w:szCs w:val="24"/>
        </w:rPr>
        <w:t>ın hamili, giderleri kendisine ait olmak üzere önceden tevdi olunan malların kısımlara ayrılmasını ve her kısım için ayrı ayrı senet verilmesini isteyebilir. Bu takdirde eski senet geri verilir ve iptal olunur.</w:t>
      </w:r>
    </w:p>
    <w:p w:rsidR="00D239A2" w:rsidRPr="002E2EEB" w:rsidRDefault="00EE5A4E">
      <w:pPr>
        <w:shd w:val="clear" w:color="auto" w:fill="FFFFFF"/>
        <w:spacing w:line="240" w:lineRule="exact"/>
        <w:ind w:left="538"/>
        <w:rPr>
          <w:sz w:val="24"/>
          <w:szCs w:val="24"/>
        </w:rPr>
      </w:pPr>
      <w:r w:rsidRPr="002E2EEB">
        <w:rPr>
          <w:b/>
          <w:bCs/>
          <w:sz w:val="24"/>
          <w:szCs w:val="24"/>
        </w:rPr>
        <w:t>II - Ciro</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838</w:t>
      </w:r>
      <w:r w:rsidRPr="002E2EEB">
        <w:rPr>
          <w:sz w:val="24"/>
          <w:szCs w:val="24"/>
        </w:rPr>
        <w:t>- (1) Makbuz senediyle varant emre yaz</w:t>
      </w:r>
      <w:r w:rsidRPr="002E2EEB">
        <w:rPr>
          <w:rFonts w:eastAsia="Times New Roman"/>
          <w:sz w:val="24"/>
          <w:szCs w:val="24"/>
        </w:rPr>
        <w:t>ılı olmasa bile ayrı ayrı veya birlikte teslim ve ciro yoluyla devredilebilir. Ciro, yapıldığı günün tarihini de taşır.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Varant ile makbuz senedi birlikte beyaz ciro ile de devredilebilir. Bu t</w:t>
      </w:r>
      <w:r w:rsidRPr="002E2EEB">
        <w:rPr>
          <w:rFonts w:eastAsia="Times New Roman"/>
          <w:sz w:val="24"/>
          <w:szCs w:val="24"/>
        </w:rPr>
        <w:t>ürlü ciro, her iki senet teslim edildiği takdirde cirantanın haklarını hamile devreder.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38"/>
        <w:rPr>
          <w:sz w:val="24"/>
          <w:szCs w:val="24"/>
        </w:rPr>
      </w:pPr>
      <w:r w:rsidRPr="002E2EEB">
        <w:rPr>
          <w:b/>
          <w:bCs/>
          <w:sz w:val="24"/>
          <w:szCs w:val="24"/>
        </w:rPr>
        <w:t>MADDE 839</w:t>
      </w:r>
      <w:r w:rsidRPr="002E2EEB">
        <w:rPr>
          <w:sz w:val="24"/>
          <w:szCs w:val="24"/>
        </w:rPr>
        <w:t xml:space="preserve">- (1) Senedin teslimi </w:t>
      </w:r>
      <w:r w:rsidRPr="002E2EEB">
        <w:rPr>
          <w:rFonts w:eastAsia="Times New Roman"/>
          <w:sz w:val="24"/>
          <w:szCs w:val="24"/>
        </w:rPr>
        <w:t>şartıyla, ciro aşağıda yazılı hükümleri doğurur:</w:t>
      </w:r>
    </w:p>
    <w:p w:rsidR="00D239A2" w:rsidRPr="002E2EEB" w:rsidRDefault="00EE5A4E" w:rsidP="00EE5A4E">
      <w:pPr>
        <w:numPr>
          <w:ilvl w:val="0"/>
          <w:numId w:val="386"/>
        </w:numPr>
        <w:shd w:val="clear" w:color="auto" w:fill="FFFFFF"/>
        <w:tabs>
          <w:tab w:val="left" w:pos="720"/>
        </w:tabs>
        <w:spacing w:line="240" w:lineRule="exact"/>
        <w:ind w:left="538"/>
        <w:rPr>
          <w:spacing w:val="-1"/>
          <w:sz w:val="24"/>
          <w:szCs w:val="24"/>
        </w:rPr>
      </w:pPr>
      <w:r w:rsidRPr="002E2EEB">
        <w:rPr>
          <w:sz w:val="24"/>
          <w:szCs w:val="24"/>
        </w:rPr>
        <w:t>Makbuz senedi ve varant</w:t>
      </w:r>
      <w:r w:rsidRPr="002E2EEB">
        <w:rPr>
          <w:rFonts w:eastAsia="Times New Roman"/>
          <w:sz w:val="24"/>
          <w:szCs w:val="24"/>
        </w:rPr>
        <w:t>ın birlikte cirosu, tevdi olunan malların mülkiyetini devreder.</w:t>
      </w:r>
    </w:p>
    <w:p w:rsidR="00D239A2" w:rsidRPr="002E2EEB" w:rsidRDefault="00EE5A4E" w:rsidP="00EE5A4E">
      <w:pPr>
        <w:numPr>
          <w:ilvl w:val="0"/>
          <w:numId w:val="386"/>
        </w:numPr>
        <w:shd w:val="clear" w:color="auto" w:fill="FFFFFF"/>
        <w:tabs>
          <w:tab w:val="left" w:pos="720"/>
        </w:tabs>
        <w:spacing w:line="240" w:lineRule="exact"/>
        <w:ind w:left="538"/>
        <w:rPr>
          <w:spacing w:val="-2"/>
          <w:sz w:val="24"/>
          <w:szCs w:val="24"/>
        </w:rPr>
      </w:pPr>
      <w:r w:rsidRPr="002E2EEB">
        <w:rPr>
          <w:sz w:val="24"/>
          <w:szCs w:val="24"/>
        </w:rPr>
        <w:t>Yaln</w:t>
      </w:r>
      <w:r w:rsidRPr="002E2EEB">
        <w:rPr>
          <w:rFonts w:eastAsia="Times New Roman"/>
          <w:sz w:val="24"/>
          <w:szCs w:val="24"/>
        </w:rPr>
        <w:t>ız varantın cirosu, varantın devredildiği kişiye, tevdi olunan mallar üzerinde rehin hakkı sağlar.</w:t>
      </w:r>
    </w:p>
    <w:p w:rsidR="00D239A2" w:rsidRPr="002E2EEB" w:rsidRDefault="00EE5A4E" w:rsidP="00EE5A4E">
      <w:pPr>
        <w:numPr>
          <w:ilvl w:val="0"/>
          <w:numId w:val="386"/>
        </w:numPr>
        <w:shd w:val="clear" w:color="auto" w:fill="FFFFFF"/>
        <w:tabs>
          <w:tab w:val="left" w:pos="720"/>
        </w:tabs>
        <w:spacing w:line="240" w:lineRule="exact"/>
        <w:ind w:right="10" w:firstLine="538"/>
        <w:jc w:val="both"/>
        <w:rPr>
          <w:spacing w:val="-1"/>
          <w:sz w:val="24"/>
          <w:szCs w:val="24"/>
        </w:rPr>
      </w:pPr>
      <w:r w:rsidRPr="002E2EEB">
        <w:rPr>
          <w:sz w:val="24"/>
          <w:szCs w:val="24"/>
        </w:rPr>
        <w:t>Yaln</w:t>
      </w:r>
      <w:r w:rsidRPr="002E2EEB">
        <w:rPr>
          <w:rFonts w:eastAsia="Times New Roman"/>
          <w:sz w:val="24"/>
          <w:szCs w:val="24"/>
        </w:rPr>
        <w:t>ız makbuz senedinin cirosu, varant hamilinin hakkı saklı kalmak şartıyla, tevdi olunan malların mülkiyetini devreder.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Varant</w:t>
      </w:r>
      <w:r w:rsidRPr="002E2EEB">
        <w:rPr>
          <w:rFonts w:eastAsia="Times New Roman"/>
          <w:b/>
          <w:bCs/>
          <w:sz w:val="24"/>
          <w:szCs w:val="24"/>
        </w:rPr>
        <w:t>ın cirosu</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840</w:t>
      </w:r>
      <w:r w:rsidRPr="002E2EEB">
        <w:rPr>
          <w:spacing w:val="-1"/>
          <w:sz w:val="24"/>
          <w:szCs w:val="24"/>
        </w:rPr>
        <w:t>- (1) Varant</w:t>
      </w:r>
      <w:r w:rsidRPr="002E2EEB">
        <w:rPr>
          <w:rFonts w:eastAsia="Times New Roman"/>
          <w:spacing w:val="-1"/>
          <w:sz w:val="24"/>
          <w:szCs w:val="24"/>
        </w:rPr>
        <w:t xml:space="preserve">ın ilk cirosu, hangi borcun teminat altına alınması için yapılmışsa onu, faiz oranını ve vadeyi </w:t>
      </w:r>
      <w:r w:rsidRPr="002E2EEB">
        <w:rPr>
          <w:rFonts w:eastAsia="Times New Roman"/>
          <w:sz w:val="24"/>
          <w:szCs w:val="24"/>
        </w:rPr>
        <w:t>içerir.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Varant</w:t>
      </w:r>
      <w:r w:rsidRPr="002E2EEB">
        <w:rPr>
          <w:rFonts w:eastAsia="Times New Roman"/>
          <w:sz w:val="24"/>
          <w:szCs w:val="24"/>
        </w:rPr>
        <w:t>ın cirosunda yazılı kayıtlar aynen makbuz senedinin üzerine de yazılarak, varantın ciro edildiği kişi tarafından imza edilir.</w:t>
      </w:r>
    </w:p>
    <w:p w:rsidR="00D239A2" w:rsidRPr="002E2EEB" w:rsidRDefault="00EE5A4E">
      <w:pPr>
        <w:shd w:val="clear" w:color="auto" w:fill="FFFFFF"/>
        <w:spacing w:line="240" w:lineRule="exact"/>
        <w:ind w:left="538"/>
        <w:rPr>
          <w:sz w:val="24"/>
          <w:szCs w:val="24"/>
        </w:rPr>
      </w:pPr>
      <w:r w:rsidRPr="002E2EEB">
        <w:rPr>
          <w:b/>
          <w:bCs/>
          <w:sz w:val="24"/>
          <w:szCs w:val="24"/>
        </w:rPr>
        <w:t xml:space="preserve">C) Mallar </w:t>
      </w:r>
      <w:r w:rsidRPr="002E2EEB">
        <w:rPr>
          <w:rFonts w:eastAsia="Times New Roman"/>
          <w:b/>
          <w:bCs/>
          <w:sz w:val="24"/>
          <w:szCs w:val="24"/>
        </w:rPr>
        <w:t>üzerinde tasarruflar</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r>
      <w:r w:rsidRPr="002E2EEB">
        <w:rPr>
          <w:b/>
          <w:bCs/>
          <w:spacing w:val="-3"/>
          <w:sz w:val="24"/>
          <w:szCs w:val="24"/>
        </w:rPr>
        <w:t>- Yap</w:t>
      </w:r>
      <w:r w:rsidRPr="002E2EEB">
        <w:rPr>
          <w:rFonts w:eastAsia="Times New Roman"/>
          <w:b/>
          <w:bCs/>
          <w:spacing w:val="-3"/>
          <w:sz w:val="24"/>
          <w:szCs w:val="24"/>
        </w:rPr>
        <w:t>ılamayacak iĢlemler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841</w:t>
      </w:r>
      <w:r w:rsidRPr="002E2EEB">
        <w:rPr>
          <w:sz w:val="24"/>
          <w:szCs w:val="24"/>
        </w:rPr>
        <w:t>- (1) Varant ile makbuz senedinin z</w:t>
      </w:r>
      <w:r w:rsidRPr="002E2EEB">
        <w:rPr>
          <w:rFonts w:eastAsia="Times New Roman"/>
          <w:sz w:val="24"/>
          <w:szCs w:val="24"/>
        </w:rPr>
        <w:t>ıyaından, mirastan veya iflastan kaynaklanan uyuşmazlıklar hariç olmak üzere, umumi mağazalara tevdi olunan şeyler üzerinde haciz, el koyma veya rehin yapılamaz.</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Mal</w:t>
      </w:r>
      <w:r w:rsidRPr="002E2EEB">
        <w:rPr>
          <w:rFonts w:eastAsia="Times New Roman"/>
          <w:b/>
          <w:bCs/>
          <w:sz w:val="24"/>
          <w:szCs w:val="24"/>
        </w:rPr>
        <w:t>ın geri alınması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rPr>
          <w:sz w:val="24"/>
          <w:szCs w:val="24"/>
        </w:rPr>
      </w:pPr>
      <w:r w:rsidRPr="002E2EEB">
        <w:rPr>
          <w:b/>
          <w:bCs/>
          <w:sz w:val="24"/>
          <w:szCs w:val="24"/>
        </w:rPr>
        <w:t>MADDE 842</w:t>
      </w:r>
      <w:r w:rsidRPr="002E2EEB">
        <w:rPr>
          <w:sz w:val="24"/>
          <w:szCs w:val="24"/>
        </w:rPr>
        <w:t>- (1) Varanttan ayr</w:t>
      </w:r>
      <w:r w:rsidRPr="002E2EEB">
        <w:rPr>
          <w:rFonts w:eastAsia="Times New Roman"/>
          <w:sz w:val="24"/>
          <w:szCs w:val="24"/>
        </w:rPr>
        <w:t xml:space="preserve">ılmış bir makbuz senedinin hamili, varant ile teminat altına alınmış olan borcun </w:t>
      </w:r>
      <w:proofErr w:type="gramStart"/>
      <w:r w:rsidRPr="002E2EEB">
        <w:rPr>
          <w:rFonts w:eastAsia="Times New Roman"/>
          <w:sz w:val="24"/>
          <w:szCs w:val="24"/>
        </w:rPr>
        <w:t>ana parası</w:t>
      </w:r>
      <w:proofErr w:type="gramEnd"/>
      <w:r w:rsidRPr="002E2EEB">
        <w:rPr>
          <w:rFonts w:eastAsia="Times New Roman"/>
          <w:sz w:val="24"/>
          <w:szCs w:val="24"/>
        </w:rPr>
        <w:t xml:space="preserve"> ile vade gününe kadar olan faizlerini umumi mağazaya yatırarak, vade gününden önce de malları çekebilir. (2) Yatırılan para varantın geri verilmesi karşılığında hamiline ödenir.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K</w:t>
      </w:r>
      <w:r w:rsidRPr="002E2EEB">
        <w:rPr>
          <w:rFonts w:eastAsia="Times New Roman"/>
          <w:b/>
          <w:bCs/>
          <w:sz w:val="24"/>
          <w:szCs w:val="24"/>
        </w:rPr>
        <w:t>ısmen geri alma</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843</w:t>
      </w:r>
      <w:r w:rsidRPr="002E2EEB">
        <w:rPr>
          <w:sz w:val="24"/>
          <w:szCs w:val="24"/>
        </w:rPr>
        <w:t>- (1) Varanttan ayr</w:t>
      </w:r>
      <w:r w:rsidRPr="002E2EEB">
        <w:rPr>
          <w:rFonts w:eastAsia="Times New Roman"/>
          <w:sz w:val="24"/>
          <w:szCs w:val="24"/>
        </w:rPr>
        <w:t>ılmış makbuz senedinin hamili, umumi mağazaya tevdi olunan misli eşyadan bir kısmını çekmek istediği takdirde mağazanın sorumluluğu altında, hem çekeceği kısım ve hem de varant ile teminat altına alınmış borç ile orantılı bir miktar parayı umumi mağazaya yatırmak zorundadır.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11159</w:t>
      </w:r>
    </w:p>
    <w:p w:rsidR="00D239A2" w:rsidRPr="002E2EEB" w:rsidRDefault="00EE5A4E">
      <w:pPr>
        <w:shd w:val="clear" w:color="auto" w:fill="FFFFFF"/>
        <w:spacing w:before="235" w:line="240" w:lineRule="exact"/>
        <w:ind w:left="538"/>
        <w:rPr>
          <w:sz w:val="24"/>
          <w:szCs w:val="24"/>
        </w:rPr>
      </w:pPr>
      <w:r w:rsidRPr="002E2EEB">
        <w:rPr>
          <w:b/>
          <w:bCs/>
          <w:sz w:val="24"/>
          <w:szCs w:val="24"/>
        </w:rPr>
        <w:t>III - Satt</w:t>
      </w:r>
      <w:r w:rsidRPr="002E2EEB">
        <w:rPr>
          <w:rFonts w:eastAsia="Times New Roman"/>
          <w:b/>
          <w:bCs/>
          <w:sz w:val="24"/>
          <w:szCs w:val="24"/>
        </w:rPr>
        <w:t>ırma hakkı</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2"/>
          <w:sz w:val="24"/>
          <w:szCs w:val="24"/>
        </w:rPr>
        <w:t>Şartlar</w:t>
      </w:r>
    </w:p>
    <w:p w:rsidR="00D239A2" w:rsidRPr="002E2EEB" w:rsidRDefault="00EE5A4E">
      <w:pPr>
        <w:shd w:val="clear" w:color="auto" w:fill="FFFFFF"/>
        <w:spacing w:line="240" w:lineRule="exact"/>
        <w:ind w:left="10"/>
        <w:rPr>
          <w:sz w:val="24"/>
          <w:szCs w:val="24"/>
        </w:rPr>
      </w:pPr>
      <w:r w:rsidRPr="002E2EEB">
        <w:rPr>
          <w:b/>
          <w:bCs/>
          <w:sz w:val="24"/>
          <w:szCs w:val="24"/>
        </w:rPr>
        <w:t>MADDE 844</w:t>
      </w:r>
      <w:r w:rsidRPr="002E2EEB">
        <w:rPr>
          <w:sz w:val="24"/>
          <w:szCs w:val="24"/>
        </w:rPr>
        <w:t>- (1) Vade g</w:t>
      </w:r>
      <w:r w:rsidRPr="002E2EEB">
        <w:rPr>
          <w:rFonts w:eastAsia="Times New Roman"/>
          <w:sz w:val="24"/>
          <w:szCs w:val="24"/>
        </w:rPr>
        <w:t>ününde alacağı ödenmemiş varant hamili, poliçe hamili gibi, protesto çektikten on gün sonra rehin hükümlerine göre tevdi edilen malları sattırabilir. (2) 841 inci maddede yazılı hâller satışa engel değildir.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Sat</w:t>
      </w:r>
      <w:r w:rsidRPr="002E2EEB">
        <w:rPr>
          <w:rFonts w:eastAsia="Times New Roman"/>
          <w:b/>
          <w:bCs/>
          <w:spacing w:val="-1"/>
          <w:sz w:val="24"/>
          <w:szCs w:val="24"/>
        </w:rPr>
        <w:t>ış bedeli</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845</w:t>
      </w:r>
      <w:r w:rsidRPr="002E2EEB">
        <w:rPr>
          <w:spacing w:val="-1"/>
          <w:sz w:val="24"/>
          <w:szCs w:val="24"/>
        </w:rPr>
        <w:t>- (1) G</w:t>
      </w:r>
      <w:r w:rsidRPr="002E2EEB">
        <w:rPr>
          <w:rFonts w:eastAsia="Times New Roman"/>
          <w:spacing w:val="-1"/>
          <w:sz w:val="24"/>
          <w:szCs w:val="24"/>
        </w:rPr>
        <w:t xml:space="preserve">ümrük resmi ve diğer resim, harç ve vergilerle tevdi olunan mallar için umumi mağaza tarafından </w:t>
      </w:r>
      <w:r w:rsidRPr="002E2EEB">
        <w:rPr>
          <w:rFonts w:eastAsia="Times New Roman"/>
          <w:sz w:val="24"/>
          <w:szCs w:val="24"/>
        </w:rPr>
        <w:t>yapılan giderler ve mağazanın ücreti satış bedelinden, öncelikle ödenir.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Birinci f</w:t>
      </w:r>
      <w:r w:rsidRPr="002E2EEB">
        <w:rPr>
          <w:rFonts w:eastAsia="Times New Roman"/>
          <w:sz w:val="24"/>
          <w:szCs w:val="24"/>
        </w:rPr>
        <w:t>ıkrada yazılı paralar ve teminat altına alınan borç ödendikten sonra bakiye, makbuz senedi hamiline ödenmek üzere mağaza sahibine verilir.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Ba</w:t>
      </w:r>
      <w:r w:rsidRPr="002E2EEB">
        <w:rPr>
          <w:rFonts w:eastAsia="Times New Roman"/>
          <w:b/>
          <w:bCs/>
          <w:spacing w:val="-1"/>
          <w:sz w:val="24"/>
          <w:szCs w:val="24"/>
        </w:rPr>
        <w:t>şvurma hakkı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846</w:t>
      </w:r>
      <w:r w:rsidRPr="002E2EEB">
        <w:rPr>
          <w:sz w:val="24"/>
          <w:szCs w:val="24"/>
        </w:rPr>
        <w:t>- (1) Bir varant hamilinin, sadece satt</w:t>
      </w:r>
      <w:r w:rsidRPr="002E2EEB">
        <w:rPr>
          <w:rFonts w:eastAsia="Times New Roman"/>
          <w:sz w:val="24"/>
          <w:szCs w:val="24"/>
        </w:rPr>
        <w:t>ırdığı tevdi olunan malların alacağına yetmemesi hâlinde, borçlunun veya cirantaların mallarına başvurma hakkı vardır.</w:t>
      </w:r>
    </w:p>
    <w:p w:rsidR="00D239A2" w:rsidRPr="002E2EEB" w:rsidRDefault="00EE5A4E">
      <w:pPr>
        <w:shd w:val="clear" w:color="auto" w:fill="FFFFFF"/>
        <w:spacing w:line="240" w:lineRule="exact"/>
        <w:ind w:left="5" w:right="14" w:firstLine="538"/>
        <w:jc w:val="both"/>
        <w:rPr>
          <w:sz w:val="24"/>
          <w:szCs w:val="24"/>
        </w:rPr>
      </w:pPr>
      <w:r w:rsidRPr="002E2EEB">
        <w:rPr>
          <w:spacing w:val="-1"/>
          <w:sz w:val="24"/>
          <w:szCs w:val="24"/>
        </w:rPr>
        <w:t xml:space="preserve">(2) Protesto </w:t>
      </w:r>
      <w:r w:rsidRPr="002E2EEB">
        <w:rPr>
          <w:rFonts w:eastAsia="Times New Roman"/>
          <w:spacing w:val="-1"/>
          <w:sz w:val="24"/>
          <w:szCs w:val="24"/>
        </w:rPr>
        <w:t xml:space="preserve">çekmemiş veya kanuni süresi içinde tevdi olunan malları sattırmaya teşebbüs etmemiş olan varant hamili, </w:t>
      </w:r>
      <w:r w:rsidRPr="002E2EEB">
        <w:rPr>
          <w:rFonts w:eastAsia="Times New Roman"/>
          <w:sz w:val="24"/>
          <w:szCs w:val="24"/>
        </w:rPr>
        <w:t>cirantalarına karşı bütün haklarını kaybederse de borçluya karşı başvurma hakkı geçerliliğini sürdürür.</w:t>
      </w:r>
    </w:p>
    <w:p w:rsidR="00D239A2" w:rsidRPr="002E2EEB" w:rsidRDefault="00EE5A4E">
      <w:pPr>
        <w:shd w:val="clear" w:color="auto" w:fill="FFFFFF"/>
        <w:tabs>
          <w:tab w:val="left" w:pos="725"/>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3"/>
          <w:sz w:val="24"/>
          <w:szCs w:val="24"/>
        </w:rPr>
        <w:t>Sigorta</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847</w:t>
      </w:r>
      <w:r w:rsidRPr="002E2EEB">
        <w:rPr>
          <w:sz w:val="24"/>
          <w:szCs w:val="24"/>
        </w:rPr>
        <w:t>- (1) Varant</w:t>
      </w:r>
      <w:r w:rsidRPr="002E2EEB">
        <w:rPr>
          <w:rFonts w:eastAsia="Times New Roman"/>
          <w:sz w:val="24"/>
          <w:szCs w:val="24"/>
        </w:rPr>
        <w:t>ın hamili, sigorta edilen malın zıya veya hasarı hâlinde sigorta bedelinden alacağını tahsil eder.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D)</w:t>
      </w:r>
      <w:r w:rsidRPr="002E2EEB">
        <w:rPr>
          <w:b/>
          <w:bCs/>
          <w:sz w:val="24"/>
          <w:szCs w:val="24"/>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848</w:t>
      </w:r>
      <w:r w:rsidRPr="002E2EEB">
        <w:rPr>
          <w:sz w:val="24"/>
          <w:szCs w:val="24"/>
        </w:rPr>
        <w:t>- (1) Makbuz senedi ve varanttan do</w:t>
      </w:r>
      <w:r w:rsidRPr="002E2EEB">
        <w:rPr>
          <w:rFonts w:eastAsia="Times New Roman"/>
          <w:sz w:val="24"/>
          <w:szCs w:val="24"/>
        </w:rPr>
        <w:t>ğan istem hakları, poliçeler hakkındaki zamanaşımı sürelerine tabidir. Cirantalara karşı başvurma için zamanaşımının başlangıcı, eşyanın satış günüdür.</w:t>
      </w:r>
    </w:p>
    <w:p w:rsidR="00D239A2" w:rsidRPr="002E2EEB" w:rsidRDefault="00EE5A4E">
      <w:pPr>
        <w:shd w:val="clear" w:color="auto" w:fill="FFFFFF"/>
        <w:tabs>
          <w:tab w:val="left" w:pos="773"/>
        </w:tabs>
        <w:spacing w:line="240" w:lineRule="exact"/>
        <w:ind w:left="538"/>
        <w:rPr>
          <w:sz w:val="24"/>
          <w:szCs w:val="24"/>
        </w:rPr>
      </w:pPr>
      <w:r w:rsidRPr="002E2EEB">
        <w:rPr>
          <w:b/>
          <w:bCs/>
          <w:spacing w:val="-6"/>
          <w:sz w:val="24"/>
          <w:szCs w:val="24"/>
        </w:rPr>
        <w:t>E)</w:t>
      </w:r>
      <w:r w:rsidRPr="002E2EEB">
        <w:rPr>
          <w:b/>
          <w:bCs/>
          <w:sz w:val="24"/>
          <w:szCs w:val="24"/>
        </w:rPr>
        <w:tab/>
      </w:r>
      <w:r w:rsidRPr="002E2EEB">
        <w:rPr>
          <w:b/>
          <w:bCs/>
          <w:spacing w:val="-1"/>
          <w:sz w:val="24"/>
          <w:szCs w:val="24"/>
        </w:rPr>
        <w:t>Senetlerin z</w:t>
      </w:r>
      <w:r w:rsidRPr="002E2EEB">
        <w:rPr>
          <w:rFonts w:eastAsia="Times New Roman"/>
          <w:b/>
          <w:bCs/>
          <w:spacing w:val="-1"/>
          <w:sz w:val="24"/>
          <w:szCs w:val="24"/>
        </w:rPr>
        <w:t>ıyaı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849</w:t>
      </w:r>
      <w:r w:rsidRPr="002E2EEB">
        <w:rPr>
          <w:sz w:val="24"/>
          <w:szCs w:val="24"/>
        </w:rPr>
        <w:t>- (1) Makbuz senedi veya varant</w:t>
      </w:r>
      <w:r w:rsidRPr="002E2EEB">
        <w:rPr>
          <w:rFonts w:eastAsia="Times New Roman"/>
          <w:sz w:val="24"/>
          <w:szCs w:val="24"/>
        </w:rPr>
        <w:t>ı kaybeden hamil, bu senetlere malik olduğunu ispat etmek ve teminat vermek suretiyle, mağazanın bulunduğu yerdeki mahkemeden alacağı izin üzerine, durumun kararda gösterilen o yer gazetelerinde ilanından ve itiraz için verilecek sürenin geçmesinden sonra ikinci bir nüsha alabilir. Kaybolan varantın süresi geçmişse, hamilin istemi üzerine mahkeme aynı şekilde borcun ödenmesine izin verebilir. İzin, mağazaya ve varanta ilişkin ise, hem mağazaya hem de ilk borçluya tebliğ olunur. Alacaklının, mağazanın bulunduğu yerde bir de yerleşim yeri göstermesi gerekir. Mağaza sahibi ve borçlu izin kararına itiraz edebilirler. İtiraz üzerine mahkeme derhâl hükmünü verir. Hüküm alacaklı lehine ise, icranın geri bırakılmasına karar verilemez. Ancak, ilgililerin istemi üzerine, icra mahkemesi hüküm kesinleşinceye kadar tevdi olunan eşyanın satışından elde edilecek paranın icra veznesinde saklanmasına karar verebilir.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15"/>
        <w:jc w:val="center"/>
        <w:rPr>
          <w:sz w:val="24"/>
          <w:szCs w:val="24"/>
        </w:rPr>
      </w:pPr>
      <w:r w:rsidRPr="002E2EEB">
        <w:rPr>
          <w:spacing w:val="-9"/>
          <w:sz w:val="24"/>
          <w:szCs w:val="24"/>
        </w:rPr>
        <w:lastRenderedPageBreak/>
        <w:t>11160</w:t>
      </w:r>
    </w:p>
    <w:p w:rsidR="00D239A2" w:rsidRPr="002E2EEB" w:rsidRDefault="00EE5A4E">
      <w:pPr>
        <w:shd w:val="clear" w:color="auto" w:fill="FFFFFF"/>
        <w:spacing w:before="475" w:line="240" w:lineRule="exact"/>
        <w:jc w:val="center"/>
        <w:rPr>
          <w:sz w:val="24"/>
          <w:szCs w:val="24"/>
        </w:rPr>
      </w:pPr>
      <w:r w:rsidRPr="002E2EEB">
        <w:rPr>
          <w:b/>
          <w:bCs/>
          <w:sz w:val="24"/>
          <w:szCs w:val="24"/>
        </w:rPr>
        <w:t>D</w:t>
      </w:r>
      <w:r w:rsidRPr="002E2EEB">
        <w:rPr>
          <w:rFonts w:eastAsia="Times New Roman"/>
          <w:b/>
          <w:bCs/>
          <w:sz w:val="24"/>
          <w:szCs w:val="24"/>
        </w:rPr>
        <w:t>ÖRDÜNCÜ KİTAP</w:t>
      </w:r>
    </w:p>
    <w:p w:rsidR="00D239A2" w:rsidRPr="002E2EEB" w:rsidRDefault="00EE5A4E">
      <w:pPr>
        <w:shd w:val="clear" w:color="auto" w:fill="FFFFFF"/>
        <w:spacing w:line="240" w:lineRule="exact"/>
        <w:ind w:left="3883" w:right="3802" w:firstLine="154"/>
        <w:rPr>
          <w:sz w:val="24"/>
          <w:szCs w:val="24"/>
        </w:rPr>
      </w:pPr>
      <w:r w:rsidRPr="002E2EEB">
        <w:rPr>
          <w:b/>
          <w:bCs/>
          <w:spacing w:val="-1"/>
          <w:sz w:val="24"/>
          <w:szCs w:val="24"/>
        </w:rPr>
        <w:t>Ta</w:t>
      </w:r>
      <w:r w:rsidRPr="002E2EEB">
        <w:rPr>
          <w:rFonts w:eastAsia="Times New Roman"/>
          <w:b/>
          <w:bCs/>
          <w:spacing w:val="-1"/>
          <w:sz w:val="24"/>
          <w:szCs w:val="24"/>
        </w:rPr>
        <w:t xml:space="preserve">şıma İşleri </w:t>
      </w:r>
      <w:r w:rsidRPr="002E2EEB">
        <w:rPr>
          <w:rFonts w:eastAsia="Times New Roman"/>
          <w:b/>
          <w:bCs/>
          <w:spacing w:val="-2"/>
          <w:sz w:val="24"/>
          <w:szCs w:val="24"/>
        </w:rPr>
        <w:t xml:space="preserve">BİRİNCİ KISIM </w:t>
      </w:r>
      <w:r w:rsidRPr="002E2EEB">
        <w:rPr>
          <w:rFonts w:eastAsia="Times New Roman"/>
          <w:b/>
          <w:bCs/>
          <w:spacing w:val="-1"/>
          <w:sz w:val="24"/>
          <w:szCs w:val="24"/>
        </w:rPr>
        <w:t>Genel Hükümler</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Ta</w:t>
      </w:r>
      <w:r w:rsidRPr="002E2EEB">
        <w:rPr>
          <w:rFonts w:eastAsia="Times New Roman"/>
          <w:b/>
          <w:bCs/>
          <w:spacing w:val="-1"/>
          <w:sz w:val="24"/>
          <w:szCs w:val="24"/>
        </w:rPr>
        <w:t>şıyıcı</w:t>
      </w:r>
    </w:p>
    <w:p w:rsidR="00D239A2" w:rsidRPr="002E2EEB" w:rsidRDefault="00EE5A4E">
      <w:pPr>
        <w:shd w:val="clear" w:color="auto" w:fill="FFFFFF"/>
        <w:spacing w:line="240" w:lineRule="exact"/>
        <w:ind w:right="19" w:firstLine="542"/>
        <w:jc w:val="both"/>
        <w:rPr>
          <w:sz w:val="24"/>
          <w:szCs w:val="24"/>
        </w:rPr>
      </w:pPr>
      <w:r w:rsidRPr="002E2EEB">
        <w:rPr>
          <w:b/>
          <w:bCs/>
          <w:sz w:val="24"/>
          <w:szCs w:val="24"/>
        </w:rPr>
        <w:t>MADDE 850</w:t>
      </w:r>
      <w:r w:rsidRPr="002E2EEB">
        <w:rPr>
          <w:sz w:val="24"/>
          <w:szCs w:val="24"/>
        </w:rPr>
        <w:t>- (1) Ta</w:t>
      </w:r>
      <w:r w:rsidRPr="002E2EEB">
        <w:rPr>
          <w:rFonts w:eastAsia="Times New Roman"/>
          <w:sz w:val="24"/>
          <w:szCs w:val="24"/>
        </w:rPr>
        <w:t>şıyıcı, taşıma sözleşmesiyle eşya veya yolcu taşıma işini veya ikisini birlikte üstlenen kişidir. Eşya her türlü yükü de kapsar.</w:t>
      </w:r>
    </w:p>
    <w:p w:rsidR="00D239A2" w:rsidRPr="002E2EEB" w:rsidRDefault="00EE5A4E" w:rsidP="00EE5A4E">
      <w:pPr>
        <w:numPr>
          <w:ilvl w:val="0"/>
          <w:numId w:val="387"/>
        </w:numPr>
        <w:shd w:val="clear" w:color="auto" w:fill="FFFFFF"/>
        <w:tabs>
          <w:tab w:val="left" w:pos="797"/>
        </w:tabs>
        <w:spacing w:line="240" w:lineRule="exact"/>
        <w:ind w:right="10" w:firstLine="542"/>
        <w:jc w:val="both"/>
        <w:rPr>
          <w:spacing w:val="-4"/>
          <w:sz w:val="24"/>
          <w:szCs w:val="24"/>
        </w:rPr>
      </w:pPr>
      <w:r w:rsidRPr="002E2EEB">
        <w:rPr>
          <w:sz w:val="24"/>
          <w:szCs w:val="24"/>
        </w:rPr>
        <w:t>Ta</w:t>
      </w:r>
      <w:r w:rsidRPr="002E2EEB">
        <w:rPr>
          <w:rFonts w:eastAsia="Times New Roman"/>
          <w:sz w:val="24"/>
          <w:szCs w:val="24"/>
        </w:rPr>
        <w:t xml:space="preserve">şıyıcı, taşıma sözleşmesiyle eşyayı varma yerine götürmeyi ve orada gönderilene teslim etmeyi veya yolcuyu </w:t>
      </w:r>
      <w:r w:rsidRPr="002E2EEB">
        <w:rPr>
          <w:rFonts w:eastAsia="Times New Roman"/>
          <w:spacing w:val="-1"/>
          <w:sz w:val="24"/>
          <w:szCs w:val="24"/>
        </w:rPr>
        <w:t xml:space="preserve">varma yerine ulaştırmayı; buna karşılık, eşya taşımada gönderen ve yolcu taşımada yolcu, taşıyıcıya, taşıma ücretini ödemeyi </w:t>
      </w:r>
      <w:r w:rsidRPr="002E2EEB">
        <w:rPr>
          <w:rFonts w:eastAsia="Times New Roman"/>
          <w:sz w:val="24"/>
          <w:szCs w:val="24"/>
        </w:rPr>
        <w:t>borçlanır.</w:t>
      </w:r>
    </w:p>
    <w:p w:rsidR="00D239A2" w:rsidRPr="002E2EEB" w:rsidRDefault="00EE5A4E" w:rsidP="00EE5A4E">
      <w:pPr>
        <w:numPr>
          <w:ilvl w:val="0"/>
          <w:numId w:val="387"/>
        </w:numPr>
        <w:shd w:val="clear" w:color="auto" w:fill="FFFFFF"/>
        <w:tabs>
          <w:tab w:val="left" w:pos="797"/>
        </w:tabs>
        <w:spacing w:line="240" w:lineRule="exact"/>
        <w:ind w:left="542"/>
        <w:rPr>
          <w:spacing w:val="-4"/>
          <w:sz w:val="24"/>
          <w:szCs w:val="24"/>
        </w:rPr>
      </w:pPr>
      <w:r w:rsidRPr="002E2EEB">
        <w:rPr>
          <w:spacing w:val="-1"/>
          <w:sz w:val="24"/>
          <w:szCs w:val="24"/>
        </w:rPr>
        <w:t>Ta</w:t>
      </w:r>
      <w:r w:rsidRPr="002E2EEB">
        <w:rPr>
          <w:rFonts w:eastAsia="Times New Roman"/>
          <w:spacing w:val="-1"/>
          <w:sz w:val="24"/>
          <w:szCs w:val="24"/>
        </w:rPr>
        <w:t>şıma işleri ticari işletme faaliyetidir.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t>H</w:t>
      </w:r>
      <w:r w:rsidRPr="002E2EEB">
        <w:rPr>
          <w:rFonts w:eastAsia="Times New Roman"/>
          <w:b/>
          <w:bCs/>
          <w:sz w:val="24"/>
          <w:szCs w:val="24"/>
        </w:rPr>
        <w:t>ükümlerin uygulama alanı</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851</w:t>
      </w:r>
      <w:r w:rsidRPr="002E2EEB">
        <w:rPr>
          <w:spacing w:val="-1"/>
          <w:sz w:val="24"/>
          <w:szCs w:val="24"/>
        </w:rPr>
        <w:t>- (1) E</w:t>
      </w:r>
      <w:r w:rsidRPr="002E2EEB">
        <w:rPr>
          <w:rFonts w:eastAsia="Times New Roman"/>
          <w:spacing w:val="-1"/>
          <w:sz w:val="24"/>
          <w:szCs w:val="24"/>
        </w:rPr>
        <w:t xml:space="preserve">şya ve yolcu taşımayı arizi olarak üstlenen kişi hakkında da bu Kitap hükümleri, uygun düştükleri </w:t>
      </w:r>
      <w:r w:rsidRPr="002E2EEB">
        <w:rPr>
          <w:rFonts w:eastAsia="Times New Roman"/>
          <w:sz w:val="24"/>
          <w:szCs w:val="24"/>
        </w:rPr>
        <w:t>ölçüde, uygulanır.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t>Sakl</w:t>
      </w:r>
      <w:r w:rsidRPr="002E2EEB">
        <w:rPr>
          <w:rFonts w:eastAsia="Times New Roman"/>
          <w:b/>
          <w:bCs/>
          <w:sz w:val="24"/>
          <w:szCs w:val="24"/>
        </w:rPr>
        <w:t>ı tutulan hükümler</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2"/>
          <w:sz w:val="24"/>
          <w:szCs w:val="24"/>
        </w:rPr>
        <w:t>Kural</w:t>
      </w:r>
    </w:p>
    <w:p w:rsidR="00D239A2" w:rsidRPr="002E2EEB" w:rsidRDefault="00EE5A4E">
      <w:pPr>
        <w:shd w:val="clear" w:color="auto" w:fill="FFFFFF"/>
        <w:spacing w:line="240" w:lineRule="exact"/>
        <w:ind w:left="542"/>
        <w:rPr>
          <w:sz w:val="24"/>
          <w:szCs w:val="24"/>
        </w:rPr>
      </w:pPr>
      <w:r w:rsidRPr="002E2EEB">
        <w:rPr>
          <w:b/>
          <w:bCs/>
          <w:sz w:val="24"/>
          <w:szCs w:val="24"/>
        </w:rPr>
        <w:t>MADDE 852</w:t>
      </w:r>
      <w:r w:rsidRPr="002E2EEB">
        <w:rPr>
          <w:sz w:val="24"/>
          <w:szCs w:val="24"/>
        </w:rPr>
        <w:t>- (1) Deniz, demir ve hava yoluyla ta</w:t>
      </w:r>
      <w:r w:rsidRPr="002E2EEB">
        <w:rPr>
          <w:rFonts w:eastAsia="Times New Roman"/>
          <w:sz w:val="24"/>
          <w:szCs w:val="24"/>
        </w:rPr>
        <w:t>şıma ile posta idaresine ilişkin özel hükümler saklıdır.</w:t>
      </w:r>
    </w:p>
    <w:p w:rsidR="00D239A2" w:rsidRPr="002E2EEB" w:rsidRDefault="00EE5A4E">
      <w:pPr>
        <w:shd w:val="clear" w:color="auto" w:fill="FFFFFF"/>
        <w:tabs>
          <w:tab w:val="left" w:pos="79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rFonts w:eastAsia="Times New Roman"/>
          <w:b/>
          <w:bCs/>
          <w:sz w:val="24"/>
          <w:szCs w:val="24"/>
        </w:rPr>
        <w:t>Özel hükümlerin sorumluluğu etkilememesi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853</w:t>
      </w:r>
      <w:r w:rsidRPr="002E2EEB">
        <w:rPr>
          <w:sz w:val="24"/>
          <w:szCs w:val="24"/>
        </w:rPr>
        <w:t>- (1) Ta</w:t>
      </w:r>
      <w:r w:rsidRPr="002E2EEB">
        <w:rPr>
          <w:rFonts w:eastAsia="Times New Roman"/>
          <w:sz w:val="24"/>
          <w:szCs w:val="24"/>
        </w:rPr>
        <w:t>şıyıcı ve taşıma işleri komisyoncusu, taşıma işini 852 nci maddede öngörülen özel hükümlere bağlı bulunan bir kuruluşa gördürdükleri takdirde de Kanunun kendilerine yüklediği sorumluluğun hafifletilmesini veya kaldırılmasını isteyemezler. Değişik tür araçlar ile taşımaya ilişkin Dördüncü Kısım hükümleri saklıdır.</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D)</w:t>
      </w:r>
      <w:r w:rsidRPr="002E2EEB">
        <w:rPr>
          <w:b/>
          <w:bCs/>
          <w:sz w:val="24"/>
          <w:szCs w:val="24"/>
        </w:rPr>
        <w:tab/>
        <w:t>Sorumlulu</w:t>
      </w:r>
      <w:r w:rsidRPr="002E2EEB">
        <w:rPr>
          <w:rFonts w:eastAsia="Times New Roman"/>
          <w:b/>
          <w:bCs/>
          <w:sz w:val="24"/>
          <w:szCs w:val="24"/>
        </w:rPr>
        <w:t>ğun kaldırılmasına veya haflfletilmesine ait hükümlerin geçersizliği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854</w:t>
      </w:r>
      <w:r w:rsidRPr="002E2EEB">
        <w:rPr>
          <w:sz w:val="24"/>
          <w:szCs w:val="24"/>
        </w:rPr>
        <w:t>- (1) Kanunun, ta</w:t>
      </w:r>
      <w:r w:rsidRPr="002E2EEB">
        <w:rPr>
          <w:rFonts w:eastAsia="Times New Roman"/>
          <w:sz w:val="24"/>
          <w:szCs w:val="24"/>
        </w:rPr>
        <w:t xml:space="preserve">şıyıcıya, taşıma işleri komisyoncusuna ve faaliyetleri Devlet iznine bağlı taşıma </w:t>
      </w:r>
      <w:r w:rsidRPr="002E2EEB">
        <w:rPr>
          <w:rFonts w:eastAsia="Times New Roman"/>
          <w:spacing w:val="-1"/>
          <w:sz w:val="24"/>
          <w:szCs w:val="24"/>
        </w:rPr>
        <w:t xml:space="preserve">işletmelerine yüklediği sorumlulukların, önceden hafifletilmesi veya kaldırılması sonucunu doğuran tüm sözleşme hükümleri </w:t>
      </w:r>
      <w:r w:rsidRPr="002E2EEB">
        <w:rPr>
          <w:rFonts w:eastAsia="Times New Roman"/>
          <w:sz w:val="24"/>
          <w:szCs w:val="24"/>
        </w:rPr>
        <w:t>geçersizdir. Bu hükümlerin, işletme tüzüklerinde, genel işlem şartlarında, biletlerde, tarifelerde veya benzer diğer belgelerde öngörülmüş olmaları hâlinde de hüküm aynıdır.</w:t>
      </w:r>
    </w:p>
    <w:p w:rsidR="00D239A2" w:rsidRPr="002E2EEB" w:rsidRDefault="00EE5A4E">
      <w:pPr>
        <w:shd w:val="clear" w:color="auto" w:fill="FFFFFF"/>
        <w:tabs>
          <w:tab w:val="left" w:pos="768"/>
        </w:tabs>
        <w:spacing w:line="240" w:lineRule="exact"/>
        <w:ind w:left="538"/>
        <w:rPr>
          <w:sz w:val="24"/>
          <w:szCs w:val="24"/>
        </w:rPr>
      </w:pPr>
      <w:r w:rsidRPr="002E2EEB">
        <w:rPr>
          <w:b/>
          <w:bCs/>
          <w:spacing w:val="-6"/>
          <w:sz w:val="24"/>
          <w:szCs w:val="24"/>
        </w:rPr>
        <w:t>E)</w:t>
      </w:r>
      <w:r w:rsidRPr="002E2EEB">
        <w:rPr>
          <w:b/>
          <w:bCs/>
          <w:sz w:val="24"/>
          <w:szCs w:val="24"/>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855</w:t>
      </w:r>
      <w:r w:rsidRPr="002E2EEB">
        <w:rPr>
          <w:spacing w:val="-1"/>
          <w:sz w:val="24"/>
          <w:szCs w:val="24"/>
        </w:rPr>
        <w:t>- (1) Bu Kitap h</w:t>
      </w:r>
      <w:r w:rsidRPr="002E2EEB">
        <w:rPr>
          <w:rFonts w:eastAsia="Times New Roman"/>
          <w:spacing w:val="-1"/>
          <w:sz w:val="24"/>
          <w:szCs w:val="24"/>
        </w:rPr>
        <w:t xml:space="preserve">ükümlerine tabi taşımalarda, yolcunun bir kaza sonucu ölmesi veya bedensel bütünlüğü </w:t>
      </w:r>
      <w:r w:rsidRPr="002E2EEB">
        <w:rPr>
          <w:rFonts w:eastAsia="Times New Roman"/>
          <w:sz w:val="24"/>
          <w:szCs w:val="24"/>
        </w:rPr>
        <w:t>zedeleyen bir zarara uğraması hâlinde istem hakları on yılda; diğer zararlarda ise bir yılda zamanaşımına uğrar.</w:t>
      </w:r>
    </w:p>
    <w:p w:rsidR="00D239A2" w:rsidRPr="002E2EEB" w:rsidRDefault="00EE5A4E" w:rsidP="00EE5A4E">
      <w:pPr>
        <w:numPr>
          <w:ilvl w:val="0"/>
          <w:numId w:val="388"/>
        </w:numPr>
        <w:shd w:val="clear" w:color="auto" w:fill="FFFFFF"/>
        <w:tabs>
          <w:tab w:val="left" w:pos="802"/>
        </w:tabs>
        <w:spacing w:line="240" w:lineRule="exact"/>
        <w:ind w:right="10" w:firstLine="542"/>
        <w:jc w:val="both"/>
        <w:rPr>
          <w:spacing w:val="-4"/>
          <w:sz w:val="24"/>
          <w:szCs w:val="24"/>
        </w:rPr>
      </w:pPr>
      <w:r w:rsidRPr="002E2EEB">
        <w:rPr>
          <w:sz w:val="24"/>
          <w:szCs w:val="24"/>
        </w:rPr>
        <w:t>Bu s</w:t>
      </w:r>
      <w:r w:rsidRPr="002E2EEB">
        <w:rPr>
          <w:rFonts w:eastAsia="Times New Roman"/>
          <w:sz w:val="24"/>
          <w:szCs w:val="24"/>
        </w:rPr>
        <w:t>üre, eşya taşımasında, eşyanın gönderilene teslimi; yolcu taşımasında, yolcunun varma yerine ulaşma tarihinden başlar. Eşya tamamen zayi olmuş veya yolcu gideceği yere ulaşamamış ise, zamanaşımı süresi, eşyanın teslimi ve yolcunun ulaşması gereken tarihten itibaren işlemeye başlar.</w:t>
      </w:r>
    </w:p>
    <w:p w:rsidR="00D239A2" w:rsidRPr="002E2EEB" w:rsidRDefault="00EE5A4E" w:rsidP="00EE5A4E">
      <w:pPr>
        <w:numPr>
          <w:ilvl w:val="0"/>
          <w:numId w:val="388"/>
        </w:numPr>
        <w:shd w:val="clear" w:color="auto" w:fill="FFFFFF"/>
        <w:tabs>
          <w:tab w:val="left" w:pos="802"/>
        </w:tabs>
        <w:spacing w:line="240" w:lineRule="exact"/>
        <w:ind w:firstLine="542"/>
        <w:jc w:val="both"/>
        <w:rPr>
          <w:spacing w:val="-4"/>
          <w:sz w:val="24"/>
          <w:szCs w:val="24"/>
        </w:rPr>
      </w:pPr>
      <w:r w:rsidRPr="002E2EEB">
        <w:rPr>
          <w:sz w:val="24"/>
          <w:szCs w:val="24"/>
        </w:rPr>
        <w:t>R</w:t>
      </w:r>
      <w:r w:rsidRPr="002E2EEB">
        <w:rPr>
          <w:rFonts w:eastAsia="Times New Roman"/>
          <w:sz w:val="24"/>
          <w:szCs w:val="24"/>
        </w:rPr>
        <w:t>ücu haklarına ilişkin zamanaşımı, rücu alacaklısının, zararı ve rücu borçlusunu öğrendiği tarihten itibaren, üç ay içinde zarar hakkında rücu borçlusuna bildirimde bulunmuş olması şartıyla; rücu alacaklısına karşı mahkeme kararının kesinleştiği günden, kesinleşmiş mahkeme kararı bulunmayan hâllerde ise, rücu alacaklısının borcu ifa ettiği tarihten itibaren işlemeye başlar.</w:t>
      </w:r>
    </w:p>
    <w:p w:rsidR="00D239A2" w:rsidRPr="002E2EEB" w:rsidRDefault="00D239A2" w:rsidP="00EE5A4E">
      <w:pPr>
        <w:numPr>
          <w:ilvl w:val="0"/>
          <w:numId w:val="388"/>
        </w:numPr>
        <w:shd w:val="clear" w:color="auto" w:fill="FFFFFF"/>
        <w:tabs>
          <w:tab w:val="left" w:pos="802"/>
        </w:tabs>
        <w:spacing w:line="240" w:lineRule="exact"/>
        <w:ind w:firstLine="542"/>
        <w:jc w:val="both"/>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11"/>
          <w:sz w:val="24"/>
          <w:szCs w:val="24"/>
        </w:rPr>
        <w:lastRenderedPageBreak/>
        <w:t>11161</w:t>
      </w:r>
    </w:p>
    <w:p w:rsidR="00D239A2" w:rsidRPr="002E2EEB" w:rsidRDefault="00EE5A4E" w:rsidP="00EE5A4E">
      <w:pPr>
        <w:numPr>
          <w:ilvl w:val="0"/>
          <w:numId w:val="389"/>
        </w:numPr>
        <w:shd w:val="clear" w:color="auto" w:fill="FFFFFF"/>
        <w:tabs>
          <w:tab w:val="left" w:pos="797"/>
        </w:tabs>
        <w:spacing w:before="235" w:line="240" w:lineRule="exact"/>
        <w:ind w:left="5" w:firstLine="538"/>
        <w:jc w:val="both"/>
        <w:rPr>
          <w:spacing w:val="-4"/>
          <w:sz w:val="24"/>
          <w:szCs w:val="24"/>
        </w:rPr>
      </w:pPr>
      <w:r w:rsidRPr="002E2EEB">
        <w:rPr>
          <w:sz w:val="24"/>
          <w:szCs w:val="24"/>
        </w:rPr>
        <w:t>G</w:t>
      </w:r>
      <w:r w:rsidRPr="002E2EEB">
        <w:rPr>
          <w:rFonts w:eastAsia="Times New Roman"/>
          <w:sz w:val="24"/>
          <w:szCs w:val="24"/>
        </w:rPr>
        <w:t>önderen veya gönderilen, taşıyıcıya karşı olan haklarını, bir yıl içinde 18 inci maddenin üçüncü fıkrasına uygun şekilde istemiş olmaları şartıyla, defi olarak her zaman ileri sürebilirler.</w:t>
      </w:r>
    </w:p>
    <w:p w:rsidR="00D239A2" w:rsidRPr="002E2EEB" w:rsidRDefault="00EE5A4E" w:rsidP="00EE5A4E">
      <w:pPr>
        <w:numPr>
          <w:ilvl w:val="0"/>
          <w:numId w:val="389"/>
        </w:numPr>
        <w:shd w:val="clear" w:color="auto" w:fill="FFFFFF"/>
        <w:tabs>
          <w:tab w:val="left" w:pos="797"/>
        </w:tabs>
        <w:spacing w:line="240" w:lineRule="exact"/>
        <w:ind w:left="5" w:right="10" w:firstLine="538"/>
        <w:jc w:val="both"/>
        <w:rPr>
          <w:spacing w:val="-4"/>
          <w:sz w:val="24"/>
          <w:szCs w:val="24"/>
        </w:rPr>
      </w:pPr>
      <w:r w:rsidRPr="002E2EEB">
        <w:rPr>
          <w:spacing w:val="-1"/>
          <w:sz w:val="24"/>
          <w:szCs w:val="24"/>
        </w:rPr>
        <w:t>Ta</w:t>
      </w:r>
      <w:r w:rsidRPr="002E2EEB">
        <w:rPr>
          <w:rFonts w:eastAsia="Times New Roman"/>
          <w:spacing w:val="-1"/>
          <w:sz w:val="24"/>
          <w:szCs w:val="24"/>
        </w:rPr>
        <w:t xml:space="preserve">şıyıcının kastından veya pervasızca bir davranışıyla ve böyle bir zararın meydana gelmesi ihtimalinin bilinciyle </w:t>
      </w:r>
      <w:r w:rsidRPr="002E2EEB">
        <w:rPr>
          <w:rFonts w:eastAsia="Times New Roman"/>
          <w:sz w:val="24"/>
          <w:szCs w:val="24"/>
        </w:rPr>
        <w:t>işlenmiş bir fiilinden veya ihmalinden dolayı;</w:t>
      </w:r>
    </w:p>
    <w:p w:rsidR="00D239A2" w:rsidRPr="002E2EEB" w:rsidRDefault="00D239A2">
      <w:pPr>
        <w:rPr>
          <w:sz w:val="24"/>
          <w:szCs w:val="24"/>
        </w:rPr>
      </w:pPr>
    </w:p>
    <w:p w:rsidR="00D239A2" w:rsidRPr="002E2EEB" w:rsidRDefault="00EE5A4E" w:rsidP="00EE5A4E">
      <w:pPr>
        <w:numPr>
          <w:ilvl w:val="0"/>
          <w:numId w:val="390"/>
        </w:numPr>
        <w:shd w:val="clear" w:color="auto" w:fill="FFFFFF"/>
        <w:tabs>
          <w:tab w:val="left" w:pos="720"/>
        </w:tabs>
        <w:spacing w:line="240" w:lineRule="exact"/>
        <w:ind w:left="538"/>
        <w:rPr>
          <w:spacing w:val="-5"/>
          <w:sz w:val="24"/>
          <w:szCs w:val="24"/>
        </w:rPr>
      </w:pPr>
      <w:r w:rsidRPr="002E2EEB">
        <w:rPr>
          <w:sz w:val="24"/>
          <w:szCs w:val="24"/>
        </w:rPr>
        <w:t>E</w:t>
      </w:r>
      <w:r w:rsidRPr="002E2EEB">
        <w:rPr>
          <w:rFonts w:eastAsia="Times New Roman"/>
          <w:sz w:val="24"/>
          <w:szCs w:val="24"/>
        </w:rPr>
        <w:t>şya zıyaa, hasara uğramış veya geç teslim edilmişse,</w:t>
      </w:r>
    </w:p>
    <w:p w:rsidR="00D239A2" w:rsidRPr="002E2EEB" w:rsidRDefault="00EE5A4E" w:rsidP="00EE5A4E">
      <w:pPr>
        <w:numPr>
          <w:ilvl w:val="0"/>
          <w:numId w:val="390"/>
        </w:numPr>
        <w:shd w:val="clear" w:color="auto" w:fill="FFFFFF"/>
        <w:tabs>
          <w:tab w:val="left" w:pos="720"/>
        </w:tabs>
        <w:spacing w:line="240" w:lineRule="exact"/>
        <w:ind w:left="538"/>
        <w:rPr>
          <w:spacing w:val="-2"/>
          <w:sz w:val="24"/>
          <w:szCs w:val="24"/>
        </w:rPr>
      </w:pPr>
      <w:r w:rsidRPr="002E2EEB">
        <w:rPr>
          <w:spacing w:val="-1"/>
          <w:sz w:val="24"/>
          <w:szCs w:val="24"/>
        </w:rPr>
        <w:t>Yolcu ge</w:t>
      </w:r>
      <w:r w:rsidRPr="002E2EEB">
        <w:rPr>
          <w:rFonts w:eastAsia="Times New Roman"/>
          <w:spacing w:val="-1"/>
          <w:sz w:val="24"/>
          <w:szCs w:val="24"/>
        </w:rPr>
        <w:t>ç ulaşmışsa,</w:t>
      </w:r>
    </w:p>
    <w:p w:rsidR="00D239A2" w:rsidRPr="002E2EEB" w:rsidRDefault="00EE5A4E">
      <w:pPr>
        <w:shd w:val="clear" w:color="auto" w:fill="FFFFFF"/>
        <w:spacing w:line="240" w:lineRule="exact"/>
        <w:ind w:left="538"/>
        <w:rPr>
          <w:sz w:val="24"/>
          <w:szCs w:val="24"/>
        </w:rPr>
      </w:pPr>
      <w:proofErr w:type="gramStart"/>
      <w:r w:rsidRPr="002E2EEB">
        <w:rPr>
          <w:sz w:val="24"/>
          <w:szCs w:val="24"/>
        </w:rPr>
        <w:t>ta</w:t>
      </w:r>
      <w:r w:rsidRPr="002E2EEB">
        <w:rPr>
          <w:rFonts w:eastAsia="Times New Roman"/>
          <w:sz w:val="24"/>
          <w:szCs w:val="24"/>
        </w:rPr>
        <w:t>şıyıcının</w:t>
      </w:r>
      <w:proofErr w:type="gramEnd"/>
      <w:r w:rsidRPr="002E2EEB">
        <w:rPr>
          <w:rFonts w:eastAsia="Times New Roman"/>
          <w:sz w:val="24"/>
          <w:szCs w:val="24"/>
        </w:rPr>
        <w:t xml:space="preserve"> sorumluluğu üç yılda zamanaşımına uğrar.</w:t>
      </w:r>
    </w:p>
    <w:p w:rsidR="00D239A2" w:rsidRPr="002E2EEB" w:rsidRDefault="00EE5A4E">
      <w:pPr>
        <w:shd w:val="clear" w:color="auto" w:fill="FFFFFF"/>
        <w:tabs>
          <w:tab w:val="left" w:pos="797"/>
        </w:tabs>
        <w:spacing w:line="240" w:lineRule="exact"/>
        <w:ind w:left="542"/>
        <w:rPr>
          <w:sz w:val="24"/>
          <w:szCs w:val="24"/>
        </w:rPr>
      </w:pPr>
      <w:r w:rsidRPr="002E2EEB">
        <w:rPr>
          <w:spacing w:val="-4"/>
          <w:sz w:val="24"/>
          <w:szCs w:val="24"/>
        </w:rPr>
        <w:t>(6)</w:t>
      </w:r>
      <w:r w:rsidRPr="002E2EEB">
        <w:rPr>
          <w:sz w:val="24"/>
          <w:szCs w:val="24"/>
        </w:rPr>
        <w:tab/>
      </w:r>
      <w:proofErr w:type="gramStart"/>
      <w:r w:rsidRPr="002E2EEB">
        <w:rPr>
          <w:sz w:val="24"/>
          <w:szCs w:val="24"/>
        </w:rPr>
        <w:t>13/10/1983</w:t>
      </w:r>
      <w:proofErr w:type="gramEnd"/>
      <w:r w:rsidRPr="002E2EEB">
        <w:rPr>
          <w:sz w:val="24"/>
          <w:szCs w:val="24"/>
        </w:rPr>
        <w:t xml:space="preserve"> tarihli ve 2918 say</w:t>
      </w:r>
      <w:r w:rsidRPr="002E2EEB">
        <w:rPr>
          <w:rFonts w:eastAsia="Times New Roman"/>
          <w:sz w:val="24"/>
          <w:szCs w:val="24"/>
        </w:rPr>
        <w:t>ılı Karayolları Trafik Kanunundaki zamanaşımı hükümleri saklıdır.</w:t>
      </w:r>
    </w:p>
    <w:p w:rsidR="00D239A2" w:rsidRPr="002E2EEB" w:rsidRDefault="00EE5A4E">
      <w:pPr>
        <w:shd w:val="clear" w:color="auto" w:fill="FFFFFF"/>
        <w:spacing w:line="240" w:lineRule="exact"/>
        <w:ind w:left="538" w:right="3802"/>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KISIM </w:t>
      </w:r>
      <w:r w:rsidRPr="002E2EEB">
        <w:rPr>
          <w:rFonts w:eastAsia="Times New Roman"/>
          <w:b/>
          <w:bCs/>
          <w:spacing w:val="-1"/>
          <w:sz w:val="24"/>
          <w:szCs w:val="24"/>
        </w:rPr>
        <w:t xml:space="preserve">Eşya Taşıma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Taşıma sözleşmesinin uygulanması</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Ta</w:t>
      </w:r>
      <w:r w:rsidRPr="002E2EEB">
        <w:rPr>
          <w:rFonts w:eastAsia="Times New Roman"/>
          <w:b/>
          <w:bCs/>
          <w:spacing w:val="-1"/>
          <w:sz w:val="24"/>
          <w:szCs w:val="24"/>
        </w:rPr>
        <w:t>şıma senedi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856</w:t>
      </w:r>
      <w:r w:rsidRPr="002E2EEB">
        <w:rPr>
          <w:sz w:val="24"/>
          <w:szCs w:val="24"/>
        </w:rPr>
        <w:t>- (1) Ta</w:t>
      </w:r>
      <w:r w:rsidRPr="002E2EEB">
        <w:rPr>
          <w:rFonts w:eastAsia="Times New Roman"/>
          <w:sz w:val="24"/>
          <w:szCs w:val="24"/>
        </w:rPr>
        <w:t xml:space="preserve">şıma senedi taraflardan birinin istemi üzerine düzenlenir. Senet üç özgün nüsha olarak hazırlanır </w:t>
      </w:r>
      <w:r w:rsidRPr="002E2EEB">
        <w:rPr>
          <w:rFonts w:eastAsia="Times New Roman"/>
          <w:spacing w:val="-1"/>
          <w:sz w:val="24"/>
          <w:szCs w:val="24"/>
        </w:rPr>
        <w:t xml:space="preserve">ve gönderen tarafından imzalanır. Gönderen, taşıyıcının da taşıma senedini imzalamasını isteyebilir. El yazısı ile imzalanmış </w:t>
      </w:r>
      <w:r w:rsidRPr="002E2EEB">
        <w:rPr>
          <w:rFonts w:eastAsia="Times New Roman"/>
          <w:sz w:val="24"/>
          <w:szCs w:val="24"/>
        </w:rPr>
        <w:t>taşıma senetlerinin suretlerindeki imza, damga veya mühür şeklinde ya da basılı olabilir. Bir nüsha gönderene aittir, diğeri eşyaya eşlik eder, üçüncüsü taşıyıcıda kalır.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Ta</w:t>
      </w:r>
      <w:r w:rsidRPr="002E2EEB">
        <w:rPr>
          <w:rFonts w:eastAsia="Times New Roman"/>
          <w:sz w:val="24"/>
          <w:szCs w:val="24"/>
        </w:rPr>
        <w:t>şıma senedi düzenlenmemiş olsa bile, tarafların karşılıklı ve birbirine uygun iradeleri ile taşıma sözleşmesi kurulur. Eşyanın taşıyıcıya teslimi, taşıma sözleşmesinin varlığına karinedir.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z w:val="24"/>
          <w:szCs w:val="24"/>
        </w:rPr>
        <w:t>- Ta</w:t>
      </w:r>
      <w:r w:rsidRPr="002E2EEB">
        <w:rPr>
          <w:rFonts w:eastAsia="Times New Roman"/>
          <w:b/>
          <w:bCs/>
          <w:sz w:val="24"/>
          <w:szCs w:val="24"/>
        </w:rPr>
        <w:t>şıma senedinin içeriği</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857</w:t>
      </w:r>
      <w:r w:rsidRPr="002E2EEB">
        <w:rPr>
          <w:spacing w:val="-1"/>
          <w:sz w:val="24"/>
          <w:szCs w:val="24"/>
        </w:rPr>
        <w:t>- (1) Ta</w:t>
      </w:r>
      <w:r w:rsidRPr="002E2EEB">
        <w:rPr>
          <w:rFonts w:eastAsia="Times New Roman"/>
          <w:spacing w:val="-1"/>
          <w:sz w:val="24"/>
          <w:szCs w:val="24"/>
        </w:rPr>
        <w:t>şıma senedi aşağıdaki kayıtları içerir:</w:t>
      </w:r>
    </w:p>
    <w:p w:rsidR="00D239A2" w:rsidRPr="002E2EEB" w:rsidRDefault="00EE5A4E" w:rsidP="00EE5A4E">
      <w:pPr>
        <w:numPr>
          <w:ilvl w:val="0"/>
          <w:numId w:val="391"/>
        </w:numPr>
        <w:shd w:val="clear" w:color="auto" w:fill="FFFFFF"/>
        <w:tabs>
          <w:tab w:val="left" w:pos="706"/>
        </w:tabs>
        <w:spacing w:line="240" w:lineRule="exact"/>
        <w:ind w:left="538"/>
        <w:rPr>
          <w:spacing w:val="-5"/>
          <w:sz w:val="24"/>
          <w:szCs w:val="24"/>
        </w:rPr>
      </w:pPr>
      <w:r w:rsidRPr="002E2EEB">
        <w:rPr>
          <w:spacing w:val="-1"/>
          <w:sz w:val="24"/>
          <w:szCs w:val="24"/>
        </w:rPr>
        <w:t>D</w:t>
      </w:r>
      <w:r w:rsidRPr="002E2EEB">
        <w:rPr>
          <w:rFonts w:eastAsia="Times New Roman"/>
          <w:spacing w:val="-1"/>
          <w:sz w:val="24"/>
          <w:szCs w:val="24"/>
        </w:rPr>
        <w:t>üzenlenme yeri ve tarihi.</w:t>
      </w:r>
    </w:p>
    <w:p w:rsidR="00D239A2" w:rsidRPr="002E2EEB" w:rsidRDefault="00EE5A4E" w:rsidP="00EE5A4E">
      <w:pPr>
        <w:numPr>
          <w:ilvl w:val="0"/>
          <w:numId w:val="391"/>
        </w:numPr>
        <w:shd w:val="clear" w:color="auto" w:fill="FFFFFF"/>
        <w:tabs>
          <w:tab w:val="left" w:pos="706"/>
        </w:tabs>
        <w:spacing w:line="240" w:lineRule="exact"/>
        <w:ind w:left="538"/>
        <w:rPr>
          <w:spacing w:val="-2"/>
          <w:sz w:val="24"/>
          <w:szCs w:val="24"/>
        </w:rPr>
      </w:pPr>
      <w:proofErr w:type="gramStart"/>
      <w:r w:rsidRPr="002E2EEB">
        <w:rPr>
          <w:spacing w:val="-1"/>
          <w:sz w:val="24"/>
          <w:szCs w:val="24"/>
        </w:rPr>
        <w:t>G</w:t>
      </w:r>
      <w:r w:rsidRPr="002E2EEB">
        <w:rPr>
          <w:rFonts w:eastAsia="Times New Roman"/>
          <w:spacing w:val="-1"/>
          <w:sz w:val="24"/>
          <w:szCs w:val="24"/>
        </w:rPr>
        <w:t>önderenin adı, soyadı veya ticaret unvanı ve adresi.</w:t>
      </w:r>
      <w:proofErr w:type="gramEnd"/>
    </w:p>
    <w:p w:rsidR="00D239A2" w:rsidRPr="002E2EEB" w:rsidRDefault="00EE5A4E" w:rsidP="00EE5A4E">
      <w:pPr>
        <w:numPr>
          <w:ilvl w:val="0"/>
          <w:numId w:val="391"/>
        </w:numPr>
        <w:shd w:val="clear" w:color="auto" w:fill="FFFFFF"/>
        <w:tabs>
          <w:tab w:val="left" w:pos="706"/>
        </w:tabs>
        <w:spacing w:line="240" w:lineRule="exact"/>
        <w:ind w:left="538"/>
        <w:rPr>
          <w:spacing w:val="-5"/>
          <w:sz w:val="24"/>
          <w:szCs w:val="24"/>
        </w:rPr>
      </w:pPr>
      <w:proofErr w:type="gramStart"/>
      <w:r w:rsidRPr="002E2EEB">
        <w:rPr>
          <w:sz w:val="24"/>
          <w:szCs w:val="24"/>
        </w:rPr>
        <w:t>Ta</w:t>
      </w:r>
      <w:r w:rsidRPr="002E2EEB">
        <w:rPr>
          <w:rFonts w:eastAsia="Times New Roman"/>
          <w:sz w:val="24"/>
          <w:szCs w:val="24"/>
        </w:rPr>
        <w:t>şıyıcının adı, soyadı veya ticaret unvanı ve adresi.</w:t>
      </w:r>
      <w:proofErr w:type="gramEnd"/>
    </w:p>
    <w:p w:rsidR="00D239A2" w:rsidRPr="002E2EEB" w:rsidRDefault="00EE5A4E" w:rsidP="00EE5A4E">
      <w:pPr>
        <w:numPr>
          <w:ilvl w:val="0"/>
          <w:numId w:val="391"/>
        </w:numPr>
        <w:shd w:val="clear" w:color="auto" w:fill="FFFFFF"/>
        <w:tabs>
          <w:tab w:val="left" w:pos="706"/>
        </w:tabs>
        <w:spacing w:line="240" w:lineRule="exact"/>
        <w:ind w:left="538"/>
        <w:rPr>
          <w:spacing w:val="-3"/>
          <w:sz w:val="24"/>
          <w:szCs w:val="24"/>
        </w:rPr>
      </w:pPr>
      <w:r w:rsidRPr="002E2EEB">
        <w:rPr>
          <w:sz w:val="24"/>
          <w:szCs w:val="24"/>
        </w:rPr>
        <w:t>E</w:t>
      </w:r>
      <w:r w:rsidRPr="002E2EEB">
        <w:rPr>
          <w:rFonts w:eastAsia="Times New Roman"/>
          <w:sz w:val="24"/>
          <w:szCs w:val="24"/>
        </w:rPr>
        <w:t>şyanın teslim alınacağı yer ve gün ile teslim edileceği yer.</w:t>
      </w:r>
    </w:p>
    <w:p w:rsidR="00D239A2" w:rsidRPr="002E2EEB" w:rsidRDefault="00EE5A4E" w:rsidP="00EE5A4E">
      <w:pPr>
        <w:numPr>
          <w:ilvl w:val="0"/>
          <w:numId w:val="391"/>
        </w:numPr>
        <w:shd w:val="clear" w:color="auto" w:fill="FFFFFF"/>
        <w:tabs>
          <w:tab w:val="left" w:pos="706"/>
        </w:tabs>
        <w:spacing w:line="240" w:lineRule="exact"/>
        <w:ind w:left="538"/>
        <w:rPr>
          <w:spacing w:val="-5"/>
          <w:sz w:val="24"/>
          <w:szCs w:val="24"/>
        </w:rPr>
      </w:pPr>
      <w:r w:rsidRPr="002E2EEB">
        <w:rPr>
          <w:sz w:val="24"/>
          <w:szCs w:val="24"/>
        </w:rPr>
        <w:t>G</w:t>
      </w:r>
      <w:r w:rsidRPr="002E2EEB">
        <w:rPr>
          <w:rFonts w:eastAsia="Times New Roman"/>
          <w:sz w:val="24"/>
          <w:szCs w:val="24"/>
        </w:rPr>
        <w:t>önderilenin adı, soyadı veya ticaret unvanı ile adresi.</w:t>
      </w:r>
    </w:p>
    <w:p w:rsidR="00D239A2" w:rsidRPr="002E2EEB" w:rsidRDefault="00EE5A4E" w:rsidP="00EE5A4E">
      <w:pPr>
        <w:numPr>
          <w:ilvl w:val="0"/>
          <w:numId w:val="391"/>
        </w:numPr>
        <w:shd w:val="clear" w:color="auto" w:fill="FFFFFF"/>
        <w:tabs>
          <w:tab w:val="left" w:pos="706"/>
        </w:tabs>
        <w:spacing w:line="240" w:lineRule="exact"/>
        <w:ind w:left="538"/>
        <w:rPr>
          <w:spacing w:val="-5"/>
          <w:sz w:val="24"/>
          <w:szCs w:val="24"/>
        </w:rPr>
      </w:pPr>
      <w:proofErr w:type="gramStart"/>
      <w:r w:rsidRPr="002E2EEB">
        <w:rPr>
          <w:spacing w:val="-1"/>
          <w:sz w:val="24"/>
          <w:szCs w:val="24"/>
        </w:rPr>
        <w:t>Gerekti</w:t>
      </w:r>
      <w:r w:rsidRPr="002E2EEB">
        <w:rPr>
          <w:rFonts w:eastAsia="Times New Roman"/>
          <w:spacing w:val="-1"/>
          <w:sz w:val="24"/>
          <w:szCs w:val="24"/>
        </w:rPr>
        <w:t>ğinde bildirim adresi.</w:t>
      </w:r>
      <w:proofErr w:type="gramEnd"/>
    </w:p>
    <w:p w:rsidR="00D239A2" w:rsidRPr="002E2EEB" w:rsidRDefault="00EE5A4E">
      <w:pPr>
        <w:shd w:val="clear" w:color="auto" w:fill="FFFFFF"/>
        <w:tabs>
          <w:tab w:val="left" w:pos="758"/>
        </w:tabs>
        <w:spacing w:line="240" w:lineRule="exact"/>
        <w:ind w:left="5" w:right="14" w:firstLine="538"/>
        <w:jc w:val="both"/>
        <w:rPr>
          <w:sz w:val="24"/>
          <w:szCs w:val="24"/>
        </w:rPr>
      </w:pPr>
      <w:r w:rsidRPr="002E2EEB">
        <w:rPr>
          <w:spacing w:val="-6"/>
          <w:sz w:val="24"/>
          <w:szCs w:val="24"/>
        </w:rPr>
        <w:t>g)</w:t>
      </w:r>
      <w:r w:rsidRPr="002E2EEB">
        <w:rPr>
          <w:sz w:val="24"/>
          <w:szCs w:val="24"/>
        </w:rPr>
        <w:tab/>
        <w:t>E</w:t>
      </w:r>
      <w:r w:rsidRPr="002E2EEB">
        <w:rPr>
          <w:rFonts w:eastAsia="Times New Roman"/>
          <w:sz w:val="24"/>
          <w:szCs w:val="24"/>
        </w:rPr>
        <w:t>şyanın türünün olağan işareti ile ambalajının çeşiti ve tehlikeli mallarda bunlara ilişkin mevzuatta öngörülen,</w:t>
      </w:r>
      <w:r w:rsidRPr="002E2EEB">
        <w:rPr>
          <w:rFonts w:eastAsia="Times New Roman"/>
          <w:sz w:val="24"/>
          <w:szCs w:val="24"/>
        </w:rPr>
        <w:br/>
        <w:t>diğer durumlarda ise genellikle tanınan işaretleri.</w:t>
      </w:r>
    </w:p>
    <w:p w:rsidR="00D239A2" w:rsidRPr="002E2EEB" w:rsidRDefault="00EE5A4E">
      <w:pPr>
        <w:shd w:val="clear" w:color="auto" w:fill="FFFFFF"/>
        <w:spacing w:line="240" w:lineRule="exact"/>
        <w:ind w:left="523" w:right="3110"/>
        <w:rPr>
          <w:sz w:val="24"/>
          <w:szCs w:val="24"/>
        </w:rPr>
      </w:pPr>
      <w:r w:rsidRPr="002E2EEB">
        <w:rPr>
          <w:sz w:val="24"/>
          <w:szCs w:val="24"/>
        </w:rPr>
        <w:t>h)Ta</w:t>
      </w:r>
      <w:r w:rsidRPr="002E2EEB">
        <w:rPr>
          <w:rFonts w:eastAsia="Times New Roman"/>
          <w:sz w:val="24"/>
          <w:szCs w:val="24"/>
        </w:rPr>
        <w:t xml:space="preserve">şınacak paketlerin sayısı, işaretleri ve numaraları. </w:t>
      </w:r>
      <w:r w:rsidRPr="002E2EEB">
        <w:rPr>
          <w:rFonts w:eastAsia="Times New Roman"/>
          <w:spacing w:val="-1"/>
          <w:sz w:val="24"/>
          <w:szCs w:val="24"/>
        </w:rPr>
        <w:t xml:space="preserve">i) Eşyanın net olmayan ağırlığı veya başka şekilde beyan edilen miktarı. </w:t>
      </w:r>
      <w:r w:rsidRPr="002E2EEB">
        <w:rPr>
          <w:rFonts w:eastAsia="Times New Roman"/>
          <w:sz w:val="24"/>
          <w:szCs w:val="24"/>
        </w:rPr>
        <w:t>j) Taşımanın yapılacağı süre.</w:t>
      </w:r>
    </w:p>
    <w:p w:rsidR="00D239A2" w:rsidRPr="002E2EEB" w:rsidRDefault="00EE5A4E">
      <w:pPr>
        <w:shd w:val="clear" w:color="auto" w:fill="FFFFFF"/>
        <w:spacing w:line="240" w:lineRule="exact"/>
        <w:ind w:right="5" w:firstLine="538"/>
        <w:jc w:val="both"/>
        <w:rPr>
          <w:sz w:val="24"/>
          <w:szCs w:val="24"/>
        </w:rPr>
      </w:pPr>
      <w:r w:rsidRPr="002E2EEB">
        <w:rPr>
          <w:sz w:val="24"/>
          <w:szCs w:val="24"/>
        </w:rPr>
        <w:t>k) Kararla</w:t>
      </w:r>
      <w:r w:rsidRPr="002E2EEB">
        <w:rPr>
          <w:rFonts w:eastAsia="Times New Roman"/>
          <w:sz w:val="24"/>
          <w:szCs w:val="24"/>
        </w:rPr>
        <w:t>ştırılan taşıma ücreti ve teslime kadar ortaya çıkacak giderler ile taşıma ücretinin gönderenden başka biri tarafından ödenecek olması hâlinde buna ilişkin kayıt.</w:t>
      </w:r>
    </w:p>
    <w:p w:rsidR="00D239A2" w:rsidRPr="002E2EEB" w:rsidRDefault="00EE5A4E">
      <w:pPr>
        <w:shd w:val="clear" w:color="auto" w:fill="FFFFFF"/>
        <w:spacing w:line="240" w:lineRule="exact"/>
        <w:ind w:left="542"/>
        <w:rPr>
          <w:sz w:val="24"/>
          <w:szCs w:val="24"/>
        </w:rPr>
      </w:pPr>
      <w:r w:rsidRPr="002E2EEB">
        <w:rPr>
          <w:sz w:val="24"/>
          <w:szCs w:val="24"/>
        </w:rPr>
        <w:t xml:space="preserve">l) Teslimde </w:t>
      </w:r>
      <w:r w:rsidRPr="002E2EEB">
        <w:rPr>
          <w:rFonts w:eastAsia="Times New Roman"/>
          <w:sz w:val="24"/>
          <w:szCs w:val="24"/>
        </w:rPr>
        <w:t>ödemeli taşımalarda teslimde ödeme kaydı ve ödenecek tutar.</w:t>
      </w:r>
    </w:p>
    <w:p w:rsidR="00D239A2" w:rsidRPr="002E2EEB" w:rsidRDefault="00EE5A4E">
      <w:pPr>
        <w:shd w:val="clear" w:color="auto" w:fill="FFFFFF"/>
        <w:spacing w:line="240" w:lineRule="exact"/>
        <w:ind w:left="538"/>
        <w:rPr>
          <w:sz w:val="24"/>
          <w:szCs w:val="24"/>
        </w:rPr>
      </w:pPr>
      <w:r w:rsidRPr="002E2EEB">
        <w:rPr>
          <w:sz w:val="24"/>
          <w:szCs w:val="24"/>
        </w:rPr>
        <w:t>m) E</w:t>
      </w:r>
      <w:r w:rsidRPr="002E2EEB">
        <w:rPr>
          <w:rFonts w:eastAsia="Times New Roman"/>
          <w:sz w:val="24"/>
          <w:szCs w:val="24"/>
        </w:rPr>
        <w:t>şyanın gümrük ve diğer resmî işlemlerine ilişkin talimatlar.</w:t>
      </w:r>
    </w:p>
    <w:p w:rsidR="00D239A2" w:rsidRPr="002E2EEB" w:rsidRDefault="00EE5A4E">
      <w:pPr>
        <w:shd w:val="clear" w:color="auto" w:fill="FFFFFF"/>
        <w:spacing w:line="240" w:lineRule="exact"/>
        <w:ind w:left="538"/>
        <w:rPr>
          <w:sz w:val="24"/>
          <w:szCs w:val="24"/>
        </w:rPr>
      </w:pPr>
      <w:r w:rsidRPr="002E2EEB">
        <w:rPr>
          <w:sz w:val="24"/>
          <w:szCs w:val="24"/>
        </w:rPr>
        <w:t>n) Varsa ta</w:t>
      </w:r>
      <w:r w:rsidRPr="002E2EEB">
        <w:rPr>
          <w:rFonts w:eastAsia="Times New Roman"/>
          <w:sz w:val="24"/>
          <w:szCs w:val="24"/>
        </w:rPr>
        <w:t>şımanın üstü açık ya da örtülmemiş bir araçta veya güvertede yapılabileceğine ilişkin sözleşme.</w:t>
      </w:r>
    </w:p>
    <w:p w:rsidR="00D239A2" w:rsidRPr="002E2EEB" w:rsidRDefault="00EE5A4E">
      <w:pPr>
        <w:shd w:val="clear" w:color="auto" w:fill="FFFFFF"/>
        <w:spacing w:line="240" w:lineRule="exact"/>
        <w:ind w:left="542"/>
        <w:rPr>
          <w:sz w:val="24"/>
          <w:szCs w:val="24"/>
        </w:rPr>
      </w:pPr>
      <w:r w:rsidRPr="002E2EEB">
        <w:rPr>
          <w:sz w:val="24"/>
          <w:szCs w:val="24"/>
        </w:rPr>
        <w:t>(2) Ta</w:t>
      </w:r>
      <w:r w:rsidRPr="002E2EEB">
        <w:rPr>
          <w:rFonts w:eastAsia="Times New Roman"/>
          <w:sz w:val="24"/>
          <w:szCs w:val="24"/>
        </w:rPr>
        <w:t>şıma senedine tarafların uygun gördüğü diğer kayıtlar da konulabilir.</w:t>
      </w:r>
    </w:p>
    <w:p w:rsidR="00D239A2" w:rsidRPr="002E2EEB" w:rsidRDefault="00D239A2">
      <w:pPr>
        <w:shd w:val="clear" w:color="auto" w:fill="FFFFFF"/>
        <w:spacing w:line="240" w:lineRule="exact"/>
        <w:ind w:left="542"/>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11162</w:t>
      </w:r>
    </w:p>
    <w:p w:rsidR="00D239A2" w:rsidRPr="002E2EEB" w:rsidRDefault="00EE5A4E">
      <w:pPr>
        <w:shd w:val="clear" w:color="auto" w:fill="FFFFFF"/>
        <w:spacing w:before="235" w:line="240" w:lineRule="exact"/>
        <w:ind w:left="542"/>
        <w:rPr>
          <w:sz w:val="24"/>
          <w:szCs w:val="24"/>
        </w:rPr>
      </w:pPr>
      <w:proofErr w:type="gramStart"/>
      <w:r w:rsidRPr="002E2EEB">
        <w:rPr>
          <w:b/>
          <w:bCs/>
          <w:sz w:val="24"/>
          <w:szCs w:val="24"/>
        </w:rPr>
        <w:t>m</w:t>
      </w:r>
      <w:proofErr w:type="gramEnd"/>
      <w:r w:rsidRPr="002E2EEB">
        <w:rPr>
          <w:b/>
          <w:bCs/>
          <w:sz w:val="24"/>
          <w:szCs w:val="24"/>
        </w:rPr>
        <w:t xml:space="preserve"> - Ta</w:t>
      </w:r>
      <w:r w:rsidRPr="002E2EEB">
        <w:rPr>
          <w:rFonts w:eastAsia="Times New Roman"/>
          <w:b/>
          <w:bCs/>
          <w:sz w:val="24"/>
          <w:szCs w:val="24"/>
        </w:rPr>
        <w:t>şıma senedinin ispat gücü</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858</w:t>
      </w:r>
      <w:r w:rsidRPr="002E2EEB">
        <w:rPr>
          <w:spacing w:val="-1"/>
          <w:sz w:val="24"/>
          <w:szCs w:val="24"/>
        </w:rPr>
        <w:t xml:space="preserve">- (1) </w:t>
      </w:r>
      <w:r w:rsidRPr="002E2EEB">
        <w:rPr>
          <w:rFonts w:eastAsia="Times New Roman"/>
          <w:spacing w:val="-1"/>
          <w:sz w:val="24"/>
          <w:szCs w:val="24"/>
        </w:rPr>
        <w:t xml:space="preserve">İki tarafça imzalanan taşıma senedi, taşıma sözleşmesinin yapıldığına, içeriğine ve eşyanın taşıyıcı </w:t>
      </w:r>
      <w:r w:rsidRPr="002E2EEB">
        <w:rPr>
          <w:rFonts w:eastAsia="Times New Roman"/>
          <w:sz w:val="24"/>
          <w:szCs w:val="24"/>
        </w:rPr>
        <w:t>tarafından teslim alındığına kanıt oluşturur.</w:t>
      </w:r>
    </w:p>
    <w:p w:rsidR="00D239A2" w:rsidRPr="002E2EEB" w:rsidRDefault="00EE5A4E" w:rsidP="00EE5A4E">
      <w:pPr>
        <w:numPr>
          <w:ilvl w:val="0"/>
          <w:numId w:val="392"/>
        </w:numPr>
        <w:shd w:val="clear" w:color="auto" w:fill="FFFFFF"/>
        <w:tabs>
          <w:tab w:val="left" w:pos="802"/>
        </w:tabs>
        <w:spacing w:line="240" w:lineRule="exact"/>
        <w:ind w:right="5" w:firstLine="542"/>
        <w:jc w:val="both"/>
        <w:rPr>
          <w:spacing w:val="-4"/>
          <w:sz w:val="24"/>
          <w:szCs w:val="24"/>
        </w:rPr>
      </w:pPr>
      <w:r w:rsidRPr="002E2EEB">
        <w:rPr>
          <w:rFonts w:eastAsia="Times New Roman"/>
          <w:sz w:val="24"/>
          <w:szCs w:val="24"/>
        </w:rPr>
        <w:t xml:space="preserve">İki tarafça imzalanan taşıma senedi, eşyanın ve ambalajının, eşyanın taşıyıcı tarafından teslim alındığı sırada, dış </w:t>
      </w:r>
      <w:r w:rsidRPr="002E2EEB">
        <w:rPr>
          <w:rFonts w:eastAsia="Times New Roman"/>
          <w:spacing w:val="-1"/>
          <w:sz w:val="24"/>
          <w:szCs w:val="24"/>
        </w:rPr>
        <w:t xml:space="preserve">görünüşü bakımından iyi durumda bulunduğuna ve taşınan paketlerin sayısının, işaretleri ile numaralarının, taşıma senedinde </w:t>
      </w:r>
      <w:r w:rsidRPr="002E2EEB">
        <w:rPr>
          <w:rFonts w:eastAsia="Times New Roman"/>
          <w:sz w:val="24"/>
          <w:szCs w:val="24"/>
        </w:rPr>
        <w:t xml:space="preserve">yer alan kayıtlara uygun olduğuna karinedir; </w:t>
      </w:r>
      <w:proofErr w:type="gramStart"/>
      <w:r w:rsidRPr="002E2EEB">
        <w:rPr>
          <w:rFonts w:eastAsia="Times New Roman"/>
          <w:sz w:val="24"/>
          <w:szCs w:val="24"/>
        </w:rPr>
        <w:t>meğerki,</w:t>
      </w:r>
      <w:proofErr w:type="gramEnd"/>
      <w:r w:rsidRPr="002E2EEB">
        <w:rPr>
          <w:rFonts w:eastAsia="Times New Roman"/>
          <w:sz w:val="24"/>
          <w:szCs w:val="24"/>
        </w:rPr>
        <w:t xml:space="preserve"> taşıyıcı taşıma senedine haklı bir sebeple çekince koymuş olsun. Çekince, taşıyıcının, kayıtların doğruluğunu denetleyecek, uygun araçlara sahip olmadığı sebebine de dayandırılabilir.</w:t>
      </w:r>
    </w:p>
    <w:p w:rsidR="00D239A2" w:rsidRPr="002E2EEB" w:rsidRDefault="00EE5A4E" w:rsidP="00EE5A4E">
      <w:pPr>
        <w:numPr>
          <w:ilvl w:val="0"/>
          <w:numId w:val="392"/>
        </w:numPr>
        <w:shd w:val="clear" w:color="auto" w:fill="FFFFFF"/>
        <w:tabs>
          <w:tab w:val="left" w:pos="802"/>
        </w:tabs>
        <w:spacing w:line="240" w:lineRule="exact"/>
        <w:ind w:right="10" w:firstLine="542"/>
        <w:jc w:val="both"/>
        <w:rPr>
          <w:spacing w:val="-4"/>
          <w:sz w:val="24"/>
          <w:szCs w:val="24"/>
        </w:rPr>
      </w:pPr>
      <w:r w:rsidRPr="002E2EEB">
        <w:rPr>
          <w:sz w:val="24"/>
          <w:szCs w:val="24"/>
        </w:rPr>
        <w:t>E</w:t>
      </w:r>
      <w:r w:rsidRPr="002E2EEB">
        <w:rPr>
          <w:rFonts w:eastAsia="Times New Roman"/>
          <w:sz w:val="24"/>
          <w:szCs w:val="24"/>
        </w:rPr>
        <w:t>şyanın net olmayan ağırlığı veya başka şekilde beyan edilen miktarı ya da taşınacak paketlerin içeriği, taşıyıcı tarafından denetlenmiş ve denetlemenin sonucu her iki tarafça imzalanan taşıma senedine yazılmışsa, bu yazı, ağırlığın, miktarın ve içeriğin, taşıma senedinde yer alan kayıtlara uygun olduğuna karinedir.</w:t>
      </w:r>
    </w:p>
    <w:p w:rsidR="00D239A2" w:rsidRPr="002E2EEB" w:rsidRDefault="00EE5A4E" w:rsidP="00EE5A4E">
      <w:pPr>
        <w:numPr>
          <w:ilvl w:val="0"/>
          <w:numId w:val="392"/>
        </w:numPr>
        <w:shd w:val="clear" w:color="auto" w:fill="FFFFFF"/>
        <w:tabs>
          <w:tab w:val="left" w:pos="802"/>
        </w:tabs>
        <w:spacing w:line="240" w:lineRule="exact"/>
        <w:ind w:right="14" w:firstLine="542"/>
        <w:jc w:val="both"/>
        <w:rPr>
          <w:spacing w:val="-4"/>
          <w:sz w:val="24"/>
          <w:szCs w:val="24"/>
        </w:rPr>
      </w:pPr>
      <w:r w:rsidRPr="002E2EEB">
        <w:rPr>
          <w:sz w:val="24"/>
          <w:szCs w:val="24"/>
        </w:rPr>
        <w:t>Ta</w:t>
      </w:r>
      <w:r w:rsidRPr="002E2EEB">
        <w:rPr>
          <w:rFonts w:eastAsia="Times New Roman"/>
          <w:sz w:val="24"/>
          <w:szCs w:val="24"/>
        </w:rPr>
        <w:t>şıyıcı, gönderen istemde bulunmuşsa ve buna uygun araçları varsa, eşyanın ağırlığını, miktarını veya içeriğini denetlemekle yükümlüdür. Bu hâlde, taşıyıcı denetleme ile ilgili giderleri ister.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IV</w:t>
      </w:r>
      <w:r w:rsidRPr="002E2EEB">
        <w:rPr>
          <w:b/>
          <w:bCs/>
          <w:sz w:val="24"/>
          <w:szCs w:val="24"/>
          <w:lang w:val="en-US"/>
        </w:rPr>
        <w:tab/>
      </w:r>
      <w:r w:rsidRPr="002E2EEB">
        <w:rPr>
          <w:b/>
          <w:bCs/>
          <w:spacing w:val="-1"/>
          <w:sz w:val="24"/>
          <w:szCs w:val="24"/>
        </w:rPr>
        <w:t>- Y</w:t>
      </w:r>
      <w:r w:rsidRPr="002E2EEB">
        <w:rPr>
          <w:rFonts w:eastAsia="Times New Roman"/>
          <w:b/>
          <w:bCs/>
          <w:spacing w:val="-1"/>
          <w:sz w:val="24"/>
          <w:szCs w:val="24"/>
        </w:rPr>
        <w:t>ük senedi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859</w:t>
      </w:r>
      <w:r w:rsidRPr="002E2EEB">
        <w:rPr>
          <w:sz w:val="24"/>
          <w:szCs w:val="24"/>
        </w:rPr>
        <w:t>- (1) Ta</w:t>
      </w:r>
      <w:r w:rsidRPr="002E2EEB">
        <w:rPr>
          <w:rFonts w:eastAsia="Times New Roman"/>
          <w:sz w:val="24"/>
          <w:szCs w:val="24"/>
        </w:rPr>
        <w:t>şıma senedi düzenlenmemişse, gönderenin istemi üzerine taşıyıcı, eşya ve taşıma hakkında yeterli bilgileri içeren bir yük senedi imzalayıp gönderene vermek zorundadır.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z w:val="24"/>
          <w:szCs w:val="24"/>
        </w:rPr>
        <w:t>- Refakat belgeleri</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860</w:t>
      </w:r>
      <w:r w:rsidRPr="002E2EEB">
        <w:rPr>
          <w:sz w:val="24"/>
          <w:szCs w:val="24"/>
        </w:rPr>
        <w:t>- (1) G</w:t>
      </w:r>
      <w:r w:rsidRPr="002E2EEB">
        <w:rPr>
          <w:rFonts w:eastAsia="Times New Roman"/>
          <w:sz w:val="24"/>
          <w:szCs w:val="24"/>
        </w:rPr>
        <w:t>önderen, eşyanın tesliminden önce, resmî nitelik taşıyan, özellikle gümrük işlemleri için gerekli bulunan bilgileri taşıyıcıya vermek ve söz konusu belgeleri taşıyıcının tasarrufuna bırakmak zorundadır.</w:t>
      </w:r>
    </w:p>
    <w:p w:rsidR="00D239A2" w:rsidRPr="002E2EEB" w:rsidRDefault="00EE5A4E">
      <w:pPr>
        <w:shd w:val="clear" w:color="auto" w:fill="FFFFFF"/>
        <w:spacing w:line="240" w:lineRule="exact"/>
        <w:ind w:left="5" w:firstLine="485"/>
        <w:jc w:val="both"/>
        <w:rPr>
          <w:sz w:val="24"/>
          <w:szCs w:val="24"/>
        </w:rPr>
      </w:pPr>
      <w:r w:rsidRPr="002E2EEB">
        <w:rPr>
          <w:sz w:val="24"/>
          <w:szCs w:val="24"/>
        </w:rPr>
        <w:t>(2) Ta</w:t>
      </w:r>
      <w:r w:rsidRPr="002E2EEB">
        <w:rPr>
          <w:rFonts w:eastAsia="Times New Roman"/>
          <w:sz w:val="24"/>
          <w:szCs w:val="24"/>
        </w:rPr>
        <w:t xml:space="preserve">şıyıcı, kendisine verilen belgelerin zıyaından, hasarından veya yanlış kullanılmasından doğan zararlardan sorumludur; </w:t>
      </w:r>
      <w:proofErr w:type="gramStart"/>
      <w:r w:rsidRPr="002E2EEB">
        <w:rPr>
          <w:rFonts w:eastAsia="Times New Roman"/>
          <w:sz w:val="24"/>
          <w:szCs w:val="24"/>
        </w:rPr>
        <w:t>meğerki,</w:t>
      </w:r>
      <w:proofErr w:type="gramEnd"/>
      <w:r w:rsidRPr="002E2EEB">
        <w:rPr>
          <w:rFonts w:eastAsia="Times New Roman"/>
          <w:sz w:val="24"/>
          <w:szCs w:val="24"/>
        </w:rPr>
        <w:t xml:space="preserve"> zıya, hasar veya yanlış kullanma taşıyıcının kaçınamayacağı ve sonuçlarını önleyemeyeceği durumlardan kaynaklanmış olsun. Ancak, taşıyıcının sorumluluğu, eşyanın zıyaı hâlinde ödenecek miktarla sınırlıdır.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pacing w:val="-1"/>
          <w:sz w:val="24"/>
          <w:szCs w:val="24"/>
        </w:rPr>
        <w:t>- Tehlikeli e</w:t>
      </w:r>
      <w:r w:rsidRPr="002E2EEB">
        <w:rPr>
          <w:rFonts w:eastAsia="Times New Roman"/>
          <w:b/>
          <w:bCs/>
          <w:spacing w:val="-1"/>
          <w:sz w:val="24"/>
          <w:szCs w:val="24"/>
        </w:rPr>
        <w:t>şya</w:t>
      </w:r>
    </w:p>
    <w:p w:rsidR="00D239A2" w:rsidRPr="002E2EEB" w:rsidRDefault="00EE5A4E">
      <w:pPr>
        <w:shd w:val="clear" w:color="auto" w:fill="FFFFFF"/>
        <w:spacing w:line="240" w:lineRule="exact"/>
        <w:ind w:left="10" w:right="14" w:firstLine="533"/>
        <w:jc w:val="both"/>
        <w:rPr>
          <w:sz w:val="24"/>
          <w:szCs w:val="24"/>
        </w:rPr>
      </w:pPr>
      <w:r w:rsidRPr="002E2EEB">
        <w:rPr>
          <w:b/>
          <w:bCs/>
          <w:sz w:val="24"/>
          <w:szCs w:val="24"/>
        </w:rPr>
        <w:t>MADDE 861</w:t>
      </w:r>
      <w:r w:rsidRPr="002E2EEB">
        <w:rPr>
          <w:sz w:val="24"/>
          <w:szCs w:val="24"/>
        </w:rPr>
        <w:t>- (1) Tehlikeli e</w:t>
      </w:r>
      <w:r w:rsidRPr="002E2EEB">
        <w:rPr>
          <w:rFonts w:eastAsia="Times New Roman"/>
          <w:sz w:val="24"/>
          <w:szCs w:val="24"/>
        </w:rPr>
        <w:t>şya taşınacaksa gönderen, taşıyıcıya zamanında açık, anlaşılabilir içerikte ve yazılı şekilde, tehlikenin türü ve gerekiyorsa alınması gereken önlemler konusunda bildirimde bulunmakla yükümlüdür.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Ta</w:t>
      </w:r>
      <w:r w:rsidRPr="002E2EEB">
        <w:rPr>
          <w:rFonts w:eastAsia="Times New Roman"/>
          <w:sz w:val="24"/>
          <w:szCs w:val="24"/>
        </w:rPr>
        <w:t xml:space="preserve">şıyıcı, eşyayı teslim alırken tehlikenin türünü bilmiyorsa veya kendisine herhangi bir bildirimde bulunulmamışsa, gönderene karşı herhangi bir tazmin yükümlülüğü doğmaksızın, tehlikeli malın boşaltılmasını, </w:t>
      </w:r>
      <w:r w:rsidRPr="002E2EEB">
        <w:rPr>
          <w:rFonts w:eastAsia="Times New Roman"/>
          <w:spacing w:val="-1"/>
          <w:sz w:val="24"/>
          <w:szCs w:val="24"/>
        </w:rPr>
        <w:t xml:space="preserve">depolanmasını, geri taşınmasını veya gerektiğinde imhasını ve zararsız duruma getirilmesini ve bu önlemler sebebiyle gerekli </w:t>
      </w:r>
      <w:r w:rsidRPr="002E2EEB">
        <w:rPr>
          <w:rFonts w:eastAsia="Times New Roman"/>
          <w:sz w:val="24"/>
          <w:szCs w:val="24"/>
        </w:rPr>
        <w:t>giderlerin karşılanmasını, gönderenden isteyebilir.</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t>VII</w:t>
      </w:r>
      <w:r w:rsidRPr="002E2EEB">
        <w:rPr>
          <w:b/>
          <w:bCs/>
          <w:sz w:val="24"/>
          <w:szCs w:val="24"/>
          <w:lang w:val="en-US"/>
        </w:rPr>
        <w:tab/>
      </w:r>
      <w:r w:rsidRPr="002E2EEB">
        <w:rPr>
          <w:b/>
          <w:bCs/>
          <w:spacing w:val="-1"/>
          <w:sz w:val="24"/>
          <w:szCs w:val="24"/>
        </w:rPr>
        <w:t>- Ambalaj ve i</w:t>
      </w:r>
      <w:r w:rsidRPr="002E2EEB">
        <w:rPr>
          <w:rFonts w:eastAsia="Times New Roman"/>
          <w:b/>
          <w:bCs/>
          <w:spacing w:val="-1"/>
          <w:sz w:val="24"/>
          <w:szCs w:val="24"/>
        </w:rPr>
        <w:t>şaret</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862</w:t>
      </w:r>
      <w:r w:rsidRPr="002E2EEB">
        <w:rPr>
          <w:sz w:val="24"/>
          <w:szCs w:val="24"/>
        </w:rPr>
        <w:t>- (1) E</w:t>
      </w:r>
      <w:r w:rsidRPr="002E2EEB">
        <w:rPr>
          <w:rFonts w:eastAsia="Times New Roman"/>
          <w:sz w:val="24"/>
          <w:szCs w:val="24"/>
        </w:rPr>
        <w:t>şyanın niteliği, kararlaştırılan taşıma dikkate alındığında, ambalaj yapılmasını gerektiriyorsa, gönderen, eşyayı zıya ve hasardan koruyacak ve taşıyıcıya zarar vermeyecek şekilde ambalajlamak zorundadır. Ayrıca gönderen, eşyanın sözleşme hükümlerine uygun şekilde işleme tabi tutulabilmesi için işaretlenmesi gerekiyorsa, bu işaretleri de koymakla yükümlüdür.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11163</w:t>
      </w:r>
    </w:p>
    <w:p w:rsidR="00D239A2" w:rsidRPr="002E2EEB" w:rsidRDefault="00EE5A4E">
      <w:pPr>
        <w:shd w:val="clear" w:color="auto" w:fill="FFFFFF"/>
        <w:spacing w:before="235" w:line="240" w:lineRule="exact"/>
        <w:ind w:left="538"/>
        <w:rPr>
          <w:sz w:val="24"/>
          <w:szCs w:val="24"/>
        </w:rPr>
      </w:pPr>
      <w:r w:rsidRPr="002E2EEB">
        <w:rPr>
          <w:b/>
          <w:bCs/>
          <w:sz w:val="24"/>
          <w:szCs w:val="24"/>
        </w:rPr>
        <w:t>VIH - Y</w:t>
      </w:r>
      <w:r w:rsidRPr="002E2EEB">
        <w:rPr>
          <w:rFonts w:eastAsia="Times New Roman"/>
          <w:b/>
          <w:bCs/>
          <w:sz w:val="24"/>
          <w:szCs w:val="24"/>
        </w:rPr>
        <w:t>ükleme ve boşaltma</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863</w:t>
      </w:r>
      <w:r w:rsidRPr="002E2EEB">
        <w:rPr>
          <w:sz w:val="24"/>
          <w:szCs w:val="24"/>
        </w:rPr>
        <w:t>- (1) S</w:t>
      </w:r>
      <w:r w:rsidRPr="002E2EEB">
        <w:rPr>
          <w:rFonts w:eastAsia="Times New Roman"/>
          <w:sz w:val="24"/>
          <w:szCs w:val="24"/>
        </w:rPr>
        <w:t>özleşmeden, durumun gereğinden veya ticari teamülden aksi anlaşılmadıkça; gönderen, eşyayı, taşıma güvenliğine uygun biçimde araca koyarak, istifleyerek, bağlayarak, sabitleyerek yüklemek ve aynı şekilde boşaltmak zorundadır. Taşıyıcı, ayrıca yüklemenin işletme güvenliğine uygun olmasını sağlamakla yükümlüdür.</w:t>
      </w:r>
    </w:p>
    <w:p w:rsidR="00D239A2" w:rsidRPr="002E2EEB" w:rsidRDefault="00EE5A4E">
      <w:pPr>
        <w:shd w:val="clear" w:color="auto" w:fill="FFFFFF"/>
        <w:tabs>
          <w:tab w:val="left" w:pos="859"/>
        </w:tabs>
        <w:spacing w:line="240" w:lineRule="exact"/>
        <w:ind w:right="5" w:firstLine="542"/>
        <w:jc w:val="both"/>
        <w:rPr>
          <w:sz w:val="24"/>
          <w:szCs w:val="24"/>
        </w:rPr>
      </w:pPr>
      <w:r w:rsidRPr="002E2EEB">
        <w:rPr>
          <w:spacing w:val="-4"/>
          <w:sz w:val="24"/>
          <w:szCs w:val="24"/>
        </w:rPr>
        <w:t>(2)</w:t>
      </w:r>
      <w:r w:rsidRPr="002E2EEB">
        <w:rPr>
          <w:sz w:val="24"/>
          <w:szCs w:val="24"/>
        </w:rPr>
        <w:tab/>
        <w:t>Y</w:t>
      </w:r>
      <w:r w:rsidRPr="002E2EEB">
        <w:rPr>
          <w:rFonts w:eastAsia="Times New Roman"/>
          <w:sz w:val="24"/>
          <w:szCs w:val="24"/>
        </w:rPr>
        <w:t>ükleme ve boşaltma ile ilgili olarak, durumun gereklerine göre belirlenecek makul bir süre için, aksi</w:t>
      </w:r>
      <w:r w:rsidRPr="002E2EEB">
        <w:rPr>
          <w:rFonts w:eastAsia="Times New Roman"/>
          <w:sz w:val="24"/>
          <w:szCs w:val="24"/>
        </w:rPr>
        <w:br/>
        <w:t>kararlaştırılmadıkça, ayrıca ücret istenemez.</w:t>
      </w:r>
    </w:p>
    <w:p w:rsidR="00D239A2" w:rsidRPr="002E2EEB" w:rsidRDefault="00EE5A4E">
      <w:pPr>
        <w:shd w:val="clear" w:color="auto" w:fill="FFFFFF"/>
        <w:tabs>
          <w:tab w:val="left" w:pos="806"/>
        </w:tabs>
        <w:spacing w:line="240" w:lineRule="exact"/>
        <w:ind w:left="5" w:right="14" w:firstLine="538"/>
        <w:jc w:val="both"/>
        <w:rPr>
          <w:sz w:val="24"/>
          <w:szCs w:val="24"/>
        </w:rPr>
      </w:pPr>
      <w:r w:rsidRPr="002E2EEB">
        <w:rPr>
          <w:spacing w:val="-4"/>
          <w:sz w:val="24"/>
          <w:szCs w:val="24"/>
        </w:rPr>
        <w:t>(3)</w:t>
      </w:r>
      <w:r w:rsidRPr="002E2EEB">
        <w:rPr>
          <w:sz w:val="24"/>
          <w:szCs w:val="24"/>
        </w:rPr>
        <w:tab/>
      </w:r>
      <w:r w:rsidRPr="002E2EEB">
        <w:rPr>
          <w:spacing w:val="-1"/>
          <w:sz w:val="24"/>
          <w:szCs w:val="24"/>
        </w:rPr>
        <w:t>Ta</w:t>
      </w:r>
      <w:r w:rsidRPr="002E2EEB">
        <w:rPr>
          <w:rFonts w:eastAsia="Times New Roman"/>
          <w:spacing w:val="-1"/>
          <w:sz w:val="24"/>
          <w:szCs w:val="24"/>
        </w:rPr>
        <w:t>şıyıcı, sözleşme hükümlerine dayanarak veya kendi risk alanından kaynaklanmayan nedenlerle makul yükleme</w:t>
      </w:r>
      <w:r w:rsidRPr="002E2EEB">
        <w:rPr>
          <w:rFonts w:eastAsia="Times New Roman"/>
          <w:spacing w:val="-1"/>
          <w:sz w:val="24"/>
          <w:szCs w:val="24"/>
        </w:rPr>
        <w:br/>
      </w:r>
      <w:r w:rsidRPr="002E2EEB">
        <w:rPr>
          <w:rFonts w:eastAsia="Times New Roman"/>
          <w:sz w:val="24"/>
          <w:szCs w:val="24"/>
        </w:rPr>
        <w:t>veya boşaltma süresinden daha fazla beklerse, bekleme ücreti olarak uygun bir ücrete hak kazanır.</w:t>
      </w:r>
    </w:p>
    <w:p w:rsidR="00D239A2" w:rsidRPr="002E2EEB" w:rsidRDefault="00EE5A4E">
      <w:pPr>
        <w:shd w:val="clear" w:color="auto" w:fill="FFFFFF"/>
        <w:tabs>
          <w:tab w:val="left" w:pos="787"/>
        </w:tabs>
        <w:spacing w:line="240" w:lineRule="exact"/>
        <w:ind w:left="542" w:right="4147"/>
        <w:rPr>
          <w:sz w:val="24"/>
          <w:szCs w:val="24"/>
        </w:rPr>
      </w:pPr>
      <w:r w:rsidRPr="002E2EEB">
        <w:rPr>
          <w:b/>
          <w:bCs/>
          <w:spacing w:val="-3"/>
          <w:sz w:val="24"/>
          <w:szCs w:val="24"/>
          <w:lang w:val="en-US"/>
        </w:rPr>
        <w:t>IX</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Özel durumlarda gönderenin kusursuz sorumluluğu</w:t>
      </w:r>
      <w:r w:rsidRPr="002E2EEB">
        <w:rPr>
          <w:rFonts w:eastAsia="Times New Roman"/>
          <w:b/>
          <w:bCs/>
          <w:spacing w:val="-1"/>
          <w:sz w:val="24"/>
          <w:szCs w:val="24"/>
        </w:rPr>
        <w:br/>
      </w:r>
      <w:r w:rsidRPr="002E2EEB">
        <w:rPr>
          <w:rFonts w:eastAsia="Times New Roman"/>
          <w:b/>
          <w:bCs/>
          <w:sz w:val="24"/>
          <w:szCs w:val="24"/>
        </w:rPr>
        <w:t>MADDE 864</w:t>
      </w:r>
      <w:r w:rsidRPr="002E2EEB">
        <w:rPr>
          <w:rFonts w:eastAsia="Times New Roman"/>
          <w:sz w:val="24"/>
          <w:szCs w:val="24"/>
        </w:rPr>
        <w:t>- (1) Gönderen, kusuru olmasa da;</w:t>
      </w:r>
    </w:p>
    <w:p w:rsidR="00D239A2" w:rsidRPr="002E2EEB" w:rsidRDefault="00EE5A4E" w:rsidP="00EE5A4E">
      <w:pPr>
        <w:numPr>
          <w:ilvl w:val="0"/>
          <w:numId w:val="393"/>
        </w:numPr>
        <w:shd w:val="clear" w:color="auto" w:fill="FFFFFF"/>
        <w:tabs>
          <w:tab w:val="left" w:pos="725"/>
        </w:tabs>
        <w:spacing w:line="240" w:lineRule="exact"/>
        <w:ind w:left="538"/>
        <w:rPr>
          <w:spacing w:val="-5"/>
          <w:sz w:val="24"/>
          <w:szCs w:val="24"/>
        </w:rPr>
      </w:pPr>
      <w:r w:rsidRPr="002E2EEB">
        <w:rPr>
          <w:sz w:val="24"/>
          <w:szCs w:val="24"/>
        </w:rPr>
        <w:t>Yetersiz ambalajlamadan ve i</w:t>
      </w:r>
      <w:r w:rsidRPr="002E2EEB">
        <w:rPr>
          <w:rFonts w:eastAsia="Times New Roman"/>
          <w:sz w:val="24"/>
          <w:szCs w:val="24"/>
        </w:rPr>
        <w:t>şaretlemeden,</w:t>
      </w:r>
    </w:p>
    <w:p w:rsidR="00D239A2" w:rsidRPr="002E2EEB" w:rsidRDefault="00EE5A4E" w:rsidP="00EE5A4E">
      <w:pPr>
        <w:numPr>
          <w:ilvl w:val="0"/>
          <w:numId w:val="393"/>
        </w:numPr>
        <w:shd w:val="clear" w:color="auto" w:fill="FFFFFF"/>
        <w:tabs>
          <w:tab w:val="left" w:pos="725"/>
        </w:tabs>
        <w:spacing w:line="240" w:lineRule="exact"/>
        <w:ind w:left="538"/>
        <w:rPr>
          <w:spacing w:val="-2"/>
          <w:sz w:val="24"/>
          <w:szCs w:val="24"/>
        </w:rPr>
      </w:pPr>
      <w:r w:rsidRPr="002E2EEB">
        <w:rPr>
          <w:sz w:val="24"/>
          <w:szCs w:val="24"/>
        </w:rPr>
        <w:t>Ta</w:t>
      </w:r>
      <w:r w:rsidRPr="002E2EEB">
        <w:rPr>
          <w:rFonts w:eastAsia="Times New Roman"/>
          <w:sz w:val="24"/>
          <w:szCs w:val="24"/>
        </w:rPr>
        <w:t>şıma senedine yazılan bilgilerdeki gerçeğe aykırılıklar ile yanlışlık ve eksikliklerden,</w:t>
      </w:r>
    </w:p>
    <w:p w:rsidR="00D239A2" w:rsidRPr="002E2EEB" w:rsidRDefault="00EE5A4E" w:rsidP="00EE5A4E">
      <w:pPr>
        <w:numPr>
          <w:ilvl w:val="0"/>
          <w:numId w:val="393"/>
        </w:numPr>
        <w:shd w:val="clear" w:color="auto" w:fill="FFFFFF"/>
        <w:tabs>
          <w:tab w:val="left" w:pos="725"/>
        </w:tabs>
        <w:spacing w:line="240" w:lineRule="exact"/>
        <w:ind w:left="538"/>
        <w:rPr>
          <w:spacing w:val="-5"/>
          <w:sz w:val="24"/>
          <w:szCs w:val="24"/>
        </w:rPr>
      </w:pPr>
      <w:r w:rsidRPr="002E2EEB">
        <w:rPr>
          <w:sz w:val="24"/>
          <w:szCs w:val="24"/>
        </w:rPr>
        <w:t>Tehlikeli mal</w:t>
      </w:r>
      <w:r w:rsidRPr="002E2EEB">
        <w:rPr>
          <w:rFonts w:eastAsia="Times New Roman"/>
          <w:sz w:val="24"/>
          <w:szCs w:val="24"/>
        </w:rPr>
        <w:t>ın bu niteliği hakkında bildirimde bulunmamaktan,</w:t>
      </w:r>
    </w:p>
    <w:p w:rsidR="00D239A2" w:rsidRPr="002E2EEB" w:rsidRDefault="00EE5A4E" w:rsidP="00EE5A4E">
      <w:pPr>
        <w:numPr>
          <w:ilvl w:val="0"/>
          <w:numId w:val="393"/>
        </w:numPr>
        <w:shd w:val="clear" w:color="auto" w:fill="FFFFFF"/>
        <w:tabs>
          <w:tab w:val="left" w:pos="725"/>
        </w:tabs>
        <w:spacing w:line="240" w:lineRule="exact"/>
        <w:ind w:left="5" w:right="10" w:firstLine="533"/>
        <w:jc w:val="both"/>
        <w:rPr>
          <w:spacing w:val="-3"/>
          <w:sz w:val="24"/>
          <w:szCs w:val="24"/>
        </w:rPr>
      </w:pPr>
      <w:r w:rsidRPr="002E2EEB">
        <w:rPr>
          <w:sz w:val="24"/>
          <w:szCs w:val="24"/>
        </w:rPr>
        <w:t xml:space="preserve">860 </w:t>
      </w:r>
      <w:r w:rsidRPr="002E2EEB">
        <w:rPr>
          <w:rFonts w:eastAsia="Times New Roman"/>
          <w:sz w:val="24"/>
          <w:szCs w:val="24"/>
        </w:rPr>
        <w:t>ıncı maddenin birinci fıkrasında belirtilen belge ve bilgilerdeki eksikliklerden, gerçeğe aykırılıklardan, belge ve bilgilerin yokluğundan,</w:t>
      </w:r>
    </w:p>
    <w:p w:rsidR="00D239A2" w:rsidRPr="002E2EEB" w:rsidRDefault="00EE5A4E">
      <w:pPr>
        <w:shd w:val="clear" w:color="auto" w:fill="FFFFFF"/>
        <w:spacing w:line="240" w:lineRule="exact"/>
        <w:ind w:left="538"/>
        <w:rPr>
          <w:sz w:val="24"/>
          <w:szCs w:val="24"/>
        </w:rPr>
      </w:pPr>
      <w:proofErr w:type="gramStart"/>
      <w:r w:rsidRPr="002E2EEB">
        <w:rPr>
          <w:sz w:val="24"/>
          <w:szCs w:val="24"/>
        </w:rPr>
        <w:t>kaynaklanan</w:t>
      </w:r>
      <w:proofErr w:type="gramEnd"/>
      <w:r w:rsidRPr="002E2EEB">
        <w:rPr>
          <w:sz w:val="24"/>
          <w:szCs w:val="24"/>
        </w:rPr>
        <w:t>, ta</w:t>
      </w:r>
      <w:r w:rsidRPr="002E2EEB">
        <w:rPr>
          <w:rFonts w:eastAsia="Times New Roman"/>
          <w:sz w:val="24"/>
          <w:szCs w:val="24"/>
        </w:rPr>
        <w:t>şıyıcının zararları ile giderlerini tazminle yükümlüdür.</w:t>
      </w:r>
    </w:p>
    <w:p w:rsidR="00D239A2" w:rsidRPr="002E2EEB" w:rsidRDefault="00EE5A4E">
      <w:pPr>
        <w:shd w:val="clear" w:color="auto" w:fill="FFFFFF"/>
        <w:tabs>
          <w:tab w:val="left" w:pos="792"/>
        </w:tabs>
        <w:spacing w:line="240" w:lineRule="exact"/>
        <w:ind w:right="5" w:firstLine="542"/>
        <w:jc w:val="both"/>
        <w:rPr>
          <w:sz w:val="24"/>
          <w:szCs w:val="24"/>
        </w:rPr>
      </w:pPr>
      <w:r w:rsidRPr="002E2EEB">
        <w:rPr>
          <w:spacing w:val="-4"/>
          <w:sz w:val="24"/>
          <w:szCs w:val="24"/>
        </w:rPr>
        <w:t>(2)</w:t>
      </w:r>
      <w:r w:rsidRPr="002E2EEB">
        <w:rPr>
          <w:sz w:val="24"/>
          <w:szCs w:val="24"/>
        </w:rPr>
        <w:tab/>
      </w:r>
      <w:r w:rsidRPr="002E2EEB">
        <w:rPr>
          <w:spacing w:val="-1"/>
          <w:sz w:val="24"/>
          <w:szCs w:val="24"/>
        </w:rPr>
        <w:t>Ancak, g</w:t>
      </w:r>
      <w:r w:rsidRPr="002E2EEB">
        <w:rPr>
          <w:rFonts w:eastAsia="Times New Roman"/>
          <w:spacing w:val="-1"/>
          <w:sz w:val="24"/>
          <w:szCs w:val="24"/>
        </w:rPr>
        <w:t>önderenin bu durumlarda sorumlu olduğu tazminat miktarı, gönderinin net olmayan ağırlığının her kilosu</w:t>
      </w:r>
      <w:r w:rsidRPr="002E2EEB">
        <w:rPr>
          <w:rFonts w:eastAsia="Times New Roman"/>
          <w:spacing w:val="-1"/>
          <w:sz w:val="24"/>
          <w:szCs w:val="24"/>
        </w:rPr>
        <w:br/>
      </w:r>
      <w:r w:rsidRPr="002E2EEB">
        <w:rPr>
          <w:rFonts w:eastAsia="Times New Roman"/>
          <w:sz w:val="24"/>
          <w:szCs w:val="24"/>
        </w:rPr>
        <w:t>için 8,33 Özel Çekme Hakkı ile sınırlıdır. Bu hâlde de 882 nci maddenin dördüncü fıkrası ile 885 ilâ 887 nci maddeler kıyas</w:t>
      </w:r>
      <w:r w:rsidRPr="002E2EEB">
        <w:rPr>
          <w:rFonts w:eastAsia="Times New Roman"/>
          <w:sz w:val="24"/>
          <w:szCs w:val="24"/>
        </w:rPr>
        <w:br/>
        <w:t>yoluyla uygulanır.</w:t>
      </w:r>
    </w:p>
    <w:p w:rsidR="00D239A2" w:rsidRPr="002E2EEB" w:rsidRDefault="00EE5A4E" w:rsidP="00EE5A4E">
      <w:pPr>
        <w:numPr>
          <w:ilvl w:val="0"/>
          <w:numId w:val="394"/>
        </w:numPr>
        <w:shd w:val="clear" w:color="auto" w:fill="FFFFFF"/>
        <w:tabs>
          <w:tab w:val="left" w:pos="797"/>
        </w:tabs>
        <w:spacing w:line="240" w:lineRule="exact"/>
        <w:ind w:left="5" w:right="5" w:firstLine="538"/>
        <w:jc w:val="both"/>
        <w:rPr>
          <w:spacing w:val="-4"/>
          <w:sz w:val="24"/>
          <w:szCs w:val="24"/>
        </w:rPr>
      </w:pPr>
      <w:r w:rsidRPr="002E2EEB">
        <w:rPr>
          <w:sz w:val="24"/>
          <w:szCs w:val="24"/>
        </w:rPr>
        <w:t>Zarar</w:t>
      </w:r>
      <w:r w:rsidRPr="002E2EEB">
        <w:rPr>
          <w:rFonts w:eastAsia="Times New Roman"/>
          <w:sz w:val="24"/>
          <w:szCs w:val="24"/>
        </w:rPr>
        <w:t>ın veya giderlerin doğmasında taşıyıcının davranışlarının da etkisi olmuşsa, tazmin yükümlülüğü ile ödenecek tazminatın kapsamının belirlenmesinde, bu davranışların ne ölçüde etkili oldukları da dikkate alınır.</w:t>
      </w:r>
    </w:p>
    <w:p w:rsidR="00D239A2" w:rsidRPr="002E2EEB" w:rsidRDefault="00EE5A4E" w:rsidP="00EE5A4E">
      <w:pPr>
        <w:numPr>
          <w:ilvl w:val="0"/>
          <w:numId w:val="394"/>
        </w:numPr>
        <w:shd w:val="clear" w:color="auto" w:fill="FFFFFF"/>
        <w:tabs>
          <w:tab w:val="left" w:pos="797"/>
        </w:tabs>
        <w:spacing w:line="240" w:lineRule="exact"/>
        <w:ind w:left="5" w:right="14" w:firstLine="538"/>
        <w:jc w:val="both"/>
        <w:rPr>
          <w:spacing w:val="-4"/>
          <w:sz w:val="24"/>
          <w:szCs w:val="24"/>
        </w:rPr>
      </w:pPr>
      <w:r w:rsidRPr="002E2EEB">
        <w:rPr>
          <w:sz w:val="24"/>
          <w:szCs w:val="24"/>
        </w:rPr>
        <w:t>G</w:t>
      </w:r>
      <w:r w:rsidRPr="002E2EEB">
        <w:rPr>
          <w:rFonts w:eastAsia="Times New Roman"/>
          <w:sz w:val="24"/>
          <w:szCs w:val="24"/>
        </w:rPr>
        <w:t>önderen tüketici ise, taşıyıcıya karşı ancak kusuru hâlinde ve birinci ile ikinci fıkra hükümlerine göre, zarar ve giderleri tazminle yükümlü tutulur.</w:t>
      </w:r>
    </w:p>
    <w:p w:rsidR="00D239A2" w:rsidRPr="002E2EEB" w:rsidRDefault="00EE5A4E" w:rsidP="00EE5A4E">
      <w:pPr>
        <w:numPr>
          <w:ilvl w:val="0"/>
          <w:numId w:val="395"/>
        </w:numPr>
        <w:shd w:val="clear" w:color="auto" w:fill="FFFFFF"/>
        <w:tabs>
          <w:tab w:val="left" w:pos="797"/>
        </w:tabs>
        <w:spacing w:line="240" w:lineRule="exact"/>
        <w:ind w:left="542"/>
        <w:rPr>
          <w:spacing w:val="-4"/>
          <w:sz w:val="24"/>
          <w:szCs w:val="24"/>
        </w:rPr>
      </w:pPr>
      <w:r w:rsidRPr="002E2EEB">
        <w:rPr>
          <w:spacing w:val="-1"/>
          <w:sz w:val="24"/>
          <w:szCs w:val="24"/>
        </w:rPr>
        <w:t>T</w:t>
      </w:r>
      <w:r w:rsidRPr="002E2EEB">
        <w:rPr>
          <w:rFonts w:eastAsia="Times New Roman"/>
          <w:spacing w:val="-1"/>
          <w:sz w:val="24"/>
          <w:szCs w:val="24"/>
        </w:rPr>
        <w:t>üketici, sözleşmeyi ticari veya meslekî faaliyeti ile ilgili olmayan bir amaçla yapan bir gerçek ya da tüzel kişidir.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X</w:t>
      </w:r>
      <w:r w:rsidRPr="002E2EEB">
        <w:rPr>
          <w:b/>
          <w:bCs/>
          <w:sz w:val="24"/>
          <w:szCs w:val="24"/>
          <w:lang w:val="en-US"/>
        </w:rPr>
        <w:tab/>
      </w:r>
      <w:r w:rsidRPr="002E2EEB">
        <w:rPr>
          <w:b/>
          <w:bCs/>
          <w:sz w:val="24"/>
          <w:szCs w:val="24"/>
        </w:rPr>
        <w:t>- G</w:t>
      </w:r>
      <w:r w:rsidRPr="002E2EEB">
        <w:rPr>
          <w:rFonts w:eastAsia="Times New Roman"/>
          <w:b/>
          <w:bCs/>
          <w:sz w:val="24"/>
          <w:szCs w:val="24"/>
        </w:rPr>
        <w:t>önderen tarafından fesih</w:t>
      </w:r>
    </w:p>
    <w:p w:rsidR="00D239A2" w:rsidRPr="002E2EEB" w:rsidRDefault="00EE5A4E">
      <w:pPr>
        <w:shd w:val="clear" w:color="auto" w:fill="FFFFFF"/>
        <w:spacing w:line="240" w:lineRule="exact"/>
        <w:ind w:left="542" w:right="3110"/>
        <w:rPr>
          <w:sz w:val="24"/>
          <w:szCs w:val="24"/>
        </w:rPr>
      </w:pPr>
      <w:r w:rsidRPr="002E2EEB">
        <w:rPr>
          <w:b/>
          <w:bCs/>
          <w:spacing w:val="-1"/>
          <w:sz w:val="24"/>
          <w:szCs w:val="24"/>
        </w:rPr>
        <w:t>MADDE 865</w:t>
      </w:r>
      <w:r w:rsidRPr="002E2EEB">
        <w:rPr>
          <w:spacing w:val="-1"/>
          <w:sz w:val="24"/>
          <w:szCs w:val="24"/>
        </w:rPr>
        <w:t>- (1) G</w:t>
      </w:r>
      <w:r w:rsidRPr="002E2EEB">
        <w:rPr>
          <w:rFonts w:eastAsia="Times New Roman"/>
          <w:spacing w:val="-1"/>
          <w:sz w:val="24"/>
          <w:szCs w:val="24"/>
        </w:rPr>
        <w:t xml:space="preserve">önderen taşıma sözleşmesini her zaman feshedebilir. </w:t>
      </w:r>
      <w:r w:rsidRPr="002E2EEB">
        <w:rPr>
          <w:rFonts w:eastAsia="Times New Roman"/>
          <w:sz w:val="24"/>
          <w:szCs w:val="24"/>
        </w:rPr>
        <w:t>(2) Gönderen sözleşmeyi feshederse, taşıyıcı;</w:t>
      </w:r>
    </w:p>
    <w:p w:rsidR="00D239A2" w:rsidRPr="002E2EEB" w:rsidRDefault="00EE5A4E" w:rsidP="00EE5A4E">
      <w:pPr>
        <w:numPr>
          <w:ilvl w:val="0"/>
          <w:numId w:val="396"/>
        </w:numPr>
        <w:shd w:val="clear" w:color="auto" w:fill="FFFFFF"/>
        <w:tabs>
          <w:tab w:val="left" w:pos="734"/>
        </w:tabs>
        <w:spacing w:line="240" w:lineRule="exact"/>
        <w:ind w:firstLine="538"/>
        <w:jc w:val="both"/>
        <w:rPr>
          <w:spacing w:val="-5"/>
          <w:sz w:val="24"/>
          <w:szCs w:val="24"/>
        </w:rPr>
      </w:pPr>
      <w:r w:rsidRPr="002E2EEB">
        <w:rPr>
          <w:sz w:val="24"/>
          <w:szCs w:val="24"/>
        </w:rPr>
        <w:t>Kararla</w:t>
      </w:r>
      <w:r w:rsidRPr="002E2EEB">
        <w:rPr>
          <w:rFonts w:eastAsia="Times New Roman"/>
          <w:sz w:val="24"/>
          <w:szCs w:val="24"/>
        </w:rPr>
        <w:t>ştırılan taşıma ücreti ile bekleme ücretinden ve tazmini gereken giderlerden, sözleşmenin feshi sonucunda tasarruf ettiği giderlerin veya başka bir şekilde elde ettiği veya kötüniyetli olarak elde etmeyi ihmal ettiği menfaatlerin indirilmesiyle kalan tutarı veya</w:t>
      </w:r>
    </w:p>
    <w:p w:rsidR="00D239A2" w:rsidRPr="002E2EEB" w:rsidRDefault="00EE5A4E" w:rsidP="00EE5A4E">
      <w:pPr>
        <w:numPr>
          <w:ilvl w:val="0"/>
          <w:numId w:val="396"/>
        </w:numPr>
        <w:shd w:val="clear" w:color="auto" w:fill="FFFFFF"/>
        <w:tabs>
          <w:tab w:val="left" w:pos="734"/>
        </w:tabs>
        <w:spacing w:line="240" w:lineRule="exact"/>
        <w:ind w:left="538"/>
        <w:rPr>
          <w:spacing w:val="-2"/>
          <w:sz w:val="24"/>
          <w:szCs w:val="24"/>
        </w:rPr>
      </w:pPr>
      <w:r w:rsidRPr="002E2EEB">
        <w:rPr>
          <w:sz w:val="24"/>
          <w:szCs w:val="24"/>
        </w:rPr>
        <w:t>Kararla</w:t>
      </w:r>
      <w:r w:rsidRPr="002E2EEB">
        <w:rPr>
          <w:rFonts w:eastAsia="Times New Roman"/>
          <w:sz w:val="24"/>
          <w:szCs w:val="24"/>
        </w:rPr>
        <w:t>ştırılan taşıma ücretinin üçte birini,</w:t>
      </w:r>
    </w:p>
    <w:p w:rsidR="00D239A2" w:rsidRPr="002E2EEB" w:rsidRDefault="00EE5A4E">
      <w:pPr>
        <w:shd w:val="clear" w:color="auto" w:fill="FFFFFF"/>
        <w:spacing w:line="240" w:lineRule="exact"/>
        <w:ind w:right="5" w:firstLine="542"/>
        <w:jc w:val="both"/>
        <w:rPr>
          <w:sz w:val="24"/>
          <w:szCs w:val="24"/>
        </w:rPr>
      </w:pPr>
      <w:proofErr w:type="gramStart"/>
      <w:r w:rsidRPr="002E2EEB">
        <w:rPr>
          <w:sz w:val="24"/>
          <w:szCs w:val="24"/>
        </w:rPr>
        <w:t>isteyebilir</w:t>
      </w:r>
      <w:proofErr w:type="gramEnd"/>
      <w:r w:rsidRPr="002E2EEB">
        <w:rPr>
          <w:sz w:val="24"/>
          <w:szCs w:val="24"/>
        </w:rPr>
        <w:t>. Ta</w:t>
      </w:r>
      <w:r w:rsidRPr="002E2EEB">
        <w:rPr>
          <w:rFonts w:eastAsia="Times New Roman"/>
          <w:sz w:val="24"/>
          <w:szCs w:val="24"/>
        </w:rPr>
        <w:t xml:space="preserve">şıma sözleşmesinin feshi, taşıyıcının riziko alanına giren bir sebepten kaynaklanmışsa, bu fıkranın (b) bendi uyarınca bir istem ileri sürülemeyeceği gibi, sözleşmenin ifasında gönderenin menfaati </w:t>
      </w:r>
      <w:proofErr w:type="gramStart"/>
      <w:r w:rsidRPr="002E2EEB">
        <w:rPr>
          <w:rFonts w:eastAsia="Times New Roman"/>
          <w:sz w:val="24"/>
          <w:szCs w:val="24"/>
        </w:rPr>
        <w:t>yoksa,</w:t>
      </w:r>
      <w:proofErr w:type="gramEnd"/>
      <w:r w:rsidRPr="002E2EEB">
        <w:rPr>
          <w:rFonts w:eastAsia="Times New Roman"/>
          <w:sz w:val="24"/>
          <w:szCs w:val="24"/>
        </w:rPr>
        <w:t xml:space="preserve"> taşıyıcının bu fıkranın (a) bendinden doğan istem hakkı da düşer.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11164</w:t>
      </w:r>
    </w:p>
    <w:p w:rsidR="00D239A2" w:rsidRPr="002E2EEB" w:rsidRDefault="00EE5A4E">
      <w:pPr>
        <w:shd w:val="clear" w:color="auto" w:fill="FFFFFF"/>
        <w:spacing w:before="235" w:line="240" w:lineRule="exact"/>
        <w:ind w:right="10" w:firstLine="542"/>
        <w:jc w:val="both"/>
        <w:rPr>
          <w:sz w:val="24"/>
          <w:szCs w:val="24"/>
        </w:rPr>
      </w:pPr>
      <w:r w:rsidRPr="002E2EEB">
        <w:rPr>
          <w:sz w:val="24"/>
          <w:szCs w:val="24"/>
        </w:rPr>
        <w:t>(3) E</w:t>
      </w:r>
      <w:r w:rsidRPr="002E2EEB">
        <w:rPr>
          <w:rFonts w:eastAsia="Times New Roman"/>
          <w:sz w:val="24"/>
          <w:szCs w:val="24"/>
        </w:rPr>
        <w:t>şya, sözleşmenin feshinden önce yüklenmişse, taşıyıcı, giderleri gönderene ait olmak üzere, 869 uncu maddenin üçüncü fıkrasının ikinci ilâ dördüncü cümlelerine uygun önlemleri alabilir. Taşıyıcı, eşyanın boşaltılmasına, boşaltma, işletmesi için sakınca oluşturmadığı ve diğer gönderilerin gönderenleri ve alıcıları bundan zarar görmediği takdirde izin verebilir. Fesih, taşıyıcının riziko alanına giren bir sebepten kaynaklanıyorsa, taşıyıcı, birinci ve ikinci cümlelerden farklı olarak, yüklenmiş bulunan eşyayı giderleri kendisine ait olmak üzere hemen boşaltmak zorundadır.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XI</w:t>
      </w:r>
      <w:r w:rsidRPr="002E2EEB">
        <w:rPr>
          <w:b/>
          <w:bCs/>
          <w:sz w:val="24"/>
          <w:szCs w:val="24"/>
          <w:lang w:val="en-US"/>
        </w:rPr>
        <w:tab/>
      </w:r>
      <w:r w:rsidRPr="002E2EEB">
        <w:rPr>
          <w:b/>
          <w:bCs/>
          <w:sz w:val="24"/>
          <w:szCs w:val="24"/>
        </w:rPr>
        <w:t>- K</w:t>
      </w:r>
      <w:r w:rsidRPr="002E2EEB">
        <w:rPr>
          <w:rFonts w:eastAsia="Times New Roman"/>
          <w:b/>
          <w:bCs/>
          <w:sz w:val="24"/>
          <w:szCs w:val="24"/>
        </w:rPr>
        <w:t>ısmi taşımayı istem hakkı</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866</w:t>
      </w:r>
      <w:r w:rsidRPr="002E2EEB">
        <w:rPr>
          <w:sz w:val="24"/>
          <w:szCs w:val="24"/>
        </w:rPr>
        <w:t>- (1) Ta</w:t>
      </w:r>
      <w:r w:rsidRPr="002E2EEB">
        <w:rPr>
          <w:rFonts w:eastAsia="Times New Roman"/>
          <w:sz w:val="24"/>
          <w:szCs w:val="24"/>
        </w:rPr>
        <w:t>şıyıcı, taşınması kararlaştırılan eşyanın tamamı yüklenmiş olmasa bile, gönderenin istemi üzerine yola çıkmak zorundadır. Bu durumda taşıyıcı;</w:t>
      </w:r>
    </w:p>
    <w:p w:rsidR="00D239A2" w:rsidRPr="002E2EEB" w:rsidRDefault="00EE5A4E" w:rsidP="00EE5A4E">
      <w:pPr>
        <w:numPr>
          <w:ilvl w:val="0"/>
          <w:numId w:val="397"/>
        </w:numPr>
        <w:shd w:val="clear" w:color="auto" w:fill="FFFFFF"/>
        <w:tabs>
          <w:tab w:val="left" w:pos="720"/>
        </w:tabs>
        <w:spacing w:line="240" w:lineRule="exact"/>
        <w:ind w:left="538"/>
        <w:rPr>
          <w:spacing w:val="-5"/>
          <w:sz w:val="24"/>
          <w:szCs w:val="24"/>
        </w:rPr>
      </w:pPr>
      <w:r w:rsidRPr="002E2EEB">
        <w:rPr>
          <w:sz w:val="24"/>
          <w:szCs w:val="24"/>
        </w:rPr>
        <w:t>S</w:t>
      </w:r>
      <w:r w:rsidRPr="002E2EEB">
        <w:rPr>
          <w:rFonts w:eastAsia="Times New Roman"/>
          <w:sz w:val="24"/>
          <w:szCs w:val="24"/>
        </w:rPr>
        <w:t>özleşmede kararlaştırılmış olan taşıma ücretinin tamamını,</w:t>
      </w:r>
    </w:p>
    <w:p w:rsidR="00D239A2" w:rsidRPr="002E2EEB" w:rsidRDefault="00EE5A4E" w:rsidP="00EE5A4E">
      <w:pPr>
        <w:numPr>
          <w:ilvl w:val="0"/>
          <w:numId w:val="397"/>
        </w:numPr>
        <w:shd w:val="clear" w:color="auto" w:fill="FFFFFF"/>
        <w:tabs>
          <w:tab w:val="left" w:pos="720"/>
        </w:tabs>
        <w:spacing w:line="240" w:lineRule="exact"/>
        <w:ind w:left="538"/>
        <w:rPr>
          <w:spacing w:val="-2"/>
          <w:sz w:val="24"/>
          <w:szCs w:val="24"/>
        </w:rPr>
      </w:pPr>
      <w:r w:rsidRPr="002E2EEB">
        <w:rPr>
          <w:spacing w:val="-1"/>
          <w:sz w:val="24"/>
          <w:szCs w:val="24"/>
        </w:rPr>
        <w:t>Do</w:t>
      </w:r>
      <w:r w:rsidRPr="002E2EEB">
        <w:rPr>
          <w:rFonts w:eastAsia="Times New Roman"/>
          <w:spacing w:val="-1"/>
          <w:sz w:val="24"/>
          <w:szCs w:val="24"/>
        </w:rPr>
        <w:t>ğmuş bekleme ücretini,</w:t>
      </w:r>
    </w:p>
    <w:p w:rsidR="00D239A2" w:rsidRPr="002E2EEB" w:rsidRDefault="00EE5A4E" w:rsidP="00EE5A4E">
      <w:pPr>
        <w:numPr>
          <w:ilvl w:val="0"/>
          <w:numId w:val="397"/>
        </w:numPr>
        <w:shd w:val="clear" w:color="auto" w:fill="FFFFFF"/>
        <w:tabs>
          <w:tab w:val="left" w:pos="720"/>
        </w:tabs>
        <w:spacing w:line="240" w:lineRule="exact"/>
        <w:ind w:left="538"/>
        <w:rPr>
          <w:spacing w:val="-5"/>
          <w:sz w:val="24"/>
          <w:szCs w:val="24"/>
        </w:rPr>
      </w:pPr>
      <w:r w:rsidRPr="002E2EEB">
        <w:rPr>
          <w:sz w:val="24"/>
          <w:szCs w:val="24"/>
        </w:rPr>
        <w:t>Eksik y</w:t>
      </w:r>
      <w:r w:rsidRPr="002E2EEB">
        <w:rPr>
          <w:rFonts w:eastAsia="Times New Roman"/>
          <w:sz w:val="24"/>
          <w:szCs w:val="24"/>
        </w:rPr>
        <w:t>ükleme sebebiyle yapmak zorunda kaldığı giderleri ve uğradığı zararı,</w:t>
      </w:r>
    </w:p>
    <w:p w:rsidR="00D239A2" w:rsidRPr="002E2EEB" w:rsidRDefault="00EE5A4E">
      <w:pPr>
        <w:shd w:val="clear" w:color="auto" w:fill="FFFFFF"/>
        <w:tabs>
          <w:tab w:val="left" w:pos="816"/>
        </w:tabs>
        <w:spacing w:line="240" w:lineRule="exact"/>
        <w:ind w:left="5" w:right="5" w:firstLine="538"/>
        <w:jc w:val="both"/>
        <w:rPr>
          <w:sz w:val="24"/>
          <w:szCs w:val="24"/>
        </w:rPr>
      </w:pPr>
      <w:r w:rsidRPr="002E2EEB">
        <w:rPr>
          <w:spacing w:val="-4"/>
          <w:sz w:val="24"/>
          <w:szCs w:val="24"/>
        </w:rPr>
        <w:t>d)</w:t>
      </w:r>
      <w:r w:rsidRPr="002E2EEB">
        <w:rPr>
          <w:sz w:val="24"/>
          <w:szCs w:val="24"/>
        </w:rPr>
        <w:tab/>
        <w:t>Alacaklar</w:t>
      </w:r>
      <w:r w:rsidRPr="002E2EEB">
        <w:rPr>
          <w:rFonts w:eastAsia="Times New Roman"/>
          <w:sz w:val="24"/>
          <w:szCs w:val="24"/>
        </w:rPr>
        <w:t>ı, eksik yükleme sebebiyle kısmen veya tamamen teminatsız kalmışsa, kendisine ek teminat</w:t>
      </w:r>
      <w:r w:rsidRPr="002E2EEB">
        <w:rPr>
          <w:rFonts w:eastAsia="Times New Roman"/>
          <w:sz w:val="24"/>
          <w:szCs w:val="24"/>
        </w:rPr>
        <w:br/>
        <w:t>gösterilmesini,</w:t>
      </w:r>
    </w:p>
    <w:p w:rsidR="00D239A2" w:rsidRPr="002E2EEB" w:rsidRDefault="00EE5A4E">
      <w:pPr>
        <w:shd w:val="clear" w:color="auto" w:fill="FFFFFF"/>
        <w:spacing w:line="240" w:lineRule="exact"/>
        <w:ind w:left="5" w:right="10" w:firstLine="538"/>
        <w:jc w:val="both"/>
        <w:rPr>
          <w:sz w:val="24"/>
          <w:szCs w:val="24"/>
        </w:rPr>
      </w:pPr>
      <w:proofErr w:type="gramStart"/>
      <w:r w:rsidRPr="002E2EEB">
        <w:rPr>
          <w:sz w:val="24"/>
          <w:szCs w:val="24"/>
        </w:rPr>
        <w:t>isteyebilir</w:t>
      </w:r>
      <w:proofErr w:type="gramEnd"/>
      <w:r w:rsidRPr="002E2EEB">
        <w:rPr>
          <w:sz w:val="24"/>
          <w:szCs w:val="24"/>
        </w:rPr>
        <w:t>. Ancak, k</w:t>
      </w:r>
      <w:r w:rsidRPr="002E2EEB">
        <w:rPr>
          <w:rFonts w:eastAsia="Times New Roman"/>
          <w:sz w:val="24"/>
          <w:szCs w:val="24"/>
        </w:rPr>
        <w:t>ısmen yüklenmeyen eşyanın yerine başka bir sözleşme uyarınca eşya taşınmışsa, bu eşya için alınacak taşıma ücreti, (a) bendine göre istenecek ücrete mahsup edilir.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Eksik y</w:t>
      </w:r>
      <w:r w:rsidRPr="002E2EEB">
        <w:rPr>
          <w:rFonts w:eastAsia="Times New Roman"/>
          <w:sz w:val="24"/>
          <w:szCs w:val="24"/>
        </w:rPr>
        <w:t>ükleme, taşıyıcının riziko alanına giren sebeplerden kaynaklanıyorsa, taşıyıcı, birinci fıkrada belirtilen istem haklarına, fiilen taşınan yük oranında sahiptir.</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t>XII</w:t>
      </w:r>
      <w:r w:rsidRPr="002E2EEB">
        <w:rPr>
          <w:b/>
          <w:bCs/>
          <w:sz w:val="24"/>
          <w:szCs w:val="24"/>
          <w:lang w:val="en-US"/>
        </w:rPr>
        <w:tab/>
      </w:r>
      <w:r w:rsidRPr="002E2EEB">
        <w:rPr>
          <w:b/>
          <w:bCs/>
          <w:sz w:val="24"/>
          <w:szCs w:val="24"/>
        </w:rPr>
        <w:t>- Y</w:t>
      </w:r>
      <w:r w:rsidRPr="002E2EEB">
        <w:rPr>
          <w:rFonts w:eastAsia="Times New Roman"/>
          <w:b/>
          <w:bCs/>
          <w:sz w:val="24"/>
          <w:szCs w:val="24"/>
        </w:rPr>
        <w:t>ükleme süresine uyulmaması hâlinde taşıyıcının hakları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867</w:t>
      </w:r>
      <w:r w:rsidRPr="002E2EEB">
        <w:rPr>
          <w:sz w:val="24"/>
          <w:szCs w:val="24"/>
        </w:rPr>
        <w:t>- (1) G</w:t>
      </w:r>
      <w:r w:rsidRPr="002E2EEB">
        <w:rPr>
          <w:rFonts w:eastAsia="Times New Roman"/>
          <w:sz w:val="24"/>
          <w:szCs w:val="24"/>
        </w:rPr>
        <w:t>önderen, eşyayı süresi içinde yüklemezse veya yükleme yükümlülüğünün bulunmadığı hâllerde eşyayı hazır bulundurmazsa, taşıyıcı, makul bir süre vererek gönderene eşyanın yüklenmesini veya hazır bulundurulmasını ihtar eder.</w:t>
      </w:r>
    </w:p>
    <w:p w:rsidR="00D239A2" w:rsidRPr="002E2EEB" w:rsidRDefault="00EE5A4E" w:rsidP="00EE5A4E">
      <w:pPr>
        <w:numPr>
          <w:ilvl w:val="0"/>
          <w:numId w:val="398"/>
        </w:numPr>
        <w:shd w:val="clear" w:color="auto" w:fill="FFFFFF"/>
        <w:tabs>
          <w:tab w:val="left" w:pos="797"/>
        </w:tabs>
        <w:spacing w:line="240" w:lineRule="exact"/>
        <w:ind w:right="14" w:firstLine="542"/>
        <w:jc w:val="both"/>
        <w:rPr>
          <w:spacing w:val="-4"/>
          <w:sz w:val="24"/>
          <w:szCs w:val="24"/>
        </w:rPr>
      </w:pPr>
      <w:r w:rsidRPr="002E2EEB">
        <w:rPr>
          <w:sz w:val="24"/>
          <w:szCs w:val="24"/>
        </w:rPr>
        <w:t>Birinci f</w:t>
      </w:r>
      <w:r w:rsidRPr="002E2EEB">
        <w:rPr>
          <w:rFonts w:eastAsia="Times New Roman"/>
          <w:sz w:val="24"/>
          <w:szCs w:val="24"/>
        </w:rPr>
        <w:t>ıkra hükmüne göre verilen süre içinde eşya yüklenmez veya hazır bulundurulmazsa, taşıyıcı sözleşmeyi feshedebilir ve 865 inci maddenin ikinci fıkrasına göre haklarını kullanabilir.</w:t>
      </w:r>
    </w:p>
    <w:p w:rsidR="00D239A2" w:rsidRPr="002E2EEB" w:rsidRDefault="00EE5A4E" w:rsidP="00EE5A4E">
      <w:pPr>
        <w:numPr>
          <w:ilvl w:val="0"/>
          <w:numId w:val="398"/>
        </w:numPr>
        <w:shd w:val="clear" w:color="auto" w:fill="FFFFFF"/>
        <w:tabs>
          <w:tab w:val="left" w:pos="797"/>
        </w:tabs>
        <w:spacing w:line="240" w:lineRule="exact"/>
        <w:ind w:right="5" w:firstLine="542"/>
        <w:jc w:val="both"/>
        <w:rPr>
          <w:spacing w:val="-4"/>
          <w:sz w:val="24"/>
          <w:szCs w:val="24"/>
        </w:rPr>
      </w:pPr>
      <w:r w:rsidRPr="002E2EEB">
        <w:rPr>
          <w:spacing w:val="-1"/>
          <w:sz w:val="24"/>
          <w:szCs w:val="24"/>
        </w:rPr>
        <w:t>Birinci f</w:t>
      </w:r>
      <w:r w:rsidRPr="002E2EEB">
        <w:rPr>
          <w:rFonts w:eastAsia="Times New Roman"/>
          <w:spacing w:val="-1"/>
          <w:sz w:val="24"/>
          <w:szCs w:val="24"/>
        </w:rPr>
        <w:t xml:space="preserve">ıkra hükmüne göre verilen süre içinde, kararlaştırılan yükleme kısmen yapılmışsa veya eşya kısmen hazır </w:t>
      </w:r>
      <w:r w:rsidRPr="002E2EEB">
        <w:rPr>
          <w:rFonts w:eastAsia="Times New Roman"/>
          <w:sz w:val="24"/>
          <w:szCs w:val="24"/>
        </w:rPr>
        <w:t>bulundurulmuşsa, taşıyıcı eksik yüklenen eşya ile yola çıkıp, 866 ncı maddenin birinci fıkrasının (a) ilâ (d) bentlerine göre istem haklarını kullanabilir.</w:t>
      </w:r>
    </w:p>
    <w:p w:rsidR="00D239A2" w:rsidRPr="002E2EEB" w:rsidRDefault="00EE5A4E" w:rsidP="00EE5A4E">
      <w:pPr>
        <w:numPr>
          <w:ilvl w:val="0"/>
          <w:numId w:val="398"/>
        </w:numPr>
        <w:shd w:val="clear" w:color="auto" w:fill="FFFFFF"/>
        <w:tabs>
          <w:tab w:val="left" w:pos="797"/>
        </w:tabs>
        <w:spacing w:line="240" w:lineRule="exact"/>
        <w:ind w:right="5" w:firstLine="542"/>
        <w:jc w:val="both"/>
        <w:rPr>
          <w:spacing w:val="-4"/>
          <w:sz w:val="24"/>
          <w:szCs w:val="24"/>
        </w:rPr>
      </w:pPr>
      <w:r w:rsidRPr="002E2EEB">
        <w:rPr>
          <w:sz w:val="24"/>
          <w:szCs w:val="24"/>
        </w:rPr>
        <w:t>Y</w:t>
      </w:r>
      <w:r w:rsidRPr="002E2EEB">
        <w:rPr>
          <w:rFonts w:eastAsia="Times New Roman"/>
          <w:sz w:val="24"/>
          <w:szCs w:val="24"/>
        </w:rPr>
        <w:t>ükleme süresine uyulmaması, taşıyıcının riziko alanına giren bir sebepten kaynaklanıyorsa, taşıyıcının istem hakkı yoktur.</w:t>
      </w:r>
    </w:p>
    <w:p w:rsidR="00D239A2" w:rsidRPr="002E2EEB" w:rsidRDefault="00EE5A4E">
      <w:pPr>
        <w:shd w:val="clear" w:color="auto" w:fill="FFFFFF"/>
        <w:spacing w:line="240" w:lineRule="exact"/>
        <w:ind w:left="538"/>
        <w:rPr>
          <w:sz w:val="24"/>
          <w:szCs w:val="24"/>
        </w:rPr>
      </w:pPr>
      <w:r w:rsidRPr="002E2EEB">
        <w:rPr>
          <w:b/>
          <w:bCs/>
          <w:sz w:val="24"/>
          <w:szCs w:val="24"/>
        </w:rPr>
        <w:t>XIH - Emir, talimat ve tasarruflar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868</w:t>
      </w:r>
      <w:r w:rsidRPr="002E2EEB">
        <w:rPr>
          <w:sz w:val="24"/>
          <w:szCs w:val="24"/>
        </w:rPr>
        <w:t>- (1) G</w:t>
      </w:r>
      <w:r w:rsidRPr="002E2EEB">
        <w:rPr>
          <w:rFonts w:eastAsia="Times New Roman"/>
          <w:sz w:val="24"/>
          <w:szCs w:val="24"/>
        </w:rPr>
        <w:t>önderen taşıyıcıya, taşımanın yapılması için emir ve talimât verebileceği gibi, taşımanın durdurulması, eşyanın geri getirilmesi, başka bir varma veya teslim yerine götürülmesi ya da başka bir gönderilene teslim edilmesi şeklinde tasarruflarda da bulunabilir. Gönderenin bu tür emir, talimat ve tasarrufları, taşıyıcının işletmesi için sakıncalıysa veya diğer gönderenlerin ve alıcıların gönderileri için bir zarar tehdidini beraberinde getiriyorsa, taşıyıcı bunları yerine getirmekle yükümlü değildir. Taşıyıcı, gönderenden aldığı emir ve talimat ile tasarruflarının yerine getirilmesi için gerekli olan giderleri ve uygun bir ücret isteyebilir. Taşıyıcı emir, talimat ve tasarrufların uygulanmasına başlanmasını bir avansın ödenmesi şartına bağlayabilir.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11165</w:t>
      </w:r>
    </w:p>
    <w:p w:rsidR="00D239A2" w:rsidRPr="002E2EEB" w:rsidRDefault="00EE5A4E" w:rsidP="00EE5A4E">
      <w:pPr>
        <w:numPr>
          <w:ilvl w:val="0"/>
          <w:numId w:val="399"/>
        </w:numPr>
        <w:shd w:val="clear" w:color="auto" w:fill="FFFFFF"/>
        <w:tabs>
          <w:tab w:val="left" w:pos="802"/>
        </w:tabs>
        <w:spacing w:before="235" w:line="240" w:lineRule="exact"/>
        <w:ind w:right="5" w:firstLine="542"/>
        <w:jc w:val="both"/>
        <w:rPr>
          <w:spacing w:val="-4"/>
          <w:sz w:val="24"/>
          <w:szCs w:val="24"/>
        </w:rPr>
      </w:pPr>
      <w:r w:rsidRPr="002E2EEB">
        <w:rPr>
          <w:sz w:val="24"/>
          <w:szCs w:val="24"/>
        </w:rPr>
        <w:t>E</w:t>
      </w:r>
      <w:r w:rsidRPr="002E2EEB">
        <w:rPr>
          <w:rFonts w:eastAsia="Times New Roman"/>
          <w:sz w:val="24"/>
          <w:szCs w:val="24"/>
        </w:rPr>
        <w:t xml:space="preserve">şyanın teslim yerine ulaşması </w:t>
      </w:r>
      <w:proofErr w:type="gramStart"/>
      <w:r w:rsidRPr="002E2EEB">
        <w:rPr>
          <w:rFonts w:eastAsia="Times New Roman"/>
          <w:sz w:val="24"/>
          <w:szCs w:val="24"/>
        </w:rPr>
        <w:t>ile,</w:t>
      </w:r>
      <w:proofErr w:type="gramEnd"/>
      <w:r w:rsidRPr="002E2EEB">
        <w:rPr>
          <w:rFonts w:eastAsia="Times New Roman"/>
          <w:sz w:val="24"/>
          <w:szCs w:val="24"/>
        </w:rPr>
        <w:t xml:space="preserve"> gönderenin emir ve talimat verme yetkisi ve tasarrufta bulunmak hakkı sona erer. Bu andan itibaren söz konusu yetki ve haklar gönderilene ait olur. Birinci fıkranın ikinci ilâ dördüncü cümle hükümleri burada da geçerlidir.</w:t>
      </w:r>
    </w:p>
    <w:p w:rsidR="00D239A2" w:rsidRPr="002E2EEB" w:rsidRDefault="00EE5A4E" w:rsidP="00EE5A4E">
      <w:pPr>
        <w:numPr>
          <w:ilvl w:val="0"/>
          <w:numId w:val="399"/>
        </w:numPr>
        <w:shd w:val="clear" w:color="auto" w:fill="FFFFFF"/>
        <w:tabs>
          <w:tab w:val="left" w:pos="802"/>
        </w:tabs>
        <w:spacing w:line="240" w:lineRule="exact"/>
        <w:ind w:right="5" w:firstLine="542"/>
        <w:jc w:val="both"/>
        <w:rPr>
          <w:spacing w:val="-4"/>
          <w:sz w:val="24"/>
          <w:szCs w:val="24"/>
        </w:rPr>
      </w:pPr>
      <w:r w:rsidRPr="002E2EEB">
        <w:rPr>
          <w:spacing w:val="-1"/>
          <w:sz w:val="24"/>
          <w:szCs w:val="24"/>
        </w:rPr>
        <w:t>G</w:t>
      </w:r>
      <w:r w:rsidRPr="002E2EEB">
        <w:rPr>
          <w:rFonts w:eastAsia="Times New Roman"/>
          <w:spacing w:val="-1"/>
          <w:sz w:val="24"/>
          <w:szCs w:val="24"/>
        </w:rPr>
        <w:t xml:space="preserve">önderilen, tasarruf hakkını kullanarak eşyanın bir üçüncü kişiye teslimini istemişse, bu kişi başka bir gönderilen </w:t>
      </w:r>
      <w:r w:rsidRPr="002E2EEB">
        <w:rPr>
          <w:rFonts w:eastAsia="Times New Roman"/>
          <w:sz w:val="24"/>
          <w:szCs w:val="24"/>
        </w:rPr>
        <w:t>belirleyemez.</w:t>
      </w:r>
    </w:p>
    <w:p w:rsidR="00D239A2" w:rsidRPr="002E2EEB" w:rsidRDefault="00EE5A4E" w:rsidP="00EE5A4E">
      <w:pPr>
        <w:numPr>
          <w:ilvl w:val="0"/>
          <w:numId w:val="399"/>
        </w:numPr>
        <w:shd w:val="clear" w:color="auto" w:fill="FFFFFF"/>
        <w:tabs>
          <w:tab w:val="left" w:pos="802"/>
        </w:tabs>
        <w:spacing w:line="240" w:lineRule="exact"/>
        <w:ind w:right="10" w:firstLine="542"/>
        <w:jc w:val="both"/>
        <w:rPr>
          <w:spacing w:val="-4"/>
          <w:sz w:val="24"/>
          <w:szCs w:val="24"/>
        </w:rPr>
      </w:pPr>
      <w:r w:rsidRPr="002E2EEB">
        <w:rPr>
          <w:sz w:val="24"/>
          <w:szCs w:val="24"/>
        </w:rPr>
        <w:t>Ta</w:t>
      </w:r>
      <w:r w:rsidRPr="002E2EEB">
        <w:rPr>
          <w:rFonts w:eastAsia="Times New Roman"/>
          <w:sz w:val="24"/>
          <w:szCs w:val="24"/>
        </w:rPr>
        <w:t>şıma senedi düzenlenmiş ve her iki tarafça imzalanmışsa, gönderen, taşıma senedinde öngörülmüş olması şartıyla, ancak kendisine ait olan nüshayı ibraz ederek tasarruf hakkını kullanabilir.</w:t>
      </w:r>
    </w:p>
    <w:p w:rsidR="00D239A2" w:rsidRPr="002E2EEB" w:rsidRDefault="00EE5A4E">
      <w:pPr>
        <w:shd w:val="clear" w:color="auto" w:fill="FFFFFF"/>
        <w:tabs>
          <w:tab w:val="left" w:pos="859"/>
        </w:tabs>
        <w:spacing w:line="240" w:lineRule="exact"/>
        <w:ind w:left="5" w:firstLine="538"/>
        <w:jc w:val="both"/>
        <w:rPr>
          <w:sz w:val="24"/>
          <w:szCs w:val="24"/>
        </w:rPr>
      </w:pPr>
      <w:r w:rsidRPr="002E2EEB">
        <w:rPr>
          <w:spacing w:val="-4"/>
          <w:sz w:val="24"/>
          <w:szCs w:val="24"/>
        </w:rPr>
        <w:t>(5)</w:t>
      </w:r>
      <w:r w:rsidRPr="002E2EEB">
        <w:rPr>
          <w:sz w:val="24"/>
          <w:szCs w:val="24"/>
        </w:rPr>
        <w:tab/>
        <w:t>Ta</w:t>
      </w:r>
      <w:r w:rsidRPr="002E2EEB">
        <w:rPr>
          <w:rFonts w:eastAsia="Times New Roman"/>
          <w:sz w:val="24"/>
          <w:szCs w:val="24"/>
        </w:rPr>
        <w:t>şıyıcı, kendisine verilen emir ve talimatları ve gönderenin tasarruflarını yerine getiremeyecekse, bunu</w:t>
      </w:r>
      <w:r w:rsidRPr="002E2EEB">
        <w:rPr>
          <w:rFonts w:eastAsia="Times New Roman"/>
          <w:sz w:val="24"/>
          <w:szCs w:val="24"/>
        </w:rPr>
        <w:br/>
        <w:t>gönderene bildirmelidir.</w:t>
      </w:r>
    </w:p>
    <w:p w:rsidR="00D239A2" w:rsidRPr="002E2EEB" w:rsidRDefault="00EE5A4E">
      <w:pPr>
        <w:shd w:val="clear" w:color="auto" w:fill="FFFFFF"/>
        <w:tabs>
          <w:tab w:val="left" w:pos="806"/>
        </w:tabs>
        <w:spacing w:line="240" w:lineRule="exact"/>
        <w:ind w:left="10" w:firstLine="533"/>
        <w:jc w:val="both"/>
        <w:rPr>
          <w:sz w:val="24"/>
          <w:szCs w:val="24"/>
        </w:rPr>
      </w:pPr>
      <w:r w:rsidRPr="002E2EEB">
        <w:rPr>
          <w:spacing w:val="-4"/>
          <w:sz w:val="24"/>
          <w:szCs w:val="24"/>
        </w:rPr>
        <w:t>(6)</w:t>
      </w:r>
      <w:r w:rsidRPr="002E2EEB">
        <w:rPr>
          <w:sz w:val="24"/>
          <w:szCs w:val="24"/>
        </w:rPr>
        <w:tab/>
        <w:t>Tasarruf hakk</w:t>
      </w:r>
      <w:r w:rsidRPr="002E2EEB">
        <w:rPr>
          <w:rFonts w:eastAsia="Times New Roman"/>
          <w:sz w:val="24"/>
          <w:szCs w:val="24"/>
        </w:rPr>
        <w:t>ının kullanılması, taşıma senedinin ibrazı şartına bağlanmış ve taşıyıcı herhangi bir talimatı, taşıma</w:t>
      </w:r>
      <w:r w:rsidRPr="002E2EEB">
        <w:rPr>
          <w:rFonts w:eastAsia="Times New Roman"/>
          <w:sz w:val="24"/>
          <w:szCs w:val="24"/>
        </w:rPr>
        <w:br/>
        <w:t>senedi ibraz edilmeden yerine getirmişse, bundan doğacak zararlar için hak sahiplerine karşı sorumludur. Taşıyıcının</w:t>
      </w:r>
      <w:r w:rsidRPr="002E2EEB">
        <w:rPr>
          <w:rFonts w:eastAsia="Times New Roman"/>
          <w:sz w:val="24"/>
          <w:szCs w:val="24"/>
        </w:rPr>
        <w:br/>
        <w:t>sorumluğunu sınırlayan hükümler geçersizdir.</w:t>
      </w:r>
    </w:p>
    <w:p w:rsidR="00D239A2" w:rsidRPr="002E2EEB" w:rsidRDefault="00EE5A4E">
      <w:pPr>
        <w:shd w:val="clear" w:color="auto" w:fill="FFFFFF"/>
        <w:tabs>
          <w:tab w:val="left" w:pos="917"/>
        </w:tabs>
        <w:spacing w:line="240" w:lineRule="exact"/>
        <w:ind w:left="538"/>
        <w:rPr>
          <w:sz w:val="24"/>
          <w:szCs w:val="24"/>
        </w:rPr>
      </w:pPr>
      <w:r w:rsidRPr="002E2EEB">
        <w:rPr>
          <w:b/>
          <w:bCs/>
          <w:spacing w:val="-2"/>
          <w:sz w:val="24"/>
          <w:szCs w:val="24"/>
          <w:lang w:val="en-US"/>
        </w:rPr>
        <w:t>XIV</w:t>
      </w:r>
      <w:r w:rsidRPr="002E2EEB">
        <w:rPr>
          <w:b/>
          <w:bCs/>
          <w:sz w:val="24"/>
          <w:szCs w:val="24"/>
          <w:lang w:val="en-US"/>
        </w:rPr>
        <w:tab/>
      </w:r>
      <w:r w:rsidRPr="002E2EEB">
        <w:rPr>
          <w:b/>
          <w:bCs/>
          <w:sz w:val="24"/>
          <w:szCs w:val="24"/>
        </w:rPr>
        <w:t>- Ta</w:t>
      </w:r>
      <w:r w:rsidRPr="002E2EEB">
        <w:rPr>
          <w:rFonts w:eastAsia="Times New Roman"/>
          <w:b/>
          <w:bCs/>
          <w:sz w:val="24"/>
          <w:szCs w:val="24"/>
        </w:rPr>
        <w:t>şıma ve teslim engelleri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869</w:t>
      </w:r>
      <w:r w:rsidRPr="002E2EEB">
        <w:rPr>
          <w:sz w:val="24"/>
          <w:szCs w:val="24"/>
        </w:rPr>
        <w:t>- (1) E</w:t>
      </w:r>
      <w:r w:rsidRPr="002E2EEB">
        <w:rPr>
          <w:rFonts w:eastAsia="Times New Roman"/>
          <w:sz w:val="24"/>
          <w:szCs w:val="24"/>
        </w:rPr>
        <w:t>şyanın teslim edilmesi gereken yere ulaşmasından önce, taşımanın sözleşmeye uygun olarak yapılamayacağı anlaşılırsa veya eşyanın teslim edileceği yerde teslim engelleri çıkarsa, taşıyıcı, 868 inci madde uyarınca tasarruf hakkına sahip olan kişiden talimat almak zorundadır. Tasarruf hakkını gönderilen haizse ve bulunamıyorsa veya eşyayı teslim almaktan kaçınıyorsa, tasarruf hakkı birinci cümle uyarınca gönderen tarafından kullanılır. Tasarruf hakkının kullanılması taşıma senedinin ibrazına bağlı tutulmuş olsa bile bu hâlde taşıma senedinin ibrazı gerekli değildir. Taşıyıcı, kendisine talimat verilen durumlarda, teslim engelinin taşıyıcının riziko alanına giren bir nedenden kaynaklanmamış olması şartıyla, 868 inci maddenin birinci fıkrasının üçüncü ve dördüncü cümlelerinde öngörülen istem haklarını ileri sürebilir.</w:t>
      </w:r>
    </w:p>
    <w:p w:rsidR="00D239A2" w:rsidRPr="002E2EEB" w:rsidRDefault="00EE5A4E" w:rsidP="00EE5A4E">
      <w:pPr>
        <w:numPr>
          <w:ilvl w:val="0"/>
          <w:numId w:val="400"/>
        </w:numPr>
        <w:shd w:val="clear" w:color="auto" w:fill="FFFFFF"/>
        <w:tabs>
          <w:tab w:val="left" w:pos="816"/>
        </w:tabs>
        <w:spacing w:line="240" w:lineRule="exact"/>
        <w:ind w:firstLine="542"/>
        <w:jc w:val="both"/>
        <w:rPr>
          <w:spacing w:val="-4"/>
          <w:sz w:val="24"/>
          <w:szCs w:val="24"/>
        </w:rPr>
      </w:pPr>
      <w:r w:rsidRPr="002E2EEB">
        <w:rPr>
          <w:sz w:val="24"/>
          <w:szCs w:val="24"/>
        </w:rPr>
        <w:t>G</w:t>
      </w:r>
      <w:r w:rsidRPr="002E2EEB">
        <w:rPr>
          <w:rFonts w:eastAsia="Times New Roman"/>
          <w:sz w:val="24"/>
          <w:szCs w:val="24"/>
        </w:rPr>
        <w:t>önderenin, 868 inci madde uyarınca sahip olduğu tasarruf yetkisine dayanarak malın üçüncü bir kişiye teslim edilmesi talimatını vermesinden sonra, taşıma veya teslim engeli ortaya çıkarsa, birinci fıkranın uygulanmasında, gönderilen gönderenin, üçüncü kişi de gönderilenin yerini alır.</w:t>
      </w:r>
    </w:p>
    <w:p w:rsidR="00D239A2" w:rsidRPr="002E2EEB" w:rsidRDefault="00EE5A4E" w:rsidP="00EE5A4E">
      <w:pPr>
        <w:numPr>
          <w:ilvl w:val="0"/>
          <w:numId w:val="400"/>
        </w:numPr>
        <w:shd w:val="clear" w:color="auto" w:fill="FFFFFF"/>
        <w:tabs>
          <w:tab w:val="left" w:pos="816"/>
        </w:tabs>
        <w:spacing w:line="240" w:lineRule="exact"/>
        <w:ind w:firstLine="542"/>
        <w:jc w:val="both"/>
        <w:rPr>
          <w:spacing w:val="-4"/>
          <w:sz w:val="24"/>
          <w:szCs w:val="24"/>
        </w:rPr>
      </w:pPr>
      <w:r w:rsidRPr="002E2EEB">
        <w:rPr>
          <w:sz w:val="24"/>
          <w:szCs w:val="24"/>
        </w:rPr>
        <w:t>Ta</w:t>
      </w:r>
      <w:r w:rsidRPr="002E2EEB">
        <w:rPr>
          <w:rFonts w:eastAsia="Times New Roman"/>
          <w:sz w:val="24"/>
          <w:szCs w:val="24"/>
        </w:rPr>
        <w:t xml:space="preserve">şıyıcı, 868 inci maddenin birinci fıkrasının birinci cümlesine göre, uyması gereken talimatları uygun bir süre </w:t>
      </w:r>
      <w:r w:rsidRPr="002E2EEB">
        <w:rPr>
          <w:rFonts w:eastAsia="Times New Roman"/>
          <w:spacing w:val="-1"/>
          <w:sz w:val="24"/>
          <w:szCs w:val="24"/>
        </w:rPr>
        <w:t xml:space="preserve">içinde alamazsa, tasarruf hakkı sahibinin menfaatine en iyi görünen tedbirleri almakla yükümlüdür. Taşıyıcı, eşyayı, boşaltıp </w:t>
      </w:r>
      <w:r w:rsidRPr="002E2EEB">
        <w:rPr>
          <w:rFonts w:eastAsia="Times New Roman"/>
          <w:sz w:val="24"/>
          <w:szCs w:val="24"/>
        </w:rPr>
        <w:t>saklayabilir, 868 inci maddenin birinci fıkrası ilâ dördüncü fıkrası hükümlerine göre tasarruf hakkını haiz kişinin hesabına saklanması için tevdi edebilir veya geri taşıyabilir. Taşıyıcı, eşyayı üçüncü bir kişiye tevdi ederse, sadece bu kişinin seçiminde gösterilmesi gereken özenden sorumludur. Bozulabilecek bir mal söz konusu ise, malın durumu böyle bir önlemi haklı kılıyorsa veya aksi takdirde oluşacak giderler malın değerine göre makul bir oranda değilse, taşıyıcı, Türk Borçlar Kanununun 108 inci madde hükmüne uygun olarak malı sattırabilir. Taşıyıcı, değerlendirilmesi imkânı bulunmayan eşyayı imha edebilir. Eşyanın boşaltılmasından sonra taşıma sona ermiş sayılır.</w:t>
      </w:r>
    </w:p>
    <w:p w:rsidR="00D239A2" w:rsidRPr="002E2EEB" w:rsidRDefault="00EE5A4E" w:rsidP="00EE5A4E">
      <w:pPr>
        <w:numPr>
          <w:ilvl w:val="0"/>
          <w:numId w:val="400"/>
        </w:numPr>
        <w:shd w:val="clear" w:color="auto" w:fill="FFFFFF"/>
        <w:tabs>
          <w:tab w:val="left" w:pos="816"/>
        </w:tabs>
        <w:spacing w:line="240" w:lineRule="exact"/>
        <w:ind w:right="14" w:firstLine="542"/>
        <w:jc w:val="both"/>
        <w:rPr>
          <w:spacing w:val="-4"/>
          <w:sz w:val="24"/>
          <w:szCs w:val="24"/>
        </w:rPr>
      </w:pPr>
      <w:r w:rsidRPr="002E2EEB">
        <w:rPr>
          <w:sz w:val="24"/>
          <w:szCs w:val="24"/>
        </w:rPr>
        <w:t>Ta</w:t>
      </w:r>
      <w:r w:rsidRPr="002E2EEB">
        <w:rPr>
          <w:rFonts w:eastAsia="Times New Roman"/>
          <w:sz w:val="24"/>
          <w:szCs w:val="24"/>
        </w:rPr>
        <w:t xml:space="preserve">şıyıcı, üçüncü fıkraya göre alınan önlemler sebebiyle gerekli giderlerin tazminini ve uygun bir ücret ister; </w:t>
      </w:r>
      <w:proofErr w:type="gramStart"/>
      <w:r w:rsidRPr="002E2EEB">
        <w:rPr>
          <w:rFonts w:eastAsia="Times New Roman"/>
          <w:sz w:val="24"/>
          <w:szCs w:val="24"/>
        </w:rPr>
        <w:t>meğerki,</w:t>
      </w:r>
      <w:proofErr w:type="gramEnd"/>
      <w:r w:rsidRPr="002E2EEB">
        <w:rPr>
          <w:rFonts w:eastAsia="Times New Roman"/>
          <w:sz w:val="24"/>
          <w:szCs w:val="24"/>
        </w:rPr>
        <w:t xml:space="preserve"> engel kendi riziko alanına giren bir nedenden kaynaklanmış olsun.</w:t>
      </w:r>
    </w:p>
    <w:p w:rsidR="00D239A2" w:rsidRPr="002E2EEB" w:rsidRDefault="00EE5A4E">
      <w:pPr>
        <w:shd w:val="clear" w:color="auto" w:fill="FFFFFF"/>
        <w:tabs>
          <w:tab w:val="left" w:pos="845"/>
        </w:tabs>
        <w:spacing w:line="240" w:lineRule="exact"/>
        <w:ind w:left="538"/>
        <w:rPr>
          <w:sz w:val="24"/>
          <w:szCs w:val="24"/>
        </w:rPr>
      </w:pPr>
      <w:r w:rsidRPr="002E2EEB">
        <w:rPr>
          <w:b/>
          <w:bCs/>
          <w:spacing w:val="-2"/>
          <w:sz w:val="24"/>
          <w:szCs w:val="24"/>
          <w:lang w:val="en-US"/>
        </w:rPr>
        <w:t>XV</w:t>
      </w:r>
      <w:r w:rsidRPr="002E2EEB">
        <w:rPr>
          <w:b/>
          <w:bCs/>
          <w:sz w:val="24"/>
          <w:szCs w:val="24"/>
          <w:lang w:val="en-US"/>
        </w:rPr>
        <w:tab/>
      </w:r>
      <w:r w:rsidRPr="002E2EEB">
        <w:rPr>
          <w:b/>
          <w:bCs/>
          <w:sz w:val="24"/>
          <w:szCs w:val="24"/>
        </w:rPr>
        <w:t>- Ta</w:t>
      </w:r>
      <w:r w:rsidRPr="002E2EEB">
        <w:rPr>
          <w:rFonts w:eastAsia="Times New Roman"/>
          <w:b/>
          <w:bCs/>
          <w:sz w:val="24"/>
          <w:szCs w:val="24"/>
        </w:rPr>
        <w:t>şıma ücretinin hesaplanması ve ödenmesi</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870</w:t>
      </w:r>
      <w:r w:rsidRPr="002E2EEB">
        <w:rPr>
          <w:sz w:val="24"/>
          <w:szCs w:val="24"/>
        </w:rPr>
        <w:t>- (1) Ta</w:t>
      </w:r>
      <w:r w:rsidRPr="002E2EEB">
        <w:rPr>
          <w:rFonts w:eastAsia="Times New Roman"/>
          <w:sz w:val="24"/>
          <w:szCs w:val="24"/>
        </w:rPr>
        <w:t>şıma ücreti, eşyanın tesliminde ödenir. Taşıyıcı, taşıma ücretinden başka, eşya için yapılan, duruma ve şartlara göre gerekli olan giderleri de isteyebilir.</w:t>
      </w:r>
    </w:p>
    <w:p w:rsidR="00D239A2" w:rsidRPr="002E2EEB" w:rsidRDefault="00D239A2">
      <w:pPr>
        <w:shd w:val="clear" w:color="auto" w:fill="FFFFFF"/>
        <w:spacing w:line="240" w:lineRule="exact"/>
        <w:ind w:left="5" w:right="14"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11166</w:t>
      </w:r>
    </w:p>
    <w:p w:rsidR="00D239A2" w:rsidRPr="002E2EEB" w:rsidRDefault="00EE5A4E" w:rsidP="00EE5A4E">
      <w:pPr>
        <w:numPr>
          <w:ilvl w:val="0"/>
          <w:numId w:val="401"/>
        </w:numPr>
        <w:shd w:val="clear" w:color="auto" w:fill="FFFFFF"/>
        <w:tabs>
          <w:tab w:val="left" w:pos="797"/>
        </w:tabs>
        <w:spacing w:before="235" w:line="240" w:lineRule="exact"/>
        <w:ind w:right="14" w:firstLine="542"/>
        <w:jc w:val="both"/>
        <w:rPr>
          <w:spacing w:val="-4"/>
          <w:sz w:val="24"/>
          <w:szCs w:val="24"/>
        </w:rPr>
      </w:pPr>
      <w:r w:rsidRPr="002E2EEB">
        <w:rPr>
          <w:spacing w:val="-1"/>
          <w:sz w:val="24"/>
          <w:szCs w:val="24"/>
        </w:rPr>
        <w:t>Bir ta</w:t>
      </w:r>
      <w:r w:rsidRPr="002E2EEB">
        <w:rPr>
          <w:rFonts w:eastAsia="Times New Roman"/>
          <w:spacing w:val="-1"/>
          <w:sz w:val="24"/>
          <w:szCs w:val="24"/>
        </w:rPr>
        <w:t xml:space="preserve">şıma veya teslim engelinden dolayı, taşıma, süresinden önce sona erdirilirse, taşıyıcı, taşımanın tamamlanan </w:t>
      </w:r>
      <w:r w:rsidRPr="002E2EEB">
        <w:rPr>
          <w:rFonts w:eastAsia="Times New Roman"/>
          <w:sz w:val="24"/>
          <w:szCs w:val="24"/>
        </w:rPr>
        <w:t>kısmıyla orantılı olarak taşıma ücretine hak kazanır. Engel, taşıyıcının riziko alanına giren bir sebepten kaynaklanmışsa, taşıyıcı, ancak gönderenin menfaatine olduğu ölçüde taşımanın tamamlanmış bulunan kısmı hakkında istemde bulunabilir.</w:t>
      </w:r>
    </w:p>
    <w:p w:rsidR="00D239A2" w:rsidRPr="002E2EEB" w:rsidRDefault="00EE5A4E" w:rsidP="00EE5A4E">
      <w:pPr>
        <w:numPr>
          <w:ilvl w:val="0"/>
          <w:numId w:val="401"/>
        </w:numPr>
        <w:shd w:val="clear" w:color="auto" w:fill="FFFFFF"/>
        <w:tabs>
          <w:tab w:val="left" w:pos="797"/>
        </w:tabs>
        <w:spacing w:line="240" w:lineRule="exact"/>
        <w:ind w:right="14" w:firstLine="542"/>
        <w:jc w:val="both"/>
        <w:rPr>
          <w:spacing w:val="-4"/>
          <w:sz w:val="24"/>
          <w:szCs w:val="24"/>
        </w:rPr>
      </w:pPr>
      <w:r w:rsidRPr="002E2EEB">
        <w:rPr>
          <w:sz w:val="24"/>
          <w:szCs w:val="24"/>
        </w:rPr>
        <w:t>Ta</w:t>
      </w:r>
      <w:r w:rsidRPr="002E2EEB">
        <w:rPr>
          <w:rFonts w:eastAsia="Times New Roman"/>
          <w:sz w:val="24"/>
          <w:szCs w:val="24"/>
        </w:rPr>
        <w:t>şımanın başlamasından sonra fakat teslim yerine ulaşılmasından önce bir gecikme olursa ve bu gecikme gönderenin riziko alanına giren bir nedenden kaynaklanmışsa, taşıyıcı, taşıma ücretinin yanında uygun bir bedel de isteyebilir.</w:t>
      </w:r>
    </w:p>
    <w:p w:rsidR="00D239A2" w:rsidRPr="002E2EEB" w:rsidRDefault="00EE5A4E" w:rsidP="00EE5A4E">
      <w:pPr>
        <w:numPr>
          <w:ilvl w:val="0"/>
          <w:numId w:val="401"/>
        </w:numPr>
        <w:shd w:val="clear" w:color="auto" w:fill="FFFFFF"/>
        <w:tabs>
          <w:tab w:val="left" w:pos="797"/>
        </w:tabs>
        <w:spacing w:line="240" w:lineRule="exact"/>
        <w:ind w:right="10" w:firstLine="542"/>
        <w:jc w:val="both"/>
        <w:rPr>
          <w:spacing w:val="-4"/>
          <w:sz w:val="24"/>
          <w:szCs w:val="24"/>
        </w:rPr>
      </w:pPr>
      <w:r w:rsidRPr="002E2EEB">
        <w:rPr>
          <w:sz w:val="24"/>
          <w:szCs w:val="24"/>
        </w:rPr>
        <w:t>Ta</w:t>
      </w:r>
      <w:r w:rsidRPr="002E2EEB">
        <w:rPr>
          <w:rFonts w:eastAsia="Times New Roman"/>
          <w:sz w:val="24"/>
          <w:szCs w:val="24"/>
        </w:rPr>
        <w:t>şıma ücreti eşyanın sayısı, ağırlığı veya başka ölçüyle gösterilen miktarına göre kararlaştırılmışsa, taşıma ücretinin hesaplanmasında, bu konuda taşıma veya yük senedindeki kayıtların doğru olduğu varsayılır. Bu varsayım, kayıtların doğruluğunu denetleme konusunda uygun araçların hazır bulunmadığına ilişkin çekince konulmuş olması hâlinde de geçerlidir.</w:t>
      </w:r>
    </w:p>
    <w:p w:rsidR="00D239A2" w:rsidRPr="002E2EEB" w:rsidRDefault="00EE5A4E">
      <w:pPr>
        <w:shd w:val="clear" w:color="auto" w:fill="FFFFFF"/>
        <w:tabs>
          <w:tab w:val="left" w:pos="917"/>
        </w:tabs>
        <w:spacing w:line="240" w:lineRule="exact"/>
        <w:ind w:left="538"/>
        <w:rPr>
          <w:sz w:val="24"/>
          <w:szCs w:val="24"/>
        </w:rPr>
      </w:pPr>
      <w:r w:rsidRPr="002E2EEB">
        <w:rPr>
          <w:b/>
          <w:bCs/>
          <w:spacing w:val="-2"/>
          <w:sz w:val="24"/>
          <w:szCs w:val="24"/>
          <w:lang w:val="en-US"/>
        </w:rPr>
        <w:t>XVI</w:t>
      </w:r>
      <w:r w:rsidRPr="002E2EEB">
        <w:rPr>
          <w:b/>
          <w:bCs/>
          <w:sz w:val="24"/>
          <w:szCs w:val="24"/>
          <w:lang w:val="en-US"/>
        </w:rPr>
        <w:tab/>
      </w:r>
      <w:r w:rsidRPr="002E2EEB">
        <w:rPr>
          <w:b/>
          <w:bCs/>
          <w:sz w:val="24"/>
          <w:szCs w:val="24"/>
        </w:rPr>
        <w:t>- G</w:t>
      </w:r>
      <w:r w:rsidRPr="002E2EEB">
        <w:rPr>
          <w:rFonts w:eastAsia="Times New Roman"/>
          <w:b/>
          <w:bCs/>
          <w:sz w:val="24"/>
          <w:szCs w:val="24"/>
        </w:rPr>
        <w:t>önderilenin hakları ve ödeme borcu</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871</w:t>
      </w:r>
      <w:r w:rsidRPr="002E2EEB">
        <w:rPr>
          <w:sz w:val="24"/>
          <w:szCs w:val="24"/>
        </w:rPr>
        <w:t>- (1) E</w:t>
      </w:r>
      <w:r w:rsidRPr="002E2EEB">
        <w:rPr>
          <w:rFonts w:eastAsia="Times New Roman"/>
          <w:sz w:val="24"/>
          <w:szCs w:val="24"/>
        </w:rPr>
        <w:t xml:space="preserve">şyanın teslim yerine varmasından sonra gönderilen, taşıyıcıdan, taşıma sözleşmesinden doğan </w:t>
      </w:r>
      <w:r w:rsidRPr="002E2EEB">
        <w:rPr>
          <w:rFonts w:eastAsia="Times New Roman"/>
          <w:spacing w:val="-1"/>
          <w:sz w:val="24"/>
          <w:szCs w:val="24"/>
        </w:rPr>
        <w:t xml:space="preserve">yükümlülüklerin yerine getirilmesi karşılığında, eşyanın kendisine teslim edilmesini isteyebilir. Eşya zayi olmuş veya hasara uğramış yahut geç teslim edilmişse, gönderilen, gönderenin taşıma sözleşmesinden doğan istem haklarını taşıyıcıya karşı ileri </w:t>
      </w:r>
      <w:r w:rsidRPr="002E2EEB">
        <w:rPr>
          <w:rFonts w:eastAsia="Times New Roman"/>
          <w:sz w:val="24"/>
          <w:szCs w:val="24"/>
        </w:rPr>
        <w:t>sürebilir. Gönderen, bu hakların ileri sürülmesinde yetkili kalmaya devam eder. Gönderilenin veya gönderenin kendilerinin veya başkasının menfaatine hareket etmeleri farklılık yaratmaz.</w:t>
      </w:r>
    </w:p>
    <w:p w:rsidR="00D239A2" w:rsidRPr="002E2EEB" w:rsidRDefault="00EE5A4E" w:rsidP="00EE5A4E">
      <w:pPr>
        <w:numPr>
          <w:ilvl w:val="0"/>
          <w:numId w:val="402"/>
        </w:numPr>
        <w:shd w:val="clear" w:color="auto" w:fill="FFFFFF"/>
        <w:tabs>
          <w:tab w:val="left" w:pos="797"/>
        </w:tabs>
        <w:spacing w:line="240" w:lineRule="exact"/>
        <w:ind w:right="5" w:firstLine="542"/>
        <w:jc w:val="both"/>
        <w:rPr>
          <w:spacing w:val="-4"/>
          <w:sz w:val="24"/>
          <w:szCs w:val="24"/>
        </w:rPr>
      </w:pPr>
      <w:r w:rsidRPr="002E2EEB">
        <w:rPr>
          <w:rFonts w:eastAsia="Times New Roman"/>
          <w:sz w:val="24"/>
          <w:szCs w:val="24"/>
        </w:rPr>
        <w:t xml:space="preserve">İstem hakkını, birinci fıkranın birinci cümlesine göre ileri süren gönderilen, taşıma ücretini, taşıma ücretinin bir bölümü ödenmiş ise kalan bölümünü taşıma senedinde gösterilen tutarla sınırlı olmak üzere ödemekle yükümlüdür. Taşıma </w:t>
      </w:r>
      <w:r w:rsidRPr="002E2EEB">
        <w:rPr>
          <w:rFonts w:eastAsia="Times New Roman"/>
          <w:spacing w:val="-1"/>
          <w:sz w:val="24"/>
          <w:szCs w:val="24"/>
        </w:rPr>
        <w:t xml:space="preserve">senedi düzenlenmemiş veya gönderilene ibraz edilmemişse yahut ödenmesi gereken tutar taşıma senedinden anlaşılamıyorsa, </w:t>
      </w:r>
      <w:r w:rsidRPr="002E2EEB">
        <w:rPr>
          <w:rFonts w:eastAsia="Times New Roman"/>
          <w:sz w:val="24"/>
          <w:szCs w:val="24"/>
        </w:rPr>
        <w:t>gönderilen, makul olması şartıyla, gönderen ile taşıyıcı arasında kararlaştırılan taşıma ücretini ödemek zorundadır.</w:t>
      </w:r>
    </w:p>
    <w:p w:rsidR="00D239A2" w:rsidRPr="002E2EEB" w:rsidRDefault="00EE5A4E" w:rsidP="00EE5A4E">
      <w:pPr>
        <w:numPr>
          <w:ilvl w:val="0"/>
          <w:numId w:val="402"/>
        </w:numPr>
        <w:shd w:val="clear" w:color="auto" w:fill="FFFFFF"/>
        <w:tabs>
          <w:tab w:val="left" w:pos="797"/>
        </w:tabs>
        <w:spacing w:line="240" w:lineRule="exact"/>
        <w:ind w:right="10" w:firstLine="542"/>
        <w:jc w:val="both"/>
        <w:rPr>
          <w:spacing w:val="-4"/>
          <w:sz w:val="24"/>
          <w:szCs w:val="24"/>
        </w:rPr>
      </w:pPr>
      <w:r w:rsidRPr="002E2EEB">
        <w:rPr>
          <w:sz w:val="24"/>
          <w:szCs w:val="24"/>
        </w:rPr>
        <w:t>Birinci f</w:t>
      </w:r>
      <w:r w:rsidRPr="002E2EEB">
        <w:rPr>
          <w:rFonts w:eastAsia="Times New Roman"/>
          <w:sz w:val="24"/>
          <w:szCs w:val="24"/>
        </w:rPr>
        <w:t>ıkranın birinci cümlesine göre istem hakkını ileri süren gönderilen, boşaltma yerindeki bekleme ücretini ve ayrıca, eşyanın teslimi sırasında kendisine bildirilmiş olmak şartıyla, yükleme yerindeki bekleme ücretiyle 870 inci maddenin üçüncü fıkrasına göre ödenmesi gereken bedeli öder.</w:t>
      </w:r>
    </w:p>
    <w:p w:rsidR="00D239A2" w:rsidRPr="002E2EEB" w:rsidRDefault="00EE5A4E" w:rsidP="00EE5A4E">
      <w:pPr>
        <w:numPr>
          <w:ilvl w:val="0"/>
          <w:numId w:val="402"/>
        </w:numPr>
        <w:shd w:val="clear" w:color="auto" w:fill="FFFFFF"/>
        <w:tabs>
          <w:tab w:val="left" w:pos="797"/>
        </w:tabs>
        <w:spacing w:line="240" w:lineRule="exact"/>
        <w:ind w:left="542"/>
        <w:rPr>
          <w:spacing w:val="-4"/>
          <w:sz w:val="24"/>
          <w:szCs w:val="24"/>
        </w:rPr>
      </w:pPr>
      <w:r w:rsidRPr="002E2EEB">
        <w:rPr>
          <w:sz w:val="24"/>
          <w:szCs w:val="24"/>
        </w:rPr>
        <w:t>G</w:t>
      </w:r>
      <w:r w:rsidRPr="002E2EEB">
        <w:rPr>
          <w:rFonts w:eastAsia="Times New Roman"/>
          <w:sz w:val="24"/>
          <w:szCs w:val="24"/>
        </w:rPr>
        <w:t>önderenin sorumluluğu, sözleşmeye göre ödenmesi gereken bedeller için devam eder.</w:t>
      </w:r>
    </w:p>
    <w:p w:rsidR="00D239A2" w:rsidRPr="002E2EEB" w:rsidRDefault="00EE5A4E">
      <w:pPr>
        <w:shd w:val="clear" w:color="auto" w:fill="FFFFFF"/>
        <w:tabs>
          <w:tab w:val="left" w:pos="989"/>
        </w:tabs>
        <w:spacing w:line="240" w:lineRule="exact"/>
        <w:ind w:left="538"/>
        <w:rPr>
          <w:sz w:val="24"/>
          <w:szCs w:val="24"/>
        </w:rPr>
      </w:pPr>
      <w:r w:rsidRPr="002E2EEB">
        <w:rPr>
          <w:b/>
          <w:bCs/>
          <w:spacing w:val="-1"/>
          <w:sz w:val="24"/>
          <w:szCs w:val="24"/>
          <w:lang w:val="en-US"/>
        </w:rPr>
        <w:t>XVII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Ödemeli teslim</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872</w:t>
      </w:r>
      <w:r w:rsidRPr="002E2EEB">
        <w:rPr>
          <w:spacing w:val="-1"/>
          <w:sz w:val="24"/>
          <w:szCs w:val="24"/>
        </w:rPr>
        <w:t>- (1) E</w:t>
      </w:r>
      <w:r w:rsidRPr="002E2EEB">
        <w:rPr>
          <w:rFonts w:eastAsia="Times New Roman"/>
          <w:spacing w:val="-1"/>
          <w:sz w:val="24"/>
          <w:szCs w:val="24"/>
        </w:rPr>
        <w:t xml:space="preserve">şyanın gönderilene teslimi, kararlaştırılan bedelin ödenmesi şartına bağlanabilir. Bu hâlde, ödeme </w:t>
      </w:r>
      <w:r w:rsidRPr="002E2EEB">
        <w:rPr>
          <w:rFonts w:eastAsia="Times New Roman"/>
          <w:sz w:val="24"/>
          <w:szCs w:val="24"/>
        </w:rPr>
        <w:t>nakden veya nakde eş değer bir ödeme aracı ile yapılmalıdır.</w:t>
      </w:r>
    </w:p>
    <w:p w:rsidR="00D239A2" w:rsidRPr="002E2EEB" w:rsidRDefault="00EE5A4E" w:rsidP="00EE5A4E">
      <w:pPr>
        <w:numPr>
          <w:ilvl w:val="0"/>
          <w:numId w:val="403"/>
        </w:numPr>
        <w:shd w:val="clear" w:color="auto" w:fill="FFFFFF"/>
        <w:tabs>
          <w:tab w:val="left" w:pos="797"/>
        </w:tabs>
        <w:spacing w:line="240" w:lineRule="exact"/>
        <w:ind w:left="542"/>
        <w:rPr>
          <w:spacing w:val="-4"/>
          <w:sz w:val="24"/>
          <w:szCs w:val="24"/>
        </w:rPr>
      </w:pPr>
      <w:r w:rsidRPr="002E2EEB">
        <w:rPr>
          <w:sz w:val="24"/>
          <w:szCs w:val="24"/>
        </w:rPr>
        <w:t>Tahsil sonucu elde edilen bedel, ta</w:t>
      </w:r>
      <w:r w:rsidRPr="002E2EEB">
        <w:rPr>
          <w:rFonts w:eastAsia="Times New Roman"/>
          <w:sz w:val="24"/>
          <w:szCs w:val="24"/>
        </w:rPr>
        <w:t>şıyıcının alacaklıları bakımından gönderene geçmiş sayılır.</w:t>
      </w:r>
    </w:p>
    <w:p w:rsidR="00D239A2" w:rsidRPr="002E2EEB" w:rsidRDefault="00EE5A4E" w:rsidP="00EE5A4E">
      <w:pPr>
        <w:numPr>
          <w:ilvl w:val="0"/>
          <w:numId w:val="403"/>
        </w:numPr>
        <w:shd w:val="clear" w:color="auto" w:fill="FFFFFF"/>
        <w:tabs>
          <w:tab w:val="left" w:pos="797"/>
        </w:tabs>
        <w:spacing w:line="240" w:lineRule="exact"/>
        <w:ind w:right="5" w:firstLine="542"/>
        <w:jc w:val="both"/>
        <w:rPr>
          <w:spacing w:val="-4"/>
          <w:sz w:val="24"/>
          <w:szCs w:val="24"/>
        </w:rPr>
      </w:pPr>
      <w:r w:rsidRPr="002E2EEB">
        <w:rPr>
          <w:spacing w:val="-1"/>
          <w:sz w:val="24"/>
          <w:szCs w:val="24"/>
        </w:rPr>
        <w:t>E</w:t>
      </w:r>
      <w:r w:rsidRPr="002E2EEB">
        <w:rPr>
          <w:rFonts w:eastAsia="Times New Roman"/>
          <w:spacing w:val="-1"/>
          <w:sz w:val="24"/>
          <w:szCs w:val="24"/>
        </w:rPr>
        <w:t xml:space="preserve">şya, bedeli tahsil edilmeden gönderilene teslim edilirse, taşıyıcı, bundan doğan zarardan, gönderene karşı kusuru </w:t>
      </w:r>
      <w:r w:rsidRPr="002E2EEB">
        <w:rPr>
          <w:rFonts w:eastAsia="Times New Roman"/>
          <w:sz w:val="24"/>
          <w:szCs w:val="24"/>
        </w:rPr>
        <w:t>bulunmasa bile, eşyanın tesliminde ödenmesi gereken tutarla sınırlı olarak sorumludur.</w:t>
      </w:r>
    </w:p>
    <w:p w:rsidR="00D239A2" w:rsidRPr="002E2EEB" w:rsidRDefault="00EE5A4E">
      <w:pPr>
        <w:shd w:val="clear" w:color="auto" w:fill="FFFFFF"/>
        <w:spacing w:line="240" w:lineRule="exact"/>
        <w:ind w:left="538"/>
        <w:rPr>
          <w:sz w:val="24"/>
          <w:szCs w:val="24"/>
        </w:rPr>
      </w:pPr>
      <w:r w:rsidRPr="002E2EEB">
        <w:rPr>
          <w:b/>
          <w:bCs/>
          <w:sz w:val="24"/>
          <w:szCs w:val="24"/>
        </w:rPr>
        <w:t>XVIH - Ta</w:t>
      </w:r>
      <w:r w:rsidRPr="002E2EEB">
        <w:rPr>
          <w:rFonts w:eastAsia="Times New Roman"/>
          <w:b/>
          <w:bCs/>
          <w:sz w:val="24"/>
          <w:szCs w:val="24"/>
        </w:rPr>
        <w:t>şıma süresi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873</w:t>
      </w:r>
      <w:r w:rsidRPr="002E2EEB">
        <w:rPr>
          <w:sz w:val="24"/>
          <w:szCs w:val="24"/>
        </w:rPr>
        <w:t>- (1) Ta</w:t>
      </w:r>
      <w:r w:rsidRPr="002E2EEB">
        <w:rPr>
          <w:rFonts w:eastAsia="Times New Roman"/>
          <w:sz w:val="24"/>
          <w:szCs w:val="24"/>
        </w:rPr>
        <w:t>şıyıcı, eşyayı, kararlaştırılan sürede, bir süre kararlaştırılmamışsa şartlar dikkate alındığında özenli bir taşıyıcıya tanınabilecek makul bir süre içinde, teslim etmekle yükümlüdür.</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11167</w:t>
      </w:r>
    </w:p>
    <w:p w:rsidR="00D239A2" w:rsidRPr="002E2EEB" w:rsidRDefault="00EE5A4E">
      <w:pPr>
        <w:shd w:val="clear" w:color="auto" w:fill="FFFFFF"/>
        <w:spacing w:before="235" w:line="240" w:lineRule="exact"/>
        <w:ind w:left="538"/>
        <w:rPr>
          <w:sz w:val="24"/>
          <w:szCs w:val="24"/>
        </w:rPr>
      </w:pPr>
      <w:r w:rsidRPr="002E2EEB">
        <w:rPr>
          <w:b/>
          <w:bCs/>
          <w:sz w:val="24"/>
          <w:szCs w:val="24"/>
          <w:lang w:val="en-US"/>
        </w:rPr>
        <w:t xml:space="preserve">XIX </w:t>
      </w:r>
      <w:r w:rsidRPr="002E2EEB">
        <w:rPr>
          <w:b/>
          <w:bCs/>
          <w:sz w:val="24"/>
          <w:szCs w:val="24"/>
        </w:rPr>
        <w:t>- Z</w:t>
      </w:r>
      <w:r w:rsidRPr="002E2EEB">
        <w:rPr>
          <w:rFonts w:eastAsia="Times New Roman"/>
          <w:b/>
          <w:bCs/>
          <w:sz w:val="24"/>
          <w:szCs w:val="24"/>
        </w:rPr>
        <w:t>ıya karinesi</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874</w:t>
      </w:r>
      <w:r w:rsidRPr="002E2EEB">
        <w:rPr>
          <w:spacing w:val="-1"/>
          <w:sz w:val="24"/>
          <w:szCs w:val="24"/>
        </w:rPr>
        <w:t>- (1) E</w:t>
      </w:r>
      <w:r w:rsidRPr="002E2EEB">
        <w:rPr>
          <w:rFonts w:eastAsia="Times New Roman"/>
          <w:spacing w:val="-1"/>
          <w:sz w:val="24"/>
          <w:szCs w:val="24"/>
        </w:rPr>
        <w:t xml:space="preserve">şya, taşıma süresini izleyen yirmi gün içinde teslim edilmezse, hak sahibi ona zayi olmuş gözüyle </w:t>
      </w:r>
      <w:r w:rsidRPr="002E2EEB">
        <w:rPr>
          <w:rFonts w:eastAsia="Times New Roman"/>
          <w:sz w:val="24"/>
          <w:szCs w:val="24"/>
        </w:rPr>
        <w:t>bakabilir. Sınır ötesi taşımalarda bu süre otuz gündür.</w:t>
      </w:r>
    </w:p>
    <w:p w:rsidR="00D239A2" w:rsidRPr="002E2EEB" w:rsidRDefault="00EE5A4E" w:rsidP="00EE5A4E">
      <w:pPr>
        <w:numPr>
          <w:ilvl w:val="0"/>
          <w:numId w:val="404"/>
        </w:numPr>
        <w:shd w:val="clear" w:color="auto" w:fill="FFFFFF"/>
        <w:tabs>
          <w:tab w:val="left" w:pos="816"/>
        </w:tabs>
        <w:spacing w:line="240" w:lineRule="exact"/>
        <w:ind w:right="10" w:firstLine="542"/>
        <w:jc w:val="both"/>
        <w:rPr>
          <w:spacing w:val="-4"/>
          <w:sz w:val="24"/>
          <w:szCs w:val="24"/>
        </w:rPr>
      </w:pPr>
      <w:r w:rsidRPr="002E2EEB">
        <w:rPr>
          <w:sz w:val="24"/>
          <w:szCs w:val="24"/>
        </w:rPr>
        <w:t>Hak sahibi, e</w:t>
      </w:r>
      <w:r w:rsidRPr="002E2EEB">
        <w:rPr>
          <w:rFonts w:eastAsia="Times New Roman"/>
          <w:sz w:val="24"/>
          <w:szCs w:val="24"/>
        </w:rPr>
        <w:t>şyanın zıyaı dolayısıyla tazminat alırsa, bunun ödenmesi sırasında, eşyanın daha sonra bulunması hâlinde, derhâl kendisine haber verilmesini isteyebilir.</w:t>
      </w:r>
    </w:p>
    <w:p w:rsidR="00D239A2" w:rsidRPr="002E2EEB" w:rsidRDefault="00EE5A4E" w:rsidP="00EE5A4E">
      <w:pPr>
        <w:numPr>
          <w:ilvl w:val="0"/>
          <w:numId w:val="404"/>
        </w:numPr>
        <w:shd w:val="clear" w:color="auto" w:fill="FFFFFF"/>
        <w:tabs>
          <w:tab w:val="left" w:pos="816"/>
        </w:tabs>
        <w:spacing w:line="240" w:lineRule="exact"/>
        <w:ind w:firstLine="542"/>
        <w:jc w:val="both"/>
        <w:rPr>
          <w:spacing w:val="-4"/>
          <w:sz w:val="24"/>
          <w:szCs w:val="24"/>
        </w:rPr>
      </w:pPr>
      <w:r w:rsidRPr="002E2EEB">
        <w:rPr>
          <w:sz w:val="24"/>
          <w:szCs w:val="24"/>
        </w:rPr>
        <w:t>Hak sahibi, e</w:t>
      </w:r>
      <w:r w:rsidRPr="002E2EEB">
        <w:rPr>
          <w:rFonts w:eastAsia="Times New Roman"/>
          <w:sz w:val="24"/>
          <w:szCs w:val="24"/>
        </w:rPr>
        <w:t>şyanın bulunduğu haberini aldıktan itibaren otuz gün içinde, gerektiğinde giderler indirilmek suretiyle, tazminatı geri ödeyerek eşyanın kendisine teslimini isteyebilir. Taşıma ücretini ödeme yükümlülüğü ile tazminat hakkı saklıdır.</w:t>
      </w:r>
    </w:p>
    <w:p w:rsidR="00D239A2" w:rsidRPr="002E2EEB" w:rsidRDefault="00EE5A4E" w:rsidP="00EE5A4E">
      <w:pPr>
        <w:numPr>
          <w:ilvl w:val="0"/>
          <w:numId w:val="404"/>
        </w:numPr>
        <w:shd w:val="clear" w:color="auto" w:fill="FFFFFF"/>
        <w:tabs>
          <w:tab w:val="left" w:pos="816"/>
        </w:tabs>
        <w:spacing w:line="240" w:lineRule="exact"/>
        <w:ind w:firstLine="542"/>
        <w:jc w:val="both"/>
        <w:rPr>
          <w:spacing w:val="-4"/>
          <w:sz w:val="24"/>
          <w:szCs w:val="24"/>
        </w:rPr>
      </w:pPr>
      <w:r w:rsidRPr="002E2EEB">
        <w:rPr>
          <w:sz w:val="24"/>
          <w:szCs w:val="24"/>
        </w:rPr>
        <w:t>E</w:t>
      </w:r>
      <w:r w:rsidRPr="002E2EEB">
        <w:rPr>
          <w:rFonts w:eastAsia="Times New Roman"/>
          <w:sz w:val="24"/>
          <w:szCs w:val="24"/>
        </w:rPr>
        <w:t>şya, tazminatın ödenmesinden sonra bulunmuşsa, hak sahibi bundan haberdar edilmesini istemediği veya bulunma haberinden sonra eşyanın teslimine ilişkin istem hakkını ileri sürmediği durumlarda, taşıyıcı, eşya üzerinde serbestçe tasarrufta bulunabilir.</w:t>
      </w:r>
    </w:p>
    <w:p w:rsidR="00D239A2" w:rsidRPr="002E2EEB" w:rsidRDefault="00EE5A4E">
      <w:pPr>
        <w:shd w:val="clear" w:color="auto" w:fill="FFFFFF"/>
        <w:spacing w:line="240" w:lineRule="exact"/>
        <w:ind w:left="542"/>
        <w:rPr>
          <w:sz w:val="24"/>
          <w:szCs w:val="24"/>
        </w:rPr>
      </w:pPr>
      <w:r w:rsidRPr="002E2EEB">
        <w:rPr>
          <w:b/>
          <w:bCs/>
          <w:spacing w:val="-3"/>
          <w:sz w:val="24"/>
          <w:szCs w:val="24"/>
        </w:rPr>
        <w:t>B) Ta</w:t>
      </w:r>
      <w:r w:rsidRPr="002E2EEB">
        <w:rPr>
          <w:rFonts w:eastAsia="Times New Roman"/>
          <w:b/>
          <w:bCs/>
          <w:spacing w:val="-3"/>
          <w:sz w:val="24"/>
          <w:szCs w:val="24"/>
        </w:rPr>
        <w:t>Ģıyıcının sorumluluğu</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Z</w:t>
      </w:r>
      <w:r w:rsidRPr="002E2EEB">
        <w:rPr>
          <w:rFonts w:eastAsia="Times New Roman"/>
          <w:b/>
          <w:bCs/>
          <w:sz w:val="24"/>
          <w:szCs w:val="24"/>
        </w:rPr>
        <w:t>ıya veya hasar ile gecikmeden doğan zarardan sorumluluk</w:t>
      </w:r>
    </w:p>
    <w:p w:rsidR="00D239A2" w:rsidRPr="002E2EEB" w:rsidRDefault="00EE5A4E">
      <w:pPr>
        <w:shd w:val="clear" w:color="auto" w:fill="FFFFFF"/>
        <w:spacing w:line="240" w:lineRule="exact"/>
        <w:ind w:left="5" w:right="14" w:firstLine="538"/>
        <w:jc w:val="both"/>
        <w:rPr>
          <w:sz w:val="24"/>
          <w:szCs w:val="24"/>
        </w:rPr>
      </w:pPr>
      <w:r w:rsidRPr="002E2EEB">
        <w:rPr>
          <w:b/>
          <w:bCs/>
          <w:spacing w:val="-1"/>
          <w:sz w:val="24"/>
          <w:szCs w:val="24"/>
        </w:rPr>
        <w:t>MADDE 875</w:t>
      </w:r>
      <w:r w:rsidRPr="002E2EEB">
        <w:rPr>
          <w:spacing w:val="-1"/>
          <w:sz w:val="24"/>
          <w:szCs w:val="24"/>
        </w:rPr>
        <w:t>- (1) Ta</w:t>
      </w:r>
      <w:r w:rsidRPr="002E2EEB">
        <w:rPr>
          <w:rFonts w:eastAsia="Times New Roman"/>
          <w:spacing w:val="-1"/>
          <w:sz w:val="24"/>
          <w:szCs w:val="24"/>
        </w:rPr>
        <w:t xml:space="preserve">şıyıcı, eşyanın taşınmak üzere teslim alınmasından teslim edilmesine kadar geçecek süre içinde, </w:t>
      </w:r>
      <w:r w:rsidRPr="002E2EEB">
        <w:rPr>
          <w:rFonts w:eastAsia="Times New Roman"/>
          <w:sz w:val="24"/>
          <w:szCs w:val="24"/>
        </w:rPr>
        <w:t>eşyanın zıyaından, hasarından veya teslimindeki gecikmeden doğan zararlardan sorumludur.</w:t>
      </w:r>
    </w:p>
    <w:p w:rsidR="00D239A2" w:rsidRPr="002E2EEB" w:rsidRDefault="00EE5A4E" w:rsidP="00EE5A4E">
      <w:pPr>
        <w:numPr>
          <w:ilvl w:val="0"/>
          <w:numId w:val="405"/>
        </w:numPr>
        <w:shd w:val="clear" w:color="auto" w:fill="FFFFFF"/>
        <w:tabs>
          <w:tab w:val="left" w:pos="802"/>
        </w:tabs>
        <w:spacing w:line="240" w:lineRule="exact"/>
        <w:ind w:right="14" w:firstLine="542"/>
        <w:jc w:val="both"/>
        <w:rPr>
          <w:spacing w:val="-4"/>
          <w:sz w:val="24"/>
          <w:szCs w:val="24"/>
        </w:rPr>
      </w:pPr>
      <w:r w:rsidRPr="002E2EEB">
        <w:rPr>
          <w:sz w:val="24"/>
          <w:szCs w:val="24"/>
        </w:rPr>
        <w:t>Zarar</w:t>
      </w:r>
      <w:r w:rsidRPr="002E2EEB">
        <w:rPr>
          <w:rFonts w:eastAsia="Times New Roman"/>
          <w:sz w:val="24"/>
          <w:szCs w:val="24"/>
        </w:rPr>
        <w:t>ın oluşmasına, gönderenin veya gönderilenin bir davranışı ya da eşyanın özel bir ayıbı sebep olmuşsa, tazminat borcunun doğmasında ve kapsamının belirlenmesinde, bu olguların ne ölçüde etkili olduğu dikkate alınır.</w:t>
      </w:r>
    </w:p>
    <w:p w:rsidR="00D239A2" w:rsidRPr="002E2EEB" w:rsidRDefault="00EE5A4E" w:rsidP="00EE5A4E">
      <w:pPr>
        <w:numPr>
          <w:ilvl w:val="0"/>
          <w:numId w:val="405"/>
        </w:numPr>
        <w:shd w:val="clear" w:color="auto" w:fill="FFFFFF"/>
        <w:tabs>
          <w:tab w:val="left" w:pos="802"/>
        </w:tabs>
        <w:spacing w:line="240" w:lineRule="exact"/>
        <w:ind w:right="14" w:firstLine="542"/>
        <w:jc w:val="both"/>
        <w:rPr>
          <w:spacing w:val="-4"/>
          <w:sz w:val="24"/>
          <w:szCs w:val="24"/>
        </w:rPr>
      </w:pPr>
      <w:r w:rsidRPr="002E2EEB">
        <w:rPr>
          <w:sz w:val="24"/>
          <w:szCs w:val="24"/>
        </w:rPr>
        <w:t>Gecikme h</w:t>
      </w:r>
      <w:r w:rsidRPr="002E2EEB">
        <w:rPr>
          <w:rFonts w:eastAsia="Times New Roman"/>
          <w:sz w:val="24"/>
          <w:szCs w:val="24"/>
        </w:rPr>
        <w:t xml:space="preserve">âlinde herhangi bir zarar oluşmasa da taşıma ücreti gecikme süresi ile orantılı olarak indirilir; </w:t>
      </w:r>
      <w:proofErr w:type="gramStart"/>
      <w:r w:rsidRPr="002E2EEB">
        <w:rPr>
          <w:rFonts w:eastAsia="Times New Roman"/>
          <w:sz w:val="24"/>
          <w:szCs w:val="24"/>
        </w:rPr>
        <w:t>meğerki,</w:t>
      </w:r>
      <w:proofErr w:type="gramEnd"/>
      <w:r w:rsidRPr="002E2EEB">
        <w:rPr>
          <w:rFonts w:eastAsia="Times New Roman"/>
          <w:sz w:val="24"/>
          <w:szCs w:val="24"/>
        </w:rPr>
        <w:t xml:space="preserve"> taşıyıcı her türlü özeni gösterdiğini ispat etmiş olsun.</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Sorumluluktan kurtulma</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5"/>
          <w:sz w:val="24"/>
          <w:szCs w:val="24"/>
        </w:rPr>
        <w:t>Ta</w:t>
      </w:r>
      <w:r w:rsidRPr="002E2EEB">
        <w:rPr>
          <w:rFonts w:eastAsia="Times New Roman"/>
          <w:b/>
          <w:bCs/>
          <w:spacing w:val="-5"/>
          <w:sz w:val="24"/>
          <w:szCs w:val="24"/>
        </w:rPr>
        <w:t>Ģıyıcının özeni</w:t>
      </w:r>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876</w:t>
      </w:r>
      <w:r w:rsidRPr="002E2EEB">
        <w:rPr>
          <w:sz w:val="24"/>
          <w:szCs w:val="24"/>
        </w:rPr>
        <w:t>- (1) Z</w:t>
      </w:r>
      <w:r w:rsidRPr="002E2EEB">
        <w:rPr>
          <w:rFonts w:eastAsia="Times New Roman"/>
          <w:sz w:val="24"/>
          <w:szCs w:val="24"/>
        </w:rPr>
        <w:t>ıya, hasar ve gecikme, taşıyıcının en yüksek özeni göstermesine rağmen kaçınamayacağı ve sonuçlarını önleyemeyeceği sebeplerden meydana gelmişse, taşıyıcı sorumluluktan kurtulur.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t>Ara</w:t>
      </w:r>
      <w:r w:rsidRPr="002E2EEB">
        <w:rPr>
          <w:rFonts w:eastAsia="Times New Roman"/>
          <w:b/>
          <w:bCs/>
          <w:sz w:val="24"/>
          <w:szCs w:val="24"/>
        </w:rPr>
        <w:t>ç arızası ve kiraya verenin kusuru</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877</w:t>
      </w:r>
      <w:r w:rsidRPr="002E2EEB">
        <w:rPr>
          <w:spacing w:val="-1"/>
          <w:sz w:val="24"/>
          <w:szCs w:val="24"/>
        </w:rPr>
        <w:t>- (1) Ta</w:t>
      </w:r>
      <w:r w:rsidRPr="002E2EEB">
        <w:rPr>
          <w:rFonts w:eastAsia="Times New Roman"/>
          <w:spacing w:val="-1"/>
          <w:sz w:val="24"/>
          <w:szCs w:val="24"/>
        </w:rPr>
        <w:t xml:space="preserve">şıyıcı, taşıma aracındaki arızaya, taşıtı kiraladığı kişinin onun temsilcilerinin veya çalışanlarının </w:t>
      </w:r>
      <w:r w:rsidRPr="002E2EEB">
        <w:rPr>
          <w:rFonts w:eastAsia="Times New Roman"/>
          <w:sz w:val="24"/>
          <w:szCs w:val="24"/>
        </w:rPr>
        <w:t>kusuruna dayanarak sorumluluktan kurtulamaz.</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Özel hâller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878</w:t>
      </w:r>
      <w:r w:rsidRPr="002E2EEB">
        <w:rPr>
          <w:sz w:val="24"/>
          <w:szCs w:val="24"/>
        </w:rPr>
        <w:t>- (1) Z</w:t>
      </w:r>
      <w:r w:rsidRPr="002E2EEB">
        <w:rPr>
          <w:rFonts w:eastAsia="Times New Roman"/>
          <w:sz w:val="24"/>
          <w:szCs w:val="24"/>
        </w:rPr>
        <w:t>ıya, hasar veya teslimdeki gecikme, aşağıdaki hâllerden birine bağlanabiliyorsa taşıyıcı sorumluluktan kurtulur:</w:t>
      </w:r>
    </w:p>
    <w:p w:rsidR="00D239A2" w:rsidRPr="002E2EEB" w:rsidRDefault="00EE5A4E" w:rsidP="00EE5A4E">
      <w:pPr>
        <w:numPr>
          <w:ilvl w:val="0"/>
          <w:numId w:val="406"/>
        </w:numPr>
        <w:shd w:val="clear" w:color="auto" w:fill="FFFFFF"/>
        <w:tabs>
          <w:tab w:val="left" w:pos="706"/>
        </w:tabs>
        <w:spacing w:line="240" w:lineRule="exact"/>
        <w:ind w:left="538"/>
        <w:rPr>
          <w:spacing w:val="-5"/>
          <w:sz w:val="24"/>
          <w:szCs w:val="24"/>
        </w:rPr>
      </w:pPr>
      <w:r w:rsidRPr="002E2EEB">
        <w:rPr>
          <w:sz w:val="24"/>
          <w:szCs w:val="24"/>
        </w:rPr>
        <w:t>S</w:t>
      </w:r>
      <w:r w:rsidRPr="002E2EEB">
        <w:rPr>
          <w:rFonts w:eastAsia="Times New Roman"/>
          <w:sz w:val="24"/>
          <w:szCs w:val="24"/>
        </w:rPr>
        <w:t>özleşme veya teamüle uygun olarak üstü açık bir aracın kullanılmış olması yahut güverteye yükleme yapılması.</w:t>
      </w:r>
    </w:p>
    <w:p w:rsidR="00D239A2" w:rsidRPr="002E2EEB" w:rsidRDefault="00EE5A4E" w:rsidP="00EE5A4E">
      <w:pPr>
        <w:numPr>
          <w:ilvl w:val="0"/>
          <w:numId w:val="406"/>
        </w:numPr>
        <w:shd w:val="clear" w:color="auto" w:fill="FFFFFF"/>
        <w:tabs>
          <w:tab w:val="left" w:pos="706"/>
        </w:tabs>
        <w:spacing w:line="240" w:lineRule="exact"/>
        <w:ind w:left="538"/>
        <w:rPr>
          <w:spacing w:val="-2"/>
          <w:sz w:val="24"/>
          <w:szCs w:val="24"/>
        </w:rPr>
      </w:pPr>
      <w:r w:rsidRPr="002E2EEB">
        <w:rPr>
          <w:spacing w:val="-1"/>
          <w:sz w:val="24"/>
          <w:szCs w:val="24"/>
        </w:rPr>
        <w:t>G</w:t>
      </w:r>
      <w:r w:rsidRPr="002E2EEB">
        <w:rPr>
          <w:rFonts w:eastAsia="Times New Roman"/>
          <w:spacing w:val="-1"/>
          <w:sz w:val="24"/>
          <w:szCs w:val="24"/>
        </w:rPr>
        <w:t>önderen tarafından yapılan yetersiz ambalajlama.</w:t>
      </w:r>
    </w:p>
    <w:p w:rsidR="00D239A2" w:rsidRPr="002E2EEB" w:rsidRDefault="00EE5A4E" w:rsidP="00EE5A4E">
      <w:pPr>
        <w:numPr>
          <w:ilvl w:val="0"/>
          <w:numId w:val="406"/>
        </w:numPr>
        <w:shd w:val="clear" w:color="auto" w:fill="FFFFFF"/>
        <w:tabs>
          <w:tab w:val="left" w:pos="706"/>
        </w:tabs>
        <w:spacing w:line="240" w:lineRule="exact"/>
        <w:ind w:left="538"/>
        <w:rPr>
          <w:spacing w:val="-5"/>
          <w:sz w:val="24"/>
          <w:szCs w:val="24"/>
        </w:rPr>
      </w:pPr>
      <w:r w:rsidRPr="002E2EEB">
        <w:rPr>
          <w:sz w:val="24"/>
          <w:szCs w:val="24"/>
        </w:rPr>
        <w:t>E</w:t>
      </w:r>
      <w:r w:rsidRPr="002E2EEB">
        <w:rPr>
          <w:rFonts w:eastAsia="Times New Roman"/>
          <w:sz w:val="24"/>
          <w:szCs w:val="24"/>
        </w:rPr>
        <w:t>şyanın gönderen veya gönderilen tarafından işleme tabi tutulması, yüklenmesi veya boşaltılması.</w:t>
      </w:r>
    </w:p>
    <w:p w:rsidR="00D239A2" w:rsidRPr="002E2EEB" w:rsidRDefault="00EE5A4E" w:rsidP="00EE5A4E">
      <w:pPr>
        <w:numPr>
          <w:ilvl w:val="0"/>
          <w:numId w:val="406"/>
        </w:numPr>
        <w:shd w:val="clear" w:color="auto" w:fill="FFFFFF"/>
        <w:tabs>
          <w:tab w:val="left" w:pos="706"/>
        </w:tabs>
        <w:spacing w:line="240" w:lineRule="exact"/>
        <w:ind w:left="5" w:right="14" w:firstLine="533"/>
        <w:jc w:val="both"/>
        <w:rPr>
          <w:spacing w:val="-3"/>
          <w:sz w:val="24"/>
          <w:szCs w:val="24"/>
        </w:rPr>
      </w:pPr>
      <w:r w:rsidRPr="002E2EEB">
        <w:rPr>
          <w:sz w:val="24"/>
          <w:szCs w:val="24"/>
        </w:rPr>
        <w:t>E</w:t>
      </w:r>
      <w:r w:rsidRPr="002E2EEB">
        <w:rPr>
          <w:rFonts w:eastAsia="Times New Roman"/>
          <w:sz w:val="24"/>
          <w:szCs w:val="24"/>
        </w:rPr>
        <w:t>şyanın; özellikle kırılma, paslanma, bozulma, kuruma, sızma, olağan fire yoluyla kolayca zarar görmesine yol açan doğal niteliği.</w:t>
      </w:r>
    </w:p>
    <w:p w:rsidR="00D239A2" w:rsidRPr="002E2EEB" w:rsidRDefault="00EE5A4E" w:rsidP="00EE5A4E">
      <w:pPr>
        <w:numPr>
          <w:ilvl w:val="0"/>
          <w:numId w:val="406"/>
        </w:numPr>
        <w:shd w:val="clear" w:color="auto" w:fill="FFFFFF"/>
        <w:tabs>
          <w:tab w:val="left" w:pos="706"/>
        </w:tabs>
        <w:spacing w:line="240" w:lineRule="exact"/>
        <w:ind w:left="538"/>
        <w:rPr>
          <w:spacing w:val="-5"/>
          <w:sz w:val="24"/>
          <w:szCs w:val="24"/>
        </w:rPr>
      </w:pPr>
      <w:r w:rsidRPr="002E2EEB">
        <w:rPr>
          <w:sz w:val="24"/>
          <w:szCs w:val="24"/>
        </w:rPr>
        <w:t>Ta</w:t>
      </w:r>
      <w:r w:rsidRPr="002E2EEB">
        <w:rPr>
          <w:rFonts w:eastAsia="Times New Roman"/>
          <w:sz w:val="24"/>
          <w:szCs w:val="24"/>
        </w:rPr>
        <w:t>şınacak paketlerin gönderen tarafından yetersiz etiketlenmesi.</w:t>
      </w:r>
    </w:p>
    <w:p w:rsidR="00D239A2" w:rsidRPr="002E2EEB" w:rsidRDefault="00EE5A4E" w:rsidP="00EE5A4E">
      <w:pPr>
        <w:numPr>
          <w:ilvl w:val="0"/>
          <w:numId w:val="406"/>
        </w:numPr>
        <w:shd w:val="clear" w:color="auto" w:fill="FFFFFF"/>
        <w:tabs>
          <w:tab w:val="left" w:pos="706"/>
        </w:tabs>
        <w:spacing w:line="240" w:lineRule="exact"/>
        <w:ind w:left="538"/>
        <w:rPr>
          <w:spacing w:val="-5"/>
          <w:sz w:val="24"/>
          <w:szCs w:val="24"/>
        </w:rPr>
      </w:pPr>
      <w:proofErr w:type="gramStart"/>
      <w:r w:rsidRPr="002E2EEB">
        <w:rPr>
          <w:spacing w:val="-1"/>
          <w:sz w:val="24"/>
          <w:szCs w:val="24"/>
        </w:rPr>
        <w:t>Canl</w:t>
      </w:r>
      <w:r w:rsidRPr="002E2EEB">
        <w:rPr>
          <w:rFonts w:eastAsia="Times New Roman"/>
          <w:spacing w:val="-1"/>
          <w:sz w:val="24"/>
          <w:szCs w:val="24"/>
        </w:rPr>
        <w:t>ı hayvan taşıması.</w:t>
      </w:r>
      <w:proofErr w:type="gramEnd"/>
    </w:p>
    <w:p w:rsidR="00D239A2" w:rsidRPr="002E2EEB" w:rsidRDefault="00D239A2" w:rsidP="00EE5A4E">
      <w:pPr>
        <w:numPr>
          <w:ilvl w:val="0"/>
          <w:numId w:val="406"/>
        </w:numPr>
        <w:shd w:val="clear" w:color="auto" w:fill="FFFFFF"/>
        <w:tabs>
          <w:tab w:val="left" w:pos="706"/>
        </w:tabs>
        <w:spacing w:line="240" w:lineRule="exact"/>
        <w:ind w:left="538"/>
        <w:rPr>
          <w:spacing w:val="-5"/>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10"/>
          <w:sz w:val="24"/>
          <w:szCs w:val="24"/>
        </w:rPr>
        <w:lastRenderedPageBreak/>
        <w:t>11168</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 xml:space="preserve">g) </w:t>
      </w:r>
      <w:proofErr w:type="gramStart"/>
      <w:r w:rsidRPr="002E2EEB">
        <w:rPr>
          <w:sz w:val="24"/>
          <w:szCs w:val="24"/>
        </w:rPr>
        <w:t>27/10/1999</w:t>
      </w:r>
      <w:proofErr w:type="gramEnd"/>
      <w:r w:rsidRPr="002E2EEB">
        <w:rPr>
          <w:sz w:val="24"/>
          <w:szCs w:val="24"/>
        </w:rPr>
        <w:t xml:space="preserve"> tarihli ve 4458 say</w:t>
      </w:r>
      <w:r w:rsidRPr="002E2EEB">
        <w:rPr>
          <w:rFonts w:eastAsia="Times New Roman"/>
          <w:sz w:val="24"/>
          <w:szCs w:val="24"/>
        </w:rPr>
        <w:t>ılı Gümrük Kanunu ile diğer kanun ve düzenlemelerde yer alan hükümlerin taşıyıcının sorumluluktan kurtulmasını haklı gösterdiği hâller.</w:t>
      </w:r>
    </w:p>
    <w:p w:rsidR="00D239A2" w:rsidRPr="002E2EEB" w:rsidRDefault="00EE5A4E" w:rsidP="00EE5A4E">
      <w:pPr>
        <w:numPr>
          <w:ilvl w:val="0"/>
          <w:numId w:val="407"/>
        </w:numPr>
        <w:shd w:val="clear" w:color="auto" w:fill="FFFFFF"/>
        <w:tabs>
          <w:tab w:val="left" w:pos="802"/>
        </w:tabs>
        <w:spacing w:line="240" w:lineRule="exact"/>
        <w:ind w:right="5" w:firstLine="538"/>
        <w:jc w:val="both"/>
        <w:rPr>
          <w:spacing w:val="-1"/>
          <w:sz w:val="24"/>
          <w:szCs w:val="24"/>
        </w:rPr>
      </w:pPr>
      <w:r w:rsidRPr="002E2EEB">
        <w:rPr>
          <w:sz w:val="24"/>
          <w:szCs w:val="24"/>
        </w:rPr>
        <w:t>Herhangi bir zarar</w:t>
      </w:r>
      <w:r w:rsidRPr="002E2EEB">
        <w:rPr>
          <w:rFonts w:eastAsia="Times New Roman"/>
          <w:sz w:val="24"/>
          <w:szCs w:val="24"/>
        </w:rPr>
        <w:t>ın hâl ve şartlara göre birinci fıkrada öngörülen bir sebebe bağlanmasının muhtemel bulunduğu durumlarda, o zararın bu sebepten ileri geldiği varsayılır. Birinci fıkranın (a) bendinde öngörülen olağanüstü zıya veya hasar hâlinde bu karine geçerli olmaz.</w:t>
      </w:r>
    </w:p>
    <w:p w:rsidR="00D239A2" w:rsidRPr="002E2EEB" w:rsidRDefault="00EE5A4E" w:rsidP="00EE5A4E">
      <w:pPr>
        <w:numPr>
          <w:ilvl w:val="0"/>
          <w:numId w:val="407"/>
        </w:numPr>
        <w:shd w:val="clear" w:color="auto" w:fill="FFFFFF"/>
        <w:tabs>
          <w:tab w:val="left" w:pos="802"/>
        </w:tabs>
        <w:spacing w:line="240" w:lineRule="exact"/>
        <w:ind w:firstLine="538"/>
        <w:jc w:val="both"/>
        <w:rPr>
          <w:spacing w:val="-1"/>
          <w:sz w:val="24"/>
          <w:szCs w:val="24"/>
        </w:rPr>
      </w:pPr>
      <w:r w:rsidRPr="002E2EEB">
        <w:rPr>
          <w:sz w:val="24"/>
          <w:szCs w:val="24"/>
        </w:rPr>
        <w:t>Z</w:t>
      </w:r>
      <w:r w:rsidRPr="002E2EEB">
        <w:rPr>
          <w:rFonts w:eastAsia="Times New Roman"/>
          <w:sz w:val="24"/>
          <w:szCs w:val="24"/>
        </w:rPr>
        <w:t>ıya, hasar veya gecikme, gönderenin eşyanın taşınmasına ilişkin özel talimatlarına taşıyıcının uymamasından ileri gelmişse, taşıyıcı birinci fıkranın (a) bendine dayanarak sorumluluktan kurtulamaz.</w:t>
      </w:r>
    </w:p>
    <w:p w:rsidR="00D239A2" w:rsidRPr="002E2EEB" w:rsidRDefault="00EE5A4E" w:rsidP="00EE5A4E">
      <w:pPr>
        <w:numPr>
          <w:ilvl w:val="0"/>
          <w:numId w:val="407"/>
        </w:numPr>
        <w:shd w:val="clear" w:color="auto" w:fill="FFFFFF"/>
        <w:tabs>
          <w:tab w:val="left" w:pos="802"/>
        </w:tabs>
        <w:spacing w:line="240" w:lineRule="exact"/>
        <w:ind w:right="5" w:firstLine="538"/>
        <w:jc w:val="both"/>
        <w:rPr>
          <w:spacing w:val="-1"/>
          <w:sz w:val="24"/>
          <w:szCs w:val="24"/>
        </w:rPr>
      </w:pPr>
      <w:proofErr w:type="gramStart"/>
      <w:r w:rsidRPr="002E2EEB">
        <w:rPr>
          <w:sz w:val="24"/>
          <w:szCs w:val="24"/>
        </w:rPr>
        <w:t>Ta</w:t>
      </w:r>
      <w:r w:rsidRPr="002E2EEB">
        <w:rPr>
          <w:rFonts w:eastAsia="Times New Roman"/>
          <w:sz w:val="24"/>
          <w:szCs w:val="24"/>
        </w:rPr>
        <w:t>şıyıcı, sözleşme uyarınca eşyayı sıcağa, soğuğa, ısı değişikliklerine, neme, sarsıntılara ya da benzer etkilere karşı özel olarak koruma yükümlülüğü altında ise, birinci fıkranın (d) bendine ancak, hâl ve şartlara göre, özellikle de gerekli donanımın seçimi, bakımı ve kullanımına ilişkin kendisine düşen tüm önlemleri almış ve özel talimatlara uygun davranmış bulunması hâlinde dayanabilir.</w:t>
      </w:r>
      <w:proofErr w:type="gramEnd"/>
    </w:p>
    <w:p w:rsidR="00D239A2" w:rsidRPr="002E2EEB" w:rsidRDefault="00EE5A4E">
      <w:pPr>
        <w:shd w:val="clear" w:color="auto" w:fill="FFFFFF"/>
        <w:tabs>
          <w:tab w:val="left" w:pos="826"/>
        </w:tabs>
        <w:spacing w:line="240" w:lineRule="exact"/>
        <w:ind w:right="10" w:firstLine="538"/>
        <w:jc w:val="both"/>
        <w:rPr>
          <w:sz w:val="24"/>
          <w:szCs w:val="24"/>
        </w:rPr>
      </w:pPr>
      <w:r w:rsidRPr="002E2EEB">
        <w:rPr>
          <w:spacing w:val="-1"/>
          <w:sz w:val="24"/>
          <w:szCs w:val="24"/>
        </w:rPr>
        <w:t>(5)</w:t>
      </w:r>
      <w:r w:rsidRPr="002E2EEB">
        <w:rPr>
          <w:sz w:val="24"/>
          <w:szCs w:val="24"/>
        </w:rPr>
        <w:tab/>
        <w:t>Ta</w:t>
      </w:r>
      <w:r w:rsidRPr="002E2EEB">
        <w:rPr>
          <w:rFonts w:eastAsia="Times New Roman"/>
          <w:sz w:val="24"/>
          <w:szCs w:val="24"/>
        </w:rPr>
        <w:t>şıyıcı birinci fıkranın (f) bendine ancak hâl ve şartlara göre kendisine düşen tüm önlemleri almış ve özel</w:t>
      </w:r>
      <w:r w:rsidRPr="002E2EEB">
        <w:rPr>
          <w:rFonts w:eastAsia="Times New Roman"/>
          <w:sz w:val="24"/>
          <w:szCs w:val="24"/>
        </w:rPr>
        <w:br/>
        <w:t>talimatlara uygun davranmış bulunması hâlinde dayanabilir.</w:t>
      </w:r>
    </w:p>
    <w:p w:rsidR="00D239A2" w:rsidRPr="002E2EEB" w:rsidRDefault="00EE5A4E">
      <w:pPr>
        <w:shd w:val="clear" w:color="auto" w:fill="FFFFFF"/>
        <w:tabs>
          <w:tab w:val="left" w:pos="782"/>
        </w:tabs>
        <w:spacing w:line="240" w:lineRule="exact"/>
        <w:ind w:left="538" w:right="6394"/>
        <w:rPr>
          <w:sz w:val="24"/>
          <w:szCs w:val="24"/>
        </w:rPr>
      </w:pPr>
      <w:r w:rsidRPr="002E2EEB">
        <w:rPr>
          <w:b/>
          <w:bCs/>
          <w:spacing w:val="-2"/>
          <w:sz w:val="24"/>
          <w:szCs w:val="24"/>
        </w:rPr>
        <w:t>III</w:t>
      </w:r>
      <w:r w:rsidRPr="002E2EEB">
        <w:rPr>
          <w:b/>
          <w:bCs/>
          <w:sz w:val="24"/>
          <w:szCs w:val="24"/>
        </w:rPr>
        <w:tab/>
      </w:r>
      <w:r w:rsidRPr="002E2EEB">
        <w:rPr>
          <w:b/>
          <w:bCs/>
          <w:spacing w:val="-1"/>
          <w:sz w:val="24"/>
          <w:szCs w:val="24"/>
        </w:rPr>
        <w:t>- Yard</w:t>
      </w:r>
      <w:r w:rsidRPr="002E2EEB">
        <w:rPr>
          <w:rFonts w:eastAsia="Times New Roman"/>
          <w:b/>
          <w:bCs/>
          <w:spacing w:val="-1"/>
          <w:sz w:val="24"/>
          <w:szCs w:val="24"/>
        </w:rPr>
        <w:t>ımcıların kusuru</w:t>
      </w:r>
      <w:r w:rsidRPr="002E2EEB">
        <w:rPr>
          <w:rFonts w:eastAsia="Times New Roman"/>
          <w:b/>
          <w:bCs/>
          <w:spacing w:val="-1"/>
          <w:sz w:val="24"/>
          <w:szCs w:val="24"/>
        </w:rPr>
        <w:br/>
      </w:r>
      <w:r w:rsidRPr="002E2EEB">
        <w:rPr>
          <w:rFonts w:eastAsia="Times New Roman"/>
          <w:b/>
          <w:bCs/>
          <w:sz w:val="24"/>
          <w:szCs w:val="24"/>
        </w:rPr>
        <w:t>MADDE 879</w:t>
      </w:r>
      <w:r w:rsidRPr="002E2EEB">
        <w:rPr>
          <w:rFonts w:eastAsia="Times New Roman"/>
          <w:sz w:val="24"/>
          <w:szCs w:val="24"/>
        </w:rPr>
        <w:t>- (1) Taşıyıcı;</w:t>
      </w:r>
    </w:p>
    <w:p w:rsidR="00D239A2" w:rsidRPr="002E2EEB" w:rsidRDefault="00EE5A4E" w:rsidP="00EE5A4E">
      <w:pPr>
        <w:numPr>
          <w:ilvl w:val="0"/>
          <w:numId w:val="408"/>
        </w:numPr>
        <w:shd w:val="clear" w:color="auto" w:fill="FFFFFF"/>
        <w:tabs>
          <w:tab w:val="left" w:pos="720"/>
        </w:tabs>
        <w:spacing w:line="240" w:lineRule="exact"/>
        <w:ind w:left="538"/>
        <w:rPr>
          <w:spacing w:val="-1"/>
          <w:sz w:val="24"/>
          <w:szCs w:val="24"/>
        </w:rPr>
      </w:pPr>
      <w:r w:rsidRPr="002E2EEB">
        <w:rPr>
          <w:sz w:val="24"/>
          <w:szCs w:val="24"/>
        </w:rPr>
        <w:t>Kendi adamlar</w:t>
      </w:r>
      <w:r w:rsidRPr="002E2EEB">
        <w:rPr>
          <w:rFonts w:eastAsia="Times New Roman"/>
          <w:sz w:val="24"/>
          <w:szCs w:val="24"/>
        </w:rPr>
        <w:t>ının,</w:t>
      </w:r>
    </w:p>
    <w:p w:rsidR="00D239A2" w:rsidRPr="002E2EEB" w:rsidRDefault="00EE5A4E" w:rsidP="00EE5A4E">
      <w:pPr>
        <w:numPr>
          <w:ilvl w:val="0"/>
          <w:numId w:val="408"/>
        </w:numPr>
        <w:shd w:val="clear" w:color="auto" w:fill="FFFFFF"/>
        <w:tabs>
          <w:tab w:val="left" w:pos="720"/>
        </w:tabs>
        <w:spacing w:line="240" w:lineRule="exact"/>
        <w:ind w:left="538"/>
        <w:rPr>
          <w:spacing w:val="-2"/>
          <w:sz w:val="24"/>
          <w:szCs w:val="24"/>
        </w:rPr>
      </w:pPr>
      <w:r w:rsidRPr="002E2EEB">
        <w:rPr>
          <w:sz w:val="24"/>
          <w:szCs w:val="24"/>
        </w:rPr>
        <w:t>Ta</w:t>
      </w:r>
      <w:r w:rsidRPr="002E2EEB">
        <w:rPr>
          <w:rFonts w:eastAsia="Times New Roman"/>
          <w:sz w:val="24"/>
          <w:szCs w:val="24"/>
        </w:rPr>
        <w:t>şımanın yerine getirilmesi için yararlandığı kişilerin,</w:t>
      </w:r>
    </w:p>
    <w:p w:rsidR="00D239A2" w:rsidRPr="002E2EEB" w:rsidRDefault="00EE5A4E">
      <w:pPr>
        <w:shd w:val="clear" w:color="auto" w:fill="FFFFFF"/>
        <w:spacing w:line="240" w:lineRule="exact"/>
        <w:ind w:left="538"/>
        <w:rPr>
          <w:sz w:val="24"/>
          <w:szCs w:val="24"/>
        </w:rPr>
      </w:pPr>
      <w:proofErr w:type="gramStart"/>
      <w:r w:rsidRPr="002E2EEB">
        <w:rPr>
          <w:sz w:val="24"/>
          <w:szCs w:val="24"/>
        </w:rPr>
        <w:t>g</w:t>
      </w:r>
      <w:r w:rsidRPr="002E2EEB">
        <w:rPr>
          <w:rFonts w:eastAsia="Times New Roman"/>
          <w:sz w:val="24"/>
          <w:szCs w:val="24"/>
        </w:rPr>
        <w:t>örevlerini</w:t>
      </w:r>
      <w:proofErr w:type="gramEnd"/>
      <w:r w:rsidRPr="002E2EEB">
        <w:rPr>
          <w:rFonts w:eastAsia="Times New Roman"/>
          <w:sz w:val="24"/>
          <w:szCs w:val="24"/>
        </w:rPr>
        <w:t xml:space="preserve"> yerine getirmeleri sırasındaki fiil ve ihmallerinden, kendi fiil ve ihmali gibi sorumludur.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Tazminatta esas al</w:t>
      </w:r>
      <w:r w:rsidRPr="002E2EEB">
        <w:rPr>
          <w:rFonts w:eastAsia="Times New Roman"/>
          <w:b/>
          <w:bCs/>
          <w:sz w:val="24"/>
          <w:szCs w:val="24"/>
        </w:rPr>
        <w:t>ınacak değer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880</w:t>
      </w:r>
      <w:r w:rsidRPr="002E2EEB">
        <w:rPr>
          <w:sz w:val="24"/>
          <w:szCs w:val="24"/>
        </w:rPr>
        <w:t>- (1) Ta</w:t>
      </w:r>
      <w:r w:rsidRPr="002E2EEB">
        <w:rPr>
          <w:rFonts w:eastAsia="Times New Roman"/>
          <w:sz w:val="24"/>
          <w:szCs w:val="24"/>
        </w:rPr>
        <w:t>şıyıcı, eşyanın tamamen veya kısmen zıyaından dolayı tazminat ödemekle sorumlu tutulduğunda, bu tazminat, eşyanın taşınmak üzere teslim alındığı yer ve zamandaki değerine göre hesaplanır.</w:t>
      </w:r>
    </w:p>
    <w:p w:rsidR="00D239A2" w:rsidRPr="002E2EEB" w:rsidRDefault="00EE5A4E" w:rsidP="00EE5A4E">
      <w:pPr>
        <w:numPr>
          <w:ilvl w:val="0"/>
          <w:numId w:val="409"/>
        </w:numPr>
        <w:shd w:val="clear" w:color="auto" w:fill="FFFFFF"/>
        <w:tabs>
          <w:tab w:val="left" w:pos="797"/>
        </w:tabs>
        <w:spacing w:line="240" w:lineRule="exact"/>
        <w:ind w:right="5" w:firstLine="538"/>
        <w:jc w:val="both"/>
        <w:rPr>
          <w:spacing w:val="-1"/>
          <w:sz w:val="24"/>
          <w:szCs w:val="24"/>
        </w:rPr>
      </w:pPr>
      <w:r w:rsidRPr="002E2EEB">
        <w:rPr>
          <w:sz w:val="24"/>
          <w:szCs w:val="24"/>
        </w:rPr>
        <w:t>E</w:t>
      </w:r>
      <w:r w:rsidRPr="002E2EEB">
        <w:rPr>
          <w:rFonts w:eastAsia="Times New Roman"/>
          <w:sz w:val="24"/>
          <w:szCs w:val="24"/>
        </w:rPr>
        <w:t>şyanın hasara uğraması hâlinde, onun taşınmak üzere teslim alındığı yer ve zamandaki hasarsız değeri ile hasarlı değeri arasındaki fark tazmin edilir. Zararı azaltmak ve gidermek için yapılacak harcamaların birinci cümleye göre saptanacak değer farkını karşıladığı karine olarak kabul edilir.</w:t>
      </w:r>
    </w:p>
    <w:p w:rsidR="00D239A2" w:rsidRPr="002E2EEB" w:rsidRDefault="00EE5A4E" w:rsidP="00EE5A4E">
      <w:pPr>
        <w:numPr>
          <w:ilvl w:val="0"/>
          <w:numId w:val="409"/>
        </w:numPr>
        <w:shd w:val="clear" w:color="auto" w:fill="FFFFFF"/>
        <w:tabs>
          <w:tab w:val="left" w:pos="797"/>
        </w:tabs>
        <w:spacing w:line="240" w:lineRule="exact"/>
        <w:ind w:firstLine="538"/>
        <w:jc w:val="both"/>
        <w:rPr>
          <w:spacing w:val="-1"/>
          <w:sz w:val="24"/>
          <w:szCs w:val="24"/>
        </w:rPr>
      </w:pPr>
      <w:r w:rsidRPr="002E2EEB">
        <w:rPr>
          <w:sz w:val="24"/>
          <w:szCs w:val="24"/>
        </w:rPr>
        <w:t>E</w:t>
      </w:r>
      <w:r w:rsidRPr="002E2EEB">
        <w:rPr>
          <w:rFonts w:eastAsia="Times New Roman"/>
          <w:sz w:val="24"/>
          <w:szCs w:val="24"/>
        </w:rPr>
        <w:t>şyanın değeri piyasa fiyatına göre, bu yoksa aynı tür ve nitelikteki malların cari değerine göre tayin edilir. Eşya, taşımak üzere teslimden hemen önce satılmışsa, satıcının faturasında taşıma giderleri mahsup edilerek gösterilen satış bedelinin piyasa fiyatı olduğu varsayılır.</w:t>
      </w:r>
    </w:p>
    <w:p w:rsidR="00D239A2" w:rsidRPr="002E2EEB" w:rsidRDefault="00EE5A4E">
      <w:pPr>
        <w:shd w:val="clear" w:color="auto" w:fill="FFFFFF"/>
        <w:spacing w:line="240" w:lineRule="exact"/>
        <w:ind w:left="538"/>
        <w:rPr>
          <w:sz w:val="24"/>
          <w:szCs w:val="24"/>
        </w:rPr>
      </w:pPr>
      <w:r w:rsidRPr="002E2EEB">
        <w:rPr>
          <w:b/>
          <w:bCs/>
          <w:sz w:val="24"/>
          <w:szCs w:val="24"/>
        </w:rPr>
        <w:t>V- Zarar saptama giderleri</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881</w:t>
      </w:r>
      <w:r w:rsidRPr="002E2EEB">
        <w:rPr>
          <w:spacing w:val="-1"/>
          <w:sz w:val="24"/>
          <w:szCs w:val="24"/>
        </w:rPr>
        <w:t>- (1) Ta</w:t>
      </w:r>
      <w:r w:rsidRPr="002E2EEB">
        <w:rPr>
          <w:rFonts w:eastAsia="Times New Roman"/>
          <w:spacing w:val="-1"/>
          <w:sz w:val="24"/>
          <w:szCs w:val="24"/>
        </w:rPr>
        <w:t xml:space="preserve">şıyıcı, eşyanın zıyaı veya hasarı hâlinde, 880 inci madde uyarınca ödenmesi gereken tazminattan </w:t>
      </w:r>
      <w:r w:rsidRPr="002E2EEB">
        <w:rPr>
          <w:rFonts w:eastAsia="Times New Roman"/>
          <w:sz w:val="24"/>
          <w:szCs w:val="24"/>
        </w:rPr>
        <w:t>başka, zararın saptanması için yapılması zorunlu olan giderleri de tazminle yükümlüdür.</w:t>
      </w:r>
    </w:p>
    <w:p w:rsidR="00D239A2" w:rsidRPr="002E2EEB" w:rsidRDefault="00EE5A4E">
      <w:pPr>
        <w:shd w:val="clear" w:color="auto" w:fill="FFFFFF"/>
        <w:spacing w:line="240" w:lineRule="exact"/>
        <w:ind w:left="538"/>
        <w:rPr>
          <w:sz w:val="24"/>
          <w:szCs w:val="24"/>
        </w:rPr>
      </w:pPr>
      <w:r w:rsidRPr="002E2EEB">
        <w:rPr>
          <w:b/>
          <w:bCs/>
          <w:sz w:val="24"/>
          <w:szCs w:val="24"/>
        </w:rPr>
        <w:t>VI - Sorumluluk s</w:t>
      </w:r>
      <w:r w:rsidRPr="002E2EEB">
        <w:rPr>
          <w:rFonts w:eastAsia="Times New Roman"/>
          <w:b/>
          <w:bCs/>
          <w:sz w:val="24"/>
          <w:szCs w:val="24"/>
        </w:rPr>
        <w:t>ınırları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882</w:t>
      </w:r>
      <w:r w:rsidRPr="002E2EEB">
        <w:rPr>
          <w:sz w:val="24"/>
          <w:szCs w:val="24"/>
        </w:rPr>
        <w:t>- (1) G</w:t>
      </w:r>
      <w:r w:rsidRPr="002E2EEB">
        <w:rPr>
          <w:rFonts w:eastAsia="Times New Roman"/>
          <w:sz w:val="24"/>
          <w:szCs w:val="24"/>
        </w:rPr>
        <w:t>önderinin tamamının zıyaı veya hasarı hâlinde, 880 ve 881 inci maddeler uyarınca ödenecek tazminat, gönderinin net olmayan ağırlığının her bir kilogramı için 8,33 Özel Çekme Hakkını karşılayan tutar ile sınırlıdır.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7"/>
          <w:sz w:val="24"/>
          <w:szCs w:val="24"/>
        </w:rPr>
        <w:lastRenderedPageBreak/>
        <w:t>11169</w:t>
      </w:r>
    </w:p>
    <w:p w:rsidR="00D239A2" w:rsidRPr="002E2EEB" w:rsidRDefault="00EE5A4E">
      <w:pPr>
        <w:shd w:val="clear" w:color="auto" w:fill="FFFFFF"/>
        <w:tabs>
          <w:tab w:val="left" w:pos="797"/>
        </w:tabs>
        <w:spacing w:before="235" w:line="240" w:lineRule="exact"/>
        <w:ind w:left="542"/>
        <w:rPr>
          <w:sz w:val="24"/>
          <w:szCs w:val="24"/>
        </w:rPr>
      </w:pPr>
      <w:r w:rsidRPr="002E2EEB">
        <w:rPr>
          <w:spacing w:val="-4"/>
          <w:sz w:val="24"/>
          <w:szCs w:val="24"/>
        </w:rPr>
        <w:t>(2)</w:t>
      </w:r>
      <w:r w:rsidRPr="002E2EEB">
        <w:rPr>
          <w:sz w:val="24"/>
          <w:szCs w:val="24"/>
        </w:rPr>
        <w:tab/>
        <w:t>G</w:t>
      </w:r>
      <w:r w:rsidRPr="002E2EEB">
        <w:rPr>
          <w:rFonts w:eastAsia="Times New Roman"/>
          <w:sz w:val="24"/>
          <w:szCs w:val="24"/>
        </w:rPr>
        <w:t>önderinin münferit parçalarının zıyaı veya hasarı hâlinde taşıyıcının sorumluluğu;</w:t>
      </w:r>
    </w:p>
    <w:p w:rsidR="00D239A2" w:rsidRPr="002E2EEB" w:rsidRDefault="00EE5A4E" w:rsidP="00EE5A4E">
      <w:pPr>
        <w:numPr>
          <w:ilvl w:val="0"/>
          <w:numId w:val="410"/>
        </w:numPr>
        <w:shd w:val="clear" w:color="auto" w:fill="FFFFFF"/>
        <w:tabs>
          <w:tab w:val="left" w:pos="725"/>
        </w:tabs>
        <w:spacing w:line="240" w:lineRule="exact"/>
        <w:ind w:left="538"/>
        <w:rPr>
          <w:spacing w:val="-5"/>
          <w:sz w:val="24"/>
          <w:szCs w:val="24"/>
        </w:rPr>
      </w:pPr>
      <w:r w:rsidRPr="002E2EEB">
        <w:rPr>
          <w:sz w:val="24"/>
          <w:szCs w:val="24"/>
        </w:rPr>
        <w:t>G</w:t>
      </w:r>
      <w:r w:rsidRPr="002E2EEB">
        <w:rPr>
          <w:rFonts w:eastAsia="Times New Roman"/>
          <w:sz w:val="24"/>
          <w:szCs w:val="24"/>
        </w:rPr>
        <w:t>önderinin tamamı değerini kaybetmişse tamamının,</w:t>
      </w:r>
    </w:p>
    <w:p w:rsidR="00D239A2" w:rsidRPr="002E2EEB" w:rsidRDefault="00EE5A4E" w:rsidP="00EE5A4E">
      <w:pPr>
        <w:numPr>
          <w:ilvl w:val="0"/>
          <w:numId w:val="410"/>
        </w:numPr>
        <w:shd w:val="clear" w:color="auto" w:fill="FFFFFF"/>
        <w:tabs>
          <w:tab w:val="left" w:pos="725"/>
        </w:tabs>
        <w:spacing w:line="240" w:lineRule="exact"/>
        <w:ind w:left="538"/>
        <w:rPr>
          <w:spacing w:val="-2"/>
          <w:sz w:val="24"/>
          <w:szCs w:val="24"/>
        </w:rPr>
      </w:pPr>
      <w:r w:rsidRPr="002E2EEB">
        <w:rPr>
          <w:sz w:val="24"/>
          <w:szCs w:val="24"/>
        </w:rPr>
        <w:t>G</w:t>
      </w:r>
      <w:r w:rsidRPr="002E2EEB">
        <w:rPr>
          <w:rFonts w:eastAsia="Times New Roman"/>
          <w:sz w:val="24"/>
          <w:szCs w:val="24"/>
        </w:rPr>
        <w:t>önderinin bir kısmı değerini kaybetmişse, değerini kaybeden kısmının,</w:t>
      </w:r>
    </w:p>
    <w:p w:rsidR="00D239A2" w:rsidRPr="002E2EEB" w:rsidRDefault="00EE5A4E">
      <w:pPr>
        <w:shd w:val="clear" w:color="auto" w:fill="FFFFFF"/>
        <w:spacing w:line="240" w:lineRule="exact"/>
        <w:ind w:left="538"/>
        <w:rPr>
          <w:sz w:val="24"/>
          <w:szCs w:val="24"/>
        </w:rPr>
      </w:pPr>
      <w:r w:rsidRPr="002E2EEB">
        <w:rPr>
          <w:sz w:val="24"/>
          <w:szCs w:val="24"/>
        </w:rPr>
        <w:t>net olmayan a</w:t>
      </w:r>
      <w:r w:rsidRPr="002E2EEB">
        <w:rPr>
          <w:rFonts w:eastAsia="Times New Roman"/>
          <w:sz w:val="24"/>
          <w:szCs w:val="24"/>
        </w:rPr>
        <w:t>ğırlığının her bir kilogramı için 8,33 Özel Çekme Hakkını karşılayan tutar ile sınırlıdır.</w:t>
      </w:r>
    </w:p>
    <w:p w:rsidR="00D239A2" w:rsidRPr="002E2EEB" w:rsidRDefault="00EE5A4E" w:rsidP="00EE5A4E">
      <w:pPr>
        <w:numPr>
          <w:ilvl w:val="0"/>
          <w:numId w:val="411"/>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şıyıcının, taşıma süresinin aşılmasından doğan sorumluluğu, taşıma ücretinin üç katı ile sınırlıdır.</w:t>
      </w:r>
    </w:p>
    <w:p w:rsidR="00D239A2" w:rsidRPr="002E2EEB" w:rsidRDefault="00EE5A4E" w:rsidP="00EE5A4E">
      <w:pPr>
        <w:numPr>
          <w:ilvl w:val="0"/>
          <w:numId w:val="411"/>
        </w:numPr>
        <w:shd w:val="clear" w:color="auto" w:fill="FFFFFF"/>
        <w:tabs>
          <w:tab w:val="left" w:pos="797"/>
        </w:tabs>
        <w:spacing w:line="240" w:lineRule="exact"/>
        <w:ind w:right="5" w:firstLine="542"/>
        <w:jc w:val="both"/>
        <w:rPr>
          <w:spacing w:val="-4"/>
          <w:sz w:val="24"/>
          <w:szCs w:val="24"/>
        </w:rPr>
      </w:pPr>
      <w:r w:rsidRPr="002E2EEB">
        <w:rPr>
          <w:rFonts w:eastAsia="Times New Roman"/>
          <w:spacing w:val="-1"/>
          <w:sz w:val="24"/>
          <w:szCs w:val="24"/>
        </w:rPr>
        <w:t xml:space="preserve">Özel Çekme Hakkı, eşyanın taşıma amacıyla taşıyıcıya teslim edildiği tarihteki veya taraflarca kararlaştırılan diğer </w:t>
      </w:r>
      <w:r w:rsidRPr="002E2EEB">
        <w:rPr>
          <w:rFonts w:eastAsia="Times New Roman"/>
          <w:sz w:val="24"/>
          <w:szCs w:val="24"/>
        </w:rPr>
        <w:t>bir tarihteki, Türkiye Cumhuriyet Merkez Bankasınca belirlenen değerine göre Türk Lirasına çevrilir.</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VII </w:t>
      </w:r>
      <w:r w:rsidRPr="002E2EEB">
        <w:rPr>
          <w:b/>
          <w:bCs/>
          <w:sz w:val="24"/>
          <w:szCs w:val="24"/>
        </w:rPr>
        <w:t>- Di</w:t>
      </w:r>
      <w:r w:rsidRPr="002E2EEB">
        <w:rPr>
          <w:rFonts w:eastAsia="Times New Roman"/>
          <w:b/>
          <w:bCs/>
          <w:sz w:val="24"/>
          <w:szCs w:val="24"/>
        </w:rPr>
        <w:t>ğer giderlerin tazmini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883</w:t>
      </w:r>
      <w:r w:rsidRPr="002E2EEB">
        <w:rPr>
          <w:sz w:val="24"/>
          <w:szCs w:val="24"/>
        </w:rPr>
        <w:t>- (1) Ta</w:t>
      </w:r>
      <w:r w:rsidRPr="002E2EEB">
        <w:rPr>
          <w:rFonts w:eastAsia="Times New Roman"/>
          <w:sz w:val="24"/>
          <w:szCs w:val="24"/>
        </w:rPr>
        <w:t>şıyıcı, zıya veya hasardan sorumlu olduğu hâllerde, 880 ilâ 882 nci maddelere göre ödenmesi gereken tazminatı ödedikten başka, taşıma ücretini geri verir ve taşıma ile ilgili vergileri, resimleri ve taşıma işi nedeniyle doğan diğer giderleri de karşılar. Ancak, hasar hâlinde, birinci cümle uyarınca yapılacak ödemeler 880 inci maddenin ikinci fıkrasına göre saptanacak bedel ile orantılı olarak belirlenir. Başkaca zararlar karşılanmaz.</w:t>
      </w:r>
    </w:p>
    <w:p w:rsidR="00D239A2" w:rsidRPr="002E2EEB" w:rsidRDefault="00EE5A4E">
      <w:pPr>
        <w:shd w:val="clear" w:color="auto" w:fill="FFFFFF"/>
        <w:spacing w:line="240" w:lineRule="exact"/>
        <w:ind w:left="538"/>
        <w:rPr>
          <w:sz w:val="24"/>
          <w:szCs w:val="24"/>
        </w:rPr>
      </w:pPr>
      <w:r w:rsidRPr="002E2EEB">
        <w:rPr>
          <w:b/>
          <w:bCs/>
          <w:sz w:val="24"/>
          <w:szCs w:val="24"/>
        </w:rPr>
        <w:t>VIH - Di</w:t>
      </w:r>
      <w:r w:rsidRPr="002E2EEB">
        <w:rPr>
          <w:rFonts w:eastAsia="Times New Roman"/>
          <w:b/>
          <w:bCs/>
          <w:sz w:val="24"/>
          <w:szCs w:val="24"/>
        </w:rPr>
        <w:t>ğer zararlarda sorumluluğun en yüksek tutarı</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884</w:t>
      </w:r>
      <w:r w:rsidRPr="002E2EEB">
        <w:rPr>
          <w:spacing w:val="-1"/>
          <w:sz w:val="24"/>
          <w:szCs w:val="24"/>
        </w:rPr>
        <w:t>- (1) Ta</w:t>
      </w:r>
      <w:r w:rsidRPr="002E2EEB">
        <w:rPr>
          <w:rFonts w:eastAsia="Times New Roman"/>
          <w:spacing w:val="-1"/>
          <w:sz w:val="24"/>
          <w:szCs w:val="24"/>
        </w:rPr>
        <w:t xml:space="preserve">şıyıcı, taşıma işinin yapılmasında, sözleşmeden doğan bir yükümlülüğünü ihlal etmesi nedeniyle </w:t>
      </w:r>
      <w:r w:rsidRPr="002E2EEB">
        <w:rPr>
          <w:rFonts w:eastAsia="Times New Roman"/>
          <w:sz w:val="24"/>
          <w:szCs w:val="24"/>
        </w:rPr>
        <w:t>meydana gelen ve eşyanın zıyaından, hasarından veya taşıma süresinin aşılmasından kaynaklanmayan ve eşya veya kişi zararları dışında kalan zararlardan, tam zıya hâlinde ödenmesi gereken tazminat miktarının üç katı ile sınırlı olmak üzere sorumludur.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IX</w:t>
      </w:r>
      <w:r w:rsidRPr="002E2EEB">
        <w:rPr>
          <w:b/>
          <w:bCs/>
          <w:sz w:val="24"/>
          <w:szCs w:val="24"/>
          <w:lang w:val="en-US"/>
        </w:rPr>
        <w:tab/>
      </w:r>
      <w:r w:rsidRPr="002E2EEB">
        <w:rPr>
          <w:b/>
          <w:bCs/>
          <w:sz w:val="24"/>
          <w:szCs w:val="24"/>
        </w:rPr>
        <w:t>- S</w:t>
      </w:r>
      <w:r w:rsidRPr="002E2EEB">
        <w:rPr>
          <w:rFonts w:eastAsia="Times New Roman"/>
          <w:b/>
          <w:bCs/>
          <w:sz w:val="24"/>
          <w:szCs w:val="24"/>
        </w:rPr>
        <w:t>özleşme dışı istemler</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885</w:t>
      </w:r>
      <w:r w:rsidRPr="002E2EEB">
        <w:rPr>
          <w:spacing w:val="-1"/>
          <w:sz w:val="24"/>
          <w:szCs w:val="24"/>
        </w:rPr>
        <w:t>- (1) Bu K</w:t>
      </w:r>
      <w:r w:rsidRPr="002E2EEB">
        <w:rPr>
          <w:rFonts w:eastAsia="Times New Roman"/>
          <w:spacing w:val="-1"/>
          <w:sz w:val="24"/>
          <w:szCs w:val="24"/>
        </w:rPr>
        <w:t xml:space="preserve">ısımda öngörülen sorumluluktan kurtuluş hâlleri ve sınırlamaları, gönderen veya gönderilenin, </w:t>
      </w:r>
      <w:r w:rsidRPr="002E2EEB">
        <w:rPr>
          <w:rFonts w:eastAsia="Times New Roman"/>
          <w:sz w:val="24"/>
          <w:szCs w:val="24"/>
        </w:rPr>
        <w:t>zıya, hasar veya gecikme nedeniyle taşıyıcıya yöneltebileceği, sözleşme dışı istemleri için de geçerlidir.</w:t>
      </w:r>
    </w:p>
    <w:p w:rsidR="00D239A2" w:rsidRPr="002E2EEB" w:rsidRDefault="00EE5A4E">
      <w:pPr>
        <w:shd w:val="clear" w:color="auto" w:fill="FFFFFF"/>
        <w:spacing w:line="240" w:lineRule="exact"/>
        <w:ind w:left="10" w:right="5" w:firstLine="533"/>
        <w:jc w:val="both"/>
        <w:rPr>
          <w:sz w:val="24"/>
          <w:szCs w:val="24"/>
        </w:rPr>
      </w:pPr>
      <w:r w:rsidRPr="002E2EEB">
        <w:rPr>
          <w:sz w:val="24"/>
          <w:szCs w:val="24"/>
        </w:rPr>
        <w:t>(2) Ta</w:t>
      </w:r>
      <w:r w:rsidRPr="002E2EEB">
        <w:rPr>
          <w:rFonts w:eastAsia="Times New Roman"/>
          <w:sz w:val="24"/>
          <w:szCs w:val="24"/>
        </w:rPr>
        <w:t>şıyıcı, eşyanın zıyaından veya hasarından dolayı, üçüncü kişilerin sözleşme dışı istemlerine karşı, sorumluluktan kurtulma sebeplerine ve sınırlamalara dayanabilir. Ancak, bunlar;</w:t>
      </w:r>
    </w:p>
    <w:p w:rsidR="00D239A2" w:rsidRPr="002E2EEB" w:rsidRDefault="00EE5A4E" w:rsidP="00EE5A4E">
      <w:pPr>
        <w:numPr>
          <w:ilvl w:val="0"/>
          <w:numId w:val="412"/>
        </w:numPr>
        <w:shd w:val="clear" w:color="auto" w:fill="FFFFFF"/>
        <w:tabs>
          <w:tab w:val="left" w:pos="754"/>
        </w:tabs>
        <w:spacing w:line="240" w:lineRule="exact"/>
        <w:ind w:right="5" w:firstLine="538"/>
        <w:jc w:val="both"/>
        <w:rPr>
          <w:spacing w:val="-5"/>
          <w:sz w:val="24"/>
          <w:szCs w:val="24"/>
        </w:rPr>
      </w:pPr>
      <w:r w:rsidRPr="002E2EEB">
        <w:rPr>
          <w:rFonts w:eastAsia="Times New Roman"/>
          <w:sz w:val="24"/>
          <w:szCs w:val="24"/>
        </w:rPr>
        <w:t>Üçüncü kişi taşımaya onay vermemişse ve taşıyıcı, gönderenin eşyayı gönderme konusunda yetkili olmadığını biliyorsa veya bilmesi gerekiyorsa,</w:t>
      </w:r>
    </w:p>
    <w:p w:rsidR="00D239A2" w:rsidRPr="002E2EEB" w:rsidRDefault="00EE5A4E" w:rsidP="00EE5A4E">
      <w:pPr>
        <w:numPr>
          <w:ilvl w:val="0"/>
          <w:numId w:val="412"/>
        </w:numPr>
        <w:shd w:val="clear" w:color="auto" w:fill="FFFFFF"/>
        <w:tabs>
          <w:tab w:val="left" w:pos="754"/>
        </w:tabs>
        <w:spacing w:line="240" w:lineRule="exact"/>
        <w:ind w:right="5" w:firstLine="538"/>
        <w:jc w:val="both"/>
        <w:rPr>
          <w:spacing w:val="-2"/>
          <w:sz w:val="24"/>
          <w:szCs w:val="24"/>
        </w:rPr>
      </w:pPr>
      <w:r w:rsidRPr="002E2EEB">
        <w:rPr>
          <w:sz w:val="24"/>
          <w:szCs w:val="24"/>
        </w:rPr>
        <w:t>E</w:t>
      </w:r>
      <w:r w:rsidRPr="002E2EEB">
        <w:rPr>
          <w:rFonts w:eastAsia="Times New Roman"/>
          <w:sz w:val="24"/>
          <w:szCs w:val="24"/>
        </w:rPr>
        <w:t>şya, taşıma için teslim alınmadan önce, üçüncü kişinin veya ondan zilyetliği elde etmiş olan kişinin onayı olmaksızın elinden çıkmışsa,</w:t>
      </w:r>
    </w:p>
    <w:p w:rsidR="00D239A2" w:rsidRPr="002E2EEB" w:rsidRDefault="00EE5A4E">
      <w:pPr>
        <w:shd w:val="clear" w:color="auto" w:fill="FFFFFF"/>
        <w:spacing w:line="240" w:lineRule="exact"/>
        <w:ind w:left="542"/>
        <w:rPr>
          <w:sz w:val="24"/>
          <w:szCs w:val="24"/>
        </w:rPr>
      </w:pPr>
      <w:proofErr w:type="gramStart"/>
      <w:r w:rsidRPr="002E2EEB">
        <w:rPr>
          <w:spacing w:val="-2"/>
          <w:sz w:val="24"/>
          <w:szCs w:val="24"/>
        </w:rPr>
        <w:t>ileri</w:t>
      </w:r>
      <w:proofErr w:type="gramEnd"/>
      <w:r w:rsidRPr="002E2EEB">
        <w:rPr>
          <w:spacing w:val="-2"/>
          <w:sz w:val="24"/>
          <w:szCs w:val="24"/>
        </w:rPr>
        <w:t xml:space="preserve"> s</w:t>
      </w:r>
      <w:r w:rsidRPr="002E2EEB">
        <w:rPr>
          <w:rFonts w:eastAsia="Times New Roman"/>
          <w:spacing w:val="-2"/>
          <w:sz w:val="24"/>
          <w:szCs w:val="24"/>
        </w:rPr>
        <w:t>ürülemez.</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X</w:t>
      </w:r>
      <w:r w:rsidRPr="002E2EEB">
        <w:rPr>
          <w:b/>
          <w:bCs/>
          <w:sz w:val="24"/>
          <w:szCs w:val="24"/>
          <w:lang w:val="en-US"/>
        </w:rPr>
        <w:tab/>
      </w:r>
      <w:r w:rsidRPr="002E2EEB">
        <w:rPr>
          <w:b/>
          <w:bCs/>
          <w:sz w:val="24"/>
          <w:szCs w:val="24"/>
        </w:rPr>
        <w:t>- Sorumlulu</w:t>
      </w:r>
      <w:r w:rsidRPr="002E2EEB">
        <w:rPr>
          <w:rFonts w:eastAsia="Times New Roman"/>
          <w:b/>
          <w:bCs/>
          <w:sz w:val="24"/>
          <w:szCs w:val="24"/>
        </w:rPr>
        <w:t>ğu sınırlama hakkının kaybı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886</w:t>
      </w:r>
      <w:r w:rsidRPr="002E2EEB">
        <w:rPr>
          <w:sz w:val="24"/>
          <w:szCs w:val="24"/>
        </w:rPr>
        <w:t>- (1) Zarara, kasten veya pervas</w:t>
      </w:r>
      <w:r w:rsidRPr="002E2EEB">
        <w:rPr>
          <w:rFonts w:eastAsia="Times New Roman"/>
          <w:sz w:val="24"/>
          <w:szCs w:val="24"/>
        </w:rPr>
        <w:t>ızca bir davranışla ve böyle bir zararın meydana gelmesi ihtimalinin bilinciyle işlenmiş bir fiilinin veya ihmalinin sebebiyet verdiği ispat edilen taşıyıcı veya 879 uncu maddede belirtilen kişiler, bu Kısımda öngörülen sorumluluktan kurtulma hâllerinden ve sorumluluk sınırlamalarından yararlanamaz.</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11170</w:t>
      </w:r>
    </w:p>
    <w:p w:rsidR="00D239A2" w:rsidRPr="002E2EEB" w:rsidRDefault="00EE5A4E">
      <w:pPr>
        <w:shd w:val="clear" w:color="auto" w:fill="FFFFFF"/>
        <w:tabs>
          <w:tab w:val="left" w:pos="787"/>
        </w:tabs>
        <w:spacing w:before="235" w:line="240" w:lineRule="exact"/>
        <w:ind w:left="538"/>
        <w:rPr>
          <w:sz w:val="24"/>
          <w:szCs w:val="24"/>
        </w:rPr>
      </w:pPr>
      <w:r w:rsidRPr="002E2EEB">
        <w:rPr>
          <w:b/>
          <w:bCs/>
          <w:spacing w:val="-1"/>
          <w:sz w:val="24"/>
          <w:szCs w:val="24"/>
          <w:lang w:val="en-US"/>
        </w:rPr>
        <w:t>XI</w:t>
      </w:r>
      <w:r w:rsidRPr="002E2EEB">
        <w:rPr>
          <w:b/>
          <w:bCs/>
          <w:sz w:val="24"/>
          <w:szCs w:val="24"/>
          <w:lang w:val="en-US"/>
        </w:rPr>
        <w:tab/>
      </w:r>
      <w:r w:rsidRPr="002E2EEB">
        <w:rPr>
          <w:b/>
          <w:bCs/>
          <w:sz w:val="24"/>
          <w:szCs w:val="24"/>
        </w:rPr>
        <w:t>- Yard</w:t>
      </w:r>
      <w:r w:rsidRPr="002E2EEB">
        <w:rPr>
          <w:rFonts w:eastAsia="Times New Roman"/>
          <w:b/>
          <w:bCs/>
          <w:sz w:val="24"/>
          <w:szCs w:val="24"/>
        </w:rPr>
        <w:t>ımcı kişilerin sorumluluğu</w:t>
      </w:r>
    </w:p>
    <w:p w:rsidR="00D239A2" w:rsidRPr="002E2EEB" w:rsidRDefault="00EE5A4E">
      <w:pPr>
        <w:shd w:val="clear" w:color="auto" w:fill="FFFFFF"/>
        <w:spacing w:line="240" w:lineRule="exact"/>
        <w:ind w:firstLine="533"/>
        <w:jc w:val="both"/>
        <w:rPr>
          <w:sz w:val="24"/>
          <w:szCs w:val="24"/>
        </w:rPr>
      </w:pPr>
      <w:r w:rsidRPr="002E2EEB">
        <w:rPr>
          <w:b/>
          <w:bCs/>
          <w:sz w:val="24"/>
          <w:szCs w:val="24"/>
        </w:rPr>
        <w:t>MADDE 887</w:t>
      </w:r>
      <w:r w:rsidRPr="002E2EEB">
        <w:rPr>
          <w:sz w:val="24"/>
          <w:szCs w:val="24"/>
        </w:rPr>
        <w:t>- (1) Ta</w:t>
      </w:r>
      <w:r w:rsidRPr="002E2EEB">
        <w:rPr>
          <w:rFonts w:eastAsia="Times New Roman"/>
          <w:sz w:val="24"/>
          <w:szCs w:val="24"/>
        </w:rPr>
        <w:t>şıyıcının yardımcılarından birine karşı, eşyanın zıyaı, hasarı veya geç teslimi sebebiyle, sözleşme dışı sorumluluktan doğan istemler ileri sürülmüşse, o kişi bu Kısımda öngörülen sorumluluktan kurtulma sebeplerine ve sorumluluk sınırlamalarına dayanabilir. Zarara, kasten veya pervasızca bir davranışla ve böyle bir zararın meydana gelmesi ihtimalinin bilinciyle işlenmiş bir fiille veya ihmalle sebebiyet verilmişse birinci cümle hükmü uygulanmaz.</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t>XII</w:t>
      </w:r>
      <w:r w:rsidRPr="002E2EEB">
        <w:rPr>
          <w:b/>
          <w:bCs/>
          <w:sz w:val="24"/>
          <w:szCs w:val="24"/>
          <w:lang w:val="en-US"/>
        </w:rPr>
        <w:tab/>
      </w:r>
      <w:r w:rsidRPr="002E2EEB">
        <w:rPr>
          <w:b/>
          <w:bCs/>
          <w:sz w:val="24"/>
          <w:szCs w:val="24"/>
        </w:rPr>
        <w:t>- Fiil</w:t>
      </w:r>
      <w:r w:rsidRPr="002E2EEB">
        <w:rPr>
          <w:rFonts w:eastAsia="Times New Roman"/>
          <w:b/>
          <w:bCs/>
          <w:sz w:val="24"/>
          <w:szCs w:val="24"/>
        </w:rPr>
        <w:t>î taşıyıcı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888</w:t>
      </w:r>
      <w:r w:rsidRPr="002E2EEB">
        <w:rPr>
          <w:spacing w:val="-1"/>
          <w:sz w:val="24"/>
          <w:szCs w:val="24"/>
        </w:rPr>
        <w:t>- (1) Ta</w:t>
      </w:r>
      <w:r w:rsidRPr="002E2EEB">
        <w:rPr>
          <w:rFonts w:eastAsia="Times New Roman"/>
          <w:spacing w:val="-1"/>
          <w:sz w:val="24"/>
          <w:szCs w:val="24"/>
        </w:rPr>
        <w:t xml:space="preserve">şıma, kısmen veya tamamen üçüncü bir kişi olan fiilî taşıyıcı tarafından yerine getirilirse, bu kişi </w:t>
      </w:r>
      <w:r w:rsidRPr="002E2EEB">
        <w:rPr>
          <w:rFonts w:eastAsia="Times New Roman"/>
          <w:sz w:val="24"/>
          <w:szCs w:val="24"/>
        </w:rPr>
        <w:t xml:space="preserve">eşyanın zıyaı, hasarı veya gecikmesi nedeniyle kendisi tarafından yapılan taşıma sırasında ortaya çıkan zarardan asıl taşıyıcı gibi sorumludur. Asıl taşıyıcının gönderen veya gönderilen </w:t>
      </w:r>
      <w:proofErr w:type="gramStart"/>
      <w:r w:rsidRPr="002E2EEB">
        <w:rPr>
          <w:rFonts w:eastAsia="Times New Roman"/>
          <w:sz w:val="24"/>
          <w:szCs w:val="24"/>
        </w:rPr>
        <w:t>ile,</w:t>
      </w:r>
      <w:proofErr w:type="gramEnd"/>
      <w:r w:rsidRPr="002E2EEB">
        <w:rPr>
          <w:rFonts w:eastAsia="Times New Roman"/>
          <w:sz w:val="24"/>
          <w:szCs w:val="24"/>
        </w:rPr>
        <w:t xml:space="preserve"> sorumluluğun genişletilmesi için yaptığı sözleşmeler, fiilî taşıyıcıya karşı, bunları yazılı olarak kabul etmesi şartıyla geçerlidir.</w:t>
      </w:r>
    </w:p>
    <w:p w:rsidR="00D239A2" w:rsidRPr="002E2EEB" w:rsidRDefault="00EE5A4E" w:rsidP="00EE5A4E">
      <w:pPr>
        <w:numPr>
          <w:ilvl w:val="0"/>
          <w:numId w:val="413"/>
        </w:numPr>
        <w:shd w:val="clear" w:color="auto" w:fill="FFFFFF"/>
        <w:tabs>
          <w:tab w:val="left" w:pos="787"/>
        </w:tabs>
        <w:spacing w:line="240" w:lineRule="exact"/>
        <w:ind w:left="542"/>
        <w:rPr>
          <w:spacing w:val="-4"/>
          <w:sz w:val="24"/>
          <w:szCs w:val="24"/>
        </w:rPr>
      </w:pPr>
      <w:r w:rsidRPr="002E2EEB">
        <w:rPr>
          <w:sz w:val="24"/>
          <w:szCs w:val="24"/>
        </w:rPr>
        <w:t>Fiil</w:t>
      </w:r>
      <w:r w:rsidRPr="002E2EEB">
        <w:rPr>
          <w:rFonts w:eastAsia="Times New Roman"/>
          <w:sz w:val="24"/>
          <w:szCs w:val="24"/>
        </w:rPr>
        <w:t>î taşıyıcı, taşıma sözleşmesinden doğan asıl taşıyıcıya ait bütün def ileri ileri sürebilir.</w:t>
      </w:r>
    </w:p>
    <w:p w:rsidR="00D239A2" w:rsidRPr="002E2EEB" w:rsidRDefault="00EE5A4E" w:rsidP="00EE5A4E">
      <w:pPr>
        <w:numPr>
          <w:ilvl w:val="0"/>
          <w:numId w:val="413"/>
        </w:numPr>
        <w:shd w:val="clear" w:color="auto" w:fill="FFFFFF"/>
        <w:tabs>
          <w:tab w:val="left" w:pos="787"/>
        </w:tabs>
        <w:spacing w:line="240" w:lineRule="exact"/>
        <w:ind w:left="542"/>
        <w:rPr>
          <w:spacing w:val="-4"/>
          <w:sz w:val="24"/>
          <w:szCs w:val="24"/>
        </w:rPr>
      </w:pPr>
      <w:r w:rsidRPr="002E2EEB">
        <w:rPr>
          <w:sz w:val="24"/>
          <w:szCs w:val="24"/>
        </w:rPr>
        <w:t>As</w:t>
      </w:r>
      <w:r w:rsidRPr="002E2EEB">
        <w:rPr>
          <w:rFonts w:eastAsia="Times New Roman"/>
          <w:sz w:val="24"/>
          <w:szCs w:val="24"/>
        </w:rPr>
        <w:t>ıl taşıyıcı ve fiilî taşıyıcı müteselsilen sorumludurlar.</w:t>
      </w:r>
    </w:p>
    <w:p w:rsidR="00D239A2" w:rsidRPr="002E2EEB" w:rsidRDefault="00EE5A4E" w:rsidP="00EE5A4E">
      <w:pPr>
        <w:numPr>
          <w:ilvl w:val="0"/>
          <w:numId w:val="413"/>
        </w:numPr>
        <w:shd w:val="clear" w:color="auto" w:fill="FFFFFF"/>
        <w:tabs>
          <w:tab w:val="left" w:pos="787"/>
        </w:tabs>
        <w:spacing w:line="240" w:lineRule="exact"/>
        <w:ind w:left="542"/>
        <w:rPr>
          <w:spacing w:val="-4"/>
          <w:sz w:val="24"/>
          <w:szCs w:val="24"/>
        </w:rPr>
      </w:pPr>
      <w:r w:rsidRPr="002E2EEB">
        <w:rPr>
          <w:sz w:val="24"/>
          <w:szCs w:val="24"/>
        </w:rPr>
        <w:t>Fiil</w:t>
      </w:r>
      <w:r w:rsidRPr="002E2EEB">
        <w:rPr>
          <w:rFonts w:eastAsia="Times New Roman"/>
          <w:sz w:val="24"/>
          <w:szCs w:val="24"/>
        </w:rPr>
        <w:t>î taşıyıcının yardımcılarına başvurulursa 887 nci madde hükmü uygulanır.</w:t>
      </w:r>
    </w:p>
    <w:p w:rsidR="00D239A2" w:rsidRPr="002E2EEB" w:rsidRDefault="00EE5A4E" w:rsidP="00EE5A4E">
      <w:pPr>
        <w:numPr>
          <w:ilvl w:val="0"/>
          <w:numId w:val="414"/>
        </w:numPr>
        <w:shd w:val="clear" w:color="auto" w:fill="FFFFFF"/>
        <w:tabs>
          <w:tab w:val="left" w:pos="787"/>
        </w:tabs>
        <w:spacing w:line="240" w:lineRule="exact"/>
        <w:ind w:left="5" w:firstLine="538"/>
        <w:jc w:val="both"/>
        <w:rPr>
          <w:spacing w:val="-4"/>
          <w:sz w:val="24"/>
          <w:szCs w:val="24"/>
        </w:rPr>
      </w:pPr>
      <w:r w:rsidRPr="002E2EEB">
        <w:rPr>
          <w:spacing w:val="-1"/>
          <w:sz w:val="24"/>
          <w:szCs w:val="24"/>
        </w:rPr>
        <w:t>Fiil</w:t>
      </w:r>
      <w:r w:rsidRPr="002E2EEB">
        <w:rPr>
          <w:rFonts w:eastAsia="Times New Roman"/>
          <w:spacing w:val="-1"/>
          <w:sz w:val="24"/>
          <w:szCs w:val="24"/>
        </w:rPr>
        <w:t xml:space="preserve">î taşıyıcı taşıma senedinde veya diğer bir belgede kendisine teslim olunan eşyanın ne hâlde bulunduğunu tespit </w:t>
      </w:r>
      <w:r w:rsidRPr="002E2EEB">
        <w:rPr>
          <w:rFonts w:eastAsia="Times New Roman"/>
          <w:sz w:val="24"/>
          <w:szCs w:val="24"/>
        </w:rPr>
        <w:t>ettirebilir. Bu hükme uyulmadığı takdirde 858 inci maddenin ikinci fıkrası hükümleri uygulanır.</w:t>
      </w:r>
    </w:p>
    <w:p w:rsidR="00D239A2" w:rsidRPr="002E2EEB" w:rsidRDefault="00EE5A4E">
      <w:pPr>
        <w:shd w:val="clear" w:color="auto" w:fill="FFFFFF"/>
        <w:spacing w:line="240" w:lineRule="exact"/>
        <w:ind w:left="538"/>
        <w:rPr>
          <w:sz w:val="24"/>
          <w:szCs w:val="24"/>
        </w:rPr>
      </w:pPr>
      <w:r w:rsidRPr="002E2EEB">
        <w:rPr>
          <w:b/>
          <w:bCs/>
          <w:sz w:val="24"/>
          <w:szCs w:val="24"/>
        </w:rPr>
        <w:t>XIH -Bildirim</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889</w:t>
      </w:r>
      <w:r w:rsidRPr="002E2EEB">
        <w:rPr>
          <w:sz w:val="24"/>
          <w:szCs w:val="24"/>
        </w:rPr>
        <w:t>- (1) E</w:t>
      </w:r>
      <w:r w:rsidRPr="002E2EEB">
        <w:rPr>
          <w:rFonts w:eastAsia="Times New Roman"/>
          <w:sz w:val="24"/>
          <w:szCs w:val="24"/>
        </w:rPr>
        <w:t>şyanın zıyaı veya hasara uğramış olduğu açıkça görülüyorsa, gönderen veya gönderilen en geç teslim anına kadar zıyaı veya hasarı bildirmezlerse, eşyanın sözleşmeye uygun olarak teslim edildiği varsayılır. Bildirimde, zararın gerekli açıklıkla belirtilmesi ve nitelendirilmesi şarttır.</w:t>
      </w:r>
    </w:p>
    <w:p w:rsidR="00D239A2" w:rsidRPr="002E2EEB" w:rsidRDefault="00EE5A4E" w:rsidP="00EE5A4E">
      <w:pPr>
        <w:numPr>
          <w:ilvl w:val="0"/>
          <w:numId w:val="415"/>
        </w:numPr>
        <w:shd w:val="clear" w:color="auto" w:fill="FFFFFF"/>
        <w:tabs>
          <w:tab w:val="left" w:pos="806"/>
        </w:tabs>
        <w:spacing w:line="240" w:lineRule="exact"/>
        <w:ind w:right="14" w:firstLine="542"/>
        <w:jc w:val="both"/>
        <w:rPr>
          <w:spacing w:val="-4"/>
          <w:sz w:val="24"/>
          <w:szCs w:val="24"/>
        </w:rPr>
      </w:pPr>
      <w:r w:rsidRPr="002E2EEB">
        <w:rPr>
          <w:sz w:val="24"/>
          <w:szCs w:val="24"/>
        </w:rPr>
        <w:t>Birinci f</w:t>
      </w:r>
      <w:r w:rsidRPr="002E2EEB">
        <w:rPr>
          <w:rFonts w:eastAsia="Times New Roman"/>
          <w:sz w:val="24"/>
          <w:szCs w:val="24"/>
        </w:rPr>
        <w:t>ıkradaki karine, zıya veya hasarın açıkça görünmemesi ve eşyanın tesliminden sonra yedi gün içinde bildirilmemesi hâlinde de geçerlidir.</w:t>
      </w:r>
    </w:p>
    <w:p w:rsidR="00D239A2" w:rsidRPr="002E2EEB" w:rsidRDefault="00EE5A4E" w:rsidP="00EE5A4E">
      <w:pPr>
        <w:numPr>
          <w:ilvl w:val="0"/>
          <w:numId w:val="415"/>
        </w:numPr>
        <w:shd w:val="clear" w:color="auto" w:fill="FFFFFF"/>
        <w:tabs>
          <w:tab w:val="left" w:pos="806"/>
        </w:tabs>
        <w:spacing w:line="240" w:lineRule="exact"/>
        <w:ind w:firstLine="542"/>
        <w:jc w:val="both"/>
        <w:rPr>
          <w:spacing w:val="-4"/>
          <w:sz w:val="24"/>
          <w:szCs w:val="24"/>
        </w:rPr>
      </w:pPr>
      <w:r w:rsidRPr="002E2EEB">
        <w:rPr>
          <w:spacing w:val="-1"/>
          <w:sz w:val="24"/>
          <w:szCs w:val="24"/>
        </w:rPr>
        <w:t>G</w:t>
      </w:r>
      <w:r w:rsidRPr="002E2EEB">
        <w:rPr>
          <w:rFonts w:eastAsia="Times New Roman"/>
          <w:spacing w:val="-1"/>
          <w:sz w:val="24"/>
          <w:szCs w:val="24"/>
        </w:rPr>
        <w:t xml:space="preserve">önderilen, taşıyıcıya, teslim süresinin aşıldığını, teslimden itibaren yirmibir gün içinde bildirmezse, gecikmeden </w:t>
      </w:r>
      <w:r w:rsidRPr="002E2EEB">
        <w:rPr>
          <w:rFonts w:eastAsia="Times New Roman"/>
          <w:sz w:val="24"/>
          <w:szCs w:val="24"/>
        </w:rPr>
        <w:t>kaynaklanan hakları sona erer.</w:t>
      </w:r>
    </w:p>
    <w:p w:rsidR="00D239A2" w:rsidRPr="002E2EEB" w:rsidRDefault="00EE5A4E" w:rsidP="00EE5A4E">
      <w:pPr>
        <w:numPr>
          <w:ilvl w:val="0"/>
          <w:numId w:val="415"/>
        </w:numPr>
        <w:shd w:val="clear" w:color="auto" w:fill="FFFFFF"/>
        <w:tabs>
          <w:tab w:val="left" w:pos="806"/>
        </w:tabs>
        <w:spacing w:line="240" w:lineRule="exact"/>
        <w:ind w:firstLine="542"/>
        <w:jc w:val="both"/>
        <w:rPr>
          <w:spacing w:val="-4"/>
          <w:sz w:val="24"/>
          <w:szCs w:val="24"/>
        </w:rPr>
      </w:pPr>
      <w:r w:rsidRPr="002E2EEB">
        <w:rPr>
          <w:sz w:val="24"/>
          <w:szCs w:val="24"/>
        </w:rPr>
        <w:t>Teslimden sonra yap</w:t>
      </w:r>
      <w:r w:rsidRPr="002E2EEB">
        <w:rPr>
          <w:rFonts w:eastAsia="Times New Roman"/>
          <w:sz w:val="24"/>
          <w:szCs w:val="24"/>
        </w:rPr>
        <w:t xml:space="preserve">ılan bildirimin yazılı olması şarttır. Bildirim, telekomünikasyon araçları yardımıyla da </w:t>
      </w:r>
      <w:r w:rsidRPr="002E2EEB">
        <w:rPr>
          <w:rFonts w:eastAsia="Times New Roman"/>
          <w:spacing w:val="-1"/>
          <w:sz w:val="24"/>
          <w:szCs w:val="24"/>
        </w:rPr>
        <w:t xml:space="preserve">yapılabilir. Bildirimde bulunanın kim olduğu herhangi bir şekilde anlaşılıyorsa, imzaya gerek yoktur. Sürenin korunması için </w:t>
      </w:r>
      <w:r w:rsidRPr="002E2EEB">
        <w:rPr>
          <w:rFonts w:eastAsia="Times New Roman"/>
          <w:sz w:val="24"/>
          <w:szCs w:val="24"/>
        </w:rPr>
        <w:t>bildirimin zamanında gönderilmiş olması yeterlidir.</w:t>
      </w:r>
    </w:p>
    <w:p w:rsidR="00D239A2" w:rsidRPr="002E2EEB" w:rsidRDefault="00EE5A4E" w:rsidP="00EE5A4E">
      <w:pPr>
        <w:numPr>
          <w:ilvl w:val="0"/>
          <w:numId w:val="415"/>
        </w:numPr>
        <w:shd w:val="clear" w:color="auto" w:fill="FFFFFF"/>
        <w:tabs>
          <w:tab w:val="left" w:pos="806"/>
        </w:tabs>
        <w:spacing w:line="240" w:lineRule="exact"/>
        <w:ind w:right="14" w:firstLine="542"/>
        <w:jc w:val="both"/>
        <w:rPr>
          <w:spacing w:val="-4"/>
          <w:sz w:val="24"/>
          <w:szCs w:val="24"/>
        </w:rPr>
      </w:pPr>
      <w:r w:rsidRPr="002E2EEB">
        <w:rPr>
          <w:sz w:val="24"/>
          <w:szCs w:val="24"/>
        </w:rPr>
        <w:t>Z</w:t>
      </w:r>
      <w:r w:rsidRPr="002E2EEB">
        <w:rPr>
          <w:rFonts w:eastAsia="Times New Roman"/>
          <w:sz w:val="24"/>
          <w:szCs w:val="24"/>
        </w:rPr>
        <w:t>ıya, hasar veya gecikme teslim sırasında bildirilirse, bu bildirimin yukarıdaki hükümlere uygun olarak eşyayı teslim edene yapılması yeterlidir.</w:t>
      </w:r>
    </w:p>
    <w:p w:rsidR="00D239A2" w:rsidRPr="002E2EEB" w:rsidRDefault="00EE5A4E">
      <w:pPr>
        <w:shd w:val="clear" w:color="auto" w:fill="FFFFFF"/>
        <w:tabs>
          <w:tab w:val="left" w:pos="917"/>
        </w:tabs>
        <w:spacing w:line="240" w:lineRule="exact"/>
        <w:ind w:left="538"/>
        <w:rPr>
          <w:sz w:val="24"/>
          <w:szCs w:val="24"/>
        </w:rPr>
      </w:pPr>
      <w:r w:rsidRPr="002E2EEB">
        <w:rPr>
          <w:b/>
          <w:bCs/>
          <w:spacing w:val="-2"/>
          <w:sz w:val="24"/>
          <w:szCs w:val="24"/>
          <w:lang w:val="en-US"/>
        </w:rPr>
        <w:t>XIV</w:t>
      </w:r>
      <w:r w:rsidRPr="002E2EEB">
        <w:rPr>
          <w:b/>
          <w:bCs/>
          <w:sz w:val="24"/>
          <w:szCs w:val="24"/>
          <w:lang w:val="en-US"/>
        </w:rPr>
        <w:tab/>
      </w:r>
      <w:r w:rsidRPr="002E2EEB">
        <w:rPr>
          <w:b/>
          <w:bCs/>
          <w:spacing w:val="-1"/>
          <w:sz w:val="24"/>
          <w:szCs w:val="24"/>
        </w:rPr>
        <w:t>- Yetkili mahkeme</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890</w:t>
      </w:r>
      <w:r w:rsidRPr="002E2EEB">
        <w:rPr>
          <w:sz w:val="24"/>
          <w:szCs w:val="24"/>
        </w:rPr>
        <w:t xml:space="preserve">- (1) Birinci ve </w:t>
      </w:r>
      <w:r w:rsidRPr="002E2EEB">
        <w:rPr>
          <w:rFonts w:eastAsia="Times New Roman"/>
          <w:sz w:val="24"/>
          <w:szCs w:val="24"/>
        </w:rPr>
        <w:t>İkinci Kısım hükümlerine tabi taşımadan doğan hukuki uyuşmazlıklarda, malın teslim alındığı veya teslim için öngörülen yer mahkemesi de yetkilidir.</w:t>
      </w:r>
    </w:p>
    <w:p w:rsidR="00D239A2" w:rsidRPr="002E2EEB" w:rsidRDefault="00EE5A4E">
      <w:pPr>
        <w:shd w:val="clear" w:color="auto" w:fill="FFFFFF"/>
        <w:spacing w:line="240" w:lineRule="exact"/>
        <w:ind w:left="5" w:firstLine="538"/>
        <w:jc w:val="both"/>
        <w:rPr>
          <w:sz w:val="24"/>
          <w:szCs w:val="24"/>
        </w:rPr>
      </w:pPr>
      <w:r w:rsidRPr="002E2EEB">
        <w:rPr>
          <w:sz w:val="24"/>
          <w:szCs w:val="24"/>
        </w:rPr>
        <w:t>(2) Fiil</w:t>
      </w:r>
      <w:r w:rsidRPr="002E2EEB">
        <w:rPr>
          <w:rFonts w:eastAsia="Times New Roman"/>
          <w:sz w:val="24"/>
          <w:szCs w:val="24"/>
        </w:rPr>
        <w:t>î taşıyıcıya karşı açılacak dava, asıl taşıyıcının yerleşim yeri mahkemesinde, asıl taşıyıcıya karşı açılacak dava fiilî taşıyıcının yerleşim yeri mahkemesinde de açılabilir.</w:t>
      </w:r>
    </w:p>
    <w:p w:rsidR="00D239A2" w:rsidRPr="002E2EEB" w:rsidRDefault="00EE5A4E">
      <w:pPr>
        <w:shd w:val="clear" w:color="auto" w:fill="FFFFFF"/>
        <w:tabs>
          <w:tab w:val="left" w:pos="845"/>
        </w:tabs>
        <w:spacing w:line="240" w:lineRule="exact"/>
        <w:ind w:left="538"/>
        <w:rPr>
          <w:sz w:val="24"/>
          <w:szCs w:val="24"/>
        </w:rPr>
      </w:pPr>
      <w:r w:rsidRPr="002E2EEB">
        <w:rPr>
          <w:b/>
          <w:bCs/>
          <w:spacing w:val="-2"/>
          <w:sz w:val="24"/>
          <w:szCs w:val="24"/>
          <w:lang w:val="en-US"/>
        </w:rPr>
        <w:t>XV</w:t>
      </w:r>
      <w:r w:rsidRPr="002E2EEB">
        <w:rPr>
          <w:b/>
          <w:bCs/>
          <w:sz w:val="24"/>
          <w:szCs w:val="24"/>
          <w:lang w:val="en-US"/>
        </w:rPr>
        <w:tab/>
      </w:r>
      <w:r w:rsidRPr="002E2EEB">
        <w:rPr>
          <w:b/>
          <w:bCs/>
          <w:spacing w:val="-1"/>
          <w:sz w:val="24"/>
          <w:szCs w:val="24"/>
        </w:rPr>
        <w:t>- Hapis hakk</w:t>
      </w:r>
      <w:r w:rsidRPr="002E2EEB">
        <w:rPr>
          <w:rFonts w:eastAsia="Times New Roman"/>
          <w:b/>
          <w:bCs/>
          <w:spacing w:val="-1"/>
          <w:sz w:val="24"/>
          <w:szCs w:val="24"/>
        </w:rPr>
        <w:t>ı</w:t>
      </w:r>
    </w:p>
    <w:p w:rsidR="00D239A2" w:rsidRPr="002E2EEB" w:rsidRDefault="00EE5A4E">
      <w:pPr>
        <w:shd w:val="clear" w:color="auto" w:fill="FFFFFF"/>
        <w:spacing w:line="240" w:lineRule="exact"/>
        <w:ind w:right="19" w:firstLine="542"/>
        <w:jc w:val="both"/>
        <w:rPr>
          <w:sz w:val="24"/>
          <w:szCs w:val="24"/>
        </w:rPr>
      </w:pPr>
      <w:r w:rsidRPr="002E2EEB">
        <w:rPr>
          <w:b/>
          <w:bCs/>
          <w:sz w:val="24"/>
          <w:szCs w:val="24"/>
        </w:rPr>
        <w:t>MADDE 891</w:t>
      </w:r>
      <w:r w:rsidRPr="002E2EEB">
        <w:rPr>
          <w:sz w:val="24"/>
          <w:szCs w:val="24"/>
        </w:rPr>
        <w:t>- (1) Ta</w:t>
      </w:r>
      <w:r w:rsidRPr="002E2EEB">
        <w:rPr>
          <w:rFonts w:eastAsia="Times New Roman"/>
          <w:sz w:val="24"/>
          <w:szCs w:val="24"/>
        </w:rPr>
        <w:t>şıyıcı, taşıma sözleşmesinden doğan bütün alacakları için Türk Medenî Kanununun 950 ilâ 953 üncü maddeleri uyarınca eşya üzerinde hapis hakkını haizdir. Hapis hakkı, 860 ıncı maddedeki refakat belgelerini de kapsar.</w:t>
      </w:r>
    </w:p>
    <w:p w:rsidR="00D239A2" w:rsidRPr="002E2EEB" w:rsidRDefault="00D239A2">
      <w:pPr>
        <w:shd w:val="clear" w:color="auto" w:fill="FFFFFF"/>
        <w:spacing w:line="240" w:lineRule="exact"/>
        <w:ind w:right="19"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11171</w:t>
      </w:r>
    </w:p>
    <w:p w:rsidR="00D239A2" w:rsidRPr="002E2EEB" w:rsidRDefault="00EE5A4E" w:rsidP="00EE5A4E">
      <w:pPr>
        <w:numPr>
          <w:ilvl w:val="0"/>
          <w:numId w:val="416"/>
        </w:numPr>
        <w:shd w:val="clear" w:color="auto" w:fill="FFFFFF"/>
        <w:tabs>
          <w:tab w:val="left" w:pos="797"/>
        </w:tabs>
        <w:spacing w:before="235" w:line="240" w:lineRule="exact"/>
        <w:ind w:right="10" w:firstLine="542"/>
        <w:jc w:val="both"/>
        <w:rPr>
          <w:spacing w:val="-4"/>
          <w:sz w:val="24"/>
          <w:szCs w:val="24"/>
        </w:rPr>
      </w:pPr>
      <w:r w:rsidRPr="002E2EEB">
        <w:rPr>
          <w:sz w:val="24"/>
          <w:szCs w:val="24"/>
        </w:rPr>
        <w:t>Ta</w:t>
      </w:r>
      <w:r w:rsidRPr="002E2EEB">
        <w:rPr>
          <w:rFonts w:eastAsia="Times New Roman"/>
          <w:sz w:val="24"/>
          <w:szCs w:val="24"/>
        </w:rPr>
        <w:t>şıyıcının, eşyayı zilyetliğinde bulundurduğu veya eşya üzerinde konişmento ve taşıma senedi aracılığı ile tasarruf hakkına sahip olduğu sürece, hapis hakkı vardır.</w:t>
      </w:r>
    </w:p>
    <w:p w:rsidR="00D239A2" w:rsidRPr="002E2EEB" w:rsidRDefault="00EE5A4E" w:rsidP="00EE5A4E">
      <w:pPr>
        <w:numPr>
          <w:ilvl w:val="0"/>
          <w:numId w:val="416"/>
        </w:numPr>
        <w:shd w:val="clear" w:color="auto" w:fill="FFFFFF"/>
        <w:tabs>
          <w:tab w:val="left" w:pos="797"/>
        </w:tabs>
        <w:spacing w:line="240" w:lineRule="exact"/>
        <w:ind w:right="19" w:firstLine="542"/>
        <w:jc w:val="both"/>
        <w:rPr>
          <w:spacing w:val="-4"/>
          <w:sz w:val="24"/>
          <w:szCs w:val="24"/>
        </w:rPr>
      </w:pPr>
      <w:r w:rsidRPr="002E2EEB">
        <w:rPr>
          <w:spacing w:val="-1"/>
          <w:sz w:val="24"/>
          <w:szCs w:val="24"/>
        </w:rPr>
        <w:t xml:space="preserve">Rehnin paraya </w:t>
      </w:r>
      <w:r w:rsidRPr="002E2EEB">
        <w:rPr>
          <w:rFonts w:eastAsia="Times New Roman"/>
          <w:spacing w:val="-1"/>
          <w:sz w:val="24"/>
          <w:szCs w:val="24"/>
        </w:rPr>
        <w:t xml:space="preserve">çevrilmesine yönelik bildirimin gönderilene yapılması şarttır. Gönderilen bulunamıyorsa veya malı </w:t>
      </w:r>
      <w:r w:rsidRPr="002E2EEB">
        <w:rPr>
          <w:rFonts w:eastAsia="Times New Roman"/>
          <w:sz w:val="24"/>
          <w:szCs w:val="24"/>
        </w:rPr>
        <w:t>teslim almayı reddediyorsa, bildirim gönderene karşı yapılır.</w:t>
      </w:r>
    </w:p>
    <w:p w:rsidR="00D239A2" w:rsidRPr="002E2EEB" w:rsidRDefault="00EE5A4E">
      <w:pPr>
        <w:shd w:val="clear" w:color="auto" w:fill="FFFFFF"/>
        <w:tabs>
          <w:tab w:val="left" w:pos="917"/>
        </w:tabs>
        <w:spacing w:line="240" w:lineRule="exact"/>
        <w:ind w:left="538"/>
        <w:rPr>
          <w:sz w:val="24"/>
          <w:szCs w:val="24"/>
        </w:rPr>
      </w:pPr>
      <w:r w:rsidRPr="002E2EEB">
        <w:rPr>
          <w:b/>
          <w:bCs/>
          <w:spacing w:val="-2"/>
          <w:sz w:val="24"/>
          <w:szCs w:val="24"/>
          <w:lang w:val="en-US"/>
        </w:rPr>
        <w:t>XVI</w:t>
      </w:r>
      <w:r w:rsidRPr="002E2EEB">
        <w:rPr>
          <w:b/>
          <w:bCs/>
          <w:sz w:val="24"/>
          <w:szCs w:val="24"/>
          <w:lang w:val="en-US"/>
        </w:rPr>
        <w:tab/>
      </w:r>
      <w:r w:rsidRPr="002E2EEB">
        <w:rPr>
          <w:b/>
          <w:bCs/>
          <w:sz w:val="24"/>
          <w:szCs w:val="24"/>
        </w:rPr>
        <w:t xml:space="preserve">- Birden </w:t>
      </w:r>
      <w:r w:rsidRPr="002E2EEB">
        <w:rPr>
          <w:rFonts w:eastAsia="Times New Roman"/>
          <w:b/>
          <w:bCs/>
          <w:sz w:val="24"/>
          <w:szCs w:val="24"/>
        </w:rPr>
        <w:t>çok taşıyıcı</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892</w:t>
      </w:r>
      <w:r w:rsidRPr="002E2EEB">
        <w:rPr>
          <w:sz w:val="24"/>
          <w:szCs w:val="24"/>
        </w:rPr>
        <w:t>- (1) E</w:t>
      </w:r>
      <w:r w:rsidRPr="002E2EEB">
        <w:rPr>
          <w:rFonts w:eastAsia="Times New Roman"/>
          <w:sz w:val="24"/>
          <w:szCs w:val="24"/>
        </w:rPr>
        <w:t xml:space="preserve">şyanın birden çok taşıyıcı tarafından taşınması hâlinde, eşyanın tesliminde; son taşıyıcı önceki </w:t>
      </w:r>
      <w:r w:rsidRPr="002E2EEB">
        <w:rPr>
          <w:rFonts w:eastAsia="Times New Roman"/>
          <w:spacing w:val="-1"/>
          <w:sz w:val="24"/>
          <w:szCs w:val="24"/>
        </w:rPr>
        <w:t xml:space="preserve">taşıyıcıların alacaklarını tahsil etmek zorunda ise, önceki taşıyıcıların sahip oldukları hakları, özellikle hapis hakkını kullanır. </w:t>
      </w:r>
      <w:r w:rsidRPr="002E2EEB">
        <w:rPr>
          <w:rFonts w:eastAsia="Times New Roman"/>
          <w:sz w:val="24"/>
          <w:szCs w:val="24"/>
        </w:rPr>
        <w:t>Son taşıyıcı hapis hakkını haiz olduğu sürece, önceki taşıyıcıların hapis hakkı varlığını sürdürür.</w:t>
      </w:r>
    </w:p>
    <w:p w:rsidR="00D239A2" w:rsidRPr="002E2EEB" w:rsidRDefault="00EE5A4E" w:rsidP="00EE5A4E">
      <w:pPr>
        <w:numPr>
          <w:ilvl w:val="0"/>
          <w:numId w:val="417"/>
        </w:numPr>
        <w:shd w:val="clear" w:color="auto" w:fill="FFFFFF"/>
        <w:tabs>
          <w:tab w:val="left" w:pos="797"/>
        </w:tabs>
        <w:spacing w:line="240" w:lineRule="exact"/>
        <w:ind w:left="542"/>
        <w:rPr>
          <w:spacing w:val="-4"/>
          <w:sz w:val="24"/>
          <w:szCs w:val="24"/>
        </w:rPr>
      </w:pPr>
      <w:r w:rsidRPr="002E2EEB">
        <w:rPr>
          <w:rFonts w:eastAsia="Times New Roman"/>
          <w:sz w:val="24"/>
          <w:szCs w:val="24"/>
        </w:rPr>
        <w:t>Önceki taşıyıcının alacağı, sonraki taşıyıcı tarafından ödenirse, öncekinin alacak ve hapis hakkı sonrakine geçer.</w:t>
      </w:r>
    </w:p>
    <w:p w:rsidR="00D239A2" w:rsidRPr="002E2EEB" w:rsidRDefault="00EE5A4E" w:rsidP="00EE5A4E">
      <w:pPr>
        <w:numPr>
          <w:ilvl w:val="0"/>
          <w:numId w:val="418"/>
        </w:numPr>
        <w:shd w:val="clear" w:color="auto" w:fill="FFFFFF"/>
        <w:tabs>
          <w:tab w:val="left" w:pos="797"/>
        </w:tabs>
        <w:spacing w:line="240" w:lineRule="exact"/>
        <w:ind w:left="5" w:right="5" w:firstLine="538"/>
        <w:jc w:val="both"/>
        <w:rPr>
          <w:spacing w:val="-4"/>
          <w:sz w:val="24"/>
          <w:szCs w:val="24"/>
        </w:rPr>
      </w:pPr>
      <w:r w:rsidRPr="002E2EEB">
        <w:rPr>
          <w:sz w:val="24"/>
          <w:szCs w:val="24"/>
        </w:rPr>
        <w:t>Birinci ve ikinci f</w:t>
      </w:r>
      <w:r w:rsidRPr="002E2EEB">
        <w:rPr>
          <w:rFonts w:eastAsia="Times New Roman"/>
          <w:sz w:val="24"/>
          <w:szCs w:val="24"/>
        </w:rPr>
        <w:t>ıkra hükümleri, taşımaya katılmış olan taşıma işleri komisyoncusunun alacakları ve hakları için de uygulanır.</w:t>
      </w:r>
    </w:p>
    <w:p w:rsidR="00D239A2" w:rsidRPr="002E2EEB" w:rsidRDefault="00EE5A4E">
      <w:pPr>
        <w:shd w:val="clear" w:color="auto" w:fill="FFFFFF"/>
        <w:tabs>
          <w:tab w:val="left" w:pos="989"/>
        </w:tabs>
        <w:spacing w:line="240" w:lineRule="exact"/>
        <w:ind w:left="538"/>
        <w:rPr>
          <w:sz w:val="24"/>
          <w:szCs w:val="24"/>
        </w:rPr>
      </w:pPr>
      <w:r w:rsidRPr="002E2EEB">
        <w:rPr>
          <w:b/>
          <w:bCs/>
          <w:spacing w:val="-1"/>
          <w:sz w:val="24"/>
          <w:szCs w:val="24"/>
          <w:lang w:val="en-US"/>
        </w:rPr>
        <w:t>XVII</w:t>
      </w:r>
      <w:r w:rsidRPr="002E2EEB">
        <w:rPr>
          <w:b/>
          <w:bCs/>
          <w:sz w:val="24"/>
          <w:szCs w:val="24"/>
          <w:lang w:val="en-US"/>
        </w:rPr>
        <w:tab/>
      </w:r>
      <w:r w:rsidRPr="002E2EEB">
        <w:rPr>
          <w:b/>
          <w:bCs/>
          <w:sz w:val="24"/>
          <w:szCs w:val="24"/>
        </w:rPr>
        <w:t xml:space="preserve">- Birden </w:t>
      </w:r>
      <w:r w:rsidRPr="002E2EEB">
        <w:rPr>
          <w:rFonts w:eastAsia="Times New Roman"/>
          <w:b/>
          <w:bCs/>
          <w:sz w:val="24"/>
          <w:szCs w:val="24"/>
        </w:rPr>
        <w:t>çok hapis hakkının sırası</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893</w:t>
      </w:r>
      <w:r w:rsidRPr="002E2EEB">
        <w:rPr>
          <w:spacing w:val="-1"/>
          <w:sz w:val="24"/>
          <w:szCs w:val="24"/>
        </w:rPr>
        <w:t>- (1) Ayn</w:t>
      </w:r>
      <w:r w:rsidRPr="002E2EEB">
        <w:rPr>
          <w:rFonts w:eastAsia="Times New Roman"/>
          <w:spacing w:val="-1"/>
          <w:sz w:val="24"/>
          <w:szCs w:val="24"/>
        </w:rPr>
        <w:t xml:space="preserve">ı eşya üzerinde eşyanın taşınması ile bağlantılı birden çok hapis hakkı varsa, bunlardan eşyanın </w:t>
      </w:r>
      <w:r w:rsidRPr="002E2EEB">
        <w:rPr>
          <w:rFonts w:eastAsia="Times New Roman"/>
          <w:sz w:val="24"/>
          <w:szCs w:val="24"/>
        </w:rPr>
        <w:t>taşınması ile doğrudan doğruya bağlantılı olan hapis hakları diğerlerinden önce gelir. Sonuncular bakımından ise, sonradan doğmuş olanlar öncekilerden önce gelir.</w:t>
      </w:r>
    </w:p>
    <w:p w:rsidR="00D239A2" w:rsidRPr="002E2EEB" w:rsidRDefault="00EE5A4E">
      <w:pPr>
        <w:shd w:val="clear" w:color="auto" w:fill="FFFFFF"/>
        <w:spacing w:line="240" w:lineRule="exact"/>
        <w:ind w:left="3576" w:right="3576"/>
        <w:jc w:val="center"/>
        <w:rPr>
          <w:sz w:val="24"/>
          <w:szCs w:val="24"/>
        </w:rPr>
      </w:pPr>
      <w:r w:rsidRPr="002E2EEB">
        <w:rPr>
          <w:rFonts w:eastAsia="Times New Roman"/>
          <w:b/>
          <w:bCs/>
          <w:sz w:val="24"/>
          <w:szCs w:val="24"/>
        </w:rPr>
        <w:t xml:space="preserve">ÜÇÜNCÜ KISIM </w:t>
      </w:r>
      <w:r w:rsidRPr="002E2EEB">
        <w:rPr>
          <w:rFonts w:eastAsia="Times New Roman"/>
          <w:b/>
          <w:bCs/>
          <w:spacing w:val="-2"/>
          <w:sz w:val="24"/>
          <w:szCs w:val="24"/>
        </w:rPr>
        <w:t>Taşınma Eşyası Taşıması</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left="5" w:firstLine="490"/>
        <w:jc w:val="both"/>
        <w:rPr>
          <w:sz w:val="24"/>
          <w:szCs w:val="24"/>
        </w:rPr>
      </w:pPr>
      <w:r w:rsidRPr="002E2EEB">
        <w:rPr>
          <w:b/>
          <w:bCs/>
          <w:sz w:val="24"/>
          <w:szCs w:val="24"/>
        </w:rPr>
        <w:t>MADDE 894</w:t>
      </w:r>
      <w:r w:rsidRPr="002E2EEB">
        <w:rPr>
          <w:sz w:val="24"/>
          <w:szCs w:val="24"/>
        </w:rPr>
        <w:t>- (1) Bir evden, b</w:t>
      </w:r>
      <w:r w:rsidRPr="002E2EEB">
        <w:rPr>
          <w:rFonts w:eastAsia="Times New Roman"/>
          <w:sz w:val="24"/>
          <w:szCs w:val="24"/>
        </w:rPr>
        <w:t>ürodan veya benzeri bir yerden alınıp benzeri bir yere taşınan eşya “taşınma eşyası”dır. Konusu taşınma eşyası olan taşıma sözleşmesine, bu Kısımda öngörülen hükümlerde veya uygulanması gerekli milletlerarası sözleşmelerde aksine hüküm bulunmadıkça, bu Kitabın Birinci ve İkinci Kısım hükümleri uygulanır.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Ta</w:t>
      </w:r>
      <w:r w:rsidRPr="002E2EEB">
        <w:rPr>
          <w:rFonts w:eastAsia="Times New Roman"/>
          <w:b/>
          <w:bCs/>
          <w:spacing w:val="-1"/>
          <w:sz w:val="24"/>
          <w:szCs w:val="24"/>
        </w:rPr>
        <w:t>şıyıcının yükümlülükleri</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895</w:t>
      </w:r>
      <w:r w:rsidRPr="002E2EEB">
        <w:rPr>
          <w:sz w:val="24"/>
          <w:szCs w:val="24"/>
        </w:rPr>
        <w:t>- (1) Ta</w:t>
      </w:r>
      <w:r w:rsidRPr="002E2EEB">
        <w:rPr>
          <w:rFonts w:eastAsia="Times New Roman"/>
          <w:sz w:val="24"/>
          <w:szCs w:val="24"/>
        </w:rPr>
        <w:t>şıyıcının yükümlülükleri, mobilyaların sökülmesi ve kurulması ile taşınma eşyasının yüklenip boşaltılmasını da kapsar.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G</w:t>
      </w:r>
      <w:r w:rsidRPr="002E2EEB">
        <w:rPr>
          <w:rFonts w:eastAsia="Times New Roman"/>
          <w:sz w:val="24"/>
          <w:szCs w:val="24"/>
        </w:rPr>
        <w:t>önderen 864 üncü maddenin beşinci fıkrasında tanımlanan tüketici ise, taşınma eşyasının ambalajlanması ve işaretlenmesi gibi taşıma ile ilgili diğer işlerin yerine getirilmesi de taşıyıcının yükümlülüğündedir.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t>Ta</w:t>
      </w:r>
      <w:r w:rsidRPr="002E2EEB">
        <w:rPr>
          <w:rFonts w:eastAsia="Times New Roman"/>
          <w:b/>
          <w:bCs/>
          <w:sz w:val="24"/>
          <w:szCs w:val="24"/>
        </w:rPr>
        <w:t>şıma senedi, tehlikeli mal, refakat belgeleri, bildirim ve bilgi verme yükümlülükleri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896</w:t>
      </w:r>
      <w:r w:rsidRPr="002E2EEB">
        <w:rPr>
          <w:sz w:val="24"/>
          <w:szCs w:val="24"/>
        </w:rPr>
        <w:t>- (1) G</w:t>
      </w:r>
      <w:r w:rsidRPr="002E2EEB">
        <w:rPr>
          <w:rFonts w:eastAsia="Times New Roman"/>
          <w:sz w:val="24"/>
          <w:szCs w:val="24"/>
        </w:rPr>
        <w:t>önderen, 856 ve 857 nci maddelerden farklı olarak, taşıma senedi düzenlemekle yükümlü değildir.</w:t>
      </w:r>
    </w:p>
    <w:p w:rsidR="00D239A2" w:rsidRPr="002E2EEB" w:rsidRDefault="00EE5A4E">
      <w:pPr>
        <w:shd w:val="clear" w:color="auto" w:fill="FFFFFF"/>
        <w:spacing w:line="240" w:lineRule="exact"/>
        <w:ind w:left="5" w:right="19" w:firstLine="533"/>
        <w:jc w:val="both"/>
        <w:rPr>
          <w:sz w:val="24"/>
          <w:szCs w:val="24"/>
        </w:rPr>
      </w:pPr>
      <w:r w:rsidRPr="002E2EEB">
        <w:rPr>
          <w:sz w:val="24"/>
          <w:szCs w:val="24"/>
        </w:rPr>
        <w:t>(2) Ta</w:t>
      </w:r>
      <w:r w:rsidRPr="002E2EEB">
        <w:rPr>
          <w:rFonts w:eastAsia="Times New Roman"/>
          <w:sz w:val="24"/>
          <w:szCs w:val="24"/>
        </w:rPr>
        <w:t>şınma eşyası tehlikeli eşyadan sayılıyorsa ve gönderen de tüketici ise, 861 inci maddeden farklı olarak, taşıyıcı sadece eşyadan kaynaklanacak tehlike hakkında genel olarak bilgilendirilir. Bilgilendirme herhangi bir şekle bağlı değildir. Taşıyıcı ayrıca, göndereni birinci cümledeki yükümlülüğü hakkında uyarır.</w:t>
      </w:r>
    </w:p>
    <w:p w:rsidR="00D239A2" w:rsidRPr="002E2EEB" w:rsidRDefault="00D239A2">
      <w:pPr>
        <w:shd w:val="clear" w:color="auto" w:fill="FFFFFF"/>
        <w:spacing w:line="240" w:lineRule="exact"/>
        <w:ind w:left="5" w:right="19" w:firstLine="533"/>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11172</w:t>
      </w:r>
    </w:p>
    <w:p w:rsidR="00D239A2" w:rsidRPr="002E2EEB" w:rsidRDefault="00EE5A4E">
      <w:pPr>
        <w:shd w:val="clear" w:color="auto" w:fill="FFFFFF"/>
        <w:spacing w:before="235" w:line="240" w:lineRule="exact"/>
        <w:ind w:firstLine="538"/>
        <w:jc w:val="both"/>
        <w:rPr>
          <w:sz w:val="24"/>
          <w:szCs w:val="24"/>
        </w:rPr>
      </w:pPr>
      <w:r w:rsidRPr="002E2EEB">
        <w:rPr>
          <w:sz w:val="24"/>
          <w:szCs w:val="24"/>
        </w:rPr>
        <w:t>(3) G</w:t>
      </w:r>
      <w:r w:rsidRPr="002E2EEB">
        <w:rPr>
          <w:rFonts w:eastAsia="Times New Roman"/>
          <w:sz w:val="24"/>
          <w:szCs w:val="24"/>
        </w:rPr>
        <w:t>önderen tüketici ise, taşıyıcı göndereni uyulması gerekli gümrük kuralları ve yönetime ilişkin diğer hükümler konusunda bilgilendirir. Ancak, taşıyıcı gönderen tarafından tasarrufuna sunulan bilgi ve belgelerin doğru ve eksiksiz olduğunu denetlemekle yükümlü değildir.</w:t>
      </w:r>
    </w:p>
    <w:p w:rsidR="00D239A2" w:rsidRPr="002E2EEB" w:rsidRDefault="00EE5A4E">
      <w:pPr>
        <w:shd w:val="clear" w:color="auto" w:fill="FFFFFF"/>
        <w:tabs>
          <w:tab w:val="left" w:pos="754"/>
        </w:tabs>
        <w:spacing w:line="240" w:lineRule="exact"/>
        <w:ind w:left="538"/>
        <w:rPr>
          <w:sz w:val="24"/>
          <w:szCs w:val="24"/>
        </w:rPr>
      </w:pPr>
      <w:r w:rsidRPr="002E2EEB">
        <w:rPr>
          <w:b/>
          <w:bCs/>
          <w:sz w:val="24"/>
          <w:szCs w:val="24"/>
        </w:rPr>
        <w:t>D)</w:t>
      </w:r>
      <w:r w:rsidRPr="002E2EEB">
        <w:rPr>
          <w:b/>
          <w:bCs/>
          <w:sz w:val="24"/>
          <w:szCs w:val="24"/>
        </w:rPr>
        <w:tab/>
        <w:t>G</w:t>
      </w:r>
      <w:r w:rsidRPr="002E2EEB">
        <w:rPr>
          <w:rFonts w:eastAsia="Times New Roman"/>
          <w:b/>
          <w:bCs/>
          <w:sz w:val="24"/>
          <w:szCs w:val="24"/>
        </w:rPr>
        <w:t>önderenin özel hâllerde sorumluluğu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897</w:t>
      </w:r>
      <w:r w:rsidRPr="002E2EEB">
        <w:rPr>
          <w:sz w:val="24"/>
          <w:szCs w:val="24"/>
        </w:rPr>
        <w:t>- (1) G</w:t>
      </w:r>
      <w:r w:rsidRPr="002E2EEB">
        <w:rPr>
          <w:rFonts w:eastAsia="Times New Roman"/>
          <w:sz w:val="24"/>
          <w:szCs w:val="24"/>
        </w:rPr>
        <w:t>önderen, verdiği zarar sebebiyle taşıyıcıya karşı sadece 864 üncü maddenin ikinci fıkrasından farklı olarak, taşıma sözleşmesinin ifası için gerekli olan yükleme hacminin metreküpü başına 1.500 Özel Çekme Hakkı tutarında tazminatla yükümlüdür.</w:t>
      </w:r>
    </w:p>
    <w:p w:rsidR="00D239A2" w:rsidRPr="002E2EEB" w:rsidRDefault="00EE5A4E">
      <w:pPr>
        <w:shd w:val="clear" w:color="auto" w:fill="FFFFFF"/>
        <w:tabs>
          <w:tab w:val="left" w:pos="754"/>
        </w:tabs>
        <w:spacing w:line="240" w:lineRule="exact"/>
        <w:ind w:left="538"/>
        <w:rPr>
          <w:sz w:val="24"/>
          <w:szCs w:val="24"/>
        </w:rPr>
      </w:pPr>
      <w:r w:rsidRPr="002E2EEB">
        <w:rPr>
          <w:b/>
          <w:bCs/>
          <w:sz w:val="24"/>
          <w:szCs w:val="24"/>
        </w:rPr>
        <w:t>E)</w:t>
      </w:r>
      <w:r w:rsidRPr="002E2EEB">
        <w:rPr>
          <w:b/>
          <w:bCs/>
          <w:sz w:val="24"/>
          <w:szCs w:val="24"/>
        </w:rPr>
        <w:tab/>
        <w:t>Sorumluluktan kurtulma sebepleri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898</w:t>
      </w:r>
      <w:r w:rsidRPr="002E2EEB">
        <w:rPr>
          <w:sz w:val="24"/>
          <w:szCs w:val="24"/>
        </w:rPr>
        <w:t xml:space="preserve">- (1) Kanunun 878 inci maddesinde </w:t>
      </w:r>
      <w:r w:rsidRPr="002E2EEB">
        <w:rPr>
          <w:rFonts w:eastAsia="Times New Roman"/>
          <w:sz w:val="24"/>
          <w:szCs w:val="24"/>
        </w:rPr>
        <w:t>öngörülenlerden farklı olarak, zıyaın veya hasarın aşağıdaki sebeplerden kaynaklanması durumunda, taşıyıcı sorumluluktan kurtulur:</w:t>
      </w:r>
    </w:p>
    <w:p w:rsidR="00D239A2" w:rsidRPr="002E2EEB" w:rsidRDefault="00EE5A4E" w:rsidP="00EE5A4E">
      <w:pPr>
        <w:numPr>
          <w:ilvl w:val="0"/>
          <w:numId w:val="419"/>
        </w:numPr>
        <w:shd w:val="clear" w:color="auto" w:fill="FFFFFF"/>
        <w:tabs>
          <w:tab w:val="left" w:pos="701"/>
        </w:tabs>
        <w:spacing w:line="240" w:lineRule="exact"/>
        <w:ind w:left="538"/>
        <w:rPr>
          <w:spacing w:val="-1"/>
          <w:sz w:val="24"/>
          <w:szCs w:val="24"/>
        </w:rPr>
      </w:pPr>
      <w:r w:rsidRPr="002E2EEB">
        <w:rPr>
          <w:sz w:val="24"/>
          <w:szCs w:val="24"/>
        </w:rPr>
        <w:t>Ta</w:t>
      </w:r>
      <w:r w:rsidRPr="002E2EEB">
        <w:rPr>
          <w:rFonts w:eastAsia="Times New Roman"/>
          <w:sz w:val="24"/>
          <w:szCs w:val="24"/>
        </w:rPr>
        <w:t>şıyıcı, değerli maden, taş, mücevher, posta pulu, madenî para, belge veya kıymetli evrak taşıyorsa.</w:t>
      </w:r>
    </w:p>
    <w:p w:rsidR="00D239A2" w:rsidRPr="002E2EEB" w:rsidRDefault="00EE5A4E" w:rsidP="00EE5A4E">
      <w:pPr>
        <w:numPr>
          <w:ilvl w:val="0"/>
          <w:numId w:val="419"/>
        </w:numPr>
        <w:shd w:val="clear" w:color="auto" w:fill="FFFFFF"/>
        <w:tabs>
          <w:tab w:val="left" w:pos="701"/>
        </w:tabs>
        <w:spacing w:line="240" w:lineRule="exact"/>
        <w:ind w:left="538"/>
        <w:rPr>
          <w:spacing w:val="-2"/>
          <w:sz w:val="24"/>
          <w:szCs w:val="24"/>
        </w:rPr>
      </w:pPr>
      <w:r w:rsidRPr="002E2EEB">
        <w:rPr>
          <w:sz w:val="24"/>
          <w:szCs w:val="24"/>
        </w:rPr>
        <w:t>G</w:t>
      </w:r>
      <w:r w:rsidRPr="002E2EEB">
        <w:rPr>
          <w:rFonts w:eastAsia="Times New Roman"/>
          <w:sz w:val="24"/>
          <w:szCs w:val="24"/>
        </w:rPr>
        <w:t>önderen tarafından yapılan paketleme veya etiketleme yetersizse.</w:t>
      </w:r>
    </w:p>
    <w:p w:rsidR="00D239A2" w:rsidRPr="002E2EEB" w:rsidRDefault="00EE5A4E" w:rsidP="00EE5A4E">
      <w:pPr>
        <w:numPr>
          <w:ilvl w:val="0"/>
          <w:numId w:val="419"/>
        </w:numPr>
        <w:shd w:val="clear" w:color="auto" w:fill="FFFFFF"/>
        <w:tabs>
          <w:tab w:val="left" w:pos="701"/>
        </w:tabs>
        <w:spacing w:line="240" w:lineRule="exact"/>
        <w:ind w:left="538"/>
        <w:rPr>
          <w:spacing w:val="-1"/>
          <w:sz w:val="24"/>
          <w:szCs w:val="24"/>
        </w:rPr>
      </w:pPr>
      <w:r w:rsidRPr="002E2EEB">
        <w:rPr>
          <w:sz w:val="24"/>
          <w:szCs w:val="24"/>
        </w:rPr>
        <w:t>Ta</w:t>
      </w:r>
      <w:r w:rsidRPr="002E2EEB">
        <w:rPr>
          <w:rFonts w:eastAsia="Times New Roman"/>
          <w:sz w:val="24"/>
          <w:szCs w:val="24"/>
        </w:rPr>
        <w:t>şınan eşya gönderen tarafından işleme tabi tutulmuş, yüklenmiş veya boşaltılmışsa.</w:t>
      </w:r>
    </w:p>
    <w:p w:rsidR="00D239A2" w:rsidRPr="002E2EEB" w:rsidRDefault="00EE5A4E" w:rsidP="00EE5A4E">
      <w:pPr>
        <w:numPr>
          <w:ilvl w:val="0"/>
          <w:numId w:val="419"/>
        </w:numPr>
        <w:shd w:val="clear" w:color="auto" w:fill="FFFFFF"/>
        <w:tabs>
          <w:tab w:val="left" w:pos="701"/>
        </w:tabs>
        <w:spacing w:line="240" w:lineRule="exact"/>
        <w:ind w:left="538"/>
        <w:rPr>
          <w:spacing w:val="-2"/>
          <w:sz w:val="24"/>
          <w:szCs w:val="24"/>
        </w:rPr>
      </w:pPr>
      <w:r w:rsidRPr="002E2EEB">
        <w:rPr>
          <w:sz w:val="24"/>
          <w:szCs w:val="24"/>
        </w:rPr>
        <w:t>Ta</w:t>
      </w:r>
      <w:r w:rsidRPr="002E2EEB">
        <w:rPr>
          <w:rFonts w:eastAsia="Times New Roman"/>
          <w:sz w:val="24"/>
          <w:szCs w:val="24"/>
        </w:rPr>
        <w:t>şıyıcı tarafından ambalajlanmamış olan eşya taşınmışsa.</w:t>
      </w:r>
    </w:p>
    <w:p w:rsidR="00D239A2" w:rsidRPr="002E2EEB" w:rsidRDefault="00EE5A4E" w:rsidP="00EE5A4E">
      <w:pPr>
        <w:numPr>
          <w:ilvl w:val="0"/>
          <w:numId w:val="419"/>
        </w:numPr>
        <w:shd w:val="clear" w:color="auto" w:fill="FFFFFF"/>
        <w:tabs>
          <w:tab w:val="left" w:pos="701"/>
        </w:tabs>
        <w:spacing w:line="240" w:lineRule="exact"/>
        <w:ind w:right="10" w:firstLine="538"/>
        <w:jc w:val="both"/>
        <w:rPr>
          <w:spacing w:val="-1"/>
          <w:sz w:val="24"/>
          <w:szCs w:val="24"/>
        </w:rPr>
      </w:pPr>
      <w:r w:rsidRPr="002E2EEB">
        <w:rPr>
          <w:sz w:val="24"/>
          <w:szCs w:val="24"/>
        </w:rPr>
        <w:t>Ta</w:t>
      </w:r>
      <w:r w:rsidRPr="002E2EEB">
        <w:rPr>
          <w:rFonts w:eastAsia="Times New Roman"/>
          <w:sz w:val="24"/>
          <w:szCs w:val="24"/>
        </w:rPr>
        <w:t>şıyıcının, muhtemel hasar tehlikesine karşı göndereni önceden uyarmış olmasına rağmen, gönderenin ısrarıyla, büyüklüğü ve ağırlığı itibarıyla yükleme ve boşaltma yerindeki şartlara uygun olmayan eşya yüklenmiş veya boşaltılmışsa.</w:t>
      </w:r>
    </w:p>
    <w:p w:rsidR="00D239A2" w:rsidRPr="002E2EEB" w:rsidRDefault="00EE5A4E" w:rsidP="00EE5A4E">
      <w:pPr>
        <w:numPr>
          <w:ilvl w:val="0"/>
          <w:numId w:val="419"/>
        </w:numPr>
        <w:shd w:val="clear" w:color="auto" w:fill="FFFFFF"/>
        <w:tabs>
          <w:tab w:val="left" w:pos="701"/>
        </w:tabs>
        <w:spacing w:line="240" w:lineRule="exact"/>
        <w:ind w:left="538"/>
        <w:rPr>
          <w:spacing w:val="-3"/>
          <w:sz w:val="24"/>
          <w:szCs w:val="24"/>
        </w:rPr>
      </w:pPr>
      <w:proofErr w:type="gramStart"/>
      <w:r w:rsidRPr="002E2EEB">
        <w:rPr>
          <w:sz w:val="24"/>
          <w:szCs w:val="24"/>
        </w:rPr>
        <w:t>Canl</w:t>
      </w:r>
      <w:r w:rsidRPr="002E2EEB">
        <w:rPr>
          <w:rFonts w:eastAsia="Times New Roman"/>
          <w:sz w:val="24"/>
          <w:szCs w:val="24"/>
        </w:rPr>
        <w:t>ı hayvan veya bitki taşınmışsa.</w:t>
      </w:r>
      <w:proofErr w:type="gramEnd"/>
    </w:p>
    <w:p w:rsidR="00D239A2" w:rsidRPr="002E2EEB" w:rsidRDefault="00EE5A4E">
      <w:pPr>
        <w:shd w:val="clear" w:color="auto" w:fill="FFFFFF"/>
        <w:tabs>
          <w:tab w:val="left" w:pos="744"/>
        </w:tabs>
        <w:spacing w:line="240" w:lineRule="exact"/>
        <w:ind w:right="10" w:firstLine="538"/>
        <w:jc w:val="both"/>
        <w:rPr>
          <w:sz w:val="24"/>
          <w:szCs w:val="24"/>
        </w:rPr>
      </w:pPr>
      <w:r w:rsidRPr="002E2EEB">
        <w:rPr>
          <w:spacing w:val="-2"/>
          <w:sz w:val="24"/>
          <w:szCs w:val="24"/>
        </w:rPr>
        <w:t>g)</w:t>
      </w:r>
      <w:r w:rsidRPr="002E2EEB">
        <w:rPr>
          <w:sz w:val="24"/>
          <w:szCs w:val="24"/>
        </w:rPr>
        <w:tab/>
        <w:t>E</w:t>
      </w:r>
      <w:r w:rsidRPr="002E2EEB">
        <w:rPr>
          <w:rFonts w:eastAsia="Times New Roman"/>
          <w:sz w:val="24"/>
          <w:szCs w:val="24"/>
        </w:rPr>
        <w:t>şya doğal veya ayıplı yapısı dolayısıyla, özellikle kırılma, işlev bozukluğu, paslanma, bozulma veya sızma gibi</w:t>
      </w:r>
      <w:r w:rsidRPr="002E2EEB">
        <w:rPr>
          <w:rFonts w:eastAsia="Times New Roman"/>
          <w:sz w:val="24"/>
          <w:szCs w:val="24"/>
        </w:rPr>
        <w:br/>
        <w:t>sebeplerle kolaylıkla zarar görebilecek nitelikteyse.</w:t>
      </w:r>
    </w:p>
    <w:p w:rsidR="00D239A2" w:rsidRPr="002E2EEB" w:rsidRDefault="00EE5A4E">
      <w:pPr>
        <w:shd w:val="clear" w:color="auto" w:fill="FFFFFF"/>
        <w:tabs>
          <w:tab w:val="left" w:pos="806"/>
        </w:tabs>
        <w:spacing w:line="240" w:lineRule="exact"/>
        <w:ind w:firstLine="538"/>
        <w:jc w:val="both"/>
        <w:rPr>
          <w:sz w:val="24"/>
          <w:szCs w:val="24"/>
        </w:rPr>
      </w:pPr>
      <w:r w:rsidRPr="002E2EEB">
        <w:rPr>
          <w:spacing w:val="-1"/>
          <w:sz w:val="24"/>
          <w:szCs w:val="24"/>
        </w:rPr>
        <w:t>(2)</w:t>
      </w:r>
      <w:r w:rsidRPr="002E2EEB">
        <w:rPr>
          <w:sz w:val="24"/>
          <w:szCs w:val="24"/>
        </w:rPr>
        <w:tab/>
        <w:t>Olu</w:t>
      </w:r>
      <w:r w:rsidRPr="002E2EEB">
        <w:rPr>
          <w:rFonts w:eastAsia="Times New Roman"/>
          <w:sz w:val="24"/>
          <w:szCs w:val="24"/>
        </w:rPr>
        <w:t>şan zararın, durum ve şartlara göre, birinci fıkrada belirtilen tehlikelerden kaynaklanmış olabileceği hâllerde,</w:t>
      </w:r>
      <w:r w:rsidRPr="002E2EEB">
        <w:rPr>
          <w:rFonts w:eastAsia="Times New Roman"/>
          <w:sz w:val="24"/>
          <w:szCs w:val="24"/>
        </w:rPr>
        <w:br/>
        <w:t>zararın bu tehlikelerden doğmuş olduğu varsayılır.</w:t>
      </w:r>
    </w:p>
    <w:p w:rsidR="00D239A2" w:rsidRPr="002E2EEB" w:rsidRDefault="00EE5A4E">
      <w:pPr>
        <w:shd w:val="clear" w:color="auto" w:fill="FFFFFF"/>
        <w:tabs>
          <w:tab w:val="left" w:pos="830"/>
        </w:tabs>
        <w:spacing w:line="240" w:lineRule="exact"/>
        <w:ind w:right="10" w:firstLine="538"/>
        <w:jc w:val="both"/>
        <w:rPr>
          <w:sz w:val="24"/>
          <w:szCs w:val="24"/>
        </w:rPr>
      </w:pPr>
      <w:r w:rsidRPr="002E2EEB">
        <w:rPr>
          <w:spacing w:val="-1"/>
          <w:sz w:val="24"/>
          <w:szCs w:val="24"/>
        </w:rPr>
        <w:t>(3)</w:t>
      </w:r>
      <w:r w:rsidRPr="002E2EEB">
        <w:rPr>
          <w:sz w:val="24"/>
          <w:szCs w:val="24"/>
        </w:rPr>
        <w:tab/>
        <w:t>Ta</w:t>
      </w:r>
      <w:r w:rsidRPr="002E2EEB">
        <w:rPr>
          <w:rFonts w:eastAsia="Times New Roman"/>
          <w:sz w:val="24"/>
          <w:szCs w:val="24"/>
        </w:rPr>
        <w:t>şıyıcı, birinci fıkra hükmüne, ancak, durum ve şartlara göre üzerine düşeni yapmış ve tüm önlemleri alıp</w:t>
      </w:r>
      <w:r w:rsidRPr="002E2EEB">
        <w:rPr>
          <w:rFonts w:eastAsia="Times New Roman"/>
          <w:sz w:val="24"/>
          <w:szCs w:val="24"/>
        </w:rPr>
        <w:br/>
        <w:t>talimatlara uymuşsa dayanabilir.</w:t>
      </w:r>
    </w:p>
    <w:p w:rsidR="00D239A2" w:rsidRPr="002E2EEB" w:rsidRDefault="00EE5A4E">
      <w:pPr>
        <w:shd w:val="clear" w:color="auto" w:fill="FFFFFF"/>
        <w:tabs>
          <w:tab w:val="left" w:pos="754"/>
        </w:tabs>
        <w:spacing w:line="240" w:lineRule="exact"/>
        <w:ind w:left="538"/>
        <w:rPr>
          <w:sz w:val="24"/>
          <w:szCs w:val="24"/>
        </w:rPr>
      </w:pPr>
      <w:r w:rsidRPr="002E2EEB">
        <w:rPr>
          <w:b/>
          <w:bCs/>
          <w:spacing w:val="-2"/>
          <w:sz w:val="24"/>
          <w:szCs w:val="24"/>
        </w:rPr>
        <w:t>F)</w:t>
      </w:r>
      <w:r w:rsidRPr="002E2EEB">
        <w:rPr>
          <w:b/>
          <w:bCs/>
          <w:sz w:val="24"/>
          <w:szCs w:val="24"/>
        </w:rPr>
        <w:tab/>
        <w:t>Sorumluluk s</w:t>
      </w:r>
      <w:r w:rsidRPr="002E2EEB">
        <w:rPr>
          <w:rFonts w:eastAsia="Times New Roman"/>
          <w:b/>
          <w:bCs/>
          <w:sz w:val="24"/>
          <w:szCs w:val="24"/>
        </w:rPr>
        <w:t>ınırı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899</w:t>
      </w:r>
      <w:r w:rsidRPr="002E2EEB">
        <w:rPr>
          <w:sz w:val="24"/>
          <w:szCs w:val="24"/>
        </w:rPr>
        <w:t>- (1) 882 nci maddenin birinci ve ikinci f</w:t>
      </w:r>
      <w:r w:rsidRPr="002E2EEB">
        <w:rPr>
          <w:rFonts w:eastAsia="Times New Roman"/>
          <w:sz w:val="24"/>
          <w:szCs w:val="24"/>
        </w:rPr>
        <w:t>ıkralarındaki düzenlemeden farklı olarak, zıya veya hasar sebebiyle taşıyıcının sorumluluğu, taşıma sözleşmesinin ifası için gerekli olan yükleme hacminin metreküpü başına 1.500 Özel Çekme Hakkı ile sınırlıdır.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G)</w:t>
      </w:r>
      <w:r w:rsidRPr="002E2EEB">
        <w:rPr>
          <w:b/>
          <w:bCs/>
          <w:sz w:val="24"/>
          <w:szCs w:val="24"/>
        </w:rPr>
        <w:tab/>
        <w:t>Bildirim</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900</w:t>
      </w:r>
      <w:r w:rsidRPr="002E2EEB">
        <w:rPr>
          <w:sz w:val="24"/>
          <w:szCs w:val="24"/>
        </w:rPr>
        <w:t>- (1) E</w:t>
      </w:r>
      <w:r w:rsidRPr="002E2EEB">
        <w:rPr>
          <w:rFonts w:eastAsia="Times New Roman"/>
          <w:sz w:val="24"/>
          <w:szCs w:val="24"/>
        </w:rPr>
        <w:t>şyanın zıyaından veya hasara uğramasından doğan istem hakları, 889 uncu maddenin birinci ve ikinci fıkralarından farklı olarak;</w:t>
      </w:r>
    </w:p>
    <w:p w:rsidR="00D239A2" w:rsidRPr="002E2EEB" w:rsidRDefault="00EE5A4E" w:rsidP="00EE5A4E">
      <w:pPr>
        <w:numPr>
          <w:ilvl w:val="0"/>
          <w:numId w:val="420"/>
        </w:numPr>
        <w:shd w:val="clear" w:color="auto" w:fill="FFFFFF"/>
        <w:tabs>
          <w:tab w:val="left" w:pos="720"/>
        </w:tabs>
        <w:spacing w:line="240" w:lineRule="exact"/>
        <w:ind w:left="538"/>
        <w:rPr>
          <w:spacing w:val="-1"/>
          <w:sz w:val="24"/>
          <w:szCs w:val="24"/>
        </w:rPr>
      </w:pPr>
      <w:r w:rsidRPr="002E2EEB">
        <w:rPr>
          <w:sz w:val="24"/>
          <w:szCs w:val="24"/>
        </w:rPr>
        <w:t>E</w:t>
      </w:r>
      <w:r w:rsidRPr="002E2EEB">
        <w:rPr>
          <w:rFonts w:eastAsia="Times New Roman"/>
          <w:sz w:val="24"/>
          <w:szCs w:val="24"/>
        </w:rPr>
        <w:t>şyanın zıyaa veya hasara uğramış olduğu açıkça görülüyorsa, en geç teslimi izleyen üç iş günü içinde veya</w:t>
      </w:r>
    </w:p>
    <w:p w:rsidR="00D239A2" w:rsidRPr="002E2EEB" w:rsidRDefault="00EE5A4E" w:rsidP="00EE5A4E">
      <w:pPr>
        <w:numPr>
          <w:ilvl w:val="0"/>
          <w:numId w:val="420"/>
        </w:numPr>
        <w:shd w:val="clear" w:color="auto" w:fill="FFFFFF"/>
        <w:tabs>
          <w:tab w:val="left" w:pos="720"/>
        </w:tabs>
        <w:spacing w:line="240" w:lineRule="exact"/>
        <w:ind w:left="538" w:right="1728"/>
        <w:rPr>
          <w:spacing w:val="-2"/>
          <w:sz w:val="24"/>
          <w:szCs w:val="24"/>
        </w:rPr>
      </w:pPr>
      <w:r w:rsidRPr="002E2EEB">
        <w:rPr>
          <w:spacing w:val="-1"/>
          <w:sz w:val="24"/>
          <w:szCs w:val="24"/>
        </w:rPr>
        <w:t>Z</w:t>
      </w:r>
      <w:r w:rsidRPr="002E2EEB">
        <w:rPr>
          <w:rFonts w:eastAsia="Times New Roman"/>
          <w:spacing w:val="-1"/>
          <w:sz w:val="24"/>
          <w:szCs w:val="24"/>
        </w:rPr>
        <w:t xml:space="preserve">ıyaın veya hasarın açıkça görünmemesi hâlinde en geç teslimi izleyen ondört gün içinde, </w:t>
      </w:r>
      <w:r w:rsidRPr="002E2EEB">
        <w:rPr>
          <w:rFonts w:eastAsia="Times New Roman"/>
          <w:sz w:val="24"/>
          <w:szCs w:val="24"/>
        </w:rPr>
        <w:t>taşıyıcıya bildirilmemişse sona erer.</w:t>
      </w:r>
    </w:p>
    <w:p w:rsidR="00D239A2" w:rsidRPr="002E2EEB" w:rsidRDefault="00EE5A4E">
      <w:pPr>
        <w:shd w:val="clear" w:color="auto" w:fill="FFFFFF"/>
        <w:spacing w:line="240" w:lineRule="exact"/>
        <w:ind w:left="538"/>
        <w:rPr>
          <w:sz w:val="24"/>
          <w:szCs w:val="24"/>
        </w:rPr>
      </w:pPr>
      <w:r w:rsidRPr="002E2EEB">
        <w:rPr>
          <w:b/>
          <w:bCs/>
          <w:sz w:val="24"/>
          <w:szCs w:val="24"/>
        </w:rPr>
        <w:t>H) Sorumlulu</w:t>
      </w:r>
      <w:r w:rsidRPr="002E2EEB">
        <w:rPr>
          <w:rFonts w:eastAsia="Times New Roman"/>
          <w:b/>
          <w:bCs/>
          <w:sz w:val="24"/>
          <w:szCs w:val="24"/>
        </w:rPr>
        <w:t>ğu sınırlama hakkının kaybı</w:t>
      </w:r>
    </w:p>
    <w:p w:rsidR="00D239A2" w:rsidRPr="002E2EEB" w:rsidRDefault="00EE5A4E">
      <w:pPr>
        <w:shd w:val="clear" w:color="auto" w:fill="FFFFFF"/>
        <w:spacing w:line="240" w:lineRule="exact"/>
        <w:ind w:left="538"/>
        <w:rPr>
          <w:sz w:val="24"/>
          <w:szCs w:val="24"/>
        </w:rPr>
      </w:pPr>
      <w:r w:rsidRPr="002E2EEB">
        <w:rPr>
          <w:b/>
          <w:bCs/>
          <w:sz w:val="24"/>
          <w:szCs w:val="24"/>
        </w:rPr>
        <w:t>MADDE 901</w:t>
      </w:r>
      <w:r w:rsidRPr="002E2EEB">
        <w:rPr>
          <w:sz w:val="24"/>
          <w:szCs w:val="24"/>
        </w:rPr>
        <w:t>- (1) G</w:t>
      </w:r>
      <w:r w:rsidRPr="002E2EEB">
        <w:rPr>
          <w:rFonts w:eastAsia="Times New Roman"/>
          <w:sz w:val="24"/>
          <w:szCs w:val="24"/>
        </w:rPr>
        <w:t>önderen tüketici ise, taşıyıcı veya 879 uncu maddede anılan kişilerden biri;</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11173</w:t>
      </w:r>
    </w:p>
    <w:p w:rsidR="00D239A2" w:rsidRPr="002E2EEB" w:rsidRDefault="00EE5A4E" w:rsidP="00EE5A4E">
      <w:pPr>
        <w:numPr>
          <w:ilvl w:val="0"/>
          <w:numId w:val="421"/>
        </w:numPr>
        <w:shd w:val="clear" w:color="auto" w:fill="FFFFFF"/>
        <w:tabs>
          <w:tab w:val="left" w:pos="744"/>
        </w:tabs>
        <w:spacing w:before="235" w:line="240" w:lineRule="exact"/>
        <w:ind w:right="5" w:firstLine="538"/>
        <w:jc w:val="both"/>
        <w:rPr>
          <w:spacing w:val="-5"/>
          <w:sz w:val="24"/>
          <w:szCs w:val="24"/>
        </w:rPr>
      </w:pPr>
      <w:r w:rsidRPr="002E2EEB">
        <w:rPr>
          <w:sz w:val="24"/>
          <w:szCs w:val="24"/>
        </w:rPr>
        <w:t>Ta</w:t>
      </w:r>
      <w:r w:rsidRPr="002E2EEB">
        <w:rPr>
          <w:rFonts w:eastAsia="Times New Roman"/>
          <w:sz w:val="24"/>
          <w:szCs w:val="24"/>
        </w:rPr>
        <w:t xml:space="preserve">şıyıcının, göndereni sözleşme yapılırken sorumluluk hükümleri hakkında bilgilendirmemiş ve sorumluluğun genişletilmesi yönünde bir sözleşme yapılması veya eşyanın sigorta ettirilmesi imkânlarına işaret etmemiş olması hâlinde, </w:t>
      </w:r>
      <w:r w:rsidRPr="002E2EEB">
        <w:rPr>
          <w:rFonts w:eastAsia="Times New Roman"/>
          <w:spacing w:val="-1"/>
          <w:sz w:val="24"/>
          <w:szCs w:val="24"/>
        </w:rPr>
        <w:t xml:space="preserve">898 ve 899 uncu madde hükümleriyle bu Kitabın İkinci Kısmında öngörülen sorumluluktan kurtulma hâllerine ve sorumluluk </w:t>
      </w:r>
      <w:r w:rsidRPr="002E2EEB">
        <w:rPr>
          <w:rFonts w:eastAsia="Times New Roman"/>
          <w:sz w:val="24"/>
          <w:szCs w:val="24"/>
        </w:rPr>
        <w:t>sınırlamalarına dayanamaz,</w:t>
      </w:r>
    </w:p>
    <w:p w:rsidR="00D239A2" w:rsidRPr="002E2EEB" w:rsidRDefault="00EE5A4E" w:rsidP="00EE5A4E">
      <w:pPr>
        <w:numPr>
          <w:ilvl w:val="0"/>
          <w:numId w:val="421"/>
        </w:numPr>
        <w:shd w:val="clear" w:color="auto" w:fill="FFFFFF"/>
        <w:tabs>
          <w:tab w:val="left" w:pos="744"/>
        </w:tabs>
        <w:spacing w:line="240" w:lineRule="exact"/>
        <w:ind w:right="5" w:firstLine="538"/>
        <w:jc w:val="both"/>
        <w:rPr>
          <w:spacing w:val="-2"/>
          <w:sz w:val="24"/>
          <w:szCs w:val="24"/>
        </w:rPr>
      </w:pPr>
      <w:r w:rsidRPr="002E2EEB">
        <w:rPr>
          <w:spacing w:val="-1"/>
          <w:sz w:val="24"/>
          <w:szCs w:val="24"/>
        </w:rPr>
        <w:t>Ta</w:t>
      </w:r>
      <w:r w:rsidRPr="002E2EEB">
        <w:rPr>
          <w:rFonts w:eastAsia="Times New Roman"/>
          <w:spacing w:val="-1"/>
          <w:sz w:val="24"/>
          <w:szCs w:val="24"/>
        </w:rPr>
        <w:t xml:space="preserve">şıyıcı, gönderileni en geç malın teslimi sırasında, zarar bildiriminin şekli ve süresi ile bu bildirimin yapılmaması </w:t>
      </w:r>
      <w:r w:rsidRPr="002E2EEB">
        <w:rPr>
          <w:rFonts w:eastAsia="Times New Roman"/>
          <w:sz w:val="24"/>
          <w:szCs w:val="24"/>
        </w:rPr>
        <w:t>hâlinde ortaya çıkacak hukuki sonuçlar hakkında bilgilendirmemişse, 900 üncü madde hükmüne dayanamaz.</w:t>
      </w:r>
    </w:p>
    <w:p w:rsidR="00D239A2" w:rsidRPr="002E2EEB" w:rsidRDefault="00EE5A4E">
      <w:pPr>
        <w:shd w:val="clear" w:color="auto" w:fill="FFFFFF"/>
        <w:spacing w:line="240" w:lineRule="exact"/>
        <w:ind w:left="542"/>
        <w:rPr>
          <w:sz w:val="24"/>
          <w:szCs w:val="24"/>
        </w:rPr>
      </w:pPr>
      <w:r w:rsidRPr="002E2EEB">
        <w:rPr>
          <w:sz w:val="24"/>
          <w:szCs w:val="24"/>
        </w:rPr>
        <w:t>(2) Bilgilendirmenin yaz</w:t>
      </w:r>
      <w:r w:rsidRPr="002E2EEB">
        <w:rPr>
          <w:rFonts w:eastAsia="Times New Roman"/>
          <w:sz w:val="24"/>
          <w:szCs w:val="24"/>
        </w:rPr>
        <w:t>ılı, kolayca okunabilir ve anlaşılabilir biçimde olması şarttır.</w:t>
      </w:r>
    </w:p>
    <w:p w:rsidR="00D239A2" w:rsidRPr="002E2EEB" w:rsidRDefault="00EE5A4E">
      <w:pPr>
        <w:shd w:val="clear" w:color="auto" w:fill="FFFFFF"/>
        <w:spacing w:line="240" w:lineRule="exact"/>
        <w:ind w:left="3605" w:right="2765" w:firstLine="379"/>
        <w:rPr>
          <w:sz w:val="24"/>
          <w:szCs w:val="24"/>
        </w:rPr>
      </w:pPr>
      <w:r w:rsidRPr="002E2EEB">
        <w:rPr>
          <w:b/>
          <w:bCs/>
          <w:sz w:val="24"/>
          <w:szCs w:val="24"/>
        </w:rPr>
        <w:t>D</w:t>
      </w:r>
      <w:r w:rsidRPr="002E2EEB">
        <w:rPr>
          <w:rFonts w:eastAsia="Times New Roman"/>
          <w:b/>
          <w:bCs/>
          <w:sz w:val="24"/>
          <w:szCs w:val="24"/>
        </w:rPr>
        <w:t xml:space="preserve">ÖRDÜNCÜ KISIM </w:t>
      </w:r>
      <w:r w:rsidRPr="002E2EEB">
        <w:rPr>
          <w:rFonts w:eastAsia="Times New Roman"/>
          <w:b/>
          <w:bCs/>
          <w:spacing w:val="-1"/>
          <w:sz w:val="24"/>
          <w:szCs w:val="24"/>
        </w:rPr>
        <w:t>Değişik Tür Araçlar ile Taşıma</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2"/>
          <w:sz w:val="24"/>
          <w:szCs w:val="24"/>
        </w:rPr>
        <w:t>S</w:t>
      </w:r>
      <w:r w:rsidRPr="002E2EEB">
        <w:rPr>
          <w:rFonts w:eastAsia="Times New Roman"/>
          <w:b/>
          <w:bCs/>
          <w:spacing w:val="-2"/>
          <w:sz w:val="24"/>
          <w:szCs w:val="24"/>
        </w:rPr>
        <w:t>özleşme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902</w:t>
      </w:r>
      <w:r w:rsidRPr="002E2EEB">
        <w:rPr>
          <w:sz w:val="24"/>
          <w:szCs w:val="24"/>
        </w:rPr>
        <w:t>- (1) Bu Kitab</w:t>
      </w:r>
      <w:r w:rsidRPr="002E2EEB">
        <w:rPr>
          <w:rFonts w:eastAsia="Times New Roman"/>
          <w:sz w:val="24"/>
          <w:szCs w:val="24"/>
        </w:rPr>
        <w:t>ın Birinci ve İkinci Kısım hükümleri, aşağıdaki şartların tamamının bir arada varlığı hâlinde, değişik tür araçlar ile taşıma sözleşmelerine de uygulanır:</w:t>
      </w:r>
    </w:p>
    <w:p w:rsidR="00D239A2" w:rsidRPr="002E2EEB" w:rsidRDefault="00EE5A4E" w:rsidP="00EE5A4E">
      <w:pPr>
        <w:numPr>
          <w:ilvl w:val="0"/>
          <w:numId w:val="422"/>
        </w:numPr>
        <w:shd w:val="clear" w:color="auto" w:fill="FFFFFF"/>
        <w:tabs>
          <w:tab w:val="left" w:pos="720"/>
        </w:tabs>
        <w:spacing w:line="240" w:lineRule="exact"/>
        <w:ind w:left="538"/>
        <w:rPr>
          <w:spacing w:val="-5"/>
          <w:sz w:val="24"/>
          <w:szCs w:val="24"/>
        </w:rPr>
      </w:pPr>
      <w:r w:rsidRPr="002E2EEB">
        <w:rPr>
          <w:sz w:val="24"/>
          <w:szCs w:val="24"/>
        </w:rPr>
        <w:t>E</w:t>
      </w:r>
      <w:r w:rsidRPr="002E2EEB">
        <w:rPr>
          <w:rFonts w:eastAsia="Times New Roman"/>
          <w:sz w:val="24"/>
          <w:szCs w:val="24"/>
        </w:rPr>
        <w:t>şyanın taşınması bütünlük gösteren bir taşıma sözleşmesine dayanıyorsa.</w:t>
      </w:r>
    </w:p>
    <w:p w:rsidR="00D239A2" w:rsidRPr="002E2EEB" w:rsidRDefault="00EE5A4E" w:rsidP="00EE5A4E">
      <w:pPr>
        <w:numPr>
          <w:ilvl w:val="0"/>
          <w:numId w:val="422"/>
        </w:numPr>
        <w:shd w:val="clear" w:color="auto" w:fill="FFFFFF"/>
        <w:tabs>
          <w:tab w:val="left" w:pos="720"/>
        </w:tabs>
        <w:spacing w:line="240" w:lineRule="exact"/>
        <w:ind w:left="538"/>
        <w:rPr>
          <w:spacing w:val="-2"/>
          <w:sz w:val="24"/>
          <w:szCs w:val="24"/>
        </w:rPr>
      </w:pPr>
      <w:r w:rsidRPr="002E2EEB">
        <w:rPr>
          <w:sz w:val="24"/>
          <w:szCs w:val="24"/>
        </w:rPr>
        <w:t>Bu s</w:t>
      </w:r>
      <w:r w:rsidRPr="002E2EEB">
        <w:rPr>
          <w:rFonts w:eastAsia="Times New Roman"/>
          <w:sz w:val="24"/>
          <w:szCs w:val="24"/>
        </w:rPr>
        <w:t>özleşme bağlamında taşıma değişik türde araçlarla yapılacaksa.</w:t>
      </w:r>
    </w:p>
    <w:p w:rsidR="00D239A2" w:rsidRPr="002E2EEB" w:rsidRDefault="00EE5A4E" w:rsidP="00EE5A4E">
      <w:pPr>
        <w:numPr>
          <w:ilvl w:val="0"/>
          <w:numId w:val="422"/>
        </w:numPr>
        <w:shd w:val="clear" w:color="auto" w:fill="FFFFFF"/>
        <w:tabs>
          <w:tab w:val="left" w:pos="720"/>
        </w:tabs>
        <w:spacing w:line="240" w:lineRule="exact"/>
        <w:ind w:right="14" w:firstLine="538"/>
        <w:jc w:val="both"/>
        <w:rPr>
          <w:spacing w:val="-5"/>
          <w:sz w:val="24"/>
          <w:szCs w:val="24"/>
        </w:rPr>
      </w:pPr>
      <w:r w:rsidRPr="002E2EEB">
        <w:rPr>
          <w:sz w:val="24"/>
          <w:szCs w:val="24"/>
        </w:rPr>
        <w:t>Taraflar, her bir t</w:t>
      </w:r>
      <w:r w:rsidRPr="002E2EEB">
        <w:rPr>
          <w:rFonts w:eastAsia="Times New Roman"/>
          <w:sz w:val="24"/>
          <w:szCs w:val="24"/>
        </w:rPr>
        <w:t>ürdeki araç için ayrı sözleşme yapmış olsalardı, söz konusu sözleşmelerin en az ikisi farklı hükümlere bağlı tutulacak idiyse.</w:t>
      </w:r>
    </w:p>
    <w:p w:rsidR="00D239A2" w:rsidRPr="002E2EEB" w:rsidRDefault="00EE5A4E" w:rsidP="00EE5A4E">
      <w:pPr>
        <w:numPr>
          <w:ilvl w:val="0"/>
          <w:numId w:val="422"/>
        </w:numPr>
        <w:shd w:val="clear" w:color="auto" w:fill="FFFFFF"/>
        <w:tabs>
          <w:tab w:val="left" w:pos="720"/>
        </w:tabs>
        <w:spacing w:line="240" w:lineRule="exact"/>
        <w:ind w:left="538"/>
        <w:rPr>
          <w:spacing w:val="-3"/>
          <w:sz w:val="24"/>
          <w:szCs w:val="24"/>
        </w:rPr>
      </w:pPr>
      <w:r w:rsidRPr="002E2EEB">
        <w:rPr>
          <w:sz w:val="24"/>
          <w:szCs w:val="24"/>
        </w:rPr>
        <w:t>A</w:t>
      </w:r>
      <w:r w:rsidRPr="002E2EEB">
        <w:rPr>
          <w:rFonts w:eastAsia="Times New Roman"/>
          <w:sz w:val="24"/>
          <w:szCs w:val="24"/>
        </w:rPr>
        <w:t>şağıdaki hükümlerle, uygulanması gerekli milletlerarası sözleşmelerde aksi yolda bir düzenleme yoksa.</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Bilinen zarar yeri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903</w:t>
      </w:r>
      <w:r w:rsidRPr="002E2EEB">
        <w:rPr>
          <w:sz w:val="24"/>
          <w:szCs w:val="24"/>
        </w:rPr>
        <w:t>- (1) Z</w:t>
      </w:r>
      <w:r w:rsidRPr="002E2EEB">
        <w:rPr>
          <w:rFonts w:eastAsia="Times New Roman"/>
          <w:sz w:val="24"/>
          <w:szCs w:val="24"/>
        </w:rPr>
        <w:t xml:space="preserve">ıyaa, hasara veya teslimdeki gecikmeye yol açan olayın, taşımanın hangi kısmında meydana geldiği belli ise, taşıyıcının sorumluluğu, bu Kitabın Birinci ve İkinci Kısım hükümlerinin yerine, taşımanın bu kısmı için ayrı bir taşıma sözleşmesi yapılmış olsaydı, o sözleşmenin bağlı olacağı hükümlere göre belirlenir. Zıyaa, hasara veya </w:t>
      </w:r>
      <w:r w:rsidRPr="002E2EEB">
        <w:rPr>
          <w:rFonts w:eastAsia="Times New Roman"/>
          <w:spacing w:val="-1"/>
          <w:sz w:val="24"/>
          <w:szCs w:val="24"/>
        </w:rPr>
        <w:t xml:space="preserve">teslimdeki gecikmeye yol açan olayın taşımanın hangi kısmında meydana geldiğine ilişkin ispat yükü, bunu iddia eden tarafa </w:t>
      </w:r>
      <w:r w:rsidRPr="002E2EEB">
        <w:rPr>
          <w:rFonts w:eastAsia="Times New Roman"/>
          <w:sz w:val="24"/>
          <w:szCs w:val="24"/>
        </w:rPr>
        <w:t>aittir.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t>Bildirim ve zamana</w:t>
      </w:r>
      <w:r w:rsidRPr="002E2EEB">
        <w:rPr>
          <w:rFonts w:eastAsia="Times New Roman"/>
          <w:b/>
          <w:bCs/>
          <w:sz w:val="24"/>
          <w:szCs w:val="24"/>
        </w:rPr>
        <w:t>şımı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904</w:t>
      </w:r>
      <w:r w:rsidRPr="002E2EEB">
        <w:rPr>
          <w:sz w:val="24"/>
          <w:szCs w:val="24"/>
        </w:rPr>
        <w:t>- (1) Zarar</w:t>
      </w:r>
      <w:r w:rsidRPr="002E2EEB">
        <w:rPr>
          <w:rFonts w:eastAsia="Times New Roman"/>
          <w:sz w:val="24"/>
          <w:szCs w:val="24"/>
        </w:rPr>
        <w:t>ın bildirimine ilişkin olarak, zarar yerinin bilinip bilinmemesi veya sonradan belli olmasına bakılmaksızın, 889 uncu madde hükmü uygulanır. Taşımanın son kısmı için ayrı bir taşıma sözleşmesi yapılmış olsaydı, o sözleşmeye uygulanacak hükümlere uygun bir bildirimde bulunulması hâlinde de, zararın bildirimi için öngörülmüş olan şekil ve süreye uyulduğu kabul edilir.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Z</w:t>
      </w:r>
      <w:r w:rsidRPr="002E2EEB">
        <w:rPr>
          <w:rFonts w:eastAsia="Times New Roman"/>
          <w:sz w:val="24"/>
          <w:szCs w:val="24"/>
        </w:rPr>
        <w:t>ıyaa, hasara veya teslimdeki gecikmeye dayanan istemin bağlı olduğu zamanaşımının başlangıcı için teslim tarihinin esas alındığı durumlarda, bu tarih eşyanın gönderilene teslimi tarihidir. İstem hakkı, zarar yerinin belli olması hâlinde de en erken 855 inci madde uyarınca zamanaşımına uğrar.</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D)</w:t>
      </w:r>
      <w:r w:rsidRPr="002E2EEB">
        <w:rPr>
          <w:b/>
          <w:bCs/>
          <w:sz w:val="24"/>
          <w:szCs w:val="24"/>
        </w:rPr>
        <w:tab/>
      </w:r>
      <w:r w:rsidRPr="002E2EEB">
        <w:rPr>
          <w:b/>
          <w:bCs/>
          <w:spacing w:val="-1"/>
          <w:sz w:val="24"/>
          <w:szCs w:val="24"/>
        </w:rPr>
        <w:t>Ta</w:t>
      </w:r>
      <w:r w:rsidRPr="002E2EEB">
        <w:rPr>
          <w:rFonts w:eastAsia="Times New Roman"/>
          <w:b/>
          <w:bCs/>
          <w:spacing w:val="-1"/>
          <w:sz w:val="24"/>
          <w:szCs w:val="24"/>
        </w:rPr>
        <w:t>şınma eşyasının taşıması</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905</w:t>
      </w:r>
      <w:r w:rsidRPr="002E2EEB">
        <w:rPr>
          <w:spacing w:val="-1"/>
          <w:sz w:val="24"/>
          <w:szCs w:val="24"/>
        </w:rPr>
        <w:t>- (1) De</w:t>
      </w:r>
      <w:r w:rsidRPr="002E2EEB">
        <w:rPr>
          <w:rFonts w:eastAsia="Times New Roman"/>
          <w:spacing w:val="-1"/>
          <w:sz w:val="24"/>
          <w:szCs w:val="24"/>
        </w:rPr>
        <w:t xml:space="preserve">ğişik tür araçlarla taşıma sözleşmesinin konusunu taşınma eşyası oluşturuyorsa, sözleşmeye, bu </w:t>
      </w:r>
      <w:r w:rsidRPr="002E2EEB">
        <w:rPr>
          <w:rFonts w:eastAsia="Times New Roman"/>
          <w:sz w:val="24"/>
          <w:szCs w:val="24"/>
        </w:rPr>
        <w:t>Kitabın Üçüncü Kısım hükümleri uygulanır. Zararın meydana geldiği taşıma kısmı hakkında, Kanunun 903 üncü maddesi hükmü ancak Türkiye Cumhuriyeti için bağlayıcı olan milletlerarası sözleşmelerden biri geçerliyse uygulanır.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11174</w:t>
      </w:r>
    </w:p>
    <w:p w:rsidR="00D239A2" w:rsidRPr="002E2EEB" w:rsidRDefault="00EE5A4E">
      <w:pPr>
        <w:shd w:val="clear" w:color="auto" w:fill="FFFFFF"/>
        <w:spacing w:before="235" w:line="240" w:lineRule="exact"/>
        <w:ind w:left="5"/>
        <w:jc w:val="center"/>
        <w:rPr>
          <w:sz w:val="24"/>
          <w:szCs w:val="24"/>
        </w:rPr>
      </w:pPr>
      <w:r w:rsidRPr="002E2EEB">
        <w:rPr>
          <w:b/>
          <w:bCs/>
          <w:sz w:val="24"/>
          <w:szCs w:val="24"/>
        </w:rPr>
        <w:t>BE</w:t>
      </w:r>
      <w:r w:rsidRPr="002E2EEB">
        <w:rPr>
          <w:rFonts w:eastAsia="Times New Roman"/>
          <w:b/>
          <w:bCs/>
          <w:sz w:val="24"/>
          <w:szCs w:val="24"/>
        </w:rPr>
        <w:t>ŞİNCİ KISIM</w:t>
      </w:r>
    </w:p>
    <w:p w:rsidR="00D239A2" w:rsidRPr="002E2EEB" w:rsidRDefault="00EE5A4E">
      <w:pPr>
        <w:shd w:val="clear" w:color="auto" w:fill="FFFFFF"/>
        <w:spacing w:line="240" w:lineRule="exact"/>
        <w:ind w:right="5"/>
        <w:jc w:val="center"/>
        <w:rPr>
          <w:sz w:val="24"/>
          <w:szCs w:val="24"/>
        </w:rPr>
      </w:pPr>
      <w:r w:rsidRPr="002E2EEB">
        <w:rPr>
          <w:b/>
          <w:bCs/>
          <w:spacing w:val="-1"/>
          <w:sz w:val="24"/>
          <w:szCs w:val="24"/>
        </w:rPr>
        <w:t>Yolcu Ta</w:t>
      </w:r>
      <w:r w:rsidRPr="002E2EEB">
        <w:rPr>
          <w:rFonts w:eastAsia="Times New Roman"/>
          <w:b/>
          <w:bCs/>
          <w:spacing w:val="-1"/>
          <w:sz w:val="24"/>
          <w:szCs w:val="24"/>
        </w:rPr>
        <w:t>şıma</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Kurallara uyma zorunlulu</w:t>
      </w:r>
      <w:r w:rsidRPr="002E2EEB">
        <w:rPr>
          <w:rFonts w:eastAsia="Times New Roman"/>
          <w:b/>
          <w:bCs/>
          <w:sz w:val="24"/>
          <w:szCs w:val="24"/>
        </w:rPr>
        <w:t>ğu</w:t>
      </w:r>
    </w:p>
    <w:p w:rsidR="00D239A2" w:rsidRPr="002E2EEB" w:rsidRDefault="00EE5A4E">
      <w:pPr>
        <w:shd w:val="clear" w:color="auto" w:fill="FFFFFF"/>
        <w:spacing w:line="240" w:lineRule="exact"/>
        <w:ind w:left="542"/>
        <w:rPr>
          <w:sz w:val="24"/>
          <w:szCs w:val="24"/>
        </w:rPr>
      </w:pPr>
      <w:r w:rsidRPr="002E2EEB">
        <w:rPr>
          <w:b/>
          <w:bCs/>
          <w:sz w:val="24"/>
          <w:szCs w:val="24"/>
        </w:rPr>
        <w:t>MADDE 906</w:t>
      </w:r>
      <w:r w:rsidRPr="002E2EEB">
        <w:rPr>
          <w:sz w:val="24"/>
          <w:szCs w:val="24"/>
        </w:rPr>
        <w:t>- (1) Yolcu, ta</w:t>
      </w:r>
      <w:r w:rsidRPr="002E2EEB">
        <w:rPr>
          <w:rFonts w:eastAsia="Times New Roman"/>
          <w:sz w:val="24"/>
          <w:szCs w:val="24"/>
        </w:rPr>
        <w:t>şıyıcı tarafından iç hizmetleri düzenlemek için konulmuş kurallara uymak zorundadır.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Seferin yap</w:t>
      </w:r>
      <w:r w:rsidRPr="002E2EEB">
        <w:rPr>
          <w:rFonts w:eastAsia="Times New Roman"/>
          <w:b/>
          <w:bCs/>
          <w:spacing w:val="-1"/>
          <w:sz w:val="24"/>
          <w:szCs w:val="24"/>
        </w:rPr>
        <w:t>ılamaması</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907</w:t>
      </w:r>
      <w:r w:rsidRPr="002E2EEB">
        <w:rPr>
          <w:sz w:val="24"/>
          <w:szCs w:val="24"/>
        </w:rPr>
        <w:t>- (1) Sefer, ta</w:t>
      </w:r>
      <w:r w:rsidRPr="002E2EEB">
        <w:rPr>
          <w:rFonts w:eastAsia="Times New Roman"/>
          <w:sz w:val="24"/>
          <w:szCs w:val="24"/>
        </w:rPr>
        <w:t>şıma sözleşmesinin yapılmasından sonra fakat hareketten önce ortaya çıkan bir sebep dolayısıyla yapılmamışsa, aşağıdaki hükümler uygulanır:</w:t>
      </w:r>
    </w:p>
    <w:p w:rsidR="00D239A2" w:rsidRPr="002E2EEB" w:rsidRDefault="00EE5A4E" w:rsidP="00EE5A4E">
      <w:pPr>
        <w:numPr>
          <w:ilvl w:val="0"/>
          <w:numId w:val="423"/>
        </w:numPr>
        <w:shd w:val="clear" w:color="auto" w:fill="FFFFFF"/>
        <w:tabs>
          <w:tab w:val="left" w:pos="725"/>
        </w:tabs>
        <w:spacing w:line="240" w:lineRule="exact"/>
        <w:ind w:right="10" w:firstLine="538"/>
        <w:jc w:val="both"/>
        <w:rPr>
          <w:spacing w:val="-5"/>
          <w:sz w:val="24"/>
          <w:szCs w:val="24"/>
        </w:rPr>
      </w:pPr>
      <w:r w:rsidRPr="002E2EEB">
        <w:rPr>
          <w:rFonts w:eastAsia="Times New Roman"/>
          <w:sz w:val="24"/>
          <w:szCs w:val="24"/>
        </w:rPr>
        <w:t>Ölüm, hastalık veya bunun gibi bir mücbir sebep dolayısıyla sefer yapılamamışsa, sözleşme, taraflardan hiçbirine tazmin yükümlülüğü doğurmaksızın kendiliğinden geçersiz olur.</w:t>
      </w:r>
    </w:p>
    <w:p w:rsidR="00D239A2" w:rsidRPr="002E2EEB" w:rsidRDefault="00EE5A4E" w:rsidP="00EE5A4E">
      <w:pPr>
        <w:numPr>
          <w:ilvl w:val="0"/>
          <w:numId w:val="423"/>
        </w:numPr>
        <w:shd w:val="clear" w:color="auto" w:fill="FFFFFF"/>
        <w:tabs>
          <w:tab w:val="left" w:pos="725"/>
        </w:tabs>
        <w:spacing w:line="240" w:lineRule="exact"/>
        <w:ind w:right="5" w:firstLine="538"/>
        <w:jc w:val="both"/>
        <w:rPr>
          <w:spacing w:val="-2"/>
          <w:sz w:val="24"/>
          <w:szCs w:val="24"/>
        </w:rPr>
      </w:pPr>
      <w:r w:rsidRPr="002E2EEB">
        <w:rPr>
          <w:sz w:val="24"/>
          <w:szCs w:val="24"/>
        </w:rPr>
        <w:t>Sefer, ta</w:t>
      </w:r>
      <w:r w:rsidRPr="002E2EEB">
        <w:rPr>
          <w:rFonts w:eastAsia="Times New Roman"/>
          <w:sz w:val="24"/>
          <w:szCs w:val="24"/>
        </w:rPr>
        <w:t>şıma aracıyla ilgili olup taşıyıcı için kusur oluşturmayan, iki tarafın da kusurundan doğup yolculuğa engel bulunan veya yolculuğu tehlikeli duruma sokan bir sebep dolayısıyla yapılmamışsa, sözleşme, taraflardan hiçbirine tazmin yükümlülüğü doğurmaksızın kendiliğinden geçersiz olur.</w:t>
      </w:r>
    </w:p>
    <w:p w:rsidR="00D239A2" w:rsidRPr="002E2EEB" w:rsidRDefault="00EE5A4E" w:rsidP="00EE5A4E">
      <w:pPr>
        <w:numPr>
          <w:ilvl w:val="0"/>
          <w:numId w:val="423"/>
        </w:numPr>
        <w:shd w:val="clear" w:color="auto" w:fill="FFFFFF"/>
        <w:tabs>
          <w:tab w:val="left" w:pos="725"/>
        </w:tabs>
        <w:spacing w:line="240" w:lineRule="exact"/>
        <w:ind w:left="538"/>
        <w:rPr>
          <w:spacing w:val="-5"/>
          <w:sz w:val="24"/>
          <w:szCs w:val="24"/>
        </w:rPr>
      </w:pPr>
      <w:r w:rsidRPr="002E2EEB">
        <w:rPr>
          <w:sz w:val="24"/>
          <w:szCs w:val="24"/>
        </w:rPr>
        <w:t>Sefer, ta</w:t>
      </w:r>
      <w:r w:rsidRPr="002E2EEB">
        <w:rPr>
          <w:rFonts w:eastAsia="Times New Roman"/>
          <w:sz w:val="24"/>
          <w:szCs w:val="24"/>
        </w:rPr>
        <w:t>şıyıcının fiili veya ihmali sebebiyle yapılmamışsa, yolcu tazminat isteyebilir.</w:t>
      </w:r>
    </w:p>
    <w:p w:rsidR="00D239A2" w:rsidRPr="002E2EEB" w:rsidRDefault="00EE5A4E" w:rsidP="00EE5A4E">
      <w:pPr>
        <w:numPr>
          <w:ilvl w:val="0"/>
          <w:numId w:val="423"/>
        </w:numPr>
        <w:shd w:val="clear" w:color="auto" w:fill="FFFFFF"/>
        <w:tabs>
          <w:tab w:val="left" w:pos="725"/>
        </w:tabs>
        <w:spacing w:line="240" w:lineRule="exact"/>
        <w:ind w:firstLine="538"/>
        <w:jc w:val="both"/>
        <w:rPr>
          <w:spacing w:val="-3"/>
          <w:sz w:val="24"/>
          <w:szCs w:val="24"/>
        </w:rPr>
      </w:pPr>
      <w:r w:rsidRPr="002E2EEB">
        <w:rPr>
          <w:sz w:val="24"/>
          <w:szCs w:val="24"/>
        </w:rPr>
        <w:t>Sefer, herhangi bir sebeple yap</w:t>
      </w:r>
      <w:r w:rsidRPr="002E2EEB">
        <w:rPr>
          <w:rFonts w:eastAsia="Times New Roman"/>
          <w:sz w:val="24"/>
          <w:szCs w:val="24"/>
        </w:rPr>
        <w:t xml:space="preserve">ılmamış ve yolcu da o sefer için saatinde gerekli yerde bulunamamışsa, o seferi izleyen seferlerden birinde, aynı düzeydeki bir araçla ve aynı düzeydeki bir yerde seyahat etme hakkını haizdir; </w:t>
      </w:r>
      <w:proofErr w:type="gramStart"/>
      <w:r w:rsidRPr="002E2EEB">
        <w:rPr>
          <w:rFonts w:eastAsia="Times New Roman"/>
          <w:sz w:val="24"/>
          <w:szCs w:val="24"/>
        </w:rPr>
        <w:t>meğerki,</w:t>
      </w:r>
      <w:proofErr w:type="gramEnd"/>
      <w:r w:rsidRPr="002E2EEB">
        <w:rPr>
          <w:rFonts w:eastAsia="Times New Roman"/>
          <w:sz w:val="24"/>
          <w:szCs w:val="24"/>
        </w:rPr>
        <w:t xml:space="preserve"> bu istemin yerine getirilmesi taşıyıcı yönünden imkânsız olsun veya büyük bir mali yük oluştursun. Yolcuya sefer öneremeyen </w:t>
      </w:r>
      <w:r w:rsidRPr="002E2EEB">
        <w:rPr>
          <w:rFonts w:eastAsia="Times New Roman"/>
          <w:spacing w:val="-1"/>
          <w:sz w:val="24"/>
          <w:szCs w:val="24"/>
        </w:rPr>
        <w:t xml:space="preserve">taşıyıcı bilet ücretinin üç katı tutarında tazminat öder. Seferin yapılamamasında taşıyıcının kusuru </w:t>
      </w:r>
      <w:proofErr w:type="gramStart"/>
      <w:r w:rsidRPr="002E2EEB">
        <w:rPr>
          <w:rFonts w:eastAsia="Times New Roman"/>
          <w:spacing w:val="-1"/>
          <w:sz w:val="24"/>
          <w:szCs w:val="24"/>
        </w:rPr>
        <w:t>yoksa,</w:t>
      </w:r>
      <w:proofErr w:type="gramEnd"/>
      <w:r w:rsidRPr="002E2EEB">
        <w:rPr>
          <w:rFonts w:eastAsia="Times New Roman"/>
          <w:spacing w:val="-1"/>
          <w:sz w:val="24"/>
          <w:szCs w:val="24"/>
        </w:rPr>
        <w:t xml:space="preserve"> yolcu aynı şartlarla </w:t>
      </w:r>
      <w:r w:rsidRPr="002E2EEB">
        <w:rPr>
          <w:rFonts w:eastAsia="Times New Roman"/>
          <w:sz w:val="24"/>
          <w:szCs w:val="24"/>
        </w:rPr>
        <w:t>kendisine önerilen seferi, haklı bir sebep göstermeksizin reddederse taşıma ücretini öder.</w:t>
      </w:r>
    </w:p>
    <w:p w:rsidR="00D239A2" w:rsidRPr="002E2EEB" w:rsidRDefault="00EE5A4E" w:rsidP="00EE5A4E">
      <w:pPr>
        <w:numPr>
          <w:ilvl w:val="0"/>
          <w:numId w:val="423"/>
        </w:numPr>
        <w:shd w:val="clear" w:color="auto" w:fill="FFFFFF"/>
        <w:tabs>
          <w:tab w:val="left" w:pos="725"/>
        </w:tabs>
        <w:spacing w:line="240" w:lineRule="exact"/>
        <w:ind w:left="538"/>
        <w:rPr>
          <w:spacing w:val="-5"/>
          <w:sz w:val="24"/>
          <w:szCs w:val="24"/>
        </w:rPr>
      </w:pPr>
      <w:r w:rsidRPr="002E2EEB">
        <w:rPr>
          <w:sz w:val="24"/>
          <w:szCs w:val="24"/>
        </w:rPr>
        <w:t>(a), (b) ve (c) bentlerinde an</w:t>
      </w:r>
      <w:r w:rsidRPr="002E2EEB">
        <w:rPr>
          <w:rFonts w:eastAsia="Times New Roman"/>
          <w:sz w:val="24"/>
          <w:szCs w:val="24"/>
        </w:rPr>
        <w:t>ılan hâllerde taşıyıcı, peşin almış olduğu taşıma ücretini geri verir.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Seferin gecikmesi</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Hareketin gecikmesi</w:t>
      </w:r>
    </w:p>
    <w:p w:rsidR="00D239A2" w:rsidRPr="002E2EEB" w:rsidRDefault="00EE5A4E">
      <w:pPr>
        <w:shd w:val="clear" w:color="auto" w:fill="FFFFFF"/>
        <w:spacing w:line="240" w:lineRule="exact"/>
        <w:ind w:right="10" w:firstLine="533"/>
        <w:jc w:val="both"/>
        <w:rPr>
          <w:sz w:val="24"/>
          <w:szCs w:val="24"/>
        </w:rPr>
      </w:pPr>
      <w:r w:rsidRPr="002E2EEB">
        <w:rPr>
          <w:b/>
          <w:bCs/>
          <w:sz w:val="24"/>
          <w:szCs w:val="24"/>
        </w:rPr>
        <w:t>MADDE 908</w:t>
      </w:r>
      <w:r w:rsidRPr="002E2EEB">
        <w:rPr>
          <w:sz w:val="24"/>
          <w:szCs w:val="24"/>
        </w:rPr>
        <w:t xml:space="preserve">- (1) Hareket, duruma ve </w:t>
      </w:r>
      <w:r w:rsidRPr="002E2EEB">
        <w:rPr>
          <w:rFonts w:eastAsia="Times New Roman"/>
          <w:sz w:val="24"/>
          <w:szCs w:val="24"/>
        </w:rPr>
        <w:t xml:space="preserve">şartlara göre yolcudan katlanması istenemeyecek bir süre gecikirse, yolcu sözleşmeden cayıp ödediği ücreti ve varsa zararını isteyebilir. Yolcu, gecikmeye rağmen yolculuğu yapmışsa, sadece gecikmeden doğan zararının tazminini dava edebilir. Cayma şekle bağlı değildir; hareket yerinden ayrılma, cayma kabul </w:t>
      </w:r>
      <w:r w:rsidRPr="002E2EEB">
        <w:rPr>
          <w:rFonts w:eastAsia="Times New Roman"/>
          <w:spacing w:val="-1"/>
          <w:sz w:val="24"/>
          <w:szCs w:val="24"/>
        </w:rPr>
        <w:t xml:space="preserve">edilir. Sözleşmeden cayılsın veya cayılmasın, gecikme nedeniyle doğmuş herhangi bir zarar ispat edilemese bile mahkemece </w:t>
      </w:r>
      <w:r w:rsidRPr="002E2EEB">
        <w:rPr>
          <w:rFonts w:eastAsia="Times New Roman"/>
          <w:sz w:val="24"/>
          <w:szCs w:val="24"/>
        </w:rPr>
        <w:t>bilet parasının üç misli tazminata karar verilir.</w:t>
      </w:r>
    </w:p>
    <w:p w:rsidR="00D239A2" w:rsidRPr="002E2EEB" w:rsidRDefault="00EE5A4E">
      <w:pPr>
        <w:shd w:val="clear" w:color="auto" w:fill="FFFFFF"/>
        <w:tabs>
          <w:tab w:val="left" w:pos="730"/>
        </w:tabs>
        <w:spacing w:line="240" w:lineRule="exact"/>
        <w:ind w:left="542" w:right="6912"/>
        <w:rPr>
          <w:sz w:val="24"/>
          <w:szCs w:val="24"/>
        </w:rPr>
      </w:pPr>
      <w:proofErr w:type="gramStart"/>
      <w:r w:rsidRPr="002E2EEB">
        <w:rPr>
          <w:b/>
          <w:bCs/>
          <w:spacing w:val="-1"/>
          <w:sz w:val="24"/>
          <w:szCs w:val="24"/>
          <w:lang w:val="en-US"/>
        </w:rPr>
        <w:t>II</w:t>
      </w:r>
      <w:r w:rsidRPr="002E2EEB">
        <w:rPr>
          <w:b/>
          <w:bCs/>
          <w:sz w:val="24"/>
          <w:szCs w:val="24"/>
          <w:lang w:val="en-US"/>
        </w:rPr>
        <w:tab/>
      </w:r>
      <w:r w:rsidRPr="002E2EEB">
        <w:rPr>
          <w:b/>
          <w:bCs/>
          <w:spacing w:val="-2"/>
          <w:sz w:val="24"/>
          <w:szCs w:val="24"/>
        </w:rPr>
        <w:t>- Sefer s</w:t>
      </w:r>
      <w:r w:rsidRPr="002E2EEB">
        <w:rPr>
          <w:rFonts w:eastAsia="Times New Roman"/>
          <w:b/>
          <w:bCs/>
          <w:spacing w:val="-2"/>
          <w:sz w:val="24"/>
          <w:szCs w:val="24"/>
        </w:rPr>
        <w:t>ırasında</w:t>
      </w:r>
      <w:r w:rsidRPr="002E2EEB">
        <w:rPr>
          <w:rFonts w:eastAsia="Times New Roman"/>
          <w:b/>
          <w:bCs/>
          <w:spacing w:val="-2"/>
          <w:sz w:val="24"/>
          <w:szCs w:val="24"/>
        </w:rPr>
        <w:br/>
      </w:r>
      <w:r w:rsidRPr="002E2EEB">
        <w:rPr>
          <w:rFonts w:eastAsia="Times New Roman"/>
          <w:b/>
          <w:bCs/>
          <w:spacing w:val="-1"/>
          <w:sz w:val="24"/>
          <w:szCs w:val="24"/>
        </w:rPr>
        <w:t>1.</w:t>
      </w:r>
      <w:proofErr w:type="gramEnd"/>
      <w:r w:rsidRPr="002E2EEB">
        <w:rPr>
          <w:rFonts w:eastAsia="Times New Roman"/>
          <w:b/>
          <w:bCs/>
          <w:spacing w:val="-1"/>
          <w:sz w:val="24"/>
          <w:szCs w:val="24"/>
        </w:rPr>
        <w:t xml:space="preserve"> Yol değiştirme</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909</w:t>
      </w:r>
      <w:r w:rsidRPr="002E2EEB">
        <w:rPr>
          <w:sz w:val="24"/>
          <w:szCs w:val="24"/>
        </w:rPr>
        <w:t>- (1) Ta</w:t>
      </w:r>
      <w:r w:rsidRPr="002E2EEB">
        <w:rPr>
          <w:rFonts w:eastAsia="Times New Roman"/>
          <w:sz w:val="24"/>
          <w:szCs w:val="24"/>
        </w:rPr>
        <w:t>şıyıcı, sefer esnasında, tarifede bulunmayan bir yerde durur, sebepsiz yere olağan yoldan başka bir yol izler veya diğer bir şekilde ve kendi fiili sebebiyle gidilmesi amaçlanan yere geç ulaşırsa, yolcu, sözleşmeden cayıp tazminat isteyebilir.</w:t>
      </w:r>
    </w:p>
    <w:p w:rsidR="00D239A2" w:rsidRPr="002E2EEB" w:rsidRDefault="00EE5A4E" w:rsidP="00EE5A4E">
      <w:pPr>
        <w:numPr>
          <w:ilvl w:val="0"/>
          <w:numId w:val="424"/>
        </w:numPr>
        <w:shd w:val="clear" w:color="auto" w:fill="FFFFFF"/>
        <w:tabs>
          <w:tab w:val="left" w:pos="792"/>
        </w:tabs>
        <w:spacing w:line="240" w:lineRule="exact"/>
        <w:ind w:left="542"/>
        <w:rPr>
          <w:spacing w:val="-4"/>
          <w:sz w:val="24"/>
          <w:szCs w:val="24"/>
        </w:rPr>
      </w:pPr>
      <w:r w:rsidRPr="002E2EEB">
        <w:rPr>
          <w:sz w:val="24"/>
          <w:szCs w:val="24"/>
        </w:rPr>
        <w:t>Ta</w:t>
      </w:r>
      <w:r w:rsidRPr="002E2EEB">
        <w:rPr>
          <w:rFonts w:eastAsia="Times New Roman"/>
          <w:sz w:val="24"/>
          <w:szCs w:val="24"/>
        </w:rPr>
        <w:t>şıyıcı, yolcu dışında yük de taşıyorsa, yükün boşaltılması için gerekli olan süre için sefere ara verebilir.</w:t>
      </w:r>
    </w:p>
    <w:p w:rsidR="00D239A2" w:rsidRPr="002E2EEB" w:rsidRDefault="00EE5A4E" w:rsidP="00EE5A4E">
      <w:pPr>
        <w:numPr>
          <w:ilvl w:val="0"/>
          <w:numId w:val="424"/>
        </w:numPr>
        <w:shd w:val="clear" w:color="auto" w:fill="FFFFFF"/>
        <w:tabs>
          <w:tab w:val="left" w:pos="792"/>
        </w:tabs>
        <w:spacing w:line="240" w:lineRule="exact"/>
        <w:ind w:left="542"/>
        <w:rPr>
          <w:spacing w:val="-4"/>
          <w:sz w:val="24"/>
          <w:szCs w:val="24"/>
        </w:rPr>
      </w:pPr>
      <w:r w:rsidRPr="002E2EEB">
        <w:rPr>
          <w:sz w:val="24"/>
          <w:szCs w:val="24"/>
        </w:rPr>
        <w:t>Bu madde h</w:t>
      </w:r>
      <w:r w:rsidRPr="002E2EEB">
        <w:rPr>
          <w:rFonts w:eastAsia="Times New Roman"/>
          <w:sz w:val="24"/>
          <w:szCs w:val="24"/>
        </w:rPr>
        <w:t>ükümleri sözleşmede aksine hüküm yoksa uygulanır.</w:t>
      </w:r>
    </w:p>
    <w:p w:rsidR="00D239A2" w:rsidRPr="002E2EEB" w:rsidRDefault="00D239A2" w:rsidP="00EE5A4E">
      <w:pPr>
        <w:numPr>
          <w:ilvl w:val="0"/>
          <w:numId w:val="424"/>
        </w:numPr>
        <w:shd w:val="clear" w:color="auto" w:fill="FFFFFF"/>
        <w:tabs>
          <w:tab w:val="left" w:pos="792"/>
        </w:tabs>
        <w:spacing w:line="240" w:lineRule="exact"/>
        <w:ind w:left="542"/>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11175</w:t>
      </w:r>
    </w:p>
    <w:p w:rsidR="00D239A2" w:rsidRPr="002E2EEB" w:rsidRDefault="00EE5A4E">
      <w:pPr>
        <w:shd w:val="clear" w:color="auto" w:fill="FFFFFF"/>
        <w:spacing w:before="235" w:line="240" w:lineRule="exact"/>
        <w:ind w:left="538"/>
        <w:rPr>
          <w:sz w:val="24"/>
          <w:szCs w:val="24"/>
        </w:rPr>
      </w:pPr>
      <w:r w:rsidRPr="002E2EEB">
        <w:rPr>
          <w:b/>
          <w:bCs/>
          <w:sz w:val="24"/>
          <w:szCs w:val="24"/>
        </w:rPr>
        <w:t>2. Zorunlu sebepler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910</w:t>
      </w:r>
      <w:r w:rsidRPr="002E2EEB">
        <w:rPr>
          <w:sz w:val="24"/>
          <w:szCs w:val="24"/>
        </w:rPr>
        <w:t>- (1) Sefer, H</w:t>
      </w:r>
      <w:r w:rsidRPr="002E2EEB">
        <w:rPr>
          <w:rFonts w:eastAsia="Times New Roman"/>
          <w:sz w:val="24"/>
          <w:szCs w:val="24"/>
        </w:rPr>
        <w:t xml:space="preserve">ükümet emrinden, idari bir tasarruftan, taşımanın yapıldığı aracın onarılması </w:t>
      </w:r>
      <w:r w:rsidRPr="002E2EEB">
        <w:rPr>
          <w:rFonts w:eastAsia="Times New Roman"/>
          <w:spacing w:val="-1"/>
          <w:sz w:val="24"/>
          <w:szCs w:val="24"/>
        </w:rPr>
        <w:t xml:space="preserve">zorunluluğundan veya ansızın çıkıp yolculuğa devamı tehlikeli duruma sokan bir sebepten gecikmişse, iki taraf arasında buna </w:t>
      </w:r>
      <w:r w:rsidRPr="002E2EEB">
        <w:rPr>
          <w:rFonts w:eastAsia="Times New Roman"/>
          <w:sz w:val="24"/>
          <w:szCs w:val="24"/>
        </w:rPr>
        <w:t>ilişkin bir sözleşme bulunmadığı takdirde, aşağıdaki hükümler uygulanır:</w:t>
      </w:r>
    </w:p>
    <w:p w:rsidR="00D239A2" w:rsidRPr="002E2EEB" w:rsidRDefault="00EE5A4E">
      <w:pPr>
        <w:shd w:val="clear" w:color="auto" w:fill="FFFFFF"/>
        <w:tabs>
          <w:tab w:val="left" w:pos="725"/>
        </w:tabs>
        <w:spacing w:line="240" w:lineRule="exact"/>
        <w:ind w:left="5" w:right="5" w:firstLine="538"/>
        <w:jc w:val="both"/>
        <w:rPr>
          <w:sz w:val="24"/>
          <w:szCs w:val="24"/>
        </w:rPr>
      </w:pPr>
      <w:r w:rsidRPr="002E2EEB">
        <w:rPr>
          <w:spacing w:val="-6"/>
          <w:sz w:val="24"/>
          <w:szCs w:val="24"/>
        </w:rPr>
        <w:t>a)</w:t>
      </w:r>
      <w:r w:rsidRPr="002E2EEB">
        <w:rPr>
          <w:sz w:val="24"/>
          <w:szCs w:val="24"/>
        </w:rPr>
        <w:tab/>
      </w:r>
      <w:r w:rsidRPr="002E2EEB">
        <w:rPr>
          <w:spacing w:val="-1"/>
          <w:sz w:val="24"/>
          <w:szCs w:val="24"/>
        </w:rPr>
        <w:t>Yolcu, engelin kalkmas</w:t>
      </w:r>
      <w:r w:rsidRPr="002E2EEB">
        <w:rPr>
          <w:rFonts w:eastAsia="Times New Roman"/>
          <w:spacing w:val="-1"/>
          <w:sz w:val="24"/>
          <w:szCs w:val="24"/>
        </w:rPr>
        <w:t>ını veya onarımın sonunu beklemek istemezse, taşıma ücretini, gidilen yol ile orantılı olarak</w:t>
      </w:r>
      <w:r w:rsidRPr="002E2EEB">
        <w:rPr>
          <w:rFonts w:eastAsia="Times New Roman"/>
          <w:spacing w:val="-1"/>
          <w:sz w:val="24"/>
          <w:szCs w:val="24"/>
        </w:rPr>
        <w:br/>
      </w:r>
      <w:r w:rsidRPr="002E2EEB">
        <w:rPr>
          <w:rFonts w:eastAsia="Times New Roman"/>
          <w:sz w:val="24"/>
          <w:szCs w:val="24"/>
        </w:rPr>
        <w:t>ödeyerek sözleşmeden cayabilir.</w:t>
      </w:r>
    </w:p>
    <w:p w:rsidR="00D239A2" w:rsidRPr="002E2EEB" w:rsidRDefault="00EE5A4E">
      <w:pPr>
        <w:shd w:val="clear" w:color="auto" w:fill="FFFFFF"/>
        <w:tabs>
          <w:tab w:val="left" w:pos="773"/>
        </w:tabs>
        <w:spacing w:line="240" w:lineRule="exact"/>
        <w:ind w:left="5" w:right="5" w:firstLine="533"/>
        <w:jc w:val="both"/>
        <w:rPr>
          <w:sz w:val="24"/>
          <w:szCs w:val="24"/>
        </w:rPr>
      </w:pPr>
      <w:r w:rsidRPr="002E2EEB">
        <w:rPr>
          <w:spacing w:val="-2"/>
          <w:sz w:val="24"/>
          <w:szCs w:val="24"/>
        </w:rPr>
        <w:t>b)</w:t>
      </w:r>
      <w:r w:rsidRPr="002E2EEB">
        <w:rPr>
          <w:sz w:val="24"/>
          <w:szCs w:val="24"/>
        </w:rPr>
        <w:tab/>
        <w:t>Yolcu, ta</w:t>
      </w:r>
      <w:r w:rsidRPr="002E2EEB">
        <w:rPr>
          <w:rFonts w:eastAsia="Times New Roman"/>
          <w:sz w:val="24"/>
          <w:szCs w:val="24"/>
        </w:rPr>
        <w:t>şıma aracının hareketini beklerse, sadece kararlaştırılmış ücreti öder. Taşıma ücretine yemek dâhilse</w:t>
      </w:r>
      <w:r w:rsidRPr="002E2EEB">
        <w:rPr>
          <w:rFonts w:eastAsia="Times New Roman"/>
          <w:sz w:val="24"/>
          <w:szCs w:val="24"/>
        </w:rPr>
        <w:br/>
        <w:t>durma süresince yemek giderini yolcu yüklenir.</w:t>
      </w:r>
    </w:p>
    <w:p w:rsidR="00D239A2" w:rsidRPr="002E2EEB" w:rsidRDefault="00EE5A4E">
      <w:pPr>
        <w:shd w:val="clear" w:color="auto" w:fill="FFFFFF"/>
        <w:tabs>
          <w:tab w:val="left" w:pos="763"/>
        </w:tabs>
        <w:spacing w:line="240" w:lineRule="exact"/>
        <w:ind w:left="538"/>
        <w:rPr>
          <w:sz w:val="24"/>
          <w:szCs w:val="24"/>
        </w:rPr>
      </w:pPr>
      <w:r w:rsidRPr="002E2EEB">
        <w:rPr>
          <w:b/>
          <w:bCs/>
          <w:spacing w:val="-5"/>
          <w:sz w:val="24"/>
          <w:szCs w:val="24"/>
        </w:rPr>
        <w:t>D)</w:t>
      </w:r>
      <w:r w:rsidRPr="002E2EEB">
        <w:rPr>
          <w:b/>
          <w:bCs/>
          <w:sz w:val="24"/>
          <w:szCs w:val="24"/>
        </w:rPr>
        <w:tab/>
      </w:r>
      <w:r w:rsidRPr="002E2EEB">
        <w:rPr>
          <w:b/>
          <w:bCs/>
          <w:spacing w:val="-1"/>
          <w:sz w:val="24"/>
          <w:szCs w:val="24"/>
        </w:rPr>
        <w:t>Seferin duraklamas</w:t>
      </w:r>
      <w:r w:rsidRPr="002E2EEB">
        <w:rPr>
          <w:rFonts w:eastAsia="Times New Roman"/>
          <w:b/>
          <w:bCs/>
          <w:spacing w:val="-1"/>
          <w:sz w:val="24"/>
          <w:szCs w:val="24"/>
        </w:rPr>
        <w:t>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911</w:t>
      </w:r>
      <w:r w:rsidRPr="002E2EEB">
        <w:rPr>
          <w:sz w:val="24"/>
          <w:szCs w:val="24"/>
        </w:rPr>
        <w:t>- (1) Sefer, ta</w:t>
      </w:r>
      <w:r w:rsidRPr="002E2EEB">
        <w:rPr>
          <w:rFonts w:eastAsia="Times New Roman"/>
          <w:sz w:val="24"/>
          <w:szCs w:val="24"/>
        </w:rPr>
        <w:t>şıma sözleşmesinin kurulmasından ve hareketten sonra duraklarsa, sözleşmede aksine bir hüküm bulunmadığı takdirde, aşağıdaki hükümler uygulanır:</w:t>
      </w:r>
    </w:p>
    <w:p w:rsidR="00D239A2" w:rsidRPr="002E2EEB" w:rsidRDefault="00EE5A4E" w:rsidP="00EE5A4E">
      <w:pPr>
        <w:numPr>
          <w:ilvl w:val="0"/>
          <w:numId w:val="425"/>
        </w:numPr>
        <w:shd w:val="clear" w:color="auto" w:fill="FFFFFF"/>
        <w:tabs>
          <w:tab w:val="left" w:pos="725"/>
        </w:tabs>
        <w:spacing w:line="240" w:lineRule="exact"/>
        <w:ind w:left="538"/>
        <w:rPr>
          <w:spacing w:val="-5"/>
          <w:sz w:val="24"/>
          <w:szCs w:val="24"/>
        </w:rPr>
      </w:pPr>
      <w:r w:rsidRPr="002E2EEB">
        <w:rPr>
          <w:sz w:val="24"/>
          <w:szCs w:val="24"/>
        </w:rPr>
        <w:t>Yolcu kendi iste</w:t>
      </w:r>
      <w:r w:rsidRPr="002E2EEB">
        <w:rPr>
          <w:rFonts w:eastAsia="Times New Roman"/>
          <w:sz w:val="24"/>
          <w:szCs w:val="24"/>
        </w:rPr>
        <w:t>ği ile yol üzerinde bulunan bir yerde yolculuktan vazgeçerse ücretin tamamını öder.</w:t>
      </w:r>
    </w:p>
    <w:p w:rsidR="00D239A2" w:rsidRPr="002E2EEB" w:rsidRDefault="00EE5A4E" w:rsidP="00EE5A4E">
      <w:pPr>
        <w:numPr>
          <w:ilvl w:val="0"/>
          <w:numId w:val="425"/>
        </w:numPr>
        <w:shd w:val="clear" w:color="auto" w:fill="FFFFFF"/>
        <w:tabs>
          <w:tab w:val="left" w:pos="725"/>
        </w:tabs>
        <w:spacing w:line="240" w:lineRule="exact"/>
        <w:ind w:right="5" w:firstLine="538"/>
        <w:jc w:val="both"/>
        <w:rPr>
          <w:spacing w:val="-2"/>
          <w:sz w:val="24"/>
          <w:szCs w:val="24"/>
        </w:rPr>
      </w:pPr>
      <w:r w:rsidRPr="002E2EEB">
        <w:rPr>
          <w:sz w:val="24"/>
          <w:szCs w:val="24"/>
        </w:rPr>
        <w:t>Ta</w:t>
      </w:r>
      <w:r w:rsidRPr="002E2EEB">
        <w:rPr>
          <w:rFonts w:eastAsia="Times New Roman"/>
          <w:sz w:val="24"/>
          <w:szCs w:val="24"/>
        </w:rPr>
        <w:t>şıyıcı, sefere devamdan vazgeçer veya taşıyıcının kusuru sebebiyle yolcu yol üzerinde bulunan bir yerde inmek zorunda kalırsa, taşıma ücreti ödenmez; ödenmişse yolcu tamamını geri alır. Yolcunun tazminat hakkı saklıdır.</w:t>
      </w:r>
    </w:p>
    <w:p w:rsidR="00D239A2" w:rsidRPr="002E2EEB" w:rsidRDefault="00EE5A4E">
      <w:pPr>
        <w:shd w:val="clear" w:color="auto" w:fill="FFFFFF"/>
        <w:tabs>
          <w:tab w:val="left" w:pos="782"/>
        </w:tabs>
        <w:spacing w:line="240" w:lineRule="exact"/>
        <w:ind w:left="5" w:right="5" w:firstLine="538"/>
        <w:jc w:val="both"/>
        <w:rPr>
          <w:sz w:val="24"/>
          <w:szCs w:val="24"/>
        </w:rPr>
      </w:pPr>
      <w:r w:rsidRPr="002E2EEB">
        <w:rPr>
          <w:spacing w:val="-6"/>
          <w:sz w:val="24"/>
          <w:szCs w:val="24"/>
        </w:rPr>
        <w:t>c)</w:t>
      </w:r>
      <w:r w:rsidRPr="002E2EEB">
        <w:rPr>
          <w:sz w:val="24"/>
          <w:szCs w:val="24"/>
        </w:rPr>
        <w:tab/>
        <w:t>Sefer, yolcunun kendisini veya ta</w:t>
      </w:r>
      <w:r w:rsidRPr="002E2EEB">
        <w:rPr>
          <w:rFonts w:eastAsia="Times New Roman"/>
          <w:sz w:val="24"/>
          <w:szCs w:val="24"/>
        </w:rPr>
        <w:t>şıma aracını ilgilendiren ve taşıyıcı için kusur oluşturmayan bir sebepten</w:t>
      </w:r>
      <w:r w:rsidRPr="002E2EEB">
        <w:rPr>
          <w:rFonts w:eastAsia="Times New Roman"/>
          <w:sz w:val="24"/>
          <w:szCs w:val="24"/>
        </w:rPr>
        <w:br/>
        <w:t>duraklarsa, ücret, gidilen yol ile orantılı olarak ödenir. Bu hâlde taraflardan hiçbiri diğerine tazminat ödemez.</w:t>
      </w:r>
    </w:p>
    <w:p w:rsidR="00D239A2" w:rsidRPr="002E2EEB" w:rsidRDefault="00EE5A4E">
      <w:pPr>
        <w:shd w:val="clear" w:color="auto" w:fill="FFFFFF"/>
        <w:tabs>
          <w:tab w:val="left" w:pos="763"/>
        </w:tabs>
        <w:spacing w:line="240" w:lineRule="exact"/>
        <w:ind w:left="538"/>
        <w:rPr>
          <w:sz w:val="24"/>
          <w:szCs w:val="24"/>
        </w:rPr>
      </w:pPr>
      <w:r w:rsidRPr="002E2EEB">
        <w:rPr>
          <w:b/>
          <w:bCs/>
          <w:spacing w:val="-6"/>
          <w:sz w:val="24"/>
          <w:szCs w:val="24"/>
        </w:rPr>
        <w:t>E)</w:t>
      </w:r>
      <w:r w:rsidRPr="002E2EEB">
        <w:rPr>
          <w:b/>
          <w:bCs/>
          <w:sz w:val="24"/>
          <w:szCs w:val="24"/>
        </w:rPr>
        <w:tab/>
      </w:r>
      <w:r w:rsidRPr="002E2EEB">
        <w:rPr>
          <w:b/>
          <w:bCs/>
          <w:spacing w:val="-5"/>
          <w:sz w:val="24"/>
          <w:szCs w:val="24"/>
        </w:rPr>
        <w:t>Bagaj</w:t>
      </w:r>
    </w:p>
    <w:p w:rsidR="00D239A2" w:rsidRPr="002E2EEB" w:rsidRDefault="00EE5A4E">
      <w:pPr>
        <w:shd w:val="clear" w:color="auto" w:fill="FFFFFF"/>
        <w:spacing w:line="240" w:lineRule="exact"/>
        <w:ind w:left="542"/>
        <w:rPr>
          <w:sz w:val="24"/>
          <w:szCs w:val="24"/>
        </w:rPr>
      </w:pPr>
      <w:r w:rsidRPr="002E2EEB">
        <w:rPr>
          <w:b/>
          <w:bCs/>
          <w:sz w:val="24"/>
          <w:szCs w:val="24"/>
        </w:rPr>
        <w:t>I - Ta</w:t>
      </w:r>
      <w:r w:rsidRPr="002E2EEB">
        <w:rPr>
          <w:rFonts w:eastAsia="Times New Roman"/>
          <w:b/>
          <w:bCs/>
          <w:sz w:val="24"/>
          <w:szCs w:val="24"/>
        </w:rPr>
        <w:t>şıyıcının sorumluluğu</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912</w:t>
      </w:r>
      <w:r w:rsidRPr="002E2EEB">
        <w:rPr>
          <w:sz w:val="24"/>
          <w:szCs w:val="24"/>
        </w:rPr>
        <w:t>- (1) Yolcu, bagaj</w:t>
      </w:r>
      <w:r w:rsidRPr="002E2EEB">
        <w:rPr>
          <w:rFonts w:eastAsia="Times New Roman"/>
          <w:sz w:val="24"/>
          <w:szCs w:val="24"/>
        </w:rPr>
        <w:t xml:space="preserve">ı ile el bagajı için,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ayrı ücret ödemez. Taşıyıcı, yolcunun eşyasının zıyaından veya hasara uğramasından Kanunun 875 ilâ 886 ncı maddeleri uyarınca sorumludur.</w:t>
      </w:r>
    </w:p>
    <w:p w:rsidR="00D239A2" w:rsidRPr="002E2EEB" w:rsidRDefault="00EE5A4E">
      <w:pPr>
        <w:shd w:val="clear" w:color="auto" w:fill="FFFFFF"/>
        <w:spacing w:line="240" w:lineRule="exact"/>
        <w:ind w:left="542"/>
        <w:rPr>
          <w:sz w:val="24"/>
          <w:szCs w:val="24"/>
        </w:rPr>
      </w:pPr>
      <w:r w:rsidRPr="002E2EEB">
        <w:rPr>
          <w:spacing w:val="-1"/>
          <w:sz w:val="24"/>
          <w:szCs w:val="24"/>
        </w:rPr>
        <w:t>(2) Yolcunun ki</w:t>
      </w:r>
      <w:r w:rsidRPr="002E2EEB">
        <w:rPr>
          <w:rFonts w:eastAsia="Times New Roman"/>
          <w:spacing w:val="-1"/>
          <w:sz w:val="24"/>
          <w:szCs w:val="24"/>
        </w:rPr>
        <w:t>şisel eşyasından taşıyıcı sorumludur.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Ta</w:t>
      </w:r>
      <w:r w:rsidRPr="002E2EEB">
        <w:rPr>
          <w:rFonts w:eastAsia="Times New Roman"/>
          <w:b/>
          <w:bCs/>
          <w:sz w:val="24"/>
          <w:szCs w:val="24"/>
        </w:rPr>
        <w:t>şıyıcının hapis hakkı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913</w:t>
      </w:r>
      <w:r w:rsidRPr="002E2EEB">
        <w:rPr>
          <w:sz w:val="24"/>
          <w:szCs w:val="24"/>
        </w:rPr>
        <w:t>- (1) Ta</w:t>
      </w:r>
      <w:r w:rsidRPr="002E2EEB">
        <w:rPr>
          <w:rFonts w:eastAsia="Times New Roman"/>
          <w:sz w:val="24"/>
          <w:szCs w:val="24"/>
        </w:rPr>
        <w:t>şıyıcı, seyahat ücretinin teminatı olarak, Türk Medenî Kanununun 950 ilâ 953 üncü maddeleri uyarınca bagaj üzerinde hapis hakkını haizdir.</w:t>
      </w:r>
    </w:p>
    <w:p w:rsidR="00D239A2" w:rsidRPr="002E2EEB" w:rsidRDefault="00EE5A4E">
      <w:pPr>
        <w:shd w:val="clear" w:color="auto" w:fill="FFFFFF"/>
        <w:tabs>
          <w:tab w:val="left" w:pos="763"/>
        </w:tabs>
        <w:spacing w:line="240" w:lineRule="exact"/>
        <w:ind w:left="538"/>
        <w:rPr>
          <w:sz w:val="24"/>
          <w:szCs w:val="24"/>
        </w:rPr>
      </w:pPr>
      <w:r w:rsidRPr="002E2EEB">
        <w:rPr>
          <w:b/>
          <w:bCs/>
          <w:spacing w:val="-6"/>
          <w:sz w:val="24"/>
          <w:szCs w:val="24"/>
        </w:rPr>
        <w:t>F)</w:t>
      </w:r>
      <w:r w:rsidRPr="002E2EEB">
        <w:rPr>
          <w:b/>
          <w:bCs/>
          <w:sz w:val="24"/>
          <w:szCs w:val="24"/>
        </w:rPr>
        <w:tab/>
      </w:r>
      <w:r w:rsidRPr="002E2EEB">
        <w:rPr>
          <w:b/>
          <w:bCs/>
          <w:spacing w:val="-1"/>
          <w:sz w:val="24"/>
          <w:szCs w:val="24"/>
        </w:rPr>
        <w:t>Ta</w:t>
      </w:r>
      <w:r w:rsidRPr="002E2EEB">
        <w:rPr>
          <w:rFonts w:eastAsia="Times New Roman"/>
          <w:b/>
          <w:bCs/>
          <w:spacing w:val="-1"/>
          <w:sz w:val="24"/>
          <w:szCs w:val="24"/>
        </w:rPr>
        <w:t>şıyıcının sorumluluğu</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914</w:t>
      </w:r>
      <w:r w:rsidRPr="002E2EEB">
        <w:rPr>
          <w:sz w:val="24"/>
          <w:szCs w:val="24"/>
        </w:rPr>
        <w:t>- (1) Ta</w:t>
      </w:r>
      <w:r w:rsidRPr="002E2EEB">
        <w:rPr>
          <w:rFonts w:eastAsia="Times New Roman"/>
          <w:sz w:val="24"/>
          <w:szCs w:val="24"/>
        </w:rPr>
        <w:t>şıyıcı, yolcuları rahat bir yolculukla ve sağlıklı olarak gidecekleri yere ulaştırmakla, özellikle hava, ses, yer ve çevre kirliliğine meydan vermemek için gerekli düzeni kurmakla, gerekli diğer tüm önlemleri almak ve mevzuatta öngörülen kurallara uymakla yükümlüdür.</w:t>
      </w:r>
    </w:p>
    <w:p w:rsidR="00D239A2" w:rsidRPr="002E2EEB" w:rsidRDefault="00EE5A4E">
      <w:pPr>
        <w:shd w:val="clear" w:color="auto" w:fill="FFFFFF"/>
        <w:spacing w:line="240" w:lineRule="exact"/>
        <w:ind w:left="5" w:firstLine="538"/>
        <w:jc w:val="both"/>
        <w:rPr>
          <w:sz w:val="24"/>
          <w:szCs w:val="24"/>
        </w:rPr>
      </w:pPr>
      <w:r w:rsidRPr="002E2EEB">
        <w:rPr>
          <w:spacing w:val="-1"/>
          <w:sz w:val="24"/>
          <w:szCs w:val="24"/>
        </w:rPr>
        <w:t>(2) Ta</w:t>
      </w:r>
      <w:r w:rsidRPr="002E2EEB">
        <w:rPr>
          <w:rFonts w:eastAsia="Times New Roman"/>
          <w:spacing w:val="-1"/>
          <w:sz w:val="24"/>
          <w:szCs w:val="24"/>
        </w:rPr>
        <w:t xml:space="preserve">şıyıcı, yolcuların kazaya uğramalarından doğacak zararı tazmin eder. Yolcunun kaza sonucunda ölmesi hâlinde, onun yardımından yoksun kalanlar uğradıkları zararın tazminini taşıyıcıdan isteyebilirler. Ancak, taşıyıcı, kazanın kendisinin </w:t>
      </w:r>
      <w:r w:rsidRPr="002E2EEB">
        <w:rPr>
          <w:rFonts w:eastAsia="Times New Roman"/>
          <w:sz w:val="24"/>
          <w:szCs w:val="24"/>
        </w:rPr>
        <w:t>veya yardımcılarının en yüksek özeni göstermelerine rağmen, kaçınamayacakları ve sonuçlarını önleyemeyecekleri bir sebepten ileri geldiğini ispat ederse tazminattan kurtulur.</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11176</w:t>
      </w:r>
    </w:p>
    <w:p w:rsidR="00D239A2" w:rsidRPr="002E2EEB" w:rsidRDefault="00EE5A4E" w:rsidP="00EE5A4E">
      <w:pPr>
        <w:numPr>
          <w:ilvl w:val="0"/>
          <w:numId w:val="426"/>
        </w:numPr>
        <w:shd w:val="clear" w:color="auto" w:fill="FFFFFF"/>
        <w:tabs>
          <w:tab w:val="left" w:pos="821"/>
        </w:tabs>
        <w:spacing w:before="235" w:line="240" w:lineRule="exact"/>
        <w:ind w:right="14" w:firstLine="542"/>
        <w:jc w:val="both"/>
        <w:rPr>
          <w:spacing w:val="-4"/>
          <w:sz w:val="24"/>
          <w:szCs w:val="24"/>
        </w:rPr>
      </w:pPr>
      <w:proofErr w:type="gramStart"/>
      <w:r w:rsidRPr="002E2EEB">
        <w:rPr>
          <w:sz w:val="24"/>
          <w:szCs w:val="24"/>
        </w:rPr>
        <w:t>Ta</w:t>
      </w:r>
      <w:r w:rsidRPr="002E2EEB">
        <w:rPr>
          <w:rFonts w:eastAsia="Times New Roman"/>
          <w:sz w:val="24"/>
          <w:szCs w:val="24"/>
        </w:rPr>
        <w:t xml:space="preserve">şıyıcı, bilette belirtilen yerin başka bir kişiye verilmesi, bilette gösterilen araç yerine onunla aynı düzeyde olmayan başka bir aracın sefere konulması, aracın belli saatten önce hareketi nedeniyle yolcunun yetişememesi, taşıma </w:t>
      </w:r>
      <w:r w:rsidRPr="002E2EEB">
        <w:rPr>
          <w:rFonts w:eastAsia="Times New Roman"/>
          <w:spacing w:val="-1"/>
          <w:sz w:val="24"/>
          <w:szCs w:val="24"/>
        </w:rPr>
        <w:t xml:space="preserve">aracında durumun gerektirdiği ilk yardım malzemelerinin ve ilaçlarının bulundurulmaması veya bunlardan derhâl yararlanma </w:t>
      </w:r>
      <w:r w:rsidRPr="002E2EEB">
        <w:rPr>
          <w:rFonts w:eastAsia="Times New Roman"/>
          <w:sz w:val="24"/>
          <w:szCs w:val="24"/>
        </w:rPr>
        <w:t>imkânının sağlanmamış olması sebebiyle de, ikinci fıkraya göre sorumludur; herhangi bir zarar ispat edilmese bile taşıyıcı bilet parasının üç katını tazminat olarak öder.</w:t>
      </w:r>
      <w:proofErr w:type="gramEnd"/>
    </w:p>
    <w:p w:rsidR="00D239A2" w:rsidRPr="002E2EEB" w:rsidRDefault="00EE5A4E" w:rsidP="00EE5A4E">
      <w:pPr>
        <w:numPr>
          <w:ilvl w:val="0"/>
          <w:numId w:val="426"/>
        </w:numPr>
        <w:shd w:val="clear" w:color="auto" w:fill="FFFFFF"/>
        <w:tabs>
          <w:tab w:val="left" w:pos="821"/>
        </w:tabs>
        <w:spacing w:line="240" w:lineRule="exact"/>
        <w:ind w:firstLine="542"/>
        <w:jc w:val="both"/>
        <w:rPr>
          <w:spacing w:val="-4"/>
          <w:sz w:val="24"/>
          <w:szCs w:val="24"/>
        </w:rPr>
      </w:pPr>
      <w:r w:rsidRPr="002E2EEB">
        <w:rPr>
          <w:rFonts w:eastAsia="Times New Roman"/>
          <w:sz w:val="24"/>
          <w:szCs w:val="24"/>
        </w:rPr>
        <w:t>Üçüncü fıkrada gösterilen hareketleri yapan araç şoförleri, araçları emri altında bulunduran kişiler ile araçları taşıma işinde kullanılanlar, şikâyet üzerine, kolluk görevlileri tarafından yüz Türk Lirasından binbeşyüz Türk Lirasına kadar idari para cezasıyla cezalandırılır.</w:t>
      </w:r>
    </w:p>
    <w:p w:rsidR="00D239A2" w:rsidRPr="002E2EEB" w:rsidRDefault="00EE5A4E">
      <w:pPr>
        <w:shd w:val="clear" w:color="auto" w:fill="FFFFFF"/>
        <w:spacing w:line="240" w:lineRule="exact"/>
        <w:ind w:left="547"/>
        <w:rPr>
          <w:sz w:val="24"/>
          <w:szCs w:val="24"/>
        </w:rPr>
      </w:pPr>
      <w:r w:rsidRPr="002E2EEB">
        <w:rPr>
          <w:b/>
          <w:bCs/>
          <w:spacing w:val="-1"/>
          <w:sz w:val="24"/>
          <w:szCs w:val="24"/>
        </w:rPr>
        <w:t xml:space="preserve">G) Yolcunun </w:t>
      </w:r>
      <w:r w:rsidRPr="002E2EEB">
        <w:rPr>
          <w:rFonts w:eastAsia="Times New Roman"/>
          <w:b/>
          <w:bCs/>
          <w:spacing w:val="-1"/>
          <w:sz w:val="24"/>
          <w:szCs w:val="24"/>
        </w:rPr>
        <w:t>ölümü</w:t>
      </w:r>
    </w:p>
    <w:p w:rsidR="00D239A2" w:rsidRPr="002E2EEB" w:rsidRDefault="00EE5A4E">
      <w:pPr>
        <w:shd w:val="clear" w:color="auto" w:fill="FFFFFF"/>
        <w:spacing w:line="240" w:lineRule="exact"/>
        <w:ind w:left="5" w:right="14" w:firstLine="538"/>
        <w:jc w:val="both"/>
        <w:rPr>
          <w:sz w:val="24"/>
          <w:szCs w:val="24"/>
        </w:rPr>
      </w:pPr>
      <w:r w:rsidRPr="002E2EEB">
        <w:rPr>
          <w:b/>
          <w:bCs/>
          <w:spacing w:val="-1"/>
          <w:sz w:val="24"/>
          <w:szCs w:val="24"/>
        </w:rPr>
        <w:t>MADDE 915</w:t>
      </w:r>
      <w:r w:rsidRPr="002E2EEB">
        <w:rPr>
          <w:spacing w:val="-1"/>
          <w:sz w:val="24"/>
          <w:szCs w:val="24"/>
        </w:rPr>
        <w:t>- (1) Yolcu, yolculuk s</w:t>
      </w:r>
      <w:r w:rsidRPr="002E2EEB">
        <w:rPr>
          <w:rFonts w:eastAsia="Times New Roman"/>
          <w:spacing w:val="-1"/>
          <w:sz w:val="24"/>
          <w:szCs w:val="24"/>
        </w:rPr>
        <w:t xml:space="preserve">ırasında ölürse, taşıyıcı, mirasçıların çıkarlarını korumak için yolcuya ait bagaj ile </w:t>
      </w:r>
      <w:r w:rsidRPr="002E2EEB">
        <w:rPr>
          <w:rFonts w:eastAsia="Times New Roman"/>
          <w:sz w:val="24"/>
          <w:szCs w:val="24"/>
        </w:rPr>
        <w:t>eşyayı ilgililerine teslim edinceye kadar bunların iyi hâlde korunmaları için gerekli önlemleri alır.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 xml:space="preserve">(2) </w:t>
      </w:r>
      <w:r w:rsidRPr="002E2EEB">
        <w:rPr>
          <w:rFonts w:eastAsia="Times New Roman"/>
          <w:sz w:val="24"/>
          <w:szCs w:val="24"/>
        </w:rPr>
        <w:t>Ölünün yakınlarından biri orada bulunuyorsa, bu işlemleri denetleyebilir ve taşıyıcıdan, birinci fıkrada belirtilen eşyanın kendi elinde bulunduğuna ilişkin yazılı bir beyan isteyebilir.</w:t>
      </w:r>
    </w:p>
    <w:p w:rsidR="00D239A2" w:rsidRPr="002E2EEB" w:rsidRDefault="00EE5A4E">
      <w:pPr>
        <w:shd w:val="clear" w:color="auto" w:fill="FFFFFF"/>
        <w:spacing w:line="240" w:lineRule="exact"/>
        <w:ind w:left="538"/>
        <w:rPr>
          <w:sz w:val="24"/>
          <w:szCs w:val="24"/>
        </w:rPr>
      </w:pPr>
      <w:r w:rsidRPr="002E2EEB">
        <w:rPr>
          <w:b/>
          <w:bCs/>
          <w:sz w:val="24"/>
          <w:szCs w:val="24"/>
        </w:rPr>
        <w:t>H) Y</w:t>
      </w:r>
      <w:r w:rsidRPr="002E2EEB">
        <w:rPr>
          <w:rFonts w:eastAsia="Times New Roman"/>
          <w:b/>
          <w:bCs/>
          <w:sz w:val="24"/>
          <w:szCs w:val="24"/>
        </w:rPr>
        <w:t>önetmelik</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916</w:t>
      </w:r>
      <w:r w:rsidRPr="002E2EEB">
        <w:rPr>
          <w:sz w:val="24"/>
          <w:szCs w:val="24"/>
        </w:rPr>
        <w:t>- (1) Yolcu ta</w:t>
      </w:r>
      <w:r w:rsidRPr="002E2EEB">
        <w:rPr>
          <w:rFonts w:eastAsia="Times New Roman"/>
          <w:sz w:val="24"/>
          <w:szCs w:val="24"/>
        </w:rPr>
        <w:t>şıması, bu Kanun hükümlerine uygun olarak Ulaştırma, Denizcilik ve Haberleşme Bakanlığınca bir yönetmelikle düzenlenir. Yönetmelik, araç ile sürücüyü ilgilendirenler de dâhil olmak üzere, her konuda yolculuğun güvenliğini; hava, ses, yer ve çevre temizliğini ve diğer gereklilikleri sağlayıcı önlemleri içerir. Yönetmelikte, bagajın teslim alındığına ilişkin belgenin şekline ve özellikle bagajın ağırlığı ile içeriğine ilişkin kayıtlar hakkındaki hükümler yer alır. Yönetmelikte, bagaj ağırlığını ve sorumluluğu bu Kanundaki hükümler dışında sınırlayıcı düzenlemelere izin veren hükümler bulunamaz.</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Ta</w:t>
      </w:r>
      <w:r w:rsidRPr="002E2EEB">
        <w:rPr>
          <w:rFonts w:eastAsia="Times New Roman"/>
          <w:sz w:val="24"/>
          <w:szCs w:val="24"/>
        </w:rPr>
        <w:t>şıyıcının bagajdan doğan sorumluluğu iç taşımalarda 500, dış taşımalarda ise 1.000 Özel Çekme Hakkından fazla olmamak üzere Ulaştırma, Denizcilik ve Haberleşme Bakanlığınca tespit edilir.</w:t>
      </w:r>
    </w:p>
    <w:p w:rsidR="00D239A2" w:rsidRPr="002E2EEB" w:rsidRDefault="00EE5A4E">
      <w:pPr>
        <w:shd w:val="clear" w:color="auto" w:fill="FFFFFF"/>
        <w:spacing w:line="240" w:lineRule="exact"/>
        <w:ind w:left="3451" w:right="3451"/>
        <w:jc w:val="center"/>
        <w:rPr>
          <w:sz w:val="24"/>
          <w:szCs w:val="24"/>
        </w:rPr>
      </w:pPr>
      <w:r w:rsidRPr="002E2EEB">
        <w:rPr>
          <w:b/>
          <w:bCs/>
          <w:sz w:val="24"/>
          <w:szCs w:val="24"/>
        </w:rPr>
        <w:t xml:space="preserve">ALTINCI KISIM </w:t>
      </w:r>
      <w:r w:rsidRPr="002E2EEB">
        <w:rPr>
          <w:b/>
          <w:bCs/>
          <w:spacing w:val="-2"/>
          <w:sz w:val="24"/>
          <w:szCs w:val="24"/>
        </w:rPr>
        <w:t>Ta</w:t>
      </w:r>
      <w:r w:rsidRPr="002E2EEB">
        <w:rPr>
          <w:rFonts w:eastAsia="Times New Roman"/>
          <w:b/>
          <w:bCs/>
          <w:spacing w:val="-2"/>
          <w:sz w:val="24"/>
          <w:szCs w:val="24"/>
        </w:rPr>
        <w:t>şıma İşleri Komisyoncusu</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Ta</w:t>
      </w:r>
      <w:r w:rsidRPr="002E2EEB">
        <w:rPr>
          <w:rFonts w:eastAsia="Times New Roman"/>
          <w:b/>
          <w:bCs/>
          <w:spacing w:val="-1"/>
          <w:sz w:val="24"/>
          <w:szCs w:val="24"/>
        </w:rPr>
        <w:t>şıma komisyonculuğu sözleşmesi</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917</w:t>
      </w:r>
      <w:r w:rsidRPr="002E2EEB">
        <w:rPr>
          <w:sz w:val="24"/>
          <w:szCs w:val="24"/>
        </w:rPr>
        <w:t>- (1) Ta</w:t>
      </w:r>
      <w:r w:rsidRPr="002E2EEB">
        <w:rPr>
          <w:rFonts w:eastAsia="Times New Roman"/>
          <w:sz w:val="24"/>
          <w:szCs w:val="24"/>
        </w:rPr>
        <w:t>şıma işleri komisyonculuğu sözleşmesi ile komisyoncu eşya taşıtmayı üstlenir. Bu sözleşme ile gönderen, kararlaştırılan ücreti ödeme borcu altına girer.</w:t>
      </w:r>
    </w:p>
    <w:p w:rsidR="00D239A2" w:rsidRPr="002E2EEB" w:rsidRDefault="00EE5A4E" w:rsidP="00EE5A4E">
      <w:pPr>
        <w:numPr>
          <w:ilvl w:val="0"/>
          <w:numId w:val="427"/>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şıma işleri komisyonculuğu bir ticari işletme faaliyetidir.</w:t>
      </w:r>
    </w:p>
    <w:p w:rsidR="00D239A2" w:rsidRPr="002E2EEB" w:rsidRDefault="00EE5A4E" w:rsidP="00EE5A4E">
      <w:pPr>
        <w:numPr>
          <w:ilvl w:val="0"/>
          <w:numId w:val="427"/>
        </w:numPr>
        <w:shd w:val="clear" w:color="auto" w:fill="FFFFFF"/>
        <w:tabs>
          <w:tab w:val="left" w:pos="797"/>
        </w:tabs>
        <w:spacing w:line="240" w:lineRule="exact"/>
        <w:ind w:right="10" w:firstLine="542"/>
        <w:jc w:val="both"/>
        <w:rPr>
          <w:spacing w:val="-4"/>
          <w:sz w:val="24"/>
          <w:szCs w:val="24"/>
        </w:rPr>
      </w:pPr>
      <w:r w:rsidRPr="002E2EEB">
        <w:rPr>
          <w:spacing w:val="-1"/>
          <w:sz w:val="24"/>
          <w:szCs w:val="24"/>
        </w:rPr>
        <w:t>Bu K</w:t>
      </w:r>
      <w:r w:rsidRPr="002E2EEB">
        <w:rPr>
          <w:rFonts w:eastAsia="Times New Roman"/>
          <w:spacing w:val="-1"/>
          <w:sz w:val="24"/>
          <w:szCs w:val="24"/>
        </w:rPr>
        <w:t xml:space="preserve">ısımdaki özel hükümler saklı kalmak üzere, komisyonculuk sözleşmesi ve eşyanın taşınmasına ait konularda </w:t>
      </w:r>
      <w:r w:rsidRPr="002E2EEB">
        <w:rPr>
          <w:rFonts w:eastAsia="Times New Roman"/>
          <w:sz w:val="24"/>
          <w:szCs w:val="24"/>
        </w:rPr>
        <w:t>taşıma sözleşmesine ilişkin hükümler taşıma işleri komisyonculuğuna da uygulanır.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42"/>
        <w:rPr>
          <w:sz w:val="24"/>
          <w:szCs w:val="24"/>
        </w:rPr>
      </w:pPr>
      <w:r w:rsidRPr="002E2EEB">
        <w:rPr>
          <w:b/>
          <w:bCs/>
          <w:sz w:val="24"/>
          <w:szCs w:val="24"/>
        </w:rPr>
        <w:t>I - E</w:t>
      </w:r>
      <w:r w:rsidRPr="002E2EEB">
        <w:rPr>
          <w:rFonts w:eastAsia="Times New Roman"/>
          <w:b/>
          <w:bCs/>
          <w:sz w:val="24"/>
          <w:szCs w:val="24"/>
        </w:rPr>
        <w:t>şyanın taşıtılması</w:t>
      </w:r>
    </w:p>
    <w:p w:rsidR="00D239A2" w:rsidRPr="002E2EEB" w:rsidRDefault="00EE5A4E">
      <w:pPr>
        <w:shd w:val="clear" w:color="auto" w:fill="FFFFFF"/>
        <w:spacing w:line="240" w:lineRule="exact"/>
        <w:ind w:left="542"/>
        <w:rPr>
          <w:sz w:val="24"/>
          <w:szCs w:val="24"/>
        </w:rPr>
      </w:pPr>
      <w:r w:rsidRPr="002E2EEB">
        <w:rPr>
          <w:b/>
          <w:bCs/>
          <w:sz w:val="24"/>
          <w:szCs w:val="24"/>
        </w:rPr>
        <w:t>MADDE 918</w:t>
      </w:r>
      <w:r w:rsidRPr="002E2EEB">
        <w:rPr>
          <w:sz w:val="24"/>
          <w:szCs w:val="24"/>
        </w:rPr>
        <w:t>- (1) E</w:t>
      </w:r>
      <w:r w:rsidRPr="002E2EEB">
        <w:rPr>
          <w:rFonts w:eastAsia="Times New Roman"/>
          <w:sz w:val="24"/>
          <w:szCs w:val="24"/>
        </w:rPr>
        <w:t>şyanın taşıtılması borcu, taşıma işinin örgütlenmesini ve özellikle;</w:t>
      </w:r>
    </w:p>
    <w:p w:rsidR="00D239A2" w:rsidRPr="002E2EEB" w:rsidRDefault="00EE5A4E" w:rsidP="00EE5A4E">
      <w:pPr>
        <w:numPr>
          <w:ilvl w:val="0"/>
          <w:numId w:val="428"/>
        </w:numPr>
        <w:shd w:val="clear" w:color="auto" w:fill="FFFFFF"/>
        <w:tabs>
          <w:tab w:val="left" w:pos="725"/>
        </w:tabs>
        <w:spacing w:line="240" w:lineRule="exact"/>
        <w:ind w:left="538"/>
        <w:rPr>
          <w:spacing w:val="-5"/>
          <w:sz w:val="24"/>
          <w:szCs w:val="24"/>
        </w:rPr>
      </w:pPr>
      <w:r w:rsidRPr="002E2EEB">
        <w:rPr>
          <w:sz w:val="24"/>
          <w:szCs w:val="24"/>
        </w:rPr>
        <w:t>Ta</w:t>
      </w:r>
      <w:r w:rsidRPr="002E2EEB">
        <w:rPr>
          <w:rFonts w:eastAsia="Times New Roman"/>
          <w:sz w:val="24"/>
          <w:szCs w:val="24"/>
        </w:rPr>
        <w:t>şıma araçlarını ve taşıma yolunu belirlemek,</w:t>
      </w:r>
    </w:p>
    <w:p w:rsidR="00D239A2" w:rsidRPr="002E2EEB" w:rsidRDefault="00EE5A4E" w:rsidP="00EE5A4E">
      <w:pPr>
        <w:numPr>
          <w:ilvl w:val="0"/>
          <w:numId w:val="428"/>
        </w:numPr>
        <w:shd w:val="clear" w:color="auto" w:fill="FFFFFF"/>
        <w:tabs>
          <w:tab w:val="left" w:pos="725"/>
        </w:tabs>
        <w:spacing w:line="240" w:lineRule="exact"/>
        <w:ind w:left="5" w:right="14" w:firstLine="533"/>
        <w:jc w:val="both"/>
        <w:rPr>
          <w:spacing w:val="-2"/>
          <w:sz w:val="24"/>
          <w:szCs w:val="24"/>
        </w:rPr>
      </w:pPr>
      <w:r w:rsidRPr="002E2EEB">
        <w:rPr>
          <w:sz w:val="24"/>
          <w:szCs w:val="24"/>
        </w:rPr>
        <w:t>Ta</w:t>
      </w:r>
      <w:r w:rsidRPr="002E2EEB">
        <w:rPr>
          <w:rFonts w:eastAsia="Times New Roman"/>
          <w:sz w:val="24"/>
          <w:szCs w:val="24"/>
        </w:rPr>
        <w:t>şıma işini fiilen gerçekleştirecek taşıyıcıyı ve taşıyıcıları seçmek, eşyanın taşıtılması için gereken taşıma, ardiye ve taşıma işleri komisyonculuğu sözleşmelerini yapmak,</w:t>
      </w:r>
    </w:p>
    <w:p w:rsidR="00D239A2" w:rsidRPr="002E2EEB" w:rsidRDefault="00D239A2" w:rsidP="00EE5A4E">
      <w:pPr>
        <w:numPr>
          <w:ilvl w:val="0"/>
          <w:numId w:val="428"/>
        </w:numPr>
        <w:shd w:val="clear" w:color="auto" w:fill="FFFFFF"/>
        <w:tabs>
          <w:tab w:val="left" w:pos="725"/>
        </w:tabs>
        <w:spacing w:line="240" w:lineRule="exact"/>
        <w:ind w:left="5" w:right="14" w:firstLine="533"/>
        <w:jc w:val="both"/>
        <w:rPr>
          <w:spacing w:val="-2"/>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11177</w:t>
      </w:r>
    </w:p>
    <w:p w:rsidR="00D239A2" w:rsidRPr="002E2EEB" w:rsidRDefault="00EE5A4E" w:rsidP="00EE5A4E">
      <w:pPr>
        <w:numPr>
          <w:ilvl w:val="0"/>
          <w:numId w:val="429"/>
        </w:numPr>
        <w:shd w:val="clear" w:color="auto" w:fill="FFFFFF"/>
        <w:tabs>
          <w:tab w:val="left" w:pos="720"/>
        </w:tabs>
        <w:spacing w:before="235" w:line="240" w:lineRule="exact"/>
        <w:ind w:left="538"/>
        <w:rPr>
          <w:spacing w:val="-1"/>
          <w:sz w:val="24"/>
          <w:szCs w:val="24"/>
        </w:rPr>
      </w:pPr>
      <w:r w:rsidRPr="002E2EEB">
        <w:rPr>
          <w:sz w:val="24"/>
          <w:szCs w:val="24"/>
        </w:rPr>
        <w:t>Ta</w:t>
      </w:r>
      <w:r w:rsidRPr="002E2EEB">
        <w:rPr>
          <w:rFonts w:eastAsia="Times New Roman"/>
          <w:sz w:val="24"/>
          <w:szCs w:val="24"/>
        </w:rPr>
        <w:t>şıyıcıya ve taşıyıcılara gerekli bilgi ve talimatları vermek,</w:t>
      </w:r>
    </w:p>
    <w:p w:rsidR="00D239A2" w:rsidRPr="002E2EEB" w:rsidRDefault="00EE5A4E" w:rsidP="00EE5A4E">
      <w:pPr>
        <w:numPr>
          <w:ilvl w:val="0"/>
          <w:numId w:val="429"/>
        </w:numPr>
        <w:shd w:val="clear" w:color="auto" w:fill="FFFFFF"/>
        <w:tabs>
          <w:tab w:val="left" w:pos="720"/>
        </w:tabs>
        <w:spacing w:line="240" w:lineRule="exact"/>
        <w:ind w:left="538" w:right="4493"/>
        <w:rPr>
          <w:spacing w:val="-2"/>
          <w:sz w:val="24"/>
          <w:szCs w:val="24"/>
        </w:rPr>
      </w:pPr>
      <w:r w:rsidRPr="002E2EEB">
        <w:rPr>
          <w:spacing w:val="-1"/>
          <w:sz w:val="24"/>
          <w:szCs w:val="24"/>
        </w:rPr>
        <w:t>G</w:t>
      </w:r>
      <w:r w:rsidRPr="002E2EEB">
        <w:rPr>
          <w:rFonts w:eastAsia="Times New Roman"/>
          <w:spacing w:val="-1"/>
          <w:sz w:val="24"/>
          <w:szCs w:val="24"/>
        </w:rPr>
        <w:t xml:space="preserve">önderenin tazminat haklarını teminat altına almak, </w:t>
      </w:r>
      <w:r w:rsidRPr="002E2EEB">
        <w:rPr>
          <w:rFonts w:eastAsia="Times New Roman"/>
          <w:sz w:val="24"/>
          <w:szCs w:val="24"/>
        </w:rPr>
        <w:t>yükümlülüklerini kapsar.</w:t>
      </w:r>
    </w:p>
    <w:p w:rsidR="00D239A2" w:rsidRPr="002E2EEB" w:rsidRDefault="00EE5A4E">
      <w:pPr>
        <w:shd w:val="clear" w:color="auto" w:fill="FFFFFF"/>
        <w:tabs>
          <w:tab w:val="left" w:pos="854"/>
        </w:tabs>
        <w:spacing w:line="240" w:lineRule="exact"/>
        <w:ind w:right="10" w:firstLine="538"/>
        <w:jc w:val="both"/>
        <w:rPr>
          <w:sz w:val="24"/>
          <w:szCs w:val="24"/>
        </w:rPr>
      </w:pPr>
      <w:r w:rsidRPr="002E2EEB">
        <w:rPr>
          <w:spacing w:val="-1"/>
          <w:sz w:val="24"/>
          <w:szCs w:val="24"/>
        </w:rPr>
        <w:t>(2)</w:t>
      </w:r>
      <w:r w:rsidRPr="002E2EEB">
        <w:rPr>
          <w:sz w:val="24"/>
          <w:szCs w:val="24"/>
        </w:rPr>
        <w:tab/>
        <w:t>Komisyoncunun y</w:t>
      </w:r>
      <w:r w:rsidRPr="002E2EEB">
        <w:rPr>
          <w:rFonts w:eastAsia="Times New Roman"/>
          <w:sz w:val="24"/>
          <w:szCs w:val="24"/>
        </w:rPr>
        <w:t>ükümlülüklerinin kapsamına ayrıca, taşımaya ilişkin olarak kararlaştırılmış olan eşyanın</w:t>
      </w:r>
      <w:r w:rsidRPr="002E2EEB">
        <w:rPr>
          <w:rFonts w:eastAsia="Times New Roman"/>
          <w:sz w:val="24"/>
          <w:szCs w:val="24"/>
        </w:rPr>
        <w:br/>
        <w:t>sigortalanması, ambalajlanması, işaretlenmesi ve gümrüklenmesi gibi başkaca edimlerin yerine getirilmesi de girer. Aksi</w:t>
      </w:r>
      <w:r w:rsidRPr="002E2EEB">
        <w:rPr>
          <w:rFonts w:eastAsia="Times New Roman"/>
          <w:sz w:val="24"/>
          <w:szCs w:val="24"/>
        </w:rPr>
        <w:br/>
        <w:t>öngörülmedikçe, komisyoncu, sadece bu edimlerin yerine getirilmesi için gereken sözleşmeleri yapmakla yükümlüdür.</w:t>
      </w:r>
    </w:p>
    <w:p w:rsidR="00D239A2" w:rsidRPr="002E2EEB" w:rsidRDefault="00EE5A4E">
      <w:pPr>
        <w:shd w:val="clear" w:color="auto" w:fill="FFFFFF"/>
        <w:tabs>
          <w:tab w:val="left" w:pos="797"/>
        </w:tabs>
        <w:spacing w:line="240" w:lineRule="exact"/>
        <w:ind w:right="10" w:firstLine="538"/>
        <w:jc w:val="both"/>
        <w:rPr>
          <w:sz w:val="24"/>
          <w:szCs w:val="24"/>
        </w:rPr>
      </w:pPr>
      <w:r w:rsidRPr="002E2EEB">
        <w:rPr>
          <w:spacing w:val="-1"/>
          <w:sz w:val="24"/>
          <w:szCs w:val="24"/>
        </w:rPr>
        <w:t>(3)</w:t>
      </w:r>
      <w:r w:rsidRPr="002E2EEB">
        <w:rPr>
          <w:sz w:val="24"/>
          <w:szCs w:val="24"/>
        </w:rPr>
        <w:tab/>
        <w:t>Ta</w:t>
      </w:r>
      <w:r w:rsidRPr="002E2EEB">
        <w:rPr>
          <w:rFonts w:eastAsia="Times New Roman"/>
          <w:sz w:val="24"/>
          <w:szCs w:val="24"/>
        </w:rPr>
        <w:t>şıma işleri komisyoncusu, gerekli sözleşmeleri kendi veya böyle bir yetki almış olması şartıyla, gönderen adına</w:t>
      </w:r>
      <w:r w:rsidRPr="002E2EEB">
        <w:rPr>
          <w:rFonts w:eastAsia="Times New Roman"/>
          <w:sz w:val="24"/>
          <w:szCs w:val="24"/>
        </w:rPr>
        <w:br/>
        <w:t>yapar.</w:t>
      </w:r>
    </w:p>
    <w:p w:rsidR="00D239A2" w:rsidRPr="002E2EEB" w:rsidRDefault="00EE5A4E">
      <w:pPr>
        <w:shd w:val="clear" w:color="auto" w:fill="FFFFFF"/>
        <w:tabs>
          <w:tab w:val="left" w:pos="869"/>
        </w:tabs>
        <w:spacing w:line="240" w:lineRule="exact"/>
        <w:ind w:right="10" w:firstLine="538"/>
        <w:jc w:val="both"/>
        <w:rPr>
          <w:sz w:val="24"/>
          <w:szCs w:val="24"/>
        </w:rPr>
      </w:pPr>
      <w:r w:rsidRPr="002E2EEB">
        <w:rPr>
          <w:spacing w:val="-1"/>
          <w:sz w:val="24"/>
          <w:szCs w:val="24"/>
        </w:rPr>
        <w:t>(4)</w:t>
      </w:r>
      <w:r w:rsidRPr="002E2EEB">
        <w:rPr>
          <w:sz w:val="24"/>
          <w:szCs w:val="24"/>
        </w:rPr>
        <w:tab/>
        <w:t>Ta</w:t>
      </w:r>
      <w:r w:rsidRPr="002E2EEB">
        <w:rPr>
          <w:rFonts w:eastAsia="Times New Roman"/>
          <w:sz w:val="24"/>
          <w:szCs w:val="24"/>
        </w:rPr>
        <w:t>şıma işleri komisyoncusu edimlerini yerine getirirken, gönderenin menfaatlerini gözetmekle ve onun</w:t>
      </w:r>
      <w:r w:rsidRPr="002E2EEB">
        <w:rPr>
          <w:rFonts w:eastAsia="Times New Roman"/>
          <w:sz w:val="24"/>
          <w:szCs w:val="24"/>
        </w:rPr>
        <w:br/>
        <w:t>talimatlarına uymakla yükümlüdür.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Bildirme y</w:t>
      </w:r>
      <w:r w:rsidRPr="002E2EEB">
        <w:rPr>
          <w:rFonts w:eastAsia="Times New Roman"/>
          <w:b/>
          <w:bCs/>
          <w:sz w:val="24"/>
          <w:szCs w:val="24"/>
        </w:rPr>
        <w:t>ükümlülüğü</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919</w:t>
      </w:r>
      <w:r w:rsidRPr="002E2EEB">
        <w:rPr>
          <w:sz w:val="24"/>
          <w:szCs w:val="24"/>
        </w:rPr>
        <w:t>- (1) G</w:t>
      </w:r>
      <w:r w:rsidRPr="002E2EEB">
        <w:rPr>
          <w:rFonts w:eastAsia="Times New Roman"/>
          <w:sz w:val="24"/>
          <w:szCs w:val="24"/>
        </w:rPr>
        <w:t>önderen, gerektiğinde eşyayı ambalajlamak ve işaretlemekle ve gerekli belgeleri sağlamakla, ayrıca taşıma işleri komisyoncusunun edimlerini yerine getirebilmesi için gerekli olan bilgileri ona vermekle yükümlüdür. Yük tehlikeli bir eşya ise gönderen, taşıma işleri komisyoncusuna tehlikenin niteliğini, alınması gereken önlemleri yazılı olarak ve zamanında bildirmekle yükümlüdür.</w:t>
      </w:r>
    </w:p>
    <w:p w:rsidR="00D239A2" w:rsidRPr="002E2EEB" w:rsidRDefault="00EE5A4E">
      <w:pPr>
        <w:shd w:val="clear" w:color="auto" w:fill="FFFFFF"/>
        <w:spacing w:line="240" w:lineRule="exact"/>
        <w:ind w:left="538"/>
        <w:rPr>
          <w:sz w:val="24"/>
          <w:szCs w:val="24"/>
        </w:rPr>
      </w:pPr>
      <w:r w:rsidRPr="002E2EEB">
        <w:rPr>
          <w:sz w:val="24"/>
          <w:szCs w:val="24"/>
        </w:rPr>
        <w:t>(2) G</w:t>
      </w:r>
      <w:r w:rsidRPr="002E2EEB">
        <w:rPr>
          <w:rFonts w:eastAsia="Times New Roman"/>
          <w:sz w:val="24"/>
          <w:szCs w:val="24"/>
        </w:rPr>
        <w:t>önderen, kendisine herhangi bir kusur yüklenmese bile taşıma işleri komisyoncusunun;</w:t>
      </w:r>
    </w:p>
    <w:p w:rsidR="00D239A2" w:rsidRPr="002E2EEB" w:rsidRDefault="00EE5A4E" w:rsidP="00EE5A4E">
      <w:pPr>
        <w:numPr>
          <w:ilvl w:val="0"/>
          <w:numId w:val="430"/>
        </w:numPr>
        <w:shd w:val="clear" w:color="auto" w:fill="FFFFFF"/>
        <w:tabs>
          <w:tab w:val="left" w:pos="720"/>
        </w:tabs>
        <w:spacing w:line="240" w:lineRule="exact"/>
        <w:ind w:left="538"/>
        <w:rPr>
          <w:spacing w:val="-1"/>
          <w:sz w:val="24"/>
          <w:szCs w:val="24"/>
        </w:rPr>
      </w:pPr>
      <w:r w:rsidRPr="002E2EEB">
        <w:rPr>
          <w:sz w:val="24"/>
          <w:szCs w:val="24"/>
        </w:rPr>
        <w:t>E</w:t>
      </w:r>
      <w:r w:rsidRPr="002E2EEB">
        <w:rPr>
          <w:rFonts w:eastAsia="Times New Roman"/>
          <w:sz w:val="24"/>
          <w:szCs w:val="24"/>
        </w:rPr>
        <w:t>şyanın yetersiz ambalajlanma ve işaretlenmesinden,</w:t>
      </w:r>
    </w:p>
    <w:p w:rsidR="00D239A2" w:rsidRPr="002E2EEB" w:rsidRDefault="00EE5A4E" w:rsidP="00EE5A4E">
      <w:pPr>
        <w:numPr>
          <w:ilvl w:val="0"/>
          <w:numId w:val="430"/>
        </w:numPr>
        <w:shd w:val="clear" w:color="auto" w:fill="FFFFFF"/>
        <w:tabs>
          <w:tab w:val="left" w:pos="720"/>
        </w:tabs>
        <w:spacing w:line="240" w:lineRule="exact"/>
        <w:ind w:left="538"/>
        <w:rPr>
          <w:spacing w:val="-2"/>
          <w:sz w:val="24"/>
          <w:szCs w:val="24"/>
        </w:rPr>
      </w:pPr>
      <w:r w:rsidRPr="002E2EEB">
        <w:rPr>
          <w:sz w:val="24"/>
          <w:szCs w:val="24"/>
        </w:rPr>
        <w:t>Y</w:t>
      </w:r>
      <w:r w:rsidRPr="002E2EEB">
        <w:rPr>
          <w:rFonts w:eastAsia="Times New Roman"/>
          <w:sz w:val="24"/>
          <w:szCs w:val="24"/>
        </w:rPr>
        <w:t>ükün tehlikesi hakkında yeterli bilgi verilmemesinden veya</w:t>
      </w:r>
    </w:p>
    <w:p w:rsidR="00D239A2" w:rsidRPr="002E2EEB" w:rsidRDefault="00EE5A4E">
      <w:pPr>
        <w:shd w:val="clear" w:color="auto" w:fill="FFFFFF"/>
        <w:tabs>
          <w:tab w:val="left" w:pos="744"/>
        </w:tabs>
        <w:spacing w:line="240" w:lineRule="exact"/>
        <w:ind w:right="14" w:firstLine="538"/>
        <w:jc w:val="both"/>
        <w:rPr>
          <w:sz w:val="24"/>
          <w:szCs w:val="24"/>
        </w:rPr>
      </w:pPr>
      <w:r w:rsidRPr="002E2EEB">
        <w:rPr>
          <w:spacing w:val="-1"/>
          <w:sz w:val="24"/>
          <w:szCs w:val="24"/>
        </w:rPr>
        <w:t>c)</w:t>
      </w:r>
      <w:r w:rsidRPr="002E2EEB">
        <w:rPr>
          <w:sz w:val="24"/>
          <w:szCs w:val="24"/>
        </w:rPr>
        <w:tab/>
        <w:t>E</w:t>
      </w:r>
      <w:r w:rsidRPr="002E2EEB">
        <w:rPr>
          <w:rFonts w:eastAsia="Times New Roman"/>
          <w:sz w:val="24"/>
          <w:szCs w:val="24"/>
        </w:rPr>
        <w:t>şya ile ilgili resmî işlemler için gerekli olan belgelerin ve bilgilerin eksikliğinden, yokluğundan ya da gerçeğe</w:t>
      </w:r>
      <w:r w:rsidRPr="002E2EEB">
        <w:rPr>
          <w:rFonts w:eastAsia="Times New Roman"/>
          <w:sz w:val="24"/>
          <w:szCs w:val="24"/>
        </w:rPr>
        <w:br/>
        <w:t>aykırılığından,</w:t>
      </w:r>
    </w:p>
    <w:p w:rsidR="00D239A2" w:rsidRPr="002E2EEB" w:rsidRDefault="00EE5A4E">
      <w:pPr>
        <w:shd w:val="clear" w:color="auto" w:fill="FFFFFF"/>
        <w:spacing w:line="240" w:lineRule="exact"/>
        <w:ind w:right="10" w:firstLine="538"/>
        <w:jc w:val="both"/>
        <w:rPr>
          <w:sz w:val="24"/>
          <w:szCs w:val="24"/>
        </w:rPr>
      </w:pPr>
      <w:proofErr w:type="gramStart"/>
      <w:r w:rsidRPr="002E2EEB">
        <w:rPr>
          <w:spacing w:val="-1"/>
          <w:sz w:val="24"/>
          <w:szCs w:val="24"/>
        </w:rPr>
        <w:t>kaynaklanan</w:t>
      </w:r>
      <w:proofErr w:type="gramEnd"/>
      <w:r w:rsidRPr="002E2EEB">
        <w:rPr>
          <w:spacing w:val="-1"/>
          <w:sz w:val="24"/>
          <w:szCs w:val="24"/>
        </w:rPr>
        <w:t xml:space="preserve"> giderlerini ve zarar</w:t>
      </w:r>
      <w:r w:rsidRPr="002E2EEB">
        <w:rPr>
          <w:rFonts w:eastAsia="Times New Roman"/>
          <w:spacing w:val="-1"/>
          <w:sz w:val="24"/>
          <w:szCs w:val="24"/>
        </w:rPr>
        <w:t xml:space="preserve">ını karşılamakla yükümlüdür. 864 üncü maddenin ikinci ilâ beşinci fıkraları burada da </w:t>
      </w:r>
      <w:r w:rsidRPr="002E2EEB">
        <w:rPr>
          <w:rFonts w:eastAsia="Times New Roman"/>
          <w:sz w:val="24"/>
          <w:szCs w:val="24"/>
        </w:rPr>
        <w:t>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rPr>
        <w:t>III</w:t>
      </w:r>
      <w:r w:rsidRPr="002E2EEB">
        <w:rPr>
          <w:b/>
          <w:bCs/>
          <w:sz w:val="24"/>
          <w:szCs w:val="24"/>
        </w:rPr>
        <w:tab/>
        <w:t xml:space="preserve">- </w:t>
      </w:r>
      <w:r w:rsidRPr="002E2EEB">
        <w:rPr>
          <w:rFonts w:eastAsia="Times New Roman"/>
          <w:b/>
          <w:bCs/>
          <w:sz w:val="24"/>
          <w:szCs w:val="24"/>
        </w:rPr>
        <w:t>Ücretin muacceliyeti</w:t>
      </w:r>
    </w:p>
    <w:p w:rsidR="00D239A2" w:rsidRPr="002E2EEB" w:rsidRDefault="00EE5A4E">
      <w:pPr>
        <w:shd w:val="clear" w:color="auto" w:fill="FFFFFF"/>
        <w:spacing w:line="240" w:lineRule="exact"/>
        <w:ind w:left="538"/>
        <w:rPr>
          <w:sz w:val="24"/>
          <w:szCs w:val="24"/>
        </w:rPr>
      </w:pPr>
      <w:r w:rsidRPr="002E2EEB">
        <w:rPr>
          <w:b/>
          <w:bCs/>
          <w:sz w:val="24"/>
          <w:szCs w:val="24"/>
        </w:rPr>
        <w:t>MADDE 920</w:t>
      </w:r>
      <w:r w:rsidRPr="002E2EEB">
        <w:rPr>
          <w:sz w:val="24"/>
          <w:szCs w:val="24"/>
        </w:rPr>
        <w:t>- (1) E</w:t>
      </w:r>
      <w:r w:rsidRPr="002E2EEB">
        <w:rPr>
          <w:rFonts w:eastAsia="Times New Roman"/>
          <w:sz w:val="24"/>
          <w:szCs w:val="24"/>
        </w:rPr>
        <w:t>şyanın, taşıyıcıya veya taşıyana teslimi üzerine, komisyoncunun ücreti ödenir.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xml:space="preserve">- Kesin </w:t>
      </w:r>
      <w:r w:rsidRPr="002E2EEB">
        <w:rPr>
          <w:rFonts w:eastAsia="Times New Roman"/>
          <w:b/>
          <w:bCs/>
          <w:sz w:val="24"/>
          <w:szCs w:val="24"/>
        </w:rPr>
        <w:t>ücret</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921</w:t>
      </w:r>
      <w:r w:rsidRPr="002E2EEB">
        <w:rPr>
          <w:sz w:val="24"/>
          <w:szCs w:val="24"/>
        </w:rPr>
        <w:t xml:space="preserve">- (1) </w:t>
      </w:r>
      <w:r w:rsidRPr="002E2EEB">
        <w:rPr>
          <w:rFonts w:eastAsia="Times New Roman"/>
          <w:sz w:val="24"/>
          <w:szCs w:val="24"/>
        </w:rPr>
        <w:t>Ücret olarak taşıma giderlerini de içeren tek bedel kararlaştırılmışsa, taşıma işleri komisyoncusu, taşımaya ilişkin olarak, taşıyıcının veya taşıyanın hak ve yükümlülüklerine sahip olur. Bu durumda komisyoncu, giderlerin ödenmesini, ancak bunun olağan olduğu hâllerde isteyebilir.</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t>- G</w:t>
      </w:r>
      <w:r w:rsidRPr="002E2EEB">
        <w:rPr>
          <w:rFonts w:eastAsia="Times New Roman"/>
          <w:b/>
          <w:bCs/>
          <w:sz w:val="24"/>
          <w:szCs w:val="24"/>
        </w:rPr>
        <w:t>önderenin alacakları</w:t>
      </w:r>
    </w:p>
    <w:p w:rsidR="00D239A2" w:rsidRPr="002E2EEB" w:rsidRDefault="00EE5A4E">
      <w:pPr>
        <w:shd w:val="clear" w:color="auto" w:fill="FFFFFF"/>
        <w:spacing w:line="240" w:lineRule="exact"/>
        <w:ind w:firstLine="490"/>
        <w:jc w:val="both"/>
        <w:rPr>
          <w:sz w:val="24"/>
          <w:szCs w:val="24"/>
        </w:rPr>
      </w:pPr>
      <w:r w:rsidRPr="002E2EEB">
        <w:rPr>
          <w:b/>
          <w:bCs/>
          <w:sz w:val="24"/>
          <w:szCs w:val="24"/>
        </w:rPr>
        <w:t>MADDE 922</w:t>
      </w:r>
      <w:r w:rsidRPr="002E2EEB">
        <w:rPr>
          <w:sz w:val="24"/>
          <w:szCs w:val="24"/>
        </w:rPr>
        <w:t>- (1) G</w:t>
      </w:r>
      <w:r w:rsidRPr="002E2EEB">
        <w:rPr>
          <w:rFonts w:eastAsia="Times New Roman"/>
          <w:sz w:val="24"/>
          <w:szCs w:val="24"/>
        </w:rPr>
        <w:t>önderen, komisyoncunun kendi adına ve onun hesabına yaptığı sözleşmelerden doğan alacaklarını, ancak bu alacaklar komisyoncu tarafından kendisine devredildikten sonra ileri sürebilir. Bu tür alacaklar ile bu alacakların yerine getirilmesi bağlamında elde edilen edimler, komisyoncunun alacaklılarıyla olan ilişkisinde gönderene geçmiş sayılır.</w:t>
      </w:r>
    </w:p>
    <w:p w:rsidR="00D239A2" w:rsidRPr="002E2EEB" w:rsidRDefault="00D239A2">
      <w:pPr>
        <w:shd w:val="clear" w:color="auto" w:fill="FFFFFF"/>
        <w:spacing w:line="240" w:lineRule="exact"/>
        <w:ind w:firstLine="490"/>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11178</w:t>
      </w:r>
    </w:p>
    <w:p w:rsidR="00D239A2" w:rsidRPr="002E2EEB" w:rsidRDefault="00EE5A4E">
      <w:pPr>
        <w:shd w:val="clear" w:color="auto" w:fill="FFFFFF"/>
        <w:tabs>
          <w:tab w:val="left" w:pos="782"/>
        </w:tabs>
        <w:spacing w:before="259"/>
        <w:ind w:left="538"/>
        <w:rPr>
          <w:sz w:val="24"/>
          <w:szCs w:val="24"/>
        </w:rPr>
      </w:pPr>
      <w:r w:rsidRPr="002E2EEB">
        <w:rPr>
          <w:b/>
          <w:bCs/>
          <w:spacing w:val="-3"/>
          <w:sz w:val="24"/>
          <w:szCs w:val="24"/>
        </w:rPr>
        <w:t>VI</w:t>
      </w:r>
      <w:r w:rsidRPr="002E2EEB">
        <w:rPr>
          <w:b/>
          <w:bCs/>
          <w:sz w:val="24"/>
          <w:szCs w:val="24"/>
        </w:rPr>
        <w:tab/>
        <w:t>- Hapis hakk</w:t>
      </w:r>
      <w:r w:rsidRPr="002E2EEB">
        <w:rPr>
          <w:rFonts w:eastAsia="Times New Roman"/>
          <w:b/>
          <w:bCs/>
          <w:sz w:val="24"/>
          <w:szCs w:val="24"/>
        </w:rPr>
        <w:t>ı</w:t>
      </w:r>
    </w:p>
    <w:p w:rsidR="00D239A2" w:rsidRPr="002E2EEB" w:rsidRDefault="00EE5A4E">
      <w:pPr>
        <w:shd w:val="clear" w:color="auto" w:fill="FFFFFF"/>
        <w:spacing w:before="5" w:line="240" w:lineRule="exact"/>
        <w:ind w:firstLine="538"/>
        <w:jc w:val="both"/>
        <w:rPr>
          <w:sz w:val="24"/>
          <w:szCs w:val="24"/>
        </w:rPr>
      </w:pPr>
      <w:r w:rsidRPr="002E2EEB">
        <w:rPr>
          <w:b/>
          <w:bCs/>
          <w:sz w:val="24"/>
          <w:szCs w:val="24"/>
        </w:rPr>
        <w:t>MADDE 923</w:t>
      </w:r>
      <w:r w:rsidRPr="002E2EEB">
        <w:rPr>
          <w:sz w:val="24"/>
          <w:szCs w:val="24"/>
        </w:rPr>
        <w:t>- (1) Komisyoncu, ta</w:t>
      </w:r>
      <w:r w:rsidRPr="002E2EEB">
        <w:rPr>
          <w:rFonts w:eastAsia="Times New Roman"/>
          <w:sz w:val="24"/>
          <w:szCs w:val="24"/>
        </w:rPr>
        <w:t>şıma işleri komisyonculuğu sözleşmesinden doğan bütün alacakları için Türk Medenî Kanununun 950 ilâ 953 üncü maddeleri uyarınca eşya üzerinde hapis hakkına sahiptir. Bu konuda ayrıca, 891 inci maddenin birinci fıkrasının ikinci cümlesi ile üçüncü fıkrası hükümleri de kıyas yoluyla uygulanır.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VII</w:t>
      </w:r>
      <w:r w:rsidRPr="002E2EEB">
        <w:rPr>
          <w:b/>
          <w:bCs/>
          <w:sz w:val="24"/>
          <w:szCs w:val="24"/>
        </w:rPr>
        <w:tab/>
        <w:t>- Sonraki komisyoncu</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924</w:t>
      </w:r>
      <w:r w:rsidRPr="002E2EEB">
        <w:rPr>
          <w:sz w:val="24"/>
          <w:szCs w:val="24"/>
        </w:rPr>
        <w:t>- (1) Ta</w:t>
      </w:r>
      <w:r w:rsidRPr="002E2EEB">
        <w:rPr>
          <w:rFonts w:eastAsia="Times New Roman"/>
          <w:sz w:val="24"/>
          <w:szCs w:val="24"/>
        </w:rPr>
        <w:t>şımaya, taşıyıcıdan başka, bir de taşıma işleri komisyoncusu katılıyorsa ve eşyayı bu komisyoncu teslim edecekse, komisyoncu hakkında taşıma sözleşmesine ilişkin 892 nci madde hükmü kıyas yoluyla uygulanır.</w:t>
      </w:r>
    </w:p>
    <w:p w:rsidR="00D239A2" w:rsidRPr="002E2EEB" w:rsidRDefault="00EE5A4E">
      <w:pPr>
        <w:shd w:val="clear" w:color="auto" w:fill="FFFFFF"/>
        <w:tabs>
          <w:tab w:val="left" w:pos="922"/>
        </w:tabs>
        <w:spacing w:line="240" w:lineRule="exact"/>
        <w:ind w:left="538"/>
        <w:rPr>
          <w:sz w:val="24"/>
          <w:szCs w:val="24"/>
        </w:rPr>
      </w:pPr>
      <w:r w:rsidRPr="002E2EEB">
        <w:rPr>
          <w:b/>
          <w:bCs/>
          <w:spacing w:val="-1"/>
          <w:sz w:val="24"/>
          <w:szCs w:val="24"/>
        </w:rPr>
        <w:t>VIII</w:t>
      </w:r>
      <w:r w:rsidRPr="002E2EEB">
        <w:rPr>
          <w:b/>
          <w:bCs/>
          <w:sz w:val="24"/>
          <w:szCs w:val="24"/>
        </w:rPr>
        <w:tab/>
        <w:t>- Halefiyet</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925</w:t>
      </w:r>
      <w:r w:rsidRPr="002E2EEB">
        <w:rPr>
          <w:sz w:val="24"/>
          <w:szCs w:val="24"/>
        </w:rPr>
        <w:t xml:space="preserve">- (1) </w:t>
      </w:r>
      <w:r w:rsidRPr="002E2EEB">
        <w:rPr>
          <w:rFonts w:eastAsia="Times New Roman"/>
          <w:sz w:val="24"/>
          <w:szCs w:val="24"/>
        </w:rPr>
        <w:t>Önceki taşıyıcı veya taşıma işleri komisyoncusunun alacakları, sonraki taşıma işleri komisyoncusu tarafından ödenirse, önceki komisyoncu veya taşıyıcının istem ve hapis hakları sonraki taşıma işleri komisyoncusuna geçer.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IX</w:t>
      </w:r>
      <w:r w:rsidRPr="002E2EEB">
        <w:rPr>
          <w:b/>
          <w:bCs/>
          <w:sz w:val="24"/>
          <w:szCs w:val="24"/>
        </w:rPr>
        <w:tab/>
      </w:r>
      <w:r w:rsidRPr="002E2EEB">
        <w:rPr>
          <w:b/>
          <w:bCs/>
          <w:spacing w:val="-3"/>
          <w:sz w:val="24"/>
          <w:szCs w:val="24"/>
        </w:rPr>
        <w:t>- Komisyoncunun ta</w:t>
      </w:r>
      <w:r w:rsidRPr="002E2EEB">
        <w:rPr>
          <w:rFonts w:eastAsia="Times New Roman"/>
          <w:b/>
          <w:bCs/>
          <w:spacing w:val="-3"/>
          <w:sz w:val="24"/>
          <w:szCs w:val="24"/>
        </w:rPr>
        <w:t>Ģıma iĢini üzerine alması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926</w:t>
      </w:r>
      <w:r w:rsidRPr="002E2EEB">
        <w:rPr>
          <w:sz w:val="24"/>
          <w:szCs w:val="24"/>
        </w:rPr>
        <w:t>- (1) Ta</w:t>
      </w:r>
      <w:r w:rsidRPr="002E2EEB">
        <w:rPr>
          <w:rFonts w:eastAsia="Times New Roman"/>
          <w:sz w:val="24"/>
          <w:szCs w:val="24"/>
        </w:rPr>
        <w:t>şıma işleri komisyoncusu, eşyanın taşınmasını bizzat üstlenebilir. Bu hakkını kullanırsa, taşımadan doğan haklar ve yükümlülükler yönünden taşıyıcı veya taşıyan sayılır. Bu durumda, kendi faaliyeti için isteyeceği ücretin yanısıra olağan taşıma ücretini de isteyebilir.</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X</w:t>
      </w:r>
      <w:r w:rsidRPr="002E2EEB">
        <w:rPr>
          <w:b/>
          <w:bCs/>
          <w:sz w:val="24"/>
          <w:szCs w:val="24"/>
        </w:rPr>
        <w:tab/>
        <w:t>- Toplama y</w:t>
      </w:r>
      <w:r w:rsidRPr="002E2EEB">
        <w:rPr>
          <w:rFonts w:eastAsia="Times New Roman"/>
          <w:b/>
          <w:bCs/>
          <w:sz w:val="24"/>
          <w:szCs w:val="24"/>
        </w:rPr>
        <w:t>ük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927</w:t>
      </w:r>
      <w:r w:rsidRPr="002E2EEB">
        <w:rPr>
          <w:sz w:val="24"/>
          <w:szCs w:val="24"/>
        </w:rPr>
        <w:t>- (1) Ta</w:t>
      </w:r>
      <w:r w:rsidRPr="002E2EEB">
        <w:rPr>
          <w:rFonts w:eastAsia="Times New Roman"/>
          <w:sz w:val="24"/>
          <w:szCs w:val="24"/>
        </w:rPr>
        <w:t>şıma işleri komisyoncusu kendi hesabına yapılmış bir taşıma sözleşmesine dayanarak, eşyayı başka bir gönderenin eşyasıyla birlikte taşıtma hakkına sahiptir.</w:t>
      </w:r>
    </w:p>
    <w:p w:rsidR="00D239A2" w:rsidRPr="002E2EEB" w:rsidRDefault="00EE5A4E">
      <w:pPr>
        <w:shd w:val="clear" w:color="auto" w:fill="FFFFFF"/>
        <w:spacing w:line="240" w:lineRule="exact"/>
        <w:ind w:firstLine="538"/>
        <w:jc w:val="both"/>
        <w:rPr>
          <w:sz w:val="24"/>
          <w:szCs w:val="24"/>
        </w:rPr>
      </w:pPr>
      <w:r w:rsidRPr="002E2EEB">
        <w:rPr>
          <w:sz w:val="24"/>
          <w:szCs w:val="24"/>
        </w:rPr>
        <w:t>(2) Komisyoncu bu hakk</w:t>
      </w:r>
      <w:r w:rsidRPr="002E2EEB">
        <w:rPr>
          <w:rFonts w:eastAsia="Times New Roman"/>
          <w:sz w:val="24"/>
          <w:szCs w:val="24"/>
        </w:rPr>
        <w:t>ını kullanırsa, toplama yükün taşınması konusunda taşıyıcının veya taşıyanın hak ve yükümlülüklerine sahip olur.</w:t>
      </w:r>
    </w:p>
    <w:p w:rsidR="00D239A2" w:rsidRPr="002E2EEB" w:rsidRDefault="00EE5A4E">
      <w:pPr>
        <w:shd w:val="clear" w:color="auto" w:fill="FFFFFF"/>
        <w:spacing w:line="240" w:lineRule="exact"/>
        <w:ind w:left="538"/>
        <w:rPr>
          <w:sz w:val="24"/>
          <w:szCs w:val="24"/>
        </w:rPr>
      </w:pPr>
      <w:r w:rsidRPr="002E2EEB">
        <w:rPr>
          <w:b/>
          <w:bCs/>
          <w:sz w:val="24"/>
          <w:szCs w:val="24"/>
        </w:rPr>
        <w:t>C) Sorumluluk</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Komisyoncunun sorumlulu</w:t>
      </w:r>
      <w:r w:rsidRPr="002E2EEB">
        <w:rPr>
          <w:rFonts w:eastAsia="Times New Roman"/>
          <w:b/>
          <w:bCs/>
          <w:sz w:val="24"/>
          <w:szCs w:val="24"/>
        </w:rPr>
        <w:t>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928</w:t>
      </w:r>
      <w:r w:rsidRPr="002E2EEB">
        <w:rPr>
          <w:sz w:val="24"/>
          <w:szCs w:val="24"/>
        </w:rPr>
        <w:t>- (1) Ta</w:t>
      </w:r>
      <w:r w:rsidRPr="002E2EEB">
        <w:rPr>
          <w:rFonts w:eastAsia="Times New Roman"/>
          <w:sz w:val="24"/>
          <w:szCs w:val="24"/>
        </w:rPr>
        <w:t xml:space="preserve">şıma işleri komisyoncusu, zilyetliğinde bulunan eşyanın zıyaından ve hasarından sorumludur. </w:t>
      </w:r>
      <w:r w:rsidRPr="002E2EEB">
        <w:rPr>
          <w:rFonts w:eastAsia="Times New Roman"/>
          <w:spacing w:val="-1"/>
          <w:sz w:val="24"/>
          <w:szCs w:val="24"/>
        </w:rPr>
        <w:t xml:space="preserve">876 ilâ 878 inci, 880 ve 881 inci maddeler </w:t>
      </w:r>
      <w:proofErr w:type="gramStart"/>
      <w:r w:rsidRPr="002E2EEB">
        <w:rPr>
          <w:rFonts w:eastAsia="Times New Roman"/>
          <w:spacing w:val="-1"/>
          <w:sz w:val="24"/>
          <w:szCs w:val="24"/>
        </w:rPr>
        <w:t>ile,</w:t>
      </w:r>
      <w:proofErr w:type="gramEnd"/>
      <w:r w:rsidRPr="002E2EEB">
        <w:rPr>
          <w:rFonts w:eastAsia="Times New Roman"/>
          <w:spacing w:val="-1"/>
          <w:sz w:val="24"/>
          <w:szCs w:val="24"/>
        </w:rPr>
        <w:t xml:space="preserve"> 882 nci maddenin birinci, ikinci ve dördüncü fıkraları ve 883 üncü, 885 ilâ 887 </w:t>
      </w:r>
      <w:r w:rsidRPr="002E2EEB">
        <w:rPr>
          <w:rFonts w:eastAsia="Times New Roman"/>
          <w:sz w:val="24"/>
          <w:szCs w:val="24"/>
        </w:rPr>
        <w:t>nci maddeler kıyas yoluyla uygulanır.</w:t>
      </w:r>
    </w:p>
    <w:p w:rsidR="00D239A2" w:rsidRPr="002E2EEB" w:rsidRDefault="00EE5A4E" w:rsidP="00EE5A4E">
      <w:pPr>
        <w:numPr>
          <w:ilvl w:val="0"/>
          <w:numId w:val="431"/>
        </w:numPr>
        <w:shd w:val="clear" w:color="auto" w:fill="FFFFFF"/>
        <w:tabs>
          <w:tab w:val="left" w:pos="797"/>
        </w:tabs>
        <w:spacing w:line="240" w:lineRule="exact"/>
        <w:ind w:firstLine="538"/>
        <w:jc w:val="both"/>
        <w:rPr>
          <w:spacing w:val="-1"/>
          <w:sz w:val="24"/>
          <w:szCs w:val="24"/>
        </w:rPr>
      </w:pPr>
      <w:r w:rsidRPr="002E2EEB">
        <w:rPr>
          <w:sz w:val="24"/>
          <w:szCs w:val="24"/>
        </w:rPr>
        <w:t>Ta</w:t>
      </w:r>
      <w:r w:rsidRPr="002E2EEB">
        <w:rPr>
          <w:rFonts w:eastAsia="Times New Roman"/>
          <w:sz w:val="24"/>
          <w:szCs w:val="24"/>
        </w:rPr>
        <w:t>şıma işleri komisyoncusu, zilyetliğinde bulunan malın zıyaından veya hasarından kaynaklanmayan bir zarardan sadece 918 inci madde uyarınca kendisine düşen bir yükümlülüğü ihlal etmesi hâlinde sorumludur. Tedbirli bir tacirin göstereceği özene rağmen zarar önlenemeyecek ise komisyoncu sorumluluktan kurtulur.</w:t>
      </w:r>
    </w:p>
    <w:p w:rsidR="00D239A2" w:rsidRPr="002E2EEB" w:rsidRDefault="00EE5A4E" w:rsidP="00EE5A4E">
      <w:pPr>
        <w:numPr>
          <w:ilvl w:val="0"/>
          <w:numId w:val="431"/>
        </w:numPr>
        <w:shd w:val="clear" w:color="auto" w:fill="FFFFFF"/>
        <w:tabs>
          <w:tab w:val="left" w:pos="797"/>
        </w:tabs>
        <w:spacing w:line="240" w:lineRule="exact"/>
        <w:ind w:firstLine="538"/>
        <w:jc w:val="both"/>
        <w:rPr>
          <w:spacing w:val="-1"/>
          <w:sz w:val="24"/>
          <w:szCs w:val="24"/>
        </w:rPr>
      </w:pPr>
      <w:r w:rsidRPr="002E2EEB">
        <w:rPr>
          <w:sz w:val="24"/>
          <w:szCs w:val="24"/>
        </w:rPr>
        <w:t>Zarar</w:t>
      </w:r>
      <w:r w:rsidRPr="002E2EEB">
        <w:rPr>
          <w:rFonts w:eastAsia="Times New Roman"/>
          <w:sz w:val="24"/>
          <w:szCs w:val="24"/>
        </w:rPr>
        <w:t>ın oluşmasına, gönderenin bir davranışı veya eşyanın özel bir ayıbı da sebep olmuşsa, tazminat borcunun doğmasında ve kapsamının belirlenmesinde bu olguların ne ölçüde etkili olduğu dikkate alınır.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Yard</w:t>
      </w:r>
      <w:r w:rsidRPr="002E2EEB">
        <w:rPr>
          <w:rFonts w:eastAsia="Times New Roman"/>
          <w:b/>
          <w:bCs/>
          <w:sz w:val="24"/>
          <w:szCs w:val="24"/>
        </w:rPr>
        <w:t>ımcıların kusuru</w:t>
      </w:r>
    </w:p>
    <w:p w:rsidR="00D239A2" w:rsidRPr="002E2EEB" w:rsidRDefault="00EE5A4E">
      <w:pPr>
        <w:shd w:val="clear" w:color="auto" w:fill="FFFFFF"/>
        <w:spacing w:line="240" w:lineRule="exact"/>
        <w:ind w:left="538"/>
        <w:rPr>
          <w:sz w:val="24"/>
          <w:szCs w:val="24"/>
        </w:rPr>
      </w:pPr>
      <w:r w:rsidRPr="002E2EEB">
        <w:rPr>
          <w:b/>
          <w:bCs/>
          <w:sz w:val="24"/>
          <w:szCs w:val="24"/>
        </w:rPr>
        <w:t>MADDE 929</w:t>
      </w:r>
      <w:r w:rsidRPr="002E2EEB">
        <w:rPr>
          <w:sz w:val="24"/>
          <w:szCs w:val="24"/>
        </w:rPr>
        <w:t>- (1) Ta</w:t>
      </w:r>
      <w:r w:rsidRPr="002E2EEB">
        <w:rPr>
          <w:rFonts w:eastAsia="Times New Roman"/>
          <w:sz w:val="24"/>
          <w:szCs w:val="24"/>
        </w:rPr>
        <w:t>şıma işleri komisyoncusu;</w:t>
      </w:r>
    </w:p>
    <w:p w:rsidR="00D239A2" w:rsidRPr="002E2EEB" w:rsidRDefault="00EE5A4E" w:rsidP="00EE5A4E">
      <w:pPr>
        <w:numPr>
          <w:ilvl w:val="0"/>
          <w:numId w:val="432"/>
        </w:numPr>
        <w:shd w:val="clear" w:color="auto" w:fill="FFFFFF"/>
        <w:tabs>
          <w:tab w:val="left" w:pos="720"/>
        </w:tabs>
        <w:spacing w:line="240" w:lineRule="exact"/>
        <w:ind w:left="538"/>
        <w:rPr>
          <w:spacing w:val="-1"/>
          <w:sz w:val="24"/>
          <w:szCs w:val="24"/>
        </w:rPr>
      </w:pPr>
      <w:r w:rsidRPr="002E2EEB">
        <w:rPr>
          <w:sz w:val="24"/>
          <w:szCs w:val="24"/>
        </w:rPr>
        <w:t>Kendi adamlar</w:t>
      </w:r>
      <w:r w:rsidRPr="002E2EEB">
        <w:rPr>
          <w:rFonts w:eastAsia="Times New Roman"/>
          <w:sz w:val="24"/>
          <w:szCs w:val="24"/>
        </w:rPr>
        <w:t>ının,</w:t>
      </w:r>
    </w:p>
    <w:p w:rsidR="00D239A2" w:rsidRPr="002E2EEB" w:rsidRDefault="00EE5A4E" w:rsidP="00EE5A4E">
      <w:pPr>
        <w:numPr>
          <w:ilvl w:val="0"/>
          <w:numId w:val="432"/>
        </w:numPr>
        <w:shd w:val="clear" w:color="auto" w:fill="FFFFFF"/>
        <w:tabs>
          <w:tab w:val="left" w:pos="720"/>
        </w:tabs>
        <w:spacing w:line="240" w:lineRule="exact"/>
        <w:ind w:left="538"/>
        <w:rPr>
          <w:spacing w:val="-2"/>
          <w:sz w:val="24"/>
          <w:szCs w:val="24"/>
        </w:rPr>
      </w:pPr>
      <w:r w:rsidRPr="002E2EEB">
        <w:rPr>
          <w:sz w:val="24"/>
          <w:szCs w:val="24"/>
        </w:rPr>
        <w:t>Ta</w:t>
      </w:r>
      <w:r w:rsidRPr="002E2EEB">
        <w:rPr>
          <w:rFonts w:eastAsia="Times New Roman"/>
          <w:sz w:val="24"/>
          <w:szCs w:val="24"/>
        </w:rPr>
        <w:t>şımanın yerine getirilmesi için yararlandığı kişilerin,</w:t>
      </w:r>
    </w:p>
    <w:p w:rsidR="00D239A2" w:rsidRPr="002E2EEB" w:rsidRDefault="00EE5A4E">
      <w:pPr>
        <w:shd w:val="clear" w:color="auto" w:fill="FFFFFF"/>
        <w:spacing w:line="240" w:lineRule="exact"/>
        <w:ind w:left="538"/>
        <w:rPr>
          <w:sz w:val="24"/>
          <w:szCs w:val="24"/>
        </w:rPr>
      </w:pPr>
      <w:proofErr w:type="gramStart"/>
      <w:r w:rsidRPr="002E2EEB">
        <w:rPr>
          <w:sz w:val="24"/>
          <w:szCs w:val="24"/>
        </w:rPr>
        <w:t>g</w:t>
      </w:r>
      <w:r w:rsidRPr="002E2EEB">
        <w:rPr>
          <w:rFonts w:eastAsia="Times New Roman"/>
          <w:sz w:val="24"/>
          <w:szCs w:val="24"/>
        </w:rPr>
        <w:t>örevlerini</w:t>
      </w:r>
      <w:proofErr w:type="gramEnd"/>
      <w:r w:rsidRPr="002E2EEB">
        <w:rPr>
          <w:rFonts w:eastAsia="Times New Roman"/>
          <w:sz w:val="24"/>
          <w:szCs w:val="24"/>
        </w:rPr>
        <w:t xml:space="preserve"> yapmaları sırasındaki fiil ve ihmallerinden, kendi fiil ve ihmali gibi sorumludur.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11179</w:t>
      </w:r>
    </w:p>
    <w:p w:rsidR="00D239A2" w:rsidRPr="002E2EEB" w:rsidRDefault="00EE5A4E">
      <w:pPr>
        <w:shd w:val="clear" w:color="auto" w:fill="FFFFFF"/>
        <w:spacing w:before="235" w:line="240" w:lineRule="exact"/>
        <w:ind w:left="538"/>
        <w:rPr>
          <w:sz w:val="24"/>
          <w:szCs w:val="24"/>
        </w:rPr>
      </w:pPr>
      <w:r w:rsidRPr="002E2EEB">
        <w:rPr>
          <w:b/>
          <w:bCs/>
          <w:sz w:val="24"/>
          <w:szCs w:val="24"/>
        </w:rPr>
        <w:t>D) Zamana</w:t>
      </w:r>
      <w:r w:rsidRPr="002E2EEB">
        <w:rPr>
          <w:rFonts w:eastAsia="Times New Roman"/>
          <w:b/>
          <w:bCs/>
          <w:sz w:val="24"/>
          <w:szCs w:val="24"/>
        </w:rPr>
        <w:t>şımı</w:t>
      </w:r>
    </w:p>
    <w:p w:rsidR="00D239A2" w:rsidRPr="002E2EEB" w:rsidRDefault="00EE5A4E">
      <w:pPr>
        <w:shd w:val="clear" w:color="auto" w:fill="FFFFFF"/>
        <w:spacing w:line="240" w:lineRule="exact"/>
        <w:rPr>
          <w:sz w:val="24"/>
          <w:szCs w:val="24"/>
        </w:rPr>
      </w:pPr>
      <w:r w:rsidRPr="002E2EEB">
        <w:rPr>
          <w:b/>
          <w:bCs/>
          <w:sz w:val="24"/>
          <w:szCs w:val="24"/>
        </w:rPr>
        <w:t>MADDE 930</w:t>
      </w:r>
      <w:r w:rsidRPr="002E2EEB">
        <w:rPr>
          <w:sz w:val="24"/>
          <w:szCs w:val="24"/>
        </w:rPr>
        <w:t>- (1) Bu K</w:t>
      </w:r>
      <w:r w:rsidRPr="002E2EEB">
        <w:rPr>
          <w:rFonts w:eastAsia="Times New Roman"/>
          <w:sz w:val="24"/>
          <w:szCs w:val="24"/>
        </w:rPr>
        <w:t>ısımda yer alan hükümlerden doğan istemler ve haklar bir yılda zamanaşımına uğrar. (2) Zamanaşımının başlangıcı, zamanaşımına uğramış bir istem veya hakkın defi olarak ileri sürülebilmesi bakımından ve zararın taşıma işleri komisyoncusunun kasten veya pervasızca bir davranışla ve böyle bir zararın meydana gelmesi ihtimalinin bilinciyle işlenmiş bir fiilinden veya ihmalinden doğması hâlinde 855 inci madde hükümleri uygulanır.</w:t>
      </w:r>
    </w:p>
    <w:p w:rsidR="00D239A2" w:rsidRPr="002E2EEB" w:rsidRDefault="00EE5A4E">
      <w:pPr>
        <w:shd w:val="clear" w:color="auto" w:fill="FFFFFF"/>
        <w:spacing w:line="240" w:lineRule="exact"/>
        <w:ind w:left="10"/>
        <w:jc w:val="center"/>
        <w:rPr>
          <w:sz w:val="24"/>
          <w:szCs w:val="24"/>
        </w:rPr>
      </w:pPr>
      <w:r w:rsidRPr="002E2EEB">
        <w:rPr>
          <w:b/>
          <w:bCs/>
          <w:sz w:val="24"/>
          <w:szCs w:val="24"/>
        </w:rPr>
        <w:t>BE</w:t>
      </w:r>
      <w:r w:rsidRPr="002E2EEB">
        <w:rPr>
          <w:rFonts w:eastAsia="Times New Roman"/>
          <w:b/>
          <w:bCs/>
          <w:sz w:val="24"/>
          <w:szCs w:val="24"/>
        </w:rPr>
        <w:t>ŞİNCİ KİTAP</w:t>
      </w:r>
    </w:p>
    <w:p w:rsidR="00D239A2" w:rsidRPr="002E2EEB" w:rsidRDefault="00EE5A4E">
      <w:pPr>
        <w:shd w:val="clear" w:color="auto" w:fill="FFFFFF"/>
        <w:spacing w:line="240" w:lineRule="exact"/>
        <w:ind w:left="3883" w:right="3874"/>
        <w:jc w:val="center"/>
        <w:rPr>
          <w:sz w:val="24"/>
          <w:szCs w:val="24"/>
        </w:rPr>
      </w:pPr>
      <w:r w:rsidRPr="002E2EEB">
        <w:rPr>
          <w:b/>
          <w:bCs/>
          <w:sz w:val="24"/>
          <w:szCs w:val="24"/>
        </w:rPr>
        <w:t xml:space="preserve">Deniz Ticareti </w:t>
      </w:r>
      <w:r w:rsidRPr="002E2EEB">
        <w:rPr>
          <w:b/>
          <w:bCs/>
          <w:spacing w:val="-2"/>
          <w:sz w:val="24"/>
          <w:szCs w:val="24"/>
        </w:rPr>
        <w:t>B</w:t>
      </w:r>
      <w:r w:rsidRPr="002E2EEB">
        <w:rPr>
          <w:rFonts w:eastAsia="Times New Roman"/>
          <w:b/>
          <w:bCs/>
          <w:spacing w:val="-2"/>
          <w:sz w:val="24"/>
          <w:szCs w:val="24"/>
        </w:rPr>
        <w:t>İRİNCİ KISIM</w:t>
      </w:r>
    </w:p>
    <w:p w:rsidR="00D239A2" w:rsidRPr="002E2EEB" w:rsidRDefault="00EE5A4E">
      <w:pPr>
        <w:shd w:val="clear" w:color="auto" w:fill="FFFFFF"/>
        <w:spacing w:line="240" w:lineRule="exact"/>
        <w:ind w:left="538" w:right="3802" w:firstLine="514"/>
        <w:rPr>
          <w:sz w:val="24"/>
          <w:szCs w:val="24"/>
        </w:rPr>
      </w:pPr>
      <w:r w:rsidRPr="002E2EEB">
        <w:rPr>
          <w:b/>
          <w:bCs/>
          <w:sz w:val="24"/>
          <w:szCs w:val="24"/>
        </w:rPr>
        <w:t>Gemi B</w:t>
      </w:r>
      <w:r w:rsidRPr="002E2EEB">
        <w:rPr>
          <w:rFonts w:eastAsia="Times New Roman"/>
          <w:b/>
          <w:bCs/>
          <w:sz w:val="24"/>
          <w:szCs w:val="24"/>
        </w:rPr>
        <w:t xml:space="preserve">İRİNCİ BÖLÜM </w:t>
      </w:r>
      <w:r w:rsidRPr="002E2EEB">
        <w:rPr>
          <w:rFonts w:eastAsia="Times New Roman"/>
          <w:b/>
          <w:bCs/>
          <w:spacing w:val="-1"/>
          <w:sz w:val="24"/>
          <w:szCs w:val="24"/>
        </w:rPr>
        <w:t xml:space="preserve">Genel Hükümler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Tanımlar</w:t>
      </w:r>
    </w:p>
    <w:p w:rsidR="00D239A2" w:rsidRPr="002E2EEB" w:rsidRDefault="00EE5A4E">
      <w:pPr>
        <w:shd w:val="clear" w:color="auto" w:fill="FFFFFF"/>
        <w:tabs>
          <w:tab w:val="left" w:pos="72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Gemi, ticaret gemisi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931</w:t>
      </w:r>
      <w:r w:rsidRPr="002E2EEB">
        <w:rPr>
          <w:sz w:val="24"/>
          <w:szCs w:val="24"/>
        </w:rPr>
        <w:t>- (1) Tahsis edildi</w:t>
      </w:r>
      <w:r w:rsidRPr="002E2EEB">
        <w:rPr>
          <w:rFonts w:eastAsia="Times New Roman"/>
          <w:sz w:val="24"/>
          <w:szCs w:val="24"/>
        </w:rPr>
        <w:t>ği amaç, suda hareket etmesini gerektiren, yüzme özelliği bulunan ve pek küçük olmayan her araç, kendiliğinden hareket etmesi imkânı bulunmasa da, bu Kanun bakımından “gemi” sayılır.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Suda ekonomik menfaat sa</w:t>
      </w:r>
      <w:r w:rsidRPr="002E2EEB">
        <w:rPr>
          <w:rFonts w:eastAsia="Times New Roman"/>
          <w:sz w:val="24"/>
          <w:szCs w:val="24"/>
        </w:rPr>
        <w:t>ğlama amacına tahsis edilen veya fiilen böyle bir amaç için kullanılan her gemi, kimin tarafından ve kimin adına veya hesabına kullanılırsa kullanılsın “ticaret gemisi” sayılır.</w:t>
      </w:r>
    </w:p>
    <w:p w:rsidR="00D239A2" w:rsidRPr="002E2EEB" w:rsidRDefault="00EE5A4E">
      <w:pPr>
        <w:shd w:val="clear" w:color="auto" w:fill="FFFFFF"/>
        <w:tabs>
          <w:tab w:val="left" w:pos="78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Denize, yola ve y</w:t>
      </w:r>
      <w:r w:rsidRPr="002E2EEB">
        <w:rPr>
          <w:rFonts w:eastAsia="Times New Roman"/>
          <w:b/>
          <w:bCs/>
          <w:sz w:val="24"/>
          <w:szCs w:val="24"/>
        </w:rPr>
        <w:t>üke elverişli gemi</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932</w:t>
      </w:r>
      <w:r w:rsidRPr="002E2EEB">
        <w:rPr>
          <w:spacing w:val="-1"/>
          <w:sz w:val="24"/>
          <w:szCs w:val="24"/>
        </w:rPr>
        <w:t>- (1) G</w:t>
      </w:r>
      <w:r w:rsidRPr="002E2EEB">
        <w:rPr>
          <w:rFonts w:eastAsia="Times New Roman"/>
          <w:spacing w:val="-1"/>
          <w:sz w:val="24"/>
          <w:szCs w:val="24"/>
        </w:rPr>
        <w:t xml:space="preserve">övde, genel donatım, makine, kazan gibi esas kısımları bakımından, yolculuğun yapılacağı sudan </w:t>
      </w:r>
      <w:r w:rsidRPr="002E2EEB">
        <w:rPr>
          <w:rFonts w:eastAsia="Times New Roman"/>
          <w:sz w:val="24"/>
          <w:szCs w:val="24"/>
        </w:rPr>
        <w:t>ileri gelen (tamamıyla anormal tehlikeler hariç) tehlikelere karşı koyabilecek bir gemi “denize elverişli” sayılır.</w:t>
      </w:r>
    </w:p>
    <w:p w:rsidR="00D239A2" w:rsidRPr="002E2EEB" w:rsidRDefault="00EE5A4E" w:rsidP="00EE5A4E">
      <w:pPr>
        <w:numPr>
          <w:ilvl w:val="0"/>
          <w:numId w:val="433"/>
        </w:numPr>
        <w:shd w:val="clear" w:color="auto" w:fill="FFFFFF"/>
        <w:tabs>
          <w:tab w:val="left" w:pos="792"/>
        </w:tabs>
        <w:spacing w:line="240" w:lineRule="exact"/>
        <w:ind w:right="5" w:firstLine="542"/>
        <w:jc w:val="both"/>
        <w:rPr>
          <w:spacing w:val="-4"/>
          <w:sz w:val="24"/>
          <w:szCs w:val="24"/>
        </w:rPr>
      </w:pPr>
      <w:r w:rsidRPr="002E2EEB">
        <w:rPr>
          <w:sz w:val="24"/>
          <w:szCs w:val="24"/>
        </w:rPr>
        <w:t>Denize elveri</w:t>
      </w:r>
      <w:r w:rsidRPr="002E2EEB">
        <w:rPr>
          <w:rFonts w:eastAsia="Times New Roman"/>
          <w:sz w:val="24"/>
          <w:szCs w:val="24"/>
        </w:rPr>
        <w:t xml:space="preserve">şli olan gemi, teşkilatı, yükleme durumu, yakıtı, kumanyası, gemi adamlarının yeterliği ve sayısı </w:t>
      </w:r>
      <w:r w:rsidRPr="002E2EEB">
        <w:rPr>
          <w:rFonts w:eastAsia="Times New Roman"/>
          <w:spacing w:val="-1"/>
          <w:sz w:val="24"/>
          <w:szCs w:val="24"/>
        </w:rPr>
        <w:t xml:space="preserve">bakımından, (tamamıyla anormal tehlikeler hariç) yapacağı yolculuğun tehlikelerine karşı koyabilmek için gerekli niteliklere </w:t>
      </w:r>
      <w:r w:rsidRPr="002E2EEB">
        <w:rPr>
          <w:rFonts w:eastAsia="Times New Roman"/>
          <w:sz w:val="24"/>
          <w:szCs w:val="24"/>
        </w:rPr>
        <w:t>sahip bulunduğu takdirde “yola elverişli” sayılır.</w:t>
      </w:r>
    </w:p>
    <w:p w:rsidR="00D239A2" w:rsidRPr="002E2EEB" w:rsidRDefault="00EE5A4E" w:rsidP="00EE5A4E">
      <w:pPr>
        <w:numPr>
          <w:ilvl w:val="0"/>
          <w:numId w:val="433"/>
        </w:numPr>
        <w:shd w:val="clear" w:color="auto" w:fill="FFFFFF"/>
        <w:tabs>
          <w:tab w:val="left" w:pos="792"/>
        </w:tabs>
        <w:spacing w:line="240" w:lineRule="exact"/>
        <w:ind w:right="10" w:firstLine="542"/>
        <w:jc w:val="both"/>
        <w:rPr>
          <w:spacing w:val="-4"/>
          <w:sz w:val="24"/>
          <w:szCs w:val="24"/>
        </w:rPr>
      </w:pPr>
      <w:r w:rsidRPr="002E2EEB">
        <w:rPr>
          <w:sz w:val="24"/>
          <w:szCs w:val="24"/>
        </w:rPr>
        <w:t>So</w:t>
      </w:r>
      <w:r w:rsidRPr="002E2EEB">
        <w:rPr>
          <w:rFonts w:eastAsia="Times New Roman"/>
          <w:sz w:val="24"/>
          <w:szCs w:val="24"/>
        </w:rPr>
        <w:t>ğutma tesisatı da dâhil olmak üzere, eşya taşımada kullanılan kısımları eşyanın kabulüne, taşınmasına ve muhafazasına elverişli olan bir gemi “yüke elverişli” sayılır.</w:t>
      </w:r>
    </w:p>
    <w:p w:rsidR="00D239A2" w:rsidRPr="002E2EEB" w:rsidRDefault="00EE5A4E" w:rsidP="00EE5A4E">
      <w:pPr>
        <w:numPr>
          <w:ilvl w:val="0"/>
          <w:numId w:val="433"/>
        </w:numPr>
        <w:shd w:val="clear" w:color="auto" w:fill="FFFFFF"/>
        <w:tabs>
          <w:tab w:val="left" w:pos="792"/>
        </w:tabs>
        <w:spacing w:line="240" w:lineRule="exact"/>
        <w:ind w:left="542"/>
        <w:rPr>
          <w:spacing w:val="-4"/>
          <w:sz w:val="24"/>
          <w:szCs w:val="24"/>
        </w:rPr>
      </w:pPr>
      <w:r w:rsidRPr="002E2EEB">
        <w:rPr>
          <w:sz w:val="24"/>
          <w:szCs w:val="24"/>
        </w:rPr>
        <w:t>Denizde can ve mal koruma ile ilgili mevzuat h</w:t>
      </w:r>
      <w:r w:rsidRPr="002E2EEB">
        <w:rPr>
          <w:rFonts w:eastAsia="Times New Roman"/>
          <w:sz w:val="24"/>
          <w:szCs w:val="24"/>
        </w:rPr>
        <w:t>ükümleri saklıdır.</w:t>
      </w:r>
    </w:p>
    <w:p w:rsidR="00D239A2" w:rsidRPr="002E2EEB" w:rsidRDefault="00EE5A4E">
      <w:pPr>
        <w:shd w:val="clear" w:color="auto" w:fill="FFFFFF"/>
        <w:tabs>
          <w:tab w:val="left" w:pos="864"/>
        </w:tabs>
        <w:spacing w:line="240" w:lineRule="exact"/>
        <w:ind w:left="538"/>
        <w:rPr>
          <w:sz w:val="24"/>
          <w:szCs w:val="24"/>
        </w:rPr>
      </w:pPr>
      <w:r w:rsidRPr="002E2EEB">
        <w:rPr>
          <w:b/>
          <w:bCs/>
          <w:spacing w:val="-1"/>
          <w:sz w:val="24"/>
          <w:szCs w:val="24"/>
        </w:rPr>
        <w:t>III-</w:t>
      </w:r>
      <w:r w:rsidRPr="002E2EEB">
        <w:rPr>
          <w:b/>
          <w:bCs/>
          <w:sz w:val="24"/>
          <w:szCs w:val="24"/>
        </w:rPr>
        <w:tab/>
        <w:t>Tamir kabul etmez gemi, tamire de</w:t>
      </w:r>
      <w:r w:rsidRPr="002E2EEB">
        <w:rPr>
          <w:rFonts w:eastAsia="Times New Roman"/>
          <w:b/>
          <w:bCs/>
          <w:sz w:val="24"/>
          <w:szCs w:val="24"/>
        </w:rPr>
        <w:t>ğmez gemi</w:t>
      </w:r>
    </w:p>
    <w:p w:rsidR="00D239A2" w:rsidRPr="002E2EEB" w:rsidRDefault="00EE5A4E">
      <w:pPr>
        <w:shd w:val="clear" w:color="auto" w:fill="FFFFFF"/>
        <w:spacing w:line="240" w:lineRule="exact"/>
        <w:ind w:left="542"/>
        <w:rPr>
          <w:sz w:val="24"/>
          <w:szCs w:val="24"/>
        </w:rPr>
      </w:pPr>
      <w:r w:rsidRPr="002E2EEB">
        <w:rPr>
          <w:b/>
          <w:bCs/>
          <w:sz w:val="24"/>
          <w:szCs w:val="24"/>
        </w:rPr>
        <w:t>MADDE 933</w:t>
      </w:r>
      <w:r w:rsidRPr="002E2EEB">
        <w:rPr>
          <w:sz w:val="24"/>
          <w:szCs w:val="24"/>
        </w:rPr>
        <w:t>- (1) Denize elveri</w:t>
      </w:r>
      <w:r w:rsidRPr="002E2EEB">
        <w:rPr>
          <w:rFonts w:eastAsia="Times New Roman"/>
          <w:sz w:val="24"/>
          <w:szCs w:val="24"/>
        </w:rPr>
        <w:t>şsiz hâle gelmiş olan bir gemi bu Kanunun uygulanması bakımından;</w:t>
      </w:r>
    </w:p>
    <w:p w:rsidR="00D239A2" w:rsidRPr="002E2EEB" w:rsidRDefault="00EE5A4E" w:rsidP="00EE5A4E">
      <w:pPr>
        <w:numPr>
          <w:ilvl w:val="0"/>
          <w:numId w:val="434"/>
        </w:numPr>
        <w:shd w:val="clear" w:color="auto" w:fill="FFFFFF"/>
        <w:tabs>
          <w:tab w:val="left" w:pos="739"/>
        </w:tabs>
        <w:spacing w:line="240" w:lineRule="exact"/>
        <w:ind w:left="5" w:right="10" w:firstLine="533"/>
        <w:jc w:val="both"/>
        <w:rPr>
          <w:spacing w:val="-5"/>
          <w:sz w:val="24"/>
          <w:szCs w:val="24"/>
        </w:rPr>
      </w:pPr>
      <w:r w:rsidRPr="002E2EEB">
        <w:rPr>
          <w:sz w:val="24"/>
          <w:szCs w:val="24"/>
        </w:rPr>
        <w:t>Tamiri hi</w:t>
      </w:r>
      <w:r w:rsidRPr="002E2EEB">
        <w:rPr>
          <w:rFonts w:eastAsia="Times New Roman"/>
          <w:sz w:val="24"/>
          <w:szCs w:val="24"/>
        </w:rPr>
        <w:t>ç veya bulunduğu yerde mümkün değilse ve tamir edilebileceği bir limana götürülemezse, “tamir kabul etmez gemi”,</w:t>
      </w:r>
    </w:p>
    <w:p w:rsidR="00D239A2" w:rsidRPr="002E2EEB" w:rsidRDefault="00EE5A4E" w:rsidP="00EE5A4E">
      <w:pPr>
        <w:numPr>
          <w:ilvl w:val="0"/>
          <w:numId w:val="434"/>
        </w:numPr>
        <w:shd w:val="clear" w:color="auto" w:fill="FFFFFF"/>
        <w:tabs>
          <w:tab w:val="left" w:pos="739"/>
        </w:tabs>
        <w:spacing w:line="240" w:lineRule="exact"/>
        <w:ind w:left="5" w:right="10" w:firstLine="533"/>
        <w:jc w:val="both"/>
        <w:rPr>
          <w:spacing w:val="-2"/>
          <w:sz w:val="24"/>
          <w:szCs w:val="24"/>
        </w:rPr>
      </w:pPr>
      <w:r w:rsidRPr="002E2EEB">
        <w:rPr>
          <w:sz w:val="24"/>
          <w:szCs w:val="24"/>
        </w:rPr>
        <w:t>Tamir giderleri geminin, eski ve yeni fark</w:t>
      </w:r>
      <w:r w:rsidRPr="002E2EEB">
        <w:rPr>
          <w:rFonts w:eastAsia="Times New Roman"/>
          <w:sz w:val="24"/>
          <w:szCs w:val="24"/>
        </w:rPr>
        <w:t>ı gözetilmeksizin, önceki değerinin dörtte üçünü aşacaksa, “tamire değmez gemi”,</w:t>
      </w:r>
    </w:p>
    <w:p w:rsidR="00D239A2" w:rsidRPr="002E2EEB" w:rsidRDefault="00EE5A4E">
      <w:pPr>
        <w:shd w:val="clear" w:color="auto" w:fill="FFFFFF"/>
        <w:spacing w:line="240" w:lineRule="exact"/>
        <w:ind w:left="547"/>
        <w:rPr>
          <w:sz w:val="24"/>
          <w:szCs w:val="24"/>
        </w:rPr>
      </w:pPr>
      <w:proofErr w:type="gramStart"/>
      <w:r w:rsidRPr="002E2EEB">
        <w:rPr>
          <w:spacing w:val="-4"/>
          <w:sz w:val="24"/>
          <w:szCs w:val="24"/>
        </w:rPr>
        <w:t>say</w:t>
      </w:r>
      <w:r w:rsidRPr="002E2EEB">
        <w:rPr>
          <w:rFonts w:eastAsia="Times New Roman"/>
          <w:spacing w:val="-4"/>
          <w:sz w:val="24"/>
          <w:szCs w:val="24"/>
        </w:rPr>
        <w:t>ılır</w:t>
      </w:r>
      <w:proofErr w:type="gramEnd"/>
      <w:r w:rsidRPr="002E2EEB">
        <w:rPr>
          <w:rFonts w:eastAsia="Times New Roman"/>
          <w:spacing w:val="-4"/>
          <w:sz w:val="24"/>
          <w:szCs w:val="24"/>
        </w:rPr>
        <w:t>.</w:t>
      </w:r>
    </w:p>
    <w:p w:rsidR="00D239A2" w:rsidRPr="002E2EEB" w:rsidRDefault="00D239A2">
      <w:pPr>
        <w:shd w:val="clear" w:color="auto" w:fill="FFFFFF"/>
        <w:spacing w:line="240" w:lineRule="exact"/>
        <w:ind w:left="547"/>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11180</w:t>
      </w:r>
    </w:p>
    <w:p w:rsidR="00D239A2" w:rsidRPr="002E2EEB" w:rsidRDefault="00EE5A4E">
      <w:pPr>
        <w:shd w:val="clear" w:color="auto" w:fill="FFFFFF"/>
        <w:spacing w:before="235" w:line="240" w:lineRule="exact"/>
        <w:ind w:left="5" w:right="10" w:firstLine="538"/>
        <w:jc w:val="both"/>
        <w:rPr>
          <w:sz w:val="24"/>
          <w:szCs w:val="24"/>
        </w:rPr>
      </w:pPr>
      <w:r w:rsidRPr="002E2EEB">
        <w:rPr>
          <w:sz w:val="24"/>
          <w:szCs w:val="24"/>
        </w:rPr>
        <w:t xml:space="preserve">(2) </w:t>
      </w:r>
      <w:r w:rsidRPr="002E2EEB">
        <w:rPr>
          <w:rFonts w:eastAsia="Times New Roman"/>
          <w:sz w:val="24"/>
          <w:szCs w:val="24"/>
        </w:rPr>
        <w:t>Önceki değer, denize elverişsizlik bir yolculuk sırasında meydana gelmişse, geminin yolculuğa çıkarken sahip olduğu değerden; diğer hâllerde ise, gemi denize elverişsiz hâle gelmeden önce sahip olduğu veya gereği gibi donatılmış olması hâlinde sahip olacağı değerden ibarettir.</w:t>
      </w:r>
    </w:p>
    <w:p w:rsidR="00D239A2" w:rsidRPr="002E2EEB" w:rsidRDefault="00EE5A4E">
      <w:pPr>
        <w:shd w:val="clear" w:color="auto" w:fill="FFFFFF"/>
        <w:spacing w:line="240" w:lineRule="exact"/>
        <w:ind w:left="542"/>
        <w:rPr>
          <w:sz w:val="24"/>
          <w:szCs w:val="24"/>
        </w:rPr>
      </w:pPr>
      <w:r w:rsidRPr="002E2EEB">
        <w:rPr>
          <w:b/>
          <w:bCs/>
          <w:spacing w:val="-1"/>
          <w:sz w:val="24"/>
          <w:szCs w:val="24"/>
          <w:lang w:val="en-US"/>
        </w:rPr>
        <w:t xml:space="preserve">IV- </w:t>
      </w:r>
      <w:r w:rsidRPr="002E2EEB">
        <w:rPr>
          <w:b/>
          <w:bCs/>
          <w:spacing w:val="-1"/>
          <w:sz w:val="24"/>
          <w:szCs w:val="24"/>
        </w:rPr>
        <w:t>Gemi adamlar</w:t>
      </w:r>
      <w:r w:rsidRPr="002E2EEB">
        <w:rPr>
          <w:rFonts w:eastAsia="Times New Roman"/>
          <w:b/>
          <w:bCs/>
          <w:spacing w:val="-1"/>
          <w:sz w:val="24"/>
          <w:szCs w:val="24"/>
        </w:rPr>
        <w:t>ı</w:t>
      </w:r>
    </w:p>
    <w:p w:rsidR="00D239A2" w:rsidRPr="002E2EEB" w:rsidRDefault="00EE5A4E">
      <w:pPr>
        <w:shd w:val="clear" w:color="auto" w:fill="FFFFFF"/>
        <w:spacing w:line="240" w:lineRule="exact"/>
        <w:ind w:left="542"/>
        <w:rPr>
          <w:sz w:val="24"/>
          <w:szCs w:val="24"/>
        </w:rPr>
      </w:pPr>
      <w:r w:rsidRPr="002E2EEB">
        <w:rPr>
          <w:b/>
          <w:bCs/>
          <w:sz w:val="24"/>
          <w:szCs w:val="24"/>
        </w:rPr>
        <w:t>MADDE 934</w:t>
      </w:r>
      <w:r w:rsidRPr="002E2EEB">
        <w:rPr>
          <w:sz w:val="24"/>
          <w:szCs w:val="24"/>
        </w:rPr>
        <w:t xml:space="preserve">- (1) </w:t>
      </w:r>
      <w:r w:rsidRPr="002E2EEB">
        <w:rPr>
          <w:rFonts w:eastAsia="Times New Roman"/>
          <w:sz w:val="24"/>
          <w:szCs w:val="24"/>
        </w:rPr>
        <w:t>“Gemi adamları”; kaptan, gemi zabitleri, tayfalar ve gemide çalıştırılan diğer kişilerdir.</w:t>
      </w:r>
    </w:p>
    <w:p w:rsidR="00D239A2" w:rsidRPr="002E2EEB" w:rsidRDefault="00EE5A4E">
      <w:pPr>
        <w:shd w:val="clear" w:color="auto" w:fill="FFFFFF"/>
        <w:tabs>
          <w:tab w:val="left" w:pos="768"/>
        </w:tabs>
        <w:spacing w:line="240" w:lineRule="exact"/>
        <w:ind w:left="542"/>
        <w:rPr>
          <w:sz w:val="24"/>
          <w:szCs w:val="24"/>
        </w:rPr>
      </w:pPr>
      <w:r w:rsidRPr="002E2EEB">
        <w:rPr>
          <w:b/>
          <w:bCs/>
          <w:spacing w:val="-5"/>
          <w:sz w:val="24"/>
          <w:szCs w:val="24"/>
        </w:rPr>
        <w:t>B)</w:t>
      </w:r>
      <w:r w:rsidRPr="002E2EEB">
        <w:rPr>
          <w:b/>
          <w:bCs/>
          <w:sz w:val="24"/>
          <w:szCs w:val="24"/>
        </w:rPr>
        <w:tab/>
        <w:t>H</w:t>
      </w:r>
      <w:r w:rsidRPr="002E2EEB">
        <w:rPr>
          <w:rFonts w:eastAsia="Times New Roman"/>
          <w:b/>
          <w:bCs/>
          <w:sz w:val="24"/>
          <w:szCs w:val="24"/>
        </w:rPr>
        <w:t>ükümlerin uygulama alanı</w:t>
      </w:r>
    </w:p>
    <w:p w:rsidR="00D239A2" w:rsidRPr="002E2EEB" w:rsidRDefault="00EE5A4E">
      <w:pPr>
        <w:shd w:val="clear" w:color="auto" w:fill="FFFFFF"/>
        <w:spacing w:line="240" w:lineRule="exact"/>
        <w:rPr>
          <w:sz w:val="24"/>
          <w:szCs w:val="24"/>
        </w:rPr>
      </w:pPr>
      <w:r w:rsidRPr="002E2EEB">
        <w:rPr>
          <w:b/>
          <w:bCs/>
          <w:sz w:val="24"/>
          <w:szCs w:val="24"/>
        </w:rPr>
        <w:t>MADDE 935</w:t>
      </w:r>
      <w:r w:rsidRPr="002E2EEB">
        <w:rPr>
          <w:sz w:val="24"/>
          <w:szCs w:val="24"/>
        </w:rPr>
        <w:t xml:space="preserve">- (1) Aksini </w:t>
      </w:r>
      <w:r w:rsidRPr="002E2EEB">
        <w:rPr>
          <w:rFonts w:eastAsia="Times New Roman"/>
          <w:sz w:val="24"/>
          <w:szCs w:val="24"/>
        </w:rPr>
        <w:t>öngören kanun hükümleri saklı kalmak kaydıyla, bu Kanunun deniz ticaretiyle ilgili hükümleri ticaret gemileri hakkında uygulanır. (2) Ancak, bu Kitabın;</w:t>
      </w:r>
    </w:p>
    <w:p w:rsidR="00D239A2" w:rsidRPr="002E2EEB" w:rsidRDefault="00EE5A4E" w:rsidP="00EE5A4E">
      <w:pPr>
        <w:numPr>
          <w:ilvl w:val="0"/>
          <w:numId w:val="435"/>
        </w:numPr>
        <w:shd w:val="clear" w:color="auto" w:fill="FFFFFF"/>
        <w:tabs>
          <w:tab w:val="left" w:pos="734"/>
        </w:tabs>
        <w:spacing w:line="240" w:lineRule="exact"/>
        <w:ind w:right="10" w:firstLine="538"/>
        <w:jc w:val="both"/>
        <w:rPr>
          <w:spacing w:val="-5"/>
          <w:sz w:val="24"/>
          <w:szCs w:val="24"/>
        </w:rPr>
      </w:pPr>
      <w:proofErr w:type="gramStart"/>
      <w:r w:rsidRPr="002E2EEB">
        <w:rPr>
          <w:rFonts w:eastAsia="Times New Roman"/>
          <w:sz w:val="24"/>
          <w:szCs w:val="24"/>
        </w:rPr>
        <w:t xml:space="preserve">“Gemi”, “Kaptan”, “Gemi Alacakları” ve “Cebrî İcraya İlişkin Özel Hükümler” başlıklı Kısımları, “Çatma” ve </w:t>
      </w:r>
      <w:r w:rsidRPr="002E2EEB">
        <w:rPr>
          <w:rFonts w:eastAsia="Times New Roman"/>
          <w:spacing w:val="-1"/>
          <w:sz w:val="24"/>
          <w:szCs w:val="24"/>
        </w:rPr>
        <w:t xml:space="preserve">“Kurtarma” başlıklı Bölümleri, deniz alacaklarına karşı sorumluluğun sınırlanması hakkındaki hükümleri ile donatanın, gemi </w:t>
      </w:r>
      <w:r w:rsidRPr="002E2EEB">
        <w:rPr>
          <w:rFonts w:eastAsia="Times New Roman"/>
          <w:sz w:val="24"/>
          <w:szCs w:val="24"/>
        </w:rPr>
        <w:t>adamlarının kusurundan doğan sorumluluğuna ilişkin 1062 nci maddesi, yatlar, denizci yetiştirme gemileri gibi sadece gezinti, spor, eğitim, öğretim ve bilim amaçlarına tahsis edilmiş gemilere,</w:t>
      </w:r>
      <w:proofErr w:type="gramEnd"/>
    </w:p>
    <w:p w:rsidR="00D239A2" w:rsidRPr="002E2EEB" w:rsidRDefault="00EE5A4E" w:rsidP="00EE5A4E">
      <w:pPr>
        <w:numPr>
          <w:ilvl w:val="0"/>
          <w:numId w:val="435"/>
        </w:numPr>
        <w:shd w:val="clear" w:color="auto" w:fill="FFFFFF"/>
        <w:tabs>
          <w:tab w:val="left" w:pos="734"/>
        </w:tabs>
        <w:spacing w:line="240" w:lineRule="exact"/>
        <w:ind w:right="5" w:firstLine="538"/>
        <w:jc w:val="both"/>
        <w:rPr>
          <w:spacing w:val="-2"/>
          <w:sz w:val="24"/>
          <w:szCs w:val="24"/>
        </w:rPr>
      </w:pPr>
      <w:r w:rsidRPr="002E2EEB">
        <w:rPr>
          <w:rFonts w:eastAsia="Times New Roman"/>
          <w:sz w:val="24"/>
          <w:szCs w:val="24"/>
        </w:rPr>
        <w:t xml:space="preserve">“Çatma” ve “Kurtarma” başlıklı Bölümleri, deniz alacaklarına karşı sorumluluğun sınırlanması hakkındaki </w:t>
      </w:r>
      <w:r w:rsidRPr="002E2EEB">
        <w:rPr>
          <w:rFonts w:eastAsia="Times New Roman"/>
          <w:spacing w:val="-1"/>
          <w:sz w:val="24"/>
          <w:szCs w:val="24"/>
        </w:rPr>
        <w:t xml:space="preserve">hükümleri ile donatanın, gemi adamlarının kusurundan doğan sorumluluğuna ilişkin 1062 nci maddesi, münhasıran bir kamu </w:t>
      </w:r>
      <w:r w:rsidRPr="002E2EEB">
        <w:rPr>
          <w:rFonts w:eastAsia="Times New Roman"/>
          <w:sz w:val="24"/>
          <w:szCs w:val="24"/>
        </w:rPr>
        <w:t>hizmetine tahsis edilen Devlet gemileriyle donanmaya bağlı harp gemilerine ve yardımcı gemilere,</w:t>
      </w:r>
    </w:p>
    <w:p w:rsidR="00D239A2" w:rsidRPr="002E2EEB" w:rsidRDefault="00EE5A4E" w:rsidP="00EE5A4E">
      <w:pPr>
        <w:numPr>
          <w:ilvl w:val="0"/>
          <w:numId w:val="435"/>
        </w:numPr>
        <w:shd w:val="clear" w:color="auto" w:fill="FFFFFF"/>
        <w:tabs>
          <w:tab w:val="left" w:pos="734"/>
        </w:tabs>
        <w:spacing w:line="240" w:lineRule="exact"/>
        <w:ind w:firstLine="538"/>
        <w:jc w:val="both"/>
        <w:rPr>
          <w:spacing w:val="-5"/>
          <w:sz w:val="24"/>
          <w:szCs w:val="24"/>
        </w:rPr>
      </w:pPr>
      <w:r w:rsidRPr="002E2EEB">
        <w:rPr>
          <w:sz w:val="24"/>
          <w:szCs w:val="24"/>
        </w:rPr>
        <w:t xml:space="preserve">Bayrak </w:t>
      </w:r>
      <w:r w:rsidRPr="002E2EEB">
        <w:rPr>
          <w:rFonts w:eastAsia="Times New Roman"/>
          <w:sz w:val="24"/>
          <w:szCs w:val="24"/>
        </w:rPr>
        <w:t xml:space="preserve">şahadetnamesi ile ilgili 944 üncü maddenin ikinci fıkrası ile 945, 947, 948 ve 949 uncu maddeleri, sicille ilgili 955, 956, 973 ve 991 inci maddeleri, kanuni ipotekle ilgili 1013 üncü maddesi ve yapı hâlinde bulunan gemiler </w:t>
      </w:r>
      <w:proofErr w:type="gramStart"/>
      <w:r w:rsidRPr="002E2EEB">
        <w:rPr>
          <w:rFonts w:eastAsia="Times New Roman"/>
          <w:sz w:val="24"/>
          <w:szCs w:val="24"/>
        </w:rPr>
        <w:t>üzerindeki   haklarla</w:t>
      </w:r>
      <w:proofErr w:type="gramEnd"/>
      <w:r w:rsidRPr="002E2EEB">
        <w:rPr>
          <w:rFonts w:eastAsia="Times New Roman"/>
          <w:sz w:val="24"/>
          <w:szCs w:val="24"/>
        </w:rPr>
        <w:t xml:space="preserve"> ilgili 1054 ilâ 1058 inci maddeleri yabancı bir devlet veya onun vatandaşları adına Türkiye’de</w:t>
      </w:r>
    </w:p>
    <w:p w:rsidR="00D239A2" w:rsidRPr="002E2EEB" w:rsidRDefault="00EE5A4E">
      <w:pPr>
        <w:shd w:val="clear" w:color="auto" w:fill="FFFFFF"/>
        <w:spacing w:line="240" w:lineRule="exact"/>
        <w:ind w:left="538" w:right="4493" w:hanging="538"/>
        <w:rPr>
          <w:sz w:val="24"/>
          <w:szCs w:val="24"/>
        </w:rPr>
      </w:pPr>
      <w:proofErr w:type="gramStart"/>
      <w:r w:rsidRPr="002E2EEB">
        <w:rPr>
          <w:spacing w:val="-1"/>
          <w:sz w:val="24"/>
          <w:szCs w:val="24"/>
        </w:rPr>
        <w:t>yap</w:t>
      </w:r>
      <w:r w:rsidRPr="002E2EEB">
        <w:rPr>
          <w:rFonts w:eastAsia="Times New Roman"/>
          <w:spacing w:val="-1"/>
          <w:sz w:val="24"/>
          <w:szCs w:val="24"/>
        </w:rPr>
        <w:t>ılmakta</w:t>
      </w:r>
      <w:proofErr w:type="gramEnd"/>
      <w:r w:rsidRPr="002E2EEB">
        <w:rPr>
          <w:rFonts w:eastAsia="Times New Roman"/>
          <w:spacing w:val="-1"/>
          <w:sz w:val="24"/>
          <w:szCs w:val="24"/>
        </w:rPr>
        <w:t xml:space="preserve"> olan gemilere de, nitelikleri ile bağdaştığı ölçüde, </w:t>
      </w:r>
      <w:r w:rsidRPr="002E2EEB">
        <w:rPr>
          <w:rFonts w:eastAsia="Times New Roman"/>
          <w:sz w:val="24"/>
          <w:szCs w:val="24"/>
        </w:rPr>
        <w:t>uygulanır.</w:t>
      </w:r>
    </w:p>
    <w:p w:rsidR="00D239A2" w:rsidRPr="002E2EEB" w:rsidRDefault="00EE5A4E">
      <w:pPr>
        <w:shd w:val="clear" w:color="auto" w:fill="FFFFFF"/>
        <w:tabs>
          <w:tab w:val="left" w:pos="768"/>
        </w:tabs>
        <w:spacing w:line="240" w:lineRule="exact"/>
        <w:ind w:left="542"/>
        <w:rPr>
          <w:sz w:val="24"/>
          <w:szCs w:val="24"/>
        </w:rPr>
      </w:pPr>
      <w:r w:rsidRPr="002E2EEB">
        <w:rPr>
          <w:b/>
          <w:bCs/>
          <w:spacing w:val="-9"/>
          <w:sz w:val="24"/>
          <w:szCs w:val="24"/>
        </w:rPr>
        <w:t>C)</w:t>
      </w:r>
      <w:r w:rsidRPr="002E2EEB">
        <w:rPr>
          <w:b/>
          <w:bCs/>
          <w:sz w:val="24"/>
          <w:szCs w:val="24"/>
        </w:rPr>
        <w:tab/>
        <w:t>Gemilerin hukuksal niteli</w:t>
      </w:r>
      <w:r w:rsidRPr="002E2EEB">
        <w:rPr>
          <w:rFonts w:eastAsia="Times New Roman"/>
          <w:b/>
          <w:bCs/>
          <w:sz w:val="24"/>
          <w:szCs w:val="24"/>
        </w:rPr>
        <w:t>ği</w:t>
      </w:r>
    </w:p>
    <w:p w:rsidR="00D239A2" w:rsidRPr="002E2EEB" w:rsidRDefault="00EE5A4E">
      <w:pPr>
        <w:shd w:val="clear" w:color="auto" w:fill="FFFFFF"/>
        <w:tabs>
          <w:tab w:val="left" w:pos="72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936</w:t>
      </w:r>
      <w:r w:rsidRPr="002E2EEB">
        <w:rPr>
          <w:sz w:val="24"/>
          <w:szCs w:val="24"/>
        </w:rPr>
        <w:t>- (1) Sicile kay</w:t>
      </w:r>
      <w:r w:rsidRPr="002E2EEB">
        <w:rPr>
          <w:rFonts w:eastAsia="Times New Roman"/>
          <w:sz w:val="24"/>
          <w:szCs w:val="24"/>
        </w:rPr>
        <w:t>ıtlı olup olmadıklarına bakılmaksızın bütün gemiler bu Kanunun ve diğer kanunların uygulanmasında taşınır eşyadandır.</w:t>
      </w:r>
    </w:p>
    <w:p w:rsidR="00D239A2" w:rsidRPr="002E2EEB" w:rsidRDefault="00EE5A4E">
      <w:pPr>
        <w:shd w:val="clear" w:color="auto" w:fill="FFFFFF"/>
        <w:tabs>
          <w:tab w:val="left" w:pos="79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Ta</w:t>
      </w:r>
      <w:r w:rsidRPr="002E2EEB">
        <w:rPr>
          <w:rFonts w:eastAsia="Times New Roman"/>
          <w:b/>
          <w:bCs/>
          <w:spacing w:val="-1"/>
          <w:sz w:val="24"/>
          <w:szCs w:val="24"/>
        </w:rPr>
        <w:t>Ģınmazlarla ilgili hükümlerden gemilere uygulanacak olanlar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937</w:t>
      </w:r>
      <w:r w:rsidRPr="002E2EEB">
        <w:rPr>
          <w:sz w:val="24"/>
          <w:szCs w:val="24"/>
        </w:rPr>
        <w:t xml:space="preserve">- (1) Bu Kanunda, </w:t>
      </w:r>
      <w:r w:rsidRPr="002E2EEB">
        <w:rPr>
          <w:rFonts w:eastAsia="Times New Roman"/>
          <w:sz w:val="24"/>
          <w:szCs w:val="24"/>
        </w:rPr>
        <w:t>İcra ve İflas Kanununun taşınmazlara ilişkin hükümlerine tabi olacağı açıkça bildirilen gemiler hakkında 936 ncı madde hükmü uygulanmaz.</w:t>
      </w:r>
    </w:p>
    <w:p w:rsidR="00D239A2" w:rsidRPr="002E2EEB" w:rsidRDefault="00EE5A4E">
      <w:pPr>
        <w:shd w:val="clear" w:color="auto" w:fill="FFFFFF"/>
        <w:spacing w:line="240" w:lineRule="exact"/>
        <w:ind w:right="10" w:firstLine="538"/>
        <w:jc w:val="both"/>
        <w:rPr>
          <w:sz w:val="24"/>
          <w:szCs w:val="24"/>
        </w:rPr>
      </w:pPr>
      <w:r w:rsidRPr="002E2EEB">
        <w:rPr>
          <w:spacing w:val="-1"/>
          <w:sz w:val="24"/>
          <w:szCs w:val="24"/>
        </w:rPr>
        <w:t>(2) T</w:t>
      </w:r>
      <w:r w:rsidRPr="002E2EEB">
        <w:rPr>
          <w:rFonts w:eastAsia="Times New Roman"/>
          <w:spacing w:val="-1"/>
          <w:sz w:val="24"/>
          <w:szCs w:val="24"/>
        </w:rPr>
        <w:t xml:space="preserve">ürk Medenî Kanununun 429 uncu maddesinin birinci fıkrasının (2) numaralı bendi ile 444 üncü, 523 üncü ve 635 </w:t>
      </w:r>
      <w:r w:rsidRPr="002E2EEB">
        <w:rPr>
          <w:rFonts w:eastAsia="Times New Roman"/>
          <w:sz w:val="24"/>
          <w:szCs w:val="24"/>
        </w:rPr>
        <w:t>inci maddelerinin uygulanmasında, “taşınmaz” terimine yapı hâlinde veya tamamlanmış olan bütün gemiler ve “tapu sicili” terimine “gemi sicilleri” de dâhildir.</w:t>
      </w:r>
    </w:p>
    <w:p w:rsidR="00D239A2" w:rsidRPr="002E2EEB" w:rsidRDefault="00EE5A4E">
      <w:pPr>
        <w:shd w:val="clear" w:color="auto" w:fill="FFFFFF"/>
        <w:spacing w:line="240" w:lineRule="exact"/>
        <w:ind w:left="538" w:right="3802"/>
        <w:rPr>
          <w:sz w:val="24"/>
          <w:szCs w:val="24"/>
        </w:rPr>
      </w:pPr>
      <w:r w:rsidRPr="002E2EEB">
        <w:rPr>
          <w:rFonts w:eastAsia="Times New Roman"/>
          <w:b/>
          <w:bCs/>
          <w:spacing w:val="-18"/>
          <w:sz w:val="24"/>
          <w:szCs w:val="24"/>
        </w:rPr>
        <w:t xml:space="preserve">ĠKĠNCĠ BÖLÜM </w:t>
      </w:r>
      <w:r w:rsidRPr="002E2EEB">
        <w:rPr>
          <w:rFonts w:eastAsia="Times New Roman"/>
          <w:b/>
          <w:bCs/>
          <w:spacing w:val="-1"/>
          <w:sz w:val="24"/>
          <w:szCs w:val="24"/>
        </w:rPr>
        <w:t xml:space="preserve">Geminin Kimliği </w:t>
      </w:r>
      <w:r w:rsidRPr="002E2EEB">
        <w:rPr>
          <w:rFonts w:eastAsia="Times New Roman"/>
          <w:b/>
          <w:bCs/>
          <w:sz w:val="24"/>
          <w:szCs w:val="24"/>
        </w:rPr>
        <w:t xml:space="preserve">A) Geminin adı I- Seçme </w:t>
      </w:r>
      <w:proofErr w:type="gramStart"/>
      <w:r w:rsidRPr="002E2EEB">
        <w:rPr>
          <w:rFonts w:eastAsia="Times New Roman"/>
          <w:b/>
          <w:bCs/>
          <w:sz w:val="24"/>
          <w:szCs w:val="24"/>
        </w:rPr>
        <w:t>serbestisi</w:t>
      </w:r>
      <w:proofErr w:type="gramEnd"/>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938</w:t>
      </w:r>
      <w:r w:rsidRPr="002E2EEB">
        <w:rPr>
          <w:sz w:val="24"/>
          <w:szCs w:val="24"/>
        </w:rPr>
        <w:t>- (1) Geminin ilk T</w:t>
      </w:r>
      <w:r w:rsidRPr="002E2EEB">
        <w:rPr>
          <w:rFonts w:eastAsia="Times New Roman"/>
          <w:sz w:val="24"/>
          <w:szCs w:val="24"/>
        </w:rPr>
        <w:t>ürk maliki, gemiye dilediği adı vermekte serbesttir. Şu kadar ki, seçilen ad karıştırılmaya yol açmayacak şekilde başka gemilerin adlarından farklı olmalıdır.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pacing w:val="-10"/>
          <w:sz w:val="24"/>
          <w:szCs w:val="24"/>
        </w:rPr>
        <w:lastRenderedPageBreak/>
        <w:t>11181</w:t>
      </w:r>
    </w:p>
    <w:p w:rsidR="00D239A2" w:rsidRPr="002E2EEB" w:rsidRDefault="00EE5A4E">
      <w:pPr>
        <w:shd w:val="clear" w:color="auto" w:fill="FFFFFF"/>
        <w:spacing w:before="230" w:line="240" w:lineRule="exact"/>
        <w:ind w:right="5" w:firstLine="538"/>
        <w:jc w:val="both"/>
        <w:rPr>
          <w:sz w:val="24"/>
          <w:szCs w:val="24"/>
        </w:rPr>
      </w:pPr>
      <w:r w:rsidRPr="002E2EEB">
        <w:rPr>
          <w:sz w:val="24"/>
          <w:szCs w:val="24"/>
        </w:rPr>
        <w:t>(2) Gemi tasdiknamesi verilmi</w:t>
      </w:r>
      <w:r w:rsidRPr="002E2EEB">
        <w:rPr>
          <w:rFonts w:eastAsia="Times New Roman"/>
          <w:sz w:val="24"/>
          <w:szCs w:val="24"/>
        </w:rPr>
        <w:t>ş olan bir geminin adı Ulaştırma, Denizcilik ve Haberleşme Bakanlığının izniyle değiştirilebilir.</w:t>
      </w:r>
    </w:p>
    <w:p w:rsidR="00D239A2" w:rsidRPr="002E2EEB" w:rsidRDefault="00EE5A4E">
      <w:pPr>
        <w:shd w:val="clear" w:color="auto" w:fill="FFFFFF"/>
        <w:spacing w:line="240" w:lineRule="exact"/>
        <w:ind w:left="538"/>
        <w:rPr>
          <w:sz w:val="24"/>
          <w:szCs w:val="24"/>
        </w:rPr>
      </w:pPr>
      <w:r w:rsidRPr="002E2EEB">
        <w:rPr>
          <w:b/>
          <w:bCs/>
          <w:sz w:val="24"/>
          <w:szCs w:val="24"/>
        </w:rPr>
        <w:t>II- G</w:t>
      </w:r>
      <w:r w:rsidRPr="002E2EEB">
        <w:rPr>
          <w:rFonts w:eastAsia="Times New Roman"/>
          <w:b/>
          <w:bCs/>
          <w:sz w:val="24"/>
          <w:szCs w:val="24"/>
        </w:rPr>
        <w:t>övde üzerine yazılma zorunluluğu</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939</w:t>
      </w:r>
      <w:r w:rsidRPr="002E2EEB">
        <w:rPr>
          <w:sz w:val="24"/>
          <w:szCs w:val="24"/>
        </w:rPr>
        <w:t>- (1) Sicile kay</w:t>
      </w:r>
      <w:r w:rsidRPr="002E2EEB">
        <w:rPr>
          <w:rFonts w:eastAsia="Times New Roman"/>
          <w:sz w:val="24"/>
          <w:szCs w:val="24"/>
        </w:rPr>
        <w:t xml:space="preserve">ıtlı bir geminin bordasının her iki tarafına adı, </w:t>
      </w:r>
      <w:proofErr w:type="gramStart"/>
      <w:r w:rsidRPr="002E2EEB">
        <w:rPr>
          <w:rFonts w:eastAsia="Times New Roman"/>
          <w:sz w:val="24"/>
          <w:szCs w:val="24"/>
        </w:rPr>
        <w:t>kıçına</w:t>
      </w:r>
      <w:proofErr w:type="gramEnd"/>
      <w:r w:rsidRPr="002E2EEB">
        <w:rPr>
          <w:rFonts w:eastAsia="Times New Roman"/>
          <w:sz w:val="24"/>
          <w:szCs w:val="24"/>
        </w:rPr>
        <w:t xml:space="preserve"> da adı ile bağlama limanı; silinmez, bozulmaz ve kolayca okunacak harflerle yazılır.</w:t>
      </w:r>
    </w:p>
    <w:p w:rsidR="00D239A2" w:rsidRPr="002E2EEB" w:rsidRDefault="00EE5A4E">
      <w:pPr>
        <w:shd w:val="clear" w:color="auto" w:fill="FFFFFF"/>
        <w:spacing w:line="240" w:lineRule="exact"/>
        <w:ind w:left="538"/>
        <w:rPr>
          <w:sz w:val="24"/>
          <w:szCs w:val="24"/>
        </w:rPr>
      </w:pPr>
      <w:r w:rsidRPr="002E2EEB">
        <w:rPr>
          <w:b/>
          <w:bCs/>
          <w:sz w:val="24"/>
          <w:szCs w:val="24"/>
        </w:rPr>
        <w:t>B) Geminin bayra</w:t>
      </w:r>
      <w:r w:rsidRPr="002E2EEB">
        <w:rPr>
          <w:rFonts w:eastAsia="Times New Roman"/>
          <w:b/>
          <w:bCs/>
          <w:sz w:val="24"/>
          <w:szCs w:val="24"/>
        </w:rPr>
        <w:t>ğı</w:t>
      </w:r>
    </w:p>
    <w:p w:rsidR="00D239A2" w:rsidRPr="002E2EEB" w:rsidRDefault="00EE5A4E">
      <w:pPr>
        <w:shd w:val="clear" w:color="auto" w:fill="FFFFFF"/>
        <w:tabs>
          <w:tab w:val="left" w:pos="715"/>
        </w:tabs>
        <w:spacing w:line="240" w:lineRule="exact"/>
        <w:ind w:left="538" w:right="4493"/>
        <w:rPr>
          <w:sz w:val="24"/>
          <w:szCs w:val="24"/>
        </w:rPr>
      </w:pPr>
      <w:r w:rsidRPr="002E2EEB">
        <w:rPr>
          <w:b/>
          <w:bCs/>
          <w:spacing w:val="-1"/>
          <w:sz w:val="24"/>
          <w:szCs w:val="24"/>
        </w:rPr>
        <w:t>I-</w:t>
      </w:r>
      <w:r w:rsidRPr="002E2EEB">
        <w:rPr>
          <w:b/>
          <w:bCs/>
          <w:sz w:val="24"/>
          <w:szCs w:val="24"/>
        </w:rPr>
        <w:tab/>
        <w:t>T</w:t>
      </w:r>
      <w:r w:rsidRPr="002E2EEB">
        <w:rPr>
          <w:rFonts w:eastAsia="Times New Roman"/>
          <w:b/>
          <w:bCs/>
          <w:sz w:val="24"/>
          <w:szCs w:val="24"/>
        </w:rPr>
        <w:t>ürk Bayrağını çekme hakkı ve yükümlülüğü</w:t>
      </w:r>
      <w:r w:rsidRPr="002E2EEB">
        <w:rPr>
          <w:rFonts w:eastAsia="Times New Roman"/>
          <w:b/>
          <w:bCs/>
          <w:sz w:val="24"/>
          <w:szCs w:val="24"/>
        </w:rPr>
        <w:br/>
      </w:r>
      <w:r w:rsidRPr="002E2EEB">
        <w:rPr>
          <w:rFonts w:eastAsia="Times New Roman"/>
          <w:b/>
          <w:bCs/>
          <w:spacing w:val="-1"/>
          <w:sz w:val="24"/>
          <w:szCs w:val="24"/>
        </w:rPr>
        <w:t>MADDE 940</w:t>
      </w:r>
      <w:r w:rsidRPr="002E2EEB">
        <w:rPr>
          <w:rFonts w:eastAsia="Times New Roman"/>
          <w:spacing w:val="-1"/>
          <w:sz w:val="24"/>
          <w:szCs w:val="24"/>
        </w:rPr>
        <w:t>- (1) Her Türk gemisi Türk Bayrağı çeker.</w:t>
      </w:r>
    </w:p>
    <w:p w:rsidR="00D239A2" w:rsidRPr="002E2EEB" w:rsidRDefault="00EE5A4E" w:rsidP="00EE5A4E">
      <w:pPr>
        <w:numPr>
          <w:ilvl w:val="0"/>
          <w:numId w:val="436"/>
        </w:numPr>
        <w:shd w:val="clear" w:color="auto" w:fill="FFFFFF"/>
        <w:tabs>
          <w:tab w:val="left" w:pos="792"/>
        </w:tabs>
        <w:spacing w:line="240" w:lineRule="exact"/>
        <w:ind w:left="538"/>
        <w:rPr>
          <w:spacing w:val="-1"/>
          <w:sz w:val="24"/>
          <w:szCs w:val="24"/>
        </w:rPr>
      </w:pPr>
      <w:r w:rsidRPr="002E2EEB">
        <w:rPr>
          <w:sz w:val="24"/>
          <w:szCs w:val="24"/>
        </w:rPr>
        <w:t>Yaln</w:t>
      </w:r>
      <w:r w:rsidRPr="002E2EEB">
        <w:rPr>
          <w:rFonts w:eastAsia="Times New Roman"/>
          <w:sz w:val="24"/>
          <w:szCs w:val="24"/>
        </w:rPr>
        <w:t>ız Türk vatandaşının malik olduğu gemi, Türk gemisidir.</w:t>
      </w:r>
    </w:p>
    <w:p w:rsidR="00D239A2" w:rsidRPr="002E2EEB" w:rsidRDefault="00EE5A4E" w:rsidP="00EE5A4E">
      <w:pPr>
        <w:numPr>
          <w:ilvl w:val="0"/>
          <w:numId w:val="436"/>
        </w:numPr>
        <w:shd w:val="clear" w:color="auto" w:fill="FFFFFF"/>
        <w:tabs>
          <w:tab w:val="left" w:pos="792"/>
        </w:tabs>
        <w:spacing w:line="240" w:lineRule="exact"/>
        <w:ind w:left="538"/>
        <w:rPr>
          <w:spacing w:val="-1"/>
          <w:sz w:val="24"/>
          <w:szCs w:val="24"/>
        </w:rPr>
      </w:pPr>
      <w:r w:rsidRPr="002E2EEB">
        <w:rPr>
          <w:sz w:val="24"/>
          <w:szCs w:val="24"/>
        </w:rPr>
        <w:t>Birden fazla ki</w:t>
      </w:r>
      <w:r w:rsidRPr="002E2EEB">
        <w:rPr>
          <w:rFonts w:eastAsia="Times New Roman"/>
          <w:sz w:val="24"/>
          <w:szCs w:val="24"/>
        </w:rPr>
        <w:t>şiye ait olan gemiler;</w:t>
      </w:r>
    </w:p>
    <w:p w:rsidR="00D239A2" w:rsidRPr="002E2EEB" w:rsidRDefault="00D239A2">
      <w:pPr>
        <w:rPr>
          <w:sz w:val="24"/>
          <w:szCs w:val="24"/>
        </w:rPr>
      </w:pPr>
    </w:p>
    <w:p w:rsidR="00D239A2" w:rsidRPr="002E2EEB" w:rsidRDefault="00EE5A4E" w:rsidP="00EE5A4E">
      <w:pPr>
        <w:numPr>
          <w:ilvl w:val="0"/>
          <w:numId w:val="437"/>
        </w:numPr>
        <w:shd w:val="clear" w:color="auto" w:fill="FFFFFF"/>
        <w:tabs>
          <w:tab w:val="left" w:pos="720"/>
        </w:tabs>
        <w:spacing w:line="240" w:lineRule="exact"/>
        <w:ind w:left="538"/>
        <w:rPr>
          <w:spacing w:val="-1"/>
          <w:sz w:val="24"/>
          <w:szCs w:val="24"/>
        </w:rPr>
      </w:pPr>
      <w:r w:rsidRPr="002E2EEB">
        <w:rPr>
          <w:sz w:val="24"/>
          <w:szCs w:val="24"/>
        </w:rPr>
        <w:t>Payl</w:t>
      </w:r>
      <w:r w:rsidRPr="002E2EEB">
        <w:rPr>
          <w:rFonts w:eastAsia="Times New Roman"/>
          <w:sz w:val="24"/>
          <w:szCs w:val="24"/>
        </w:rPr>
        <w:t>ı mülkiyet hâlinde, payların çoğunluğunun,</w:t>
      </w:r>
    </w:p>
    <w:p w:rsidR="00D239A2" w:rsidRPr="002E2EEB" w:rsidRDefault="00EE5A4E" w:rsidP="00EE5A4E">
      <w:pPr>
        <w:numPr>
          <w:ilvl w:val="0"/>
          <w:numId w:val="437"/>
        </w:numPr>
        <w:shd w:val="clear" w:color="auto" w:fill="FFFFFF"/>
        <w:tabs>
          <w:tab w:val="left" w:pos="720"/>
        </w:tabs>
        <w:spacing w:line="240" w:lineRule="exact"/>
        <w:ind w:left="538" w:right="4147"/>
        <w:rPr>
          <w:spacing w:val="-2"/>
          <w:sz w:val="24"/>
          <w:szCs w:val="24"/>
        </w:rPr>
      </w:pPr>
      <w:r w:rsidRPr="002E2EEB">
        <w:rPr>
          <w:spacing w:val="-1"/>
          <w:sz w:val="24"/>
          <w:szCs w:val="24"/>
        </w:rPr>
        <w:t>Elbirli</w:t>
      </w:r>
      <w:r w:rsidRPr="002E2EEB">
        <w:rPr>
          <w:rFonts w:eastAsia="Times New Roman"/>
          <w:spacing w:val="-1"/>
          <w:sz w:val="24"/>
          <w:szCs w:val="24"/>
        </w:rPr>
        <w:t xml:space="preserve">ğiyle mülkiyet hâlinde, maliklerinin çoğunluğunun, </w:t>
      </w:r>
      <w:r w:rsidRPr="002E2EEB">
        <w:rPr>
          <w:rFonts w:eastAsia="Times New Roman"/>
          <w:sz w:val="24"/>
          <w:szCs w:val="24"/>
        </w:rPr>
        <w:t>Türk vatandaşı olması şartıyla Türk gemisi sayılırlar.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(4)</w:t>
      </w:r>
      <w:r w:rsidRPr="002E2EEB">
        <w:rPr>
          <w:sz w:val="24"/>
          <w:szCs w:val="24"/>
        </w:rPr>
        <w:tab/>
        <w:t>T</w:t>
      </w:r>
      <w:r w:rsidRPr="002E2EEB">
        <w:rPr>
          <w:rFonts w:eastAsia="Times New Roman"/>
          <w:sz w:val="24"/>
          <w:szCs w:val="24"/>
        </w:rPr>
        <w:t>ürk kanunları uyarınca kurulup da;</w:t>
      </w:r>
    </w:p>
    <w:p w:rsidR="00D239A2" w:rsidRPr="002E2EEB" w:rsidRDefault="00EE5A4E" w:rsidP="00EE5A4E">
      <w:pPr>
        <w:numPr>
          <w:ilvl w:val="0"/>
          <w:numId w:val="438"/>
        </w:numPr>
        <w:shd w:val="clear" w:color="auto" w:fill="FFFFFF"/>
        <w:tabs>
          <w:tab w:val="left" w:pos="730"/>
        </w:tabs>
        <w:spacing w:line="240" w:lineRule="exact"/>
        <w:ind w:right="5" w:firstLine="538"/>
        <w:jc w:val="both"/>
        <w:rPr>
          <w:spacing w:val="-1"/>
          <w:sz w:val="24"/>
          <w:szCs w:val="24"/>
        </w:rPr>
      </w:pPr>
      <w:r w:rsidRPr="002E2EEB">
        <w:rPr>
          <w:sz w:val="24"/>
          <w:szCs w:val="24"/>
        </w:rPr>
        <w:t>T</w:t>
      </w:r>
      <w:r w:rsidRPr="002E2EEB">
        <w:rPr>
          <w:rFonts w:eastAsia="Times New Roman"/>
          <w:sz w:val="24"/>
          <w:szCs w:val="24"/>
        </w:rPr>
        <w:t>üzel kişiliğe sahip olan kuruluş, kurum, dernek ve vakıflara ait olan gemiler, yönetim organını oluşturan kişilerin çoğunluğunun Türk vatandaşı olması,</w:t>
      </w:r>
    </w:p>
    <w:p w:rsidR="00D239A2" w:rsidRPr="002E2EEB" w:rsidRDefault="00EE5A4E" w:rsidP="00EE5A4E">
      <w:pPr>
        <w:numPr>
          <w:ilvl w:val="0"/>
          <w:numId w:val="438"/>
        </w:numPr>
        <w:shd w:val="clear" w:color="auto" w:fill="FFFFFF"/>
        <w:tabs>
          <w:tab w:val="left" w:pos="730"/>
        </w:tabs>
        <w:spacing w:line="240" w:lineRule="exact"/>
        <w:ind w:right="5" w:firstLine="538"/>
        <w:jc w:val="both"/>
        <w:rPr>
          <w:spacing w:val="-2"/>
          <w:sz w:val="24"/>
          <w:szCs w:val="24"/>
        </w:rPr>
      </w:pPr>
      <w:r w:rsidRPr="002E2EEB">
        <w:rPr>
          <w:sz w:val="24"/>
          <w:szCs w:val="24"/>
        </w:rPr>
        <w:t>T</w:t>
      </w:r>
      <w:r w:rsidRPr="002E2EEB">
        <w:rPr>
          <w:rFonts w:eastAsia="Times New Roman"/>
          <w:sz w:val="24"/>
          <w:szCs w:val="24"/>
        </w:rPr>
        <w:t>ürk ticaret şirketlerine ait olan gemiler, şirketi yönetmeye yetkili olanların çoğunluğunun Türk vatandaşı olmaları ve şirket sözleşmesine göre oy çoğunluğunun Türk ortaklarda bulunması, anonim ve sermayesi paylara bölünmüş komandit şirketlerde ayrıca payların çoğunluğunun nama yazılı ve bir yabancıya devrinin şirket yönetim kurulunun iznine bağlı bulunması,</w:t>
      </w:r>
    </w:p>
    <w:p w:rsidR="00D239A2" w:rsidRPr="002E2EEB" w:rsidRDefault="00EE5A4E">
      <w:pPr>
        <w:shd w:val="clear" w:color="auto" w:fill="FFFFFF"/>
        <w:spacing w:line="240" w:lineRule="exact"/>
        <w:ind w:left="538"/>
        <w:rPr>
          <w:sz w:val="24"/>
          <w:szCs w:val="24"/>
        </w:rPr>
      </w:pPr>
      <w:proofErr w:type="gramStart"/>
      <w:r w:rsidRPr="002E2EEB">
        <w:rPr>
          <w:rFonts w:eastAsia="Times New Roman"/>
          <w:sz w:val="24"/>
          <w:szCs w:val="24"/>
        </w:rPr>
        <w:t>şartıyla</w:t>
      </w:r>
      <w:proofErr w:type="gramEnd"/>
      <w:r w:rsidRPr="002E2EEB">
        <w:rPr>
          <w:rFonts w:eastAsia="Times New Roman"/>
          <w:sz w:val="24"/>
          <w:szCs w:val="24"/>
        </w:rPr>
        <w:t xml:space="preserve"> Türk gemisi sayılırlar.</w:t>
      </w:r>
    </w:p>
    <w:p w:rsidR="00D239A2" w:rsidRPr="002E2EEB" w:rsidRDefault="00EE5A4E">
      <w:pPr>
        <w:shd w:val="clear" w:color="auto" w:fill="FFFFFF"/>
        <w:tabs>
          <w:tab w:val="left" w:pos="792"/>
        </w:tabs>
        <w:spacing w:line="240" w:lineRule="exact"/>
        <w:ind w:right="10" w:firstLine="538"/>
        <w:jc w:val="both"/>
        <w:rPr>
          <w:sz w:val="24"/>
          <w:szCs w:val="24"/>
        </w:rPr>
      </w:pPr>
      <w:r w:rsidRPr="002E2EEB">
        <w:rPr>
          <w:spacing w:val="-1"/>
          <w:sz w:val="24"/>
          <w:szCs w:val="24"/>
        </w:rPr>
        <w:t>(5)</w:t>
      </w:r>
      <w:r w:rsidRPr="002E2EEB">
        <w:rPr>
          <w:sz w:val="24"/>
          <w:szCs w:val="24"/>
        </w:rPr>
        <w:tab/>
        <w:t>T</w:t>
      </w:r>
      <w:r w:rsidRPr="002E2EEB">
        <w:rPr>
          <w:rFonts w:eastAsia="Times New Roman"/>
          <w:sz w:val="24"/>
          <w:szCs w:val="24"/>
        </w:rPr>
        <w:t>ürk ticaret siciline tescil edilen donatma iştiraklerinin mülkiyetindeki gemiler, paylarının yarısından fazlası Türk</w:t>
      </w:r>
      <w:r w:rsidRPr="002E2EEB">
        <w:rPr>
          <w:rFonts w:eastAsia="Times New Roman"/>
          <w:sz w:val="24"/>
          <w:szCs w:val="24"/>
        </w:rPr>
        <w:br/>
      </w:r>
      <w:r w:rsidRPr="002E2EEB">
        <w:rPr>
          <w:rFonts w:eastAsia="Times New Roman"/>
          <w:spacing w:val="-1"/>
          <w:sz w:val="24"/>
          <w:szCs w:val="24"/>
        </w:rPr>
        <w:t>vatandaşlarına ait ve iştiraki yönetmeye yetkili paydaş donatanların çoğunluğunun Türk vatandaşı olması şartıyla Türk gemisi</w:t>
      </w:r>
      <w:r w:rsidRPr="002E2EEB">
        <w:rPr>
          <w:rFonts w:eastAsia="Times New Roman"/>
          <w:spacing w:val="-1"/>
          <w:sz w:val="24"/>
          <w:szCs w:val="24"/>
        </w:rPr>
        <w:br/>
      </w:r>
      <w:r w:rsidRPr="002E2EEB">
        <w:rPr>
          <w:rFonts w:eastAsia="Times New Roman"/>
          <w:sz w:val="24"/>
          <w:szCs w:val="24"/>
        </w:rPr>
        <w:t>sayılırlar.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r>
      <w:r w:rsidRPr="002E2EEB">
        <w:rPr>
          <w:rFonts w:eastAsia="Times New Roman"/>
          <w:b/>
          <w:bCs/>
          <w:spacing w:val="-7"/>
          <w:sz w:val="24"/>
          <w:szCs w:val="24"/>
        </w:rPr>
        <w:t>Ġstisnaları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941</w:t>
      </w:r>
      <w:r w:rsidRPr="002E2EEB">
        <w:rPr>
          <w:sz w:val="24"/>
          <w:szCs w:val="24"/>
        </w:rPr>
        <w:t>- (1) Bir T</w:t>
      </w:r>
      <w:r w:rsidRPr="002E2EEB">
        <w:rPr>
          <w:rFonts w:eastAsia="Times New Roman"/>
          <w:sz w:val="24"/>
          <w:szCs w:val="24"/>
        </w:rPr>
        <w:t>ürk gemisi, kendilerine ait olduğu takdirde Türk Bayrağı çekme hakkını kaybedeceği kişilere, en az bir yıl süreyle kendi adlarına işletilmek üzere bırakılmış olursa, malikin istemi üzerine Ulaştırma, Denizcilik ve Haberleşme Bakanlığı, bırakma süresince, o ülke kanunları buna imkân sağlıyorsa geminin yabancı bayrak çekmesine izin verebilir. Bu izin sona ermedikçe veya kanuni sebeplerle geri alınmadıkça gemi Türk Bayrağı çekemez.</w:t>
      </w:r>
    </w:p>
    <w:p w:rsidR="00D239A2" w:rsidRPr="002E2EEB" w:rsidRDefault="00EE5A4E" w:rsidP="00EE5A4E">
      <w:pPr>
        <w:numPr>
          <w:ilvl w:val="0"/>
          <w:numId w:val="439"/>
        </w:numPr>
        <w:shd w:val="clear" w:color="auto" w:fill="FFFFFF"/>
        <w:tabs>
          <w:tab w:val="left" w:pos="835"/>
        </w:tabs>
        <w:spacing w:line="240" w:lineRule="exact"/>
        <w:ind w:right="5" w:firstLine="538"/>
        <w:jc w:val="both"/>
        <w:rPr>
          <w:spacing w:val="-1"/>
          <w:sz w:val="24"/>
          <w:szCs w:val="24"/>
        </w:rPr>
      </w:pPr>
      <w:proofErr w:type="gramStart"/>
      <w:r w:rsidRPr="002E2EEB">
        <w:rPr>
          <w:sz w:val="24"/>
          <w:szCs w:val="24"/>
        </w:rPr>
        <w:t>T</w:t>
      </w:r>
      <w:r w:rsidRPr="002E2EEB">
        <w:rPr>
          <w:rFonts w:eastAsia="Times New Roman"/>
          <w:sz w:val="24"/>
          <w:szCs w:val="24"/>
        </w:rPr>
        <w:t xml:space="preserve">ürk gemisi olmayan bir gemi, ona Türk Bayrağı çekebilecek kişilere en az bir yıl süreyle kendi adlarına işletilmek üzere bırakılmışsa, malikin rızası alınmış olmak, Türk mevzuatının kaptan ve gemi zabitleri hakkındaki hükümlerine uyulmak ve yabancı kanunda da bunu engelleyen bir hüküm bulunmamak şartıyla, Ulaştırma, Denizcilik ve Haberleşme Bakanlığı geminin Türk Bayrağı çekmesine izin verebilir. </w:t>
      </w:r>
      <w:proofErr w:type="gramEnd"/>
      <w:r w:rsidRPr="002E2EEB">
        <w:rPr>
          <w:rFonts w:eastAsia="Times New Roman"/>
          <w:sz w:val="24"/>
          <w:szCs w:val="24"/>
        </w:rPr>
        <w:t>Şu kadar ki, izin alan kişi, her iki yılda bir, izin için gerekli şartların varlığını sürdürdüğünü ispatlamakla yükümlüdür.</w:t>
      </w:r>
    </w:p>
    <w:p w:rsidR="00D239A2" w:rsidRPr="002E2EEB" w:rsidRDefault="00EE5A4E" w:rsidP="00EE5A4E">
      <w:pPr>
        <w:numPr>
          <w:ilvl w:val="0"/>
          <w:numId w:val="439"/>
        </w:numPr>
        <w:shd w:val="clear" w:color="auto" w:fill="FFFFFF"/>
        <w:tabs>
          <w:tab w:val="left" w:pos="835"/>
        </w:tabs>
        <w:spacing w:line="240" w:lineRule="exact"/>
        <w:ind w:right="5" w:firstLine="538"/>
        <w:jc w:val="both"/>
        <w:rPr>
          <w:spacing w:val="-1"/>
          <w:sz w:val="24"/>
          <w:szCs w:val="24"/>
        </w:rPr>
      </w:pPr>
      <w:r w:rsidRPr="002E2EEB">
        <w:rPr>
          <w:rFonts w:eastAsia="Times New Roman"/>
          <w:sz w:val="24"/>
          <w:szCs w:val="24"/>
        </w:rPr>
        <w:t>İkinci fıkrada belirtilen gemiler, Ulaştırma, Denizcilik ve Haberleşme Bakanlığınca tutulacak özel bir sicile kaydolunur.</w:t>
      </w:r>
    </w:p>
    <w:p w:rsidR="00D239A2" w:rsidRPr="002E2EEB" w:rsidRDefault="00D239A2" w:rsidP="00EE5A4E">
      <w:pPr>
        <w:numPr>
          <w:ilvl w:val="0"/>
          <w:numId w:val="439"/>
        </w:numPr>
        <w:shd w:val="clear" w:color="auto" w:fill="FFFFFF"/>
        <w:tabs>
          <w:tab w:val="left" w:pos="835"/>
        </w:tabs>
        <w:spacing w:line="240" w:lineRule="exact"/>
        <w:ind w:right="5" w:firstLine="538"/>
        <w:jc w:val="both"/>
        <w:rPr>
          <w:spacing w:val="-1"/>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11182</w:t>
      </w:r>
    </w:p>
    <w:p w:rsidR="00D239A2" w:rsidRPr="002E2EEB" w:rsidRDefault="00EE5A4E">
      <w:pPr>
        <w:shd w:val="clear" w:color="auto" w:fill="FFFFFF"/>
        <w:tabs>
          <w:tab w:val="left" w:pos="840"/>
        </w:tabs>
        <w:spacing w:before="235" w:line="240" w:lineRule="exact"/>
        <w:ind w:left="538"/>
        <w:rPr>
          <w:sz w:val="24"/>
          <w:szCs w:val="24"/>
        </w:rPr>
      </w:pPr>
      <w:r w:rsidRPr="002E2EEB">
        <w:rPr>
          <w:b/>
          <w:bCs/>
          <w:spacing w:val="-1"/>
          <w:sz w:val="24"/>
          <w:szCs w:val="24"/>
        </w:rPr>
        <w:t>III-</w:t>
      </w:r>
      <w:r w:rsidRPr="002E2EEB">
        <w:rPr>
          <w:b/>
          <w:bCs/>
          <w:sz w:val="24"/>
          <w:szCs w:val="24"/>
        </w:rPr>
        <w:tab/>
        <w:t>T</w:t>
      </w:r>
      <w:r w:rsidRPr="002E2EEB">
        <w:rPr>
          <w:rFonts w:eastAsia="Times New Roman"/>
          <w:b/>
          <w:bCs/>
          <w:sz w:val="24"/>
          <w:szCs w:val="24"/>
        </w:rPr>
        <w:t>ürk Bayrağı çekme hakkının kaybedilmesi</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942</w:t>
      </w:r>
      <w:r w:rsidRPr="002E2EEB">
        <w:rPr>
          <w:spacing w:val="-1"/>
          <w:sz w:val="24"/>
          <w:szCs w:val="24"/>
        </w:rPr>
        <w:t xml:space="preserve">- (1) 940 </w:t>
      </w:r>
      <w:r w:rsidRPr="002E2EEB">
        <w:rPr>
          <w:rFonts w:eastAsia="Times New Roman"/>
          <w:spacing w:val="-1"/>
          <w:sz w:val="24"/>
          <w:szCs w:val="24"/>
        </w:rPr>
        <w:t xml:space="preserve">ıncı madde ile 941 inci maddenin ikinci fıkrasında yazılı şartlardan birinin ortadan kalkmasıyla </w:t>
      </w:r>
      <w:r w:rsidRPr="002E2EEB">
        <w:rPr>
          <w:rFonts w:eastAsia="Times New Roman"/>
          <w:sz w:val="24"/>
          <w:szCs w:val="24"/>
        </w:rPr>
        <w:t>gemi Türk Bayrağı çekme hakkını kaybeder. Bu durum gecikmeksizin Ulaştırma, Denizcilik ve Haberleşme Bakanlığına bildirilir. Müsteşarlık en çok altı ay için daha geminin Türk Bayrağı çekmesine izin verebilir.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IV-</w:t>
      </w:r>
      <w:r w:rsidRPr="002E2EEB">
        <w:rPr>
          <w:b/>
          <w:bCs/>
          <w:sz w:val="24"/>
          <w:szCs w:val="24"/>
        </w:rPr>
        <w:tab/>
        <w:t>Hakk</w:t>
      </w:r>
      <w:r w:rsidRPr="002E2EEB">
        <w:rPr>
          <w:rFonts w:eastAsia="Times New Roman"/>
          <w:b/>
          <w:bCs/>
          <w:sz w:val="24"/>
          <w:szCs w:val="24"/>
        </w:rPr>
        <w:t>ın ispatı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Gemi tasdiknamesi</w:t>
      </w:r>
    </w:p>
    <w:p w:rsidR="00D239A2" w:rsidRPr="002E2EEB" w:rsidRDefault="00EE5A4E">
      <w:pPr>
        <w:shd w:val="clear" w:color="auto" w:fill="FFFFFF"/>
        <w:spacing w:line="240" w:lineRule="exact"/>
        <w:ind w:left="538"/>
        <w:rPr>
          <w:sz w:val="24"/>
          <w:szCs w:val="24"/>
        </w:rPr>
      </w:pPr>
      <w:r w:rsidRPr="002E2EEB">
        <w:rPr>
          <w:b/>
          <w:bCs/>
          <w:sz w:val="24"/>
          <w:szCs w:val="24"/>
        </w:rPr>
        <w:t>MADDE 943</w:t>
      </w:r>
      <w:r w:rsidRPr="002E2EEB">
        <w:rPr>
          <w:sz w:val="24"/>
          <w:szCs w:val="24"/>
        </w:rPr>
        <w:t>- (1) Geminin T</w:t>
      </w:r>
      <w:r w:rsidRPr="002E2EEB">
        <w:rPr>
          <w:rFonts w:eastAsia="Times New Roman"/>
          <w:sz w:val="24"/>
          <w:szCs w:val="24"/>
        </w:rPr>
        <w:t>ürk Bayrağını çekme hakkı, gemi tasdiknamesi ile ispat olunur.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Gemi tasdiknamesi al</w:t>
      </w:r>
      <w:r w:rsidRPr="002E2EEB">
        <w:rPr>
          <w:rFonts w:eastAsia="Times New Roman"/>
          <w:sz w:val="24"/>
          <w:szCs w:val="24"/>
        </w:rPr>
        <w:t>ınmadıkça, Türk Bayrağını çekme hakkı kullanılamaz.</w:t>
      </w:r>
    </w:p>
    <w:p w:rsidR="00D239A2" w:rsidRPr="002E2EEB" w:rsidRDefault="00EE5A4E">
      <w:pPr>
        <w:shd w:val="clear" w:color="auto" w:fill="FFFFFF"/>
        <w:tabs>
          <w:tab w:val="left" w:pos="821"/>
        </w:tabs>
        <w:spacing w:line="240" w:lineRule="exact"/>
        <w:ind w:right="14" w:firstLine="538"/>
        <w:jc w:val="both"/>
        <w:rPr>
          <w:sz w:val="24"/>
          <w:szCs w:val="24"/>
        </w:rPr>
      </w:pPr>
      <w:r w:rsidRPr="002E2EEB">
        <w:rPr>
          <w:spacing w:val="-1"/>
          <w:sz w:val="24"/>
          <w:szCs w:val="24"/>
        </w:rPr>
        <w:t>(3)</w:t>
      </w:r>
      <w:r w:rsidRPr="002E2EEB">
        <w:rPr>
          <w:sz w:val="24"/>
          <w:szCs w:val="24"/>
        </w:rPr>
        <w:tab/>
        <w:t>Gemi tasdiknamesi veya bunun sicil m</w:t>
      </w:r>
      <w:r w:rsidRPr="002E2EEB">
        <w:rPr>
          <w:rFonts w:eastAsia="Times New Roman"/>
          <w:sz w:val="24"/>
          <w:szCs w:val="24"/>
        </w:rPr>
        <w:t>üdürlüğünce onaylanmış bir özeti veya bayrak şahadetnamesi yolculuk</w:t>
      </w:r>
      <w:r w:rsidRPr="002E2EEB">
        <w:rPr>
          <w:rFonts w:eastAsia="Times New Roman"/>
          <w:sz w:val="24"/>
          <w:szCs w:val="24"/>
        </w:rPr>
        <w:br/>
        <w:t>sırasında devamlı olarak gemide bulundurulur.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4"/>
          <w:sz w:val="24"/>
          <w:szCs w:val="24"/>
        </w:rPr>
        <w:t xml:space="preserve">Bayrak </w:t>
      </w:r>
      <w:r w:rsidRPr="002E2EEB">
        <w:rPr>
          <w:rFonts w:eastAsia="Times New Roman"/>
          <w:b/>
          <w:bCs/>
          <w:spacing w:val="-4"/>
          <w:sz w:val="24"/>
          <w:szCs w:val="24"/>
        </w:rPr>
        <w:t>Ģahadetnamesi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944</w:t>
      </w:r>
      <w:r w:rsidRPr="002E2EEB">
        <w:rPr>
          <w:sz w:val="24"/>
          <w:szCs w:val="24"/>
        </w:rPr>
        <w:t>- (1) T</w:t>
      </w:r>
      <w:r w:rsidRPr="002E2EEB">
        <w:rPr>
          <w:rFonts w:eastAsia="Times New Roman"/>
          <w:sz w:val="24"/>
          <w:szCs w:val="24"/>
        </w:rPr>
        <w:t>ürkiye dışında bulunan bir gemi Türk Bayrağını çekme hakkını elde ederse, geminin bulunduğu yerdeki Türk konsolosu tarafından Türk Bayrağını çekme hakkına dair verilecek “bayrak şahadetnamesi” gemi tasdiknamesi yerine geçer. Bayrak şahadetnamesi, düzenlendiği günden itibaren ancak bir yıl için geçerlidir; yolculuk, mücbir sebep yüzünden uzadığı takdirde süre de uzar.</w:t>
      </w:r>
    </w:p>
    <w:p w:rsidR="00D239A2" w:rsidRPr="002E2EEB" w:rsidRDefault="00EE5A4E">
      <w:pPr>
        <w:shd w:val="clear" w:color="auto" w:fill="FFFFFF"/>
        <w:tabs>
          <w:tab w:val="left" w:pos="845"/>
        </w:tabs>
        <w:spacing w:line="240" w:lineRule="exact"/>
        <w:ind w:right="10" w:firstLine="538"/>
        <w:jc w:val="both"/>
        <w:rPr>
          <w:sz w:val="24"/>
          <w:szCs w:val="24"/>
        </w:rPr>
      </w:pPr>
      <w:r w:rsidRPr="002E2EEB">
        <w:rPr>
          <w:spacing w:val="-1"/>
          <w:sz w:val="24"/>
          <w:szCs w:val="24"/>
        </w:rPr>
        <w:t>(2)</w:t>
      </w:r>
      <w:r w:rsidRPr="002E2EEB">
        <w:rPr>
          <w:sz w:val="24"/>
          <w:szCs w:val="24"/>
        </w:rPr>
        <w:tab/>
        <w:t>T</w:t>
      </w:r>
      <w:r w:rsidRPr="002E2EEB">
        <w:rPr>
          <w:rFonts w:eastAsia="Times New Roman"/>
          <w:sz w:val="24"/>
          <w:szCs w:val="24"/>
        </w:rPr>
        <w:t>ürkiye’de yapılmış olup da 940 ıncı madde gereğince Türk Bayrağını çekme hakkına sahip bulunmayan</w:t>
      </w:r>
      <w:r w:rsidRPr="002E2EEB">
        <w:rPr>
          <w:rFonts w:eastAsia="Times New Roman"/>
          <w:sz w:val="24"/>
          <w:szCs w:val="24"/>
        </w:rPr>
        <w:br/>
        <w:t>gemilere, Ulaştırma, Denizcilik ve Haberleşme Bakanlığınca, teslim edilecekleri yere kadar geçerli olmak üzere bir bayrak</w:t>
      </w:r>
      <w:r w:rsidRPr="002E2EEB">
        <w:rPr>
          <w:rFonts w:eastAsia="Times New Roman"/>
          <w:sz w:val="24"/>
          <w:szCs w:val="24"/>
        </w:rPr>
        <w:br/>
        <w:t>şahadetnamesi verilebilir.</w:t>
      </w:r>
    </w:p>
    <w:p w:rsidR="00D239A2" w:rsidRPr="002E2EEB" w:rsidRDefault="00EE5A4E">
      <w:pPr>
        <w:shd w:val="clear" w:color="auto" w:fill="FFFFFF"/>
        <w:tabs>
          <w:tab w:val="left" w:pos="797"/>
        </w:tabs>
        <w:spacing w:line="240" w:lineRule="exact"/>
        <w:ind w:right="10" w:firstLine="538"/>
        <w:jc w:val="both"/>
        <w:rPr>
          <w:sz w:val="24"/>
          <w:szCs w:val="24"/>
        </w:rPr>
      </w:pPr>
      <w:r w:rsidRPr="002E2EEB">
        <w:rPr>
          <w:spacing w:val="-1"/>
          <w:sz w:val="24"/>
          <w:szCs w:val="24"/>
        </w:rPr>
        <w:t>(3)</w:t>
      </w:r>
      <w:r w:rsidRPr="002E2EEB">
        <w:rPr>
          <w:sz w:val="24"/>
          <w:szCs w:val="24"/>
        </w:rPr>
        <w:tab/>
        <w:t>941 inci maddenin ikinci f</w:t>
      </w:r>
      <w:r w:rsidRPr="002E2EEB">
        <w:rPr>
          <w:rFonts w:eastAsia="Times New Roman"/>
          <w:sz w:val="24"/>
          <w:szCs w:val="24"/>
        </w:rPr>
        <w:t>ıkrası ile 942 nci maddede yazılı hâllerde, bayrak şahadetnamesi, izin süresi için geçerli</w:t>
      </w:r>
      <w:r w:rsidRPr="002E2EEB">
        <w:rPr>
          <w:rFonts w:eastAsia="Times New Roman"/>
          <w:sz w:val="24"/>
          <w:szCs w:val="24"/>
        </w:rPr>
        <w:br/>
        <w:t>olmak üzere Ulaştırma, Denizcilik ve Haberleşme Bakanlığınca düzenlenir.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Muaf olma</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945</w:t>
      </w:r>
      <w:r w:rsidRPr="002E2EEB">
        <w:rPr>
          <w:sz w:val="24"/>
          <w:szCs w:val="24"/>
        </w:rPr>
        <w:t>- (1) Onsekiz gros tonilatodan k</w:t>
      </w:r>
      <w:r w:rsidRPr="002E2EEB">
        <w:rPr>
          <w:rFonts w:eastAsia="Times New Roman"/>
          <w:sz w:val="24"/>
          <w:szCs w:val="24"/>
        </w:rPr>
        <w:t>üçük gemilerle 935 inci maddenin ikinci fıkrasının (a) bendinde yazılı gemiler, gemi tasdiknamesine ve bayrak şahadetnamesine ihtiyaç olmaksızın Türk Bayrağı çekebilirler.</w:t>
      </w:r>
    </w:p>
    <w:p w:rsidR="00D239A2" w:rsidRPr="002E2EEB" w:rsidRDefault="00EE5A4E">
      <w:pPr>
        <w:shd w:val="clear" w:color="auto" w:fill="FFFFFF"/>
        <w:tabs>
          <w:tab w:val="left" w:pos="773"/>
        </w:tabs>
        <w:spacing w:line="240" w:lineRule="exact"/>
        <w:ind w:left="538"/>
        <w:rPr>
          <w:sz w:val="24"/>
          <w:szCs w:val="24"/>
        </w:rPr>
      </w:pPr>
      <w:r w:rsidRPr="002E2EEB">
        <w:rPr>
          <w:b/>
          <w:bCs/>
          <w:sz w:val="24"/>
          <w:szCs w:val="24"/>
        </w:rPr>
        <w:t>C)</w:t>
      </w:r>
      <w:r w:rsidRPr="002E2EEB">
        <w:rPr>
          <w:b/>
          <w:bCs/>
          <w:sz w:val="24"/>
          <w:szCs w:val="24"/>
        </w:rPr>
        <w:tab/>
        <w:t>Geminin ba</w:t>
      </w:r>
      <w:r w:rsidRPr="002E2EEB">
        <w:rPr>
          <w:rFonts w:eastAsia="Times New Roman"/>
          <w:b/>
          <w:bCs/>
          <w:sz w:val="24"/>
          <w:szCs w:val="24"/>
        </w:rPr>
        <w:t>ğlama limanı</w:t>
      </w:r>
    </w:p>
    <w:p w:rsidR="00D239A2" w:rsidRPr="002E2EEB" w:rsidRDefault="00EE5A4E">
      <w:pPr>
        <w:shd w:val="clear" w:color="auto" w:fill="FFFFFF"/>
        <w:spacing w:line="240" w:lineRule="exact"/>
        <w:ind w:left="538"/>
        <w:rPr>
          <w:sz w:val="24"/>
          <w:szCs w:val="24"/>
        </w:rPr>
      </w:pPr>
      <w:r w:rsidRPr="002E2EEB">
        <w:rPr>
          <w:b/>
          <w:bCs/>
          <w:sz w:val="24"/>
          <w:szCs w:val="24"/>
        </w:rPr>
        <w:t>MADDE 946</w:t>
      </w:r>
      <w:r w:rsidRPr="002E2EEB">
        <w:rPr>
          <w:sz w:val="24"/>
          <w:szCs w:val="24"/>
        </w:rPr>
        <w:t>- (1) Bir geminin ba</w:t>
      </w:r>
      <w:r w:rsidRPr="002E2EEB">
        <w:rPr>
          <w:rFonts w:eastAsia="Times New Roman"/>
          <w:sz w:val="24"/>
          <w:szCs w:val="24"/>
        </w:rPr>
        <w:t>ğlama limanı o gemiye ait seferlerin yönetildiği yerdir.</w:t>
      </w:r>
    </w:p>
    <w:p w:rsidR="00D239A2" w:rsidRPr="002E2EEB" w:rsidRDefault="00EE5A4E">
      <w:pPr>
        <w:shd w:val="clear" w:color="auto" w:fill="FFFFFF"/>
        <w:tabs>
          <w:tab w:val="left" w:pos="773"/>
        </w:tabs>
        <w:spacing w:line="240" w:lineRule="exact"/>
        <w:ind w:left="538"/>
        <w:rPr>
          <w:sz w:val="24"/>
          <w:szCs w:val="24"/>
        </w:rPr>
      </w:pPr>
      <w:r w:rsidRPr="002E2EEB">
        <w:rPr>
          <w:b/>
          <w:bCs/>
          <w:sz w:val="24"/>
          <w:szCs w:val="24"/>
        </w:rPr>
        <w:t>D)</w:t>
      </w:r>
      <w:r w:rsidRPr="002E2EEB">
        <w:rPr>
          <w:b/>
          <w:bCs/>
          <w:sz w:val="24"/>
          <w:szCs w:val="24"/>
        </w:rPr>
        <w:tab/>
        <w:t>Ceza h</w:t>
      </w:r>
      <w:r w:rsidRPr="002E2EEB">
        <w:rPr>
          <w:rFonts w:eastAsia="Times New Roman"/>
          <w:b/>
          <w:bCs/>
          <w:sz w:val="24"/>
          <w:szCs w:val="24"/>
        </w:rPr>
        <w:t>ükümleri</w:t>
      </w:r>
    </w:p>
    <w:p w:rsidR="00D239A2" w:rsidRPr="002E2EEB" w:rsidRDefault="00EE5A4E">
      <w:pPr>
        <w:shd w:val="clear" w:color="auto" w:fill="FFFFFF"/>
        <w:spacing w:line="240" w:lineRule="exact"/>
        <w:ind w:left="538"/>
        <w:rPr>
          <w:sz w:val="24"/>
          <w:szCs w:val="24"/>
        </w:rPr>
      </w:pPr>
      <w:r w:rsidRPr="002E2EEB">
        <w:rPr>
          <w:b/>
          <w:bCs/>
          <w:spacing w:val="-3"/>
          <w:sz w:val="24"/>
          <w:szCs w:val="24"/>
        </w:rPr>
        <w:t>I- Su</w:t>
      </w:r>
      <w:r w:rsidRPr="002E2EEB">
        <w:rPr>
          <w:rFonts w:eastAsia="Times New Roman"/>
          <w:b/>
          <w:bCs/>
          <w:spacing w:val="-3"/>
          <w:sz w:val="24"/>
          <w:szCs w:val="24"/>
        </w:rPr>
        <w:t>ç oluĢturan fiiller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2"/>
          <w:sz w:val="24"/>
          <w:szCs w:val="24"/>
        </w:rPr>
        <w:t>Kanuna ayk</w:t>
      </w:r>
      <w:r w:rsidRPr="002E2EEB">
        <w:rPr>
          <w:rFonts w:eastAsia="Times New Roman"/>
          <w:b/>
          <w:bCs/>
          <w:spacing w:val="-2"/>
          <w:sz w:val="24"/>
          <w:szCs w:val="24"/>
        </w:rPr>
        <w:t>ırı Ģekilde bayrak çekme</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947</w:t>
      </w:r>
      <w:r w:rsidRPr="002E2EEB">
        <w:rPr>
          <w:sz w:val="24"/>
          <w:szCs w:val="24"/>
        </w:rPr>
        <w:t>- (1) T</w:t>
      </w:r>
      <w:r w:rsidRPr="002E2EEB">
        <w:rPr>
          <w:rFonts w:eastAsia="Times New Roman"/>
          <w:sz w:val="24"/>
          <w:szCs w:val="24"/>
        </w:rPr>
        <w:t>ürk Bayrağı çekme hakkı olmamasına rağmen Türk Bayrağı çeken veya Türk Bayrağı çekmesi gerekirken başka bir devletin bayrağını çeken geminin kaptanı altı aya kadar hapis veya adli para cezasıyla cezalandırılır.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 xml:space="preserve">Tasdikname veya </w:t>
      </w:r>
      <w:r w:rsidRPr="002E2EEB">
        <w:rPr>
          <w:rFonts w:eastAsia="Times New Roman"/>
          <w:b/>
          <w:bCs/>
          <w:spacing w:val="-1"/>
          <w:sz w:val="24"/>
          <w:szCs w:val="24"/>
        </w:rPr>
        <w:t>Ģahadetname almadan ve gemide bulundurmadan bayrak çekme</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948</w:t>
      </w:r>
      <w:r w:rsidRPr="002E2EEB">
        <w:rPr>
          <w:spacing w:val="-1"/>
          <w:sz w:val="24"/>
          <w:szCs w:val="24"/>
        </w:rPr>
        <w:t>- (1) 945 inci maddede yaz</w:t>
      </w:r>
      <w:r w:rsidRPr="002E2EEB">
        <w:rPr>
          <w:rFonts w:eastAsia="Times New Roman"/>
          <w:spacing w:val="-1"/>
          <w:sz w:val="24"/>
          <w:szCs w:val="24"/>
        </w:rPr>
        <w:t xml:space="preserve">ılı gemiler hariç, gemi tasdiknamesini veya onun onaylı suretini yahut bayrak </w:t>
      </w:r>
      <w:r w:rsidRPr="002E2EEB">
        <w:rPr>
          <w:rFonts w:eastAsia="Times New Roman"/>
          <w:sz w:val="24"/>
          <w:szCs w:val="24"/>
        </w:rPr>
        <w:t>şahadetnamesini almaksızın Türk Bayrağı çeken geminin kaptanı, dört aya kadar hapis veya ikiyüz güne kadar adli para cezasıyla cezalandırılır.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Gemi tasdiknamesi veya onun onayl</w:t>
      </w:r>
      <w:r w:rsidRPr="002E2EEB">
        <w:rPr>
          <w:rFonts w:eastAsia="Times New Roman"/>
          <w:sz w:val="24"/>
          <w:szCs w:val="24"/>
        </w:rPr>
        <w:t>ı sureti veya bayrak şahadetnamesini gemide bulundurmayan kaptan iki aya kadar hapis veya yüz güne kadar adli para cezasıyla cezalandırılır.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11183</w:t>
      </w:r>
    </w:p>
    <w:p w:rsidR="00D239A2" w:rsidRPr="002E2EEB" w:rsidRDefault="00EE5A4E">
      <w:pPr>
        <w:shd w:val="clear" w:color="auto" w:fill="FFFFFF"/>
        <w:tabs>
          <w:tab w:val="left" w:pos="720"/>
        </w:tabs>
        <w:spacing w:before="235" w:line="240" w:lineRule="exact"/>
        <w:ind w:left="538"/>
        <w:rPr>
          <w:sz w:val="24"/>
          <w:szCs w:val="24"/>
        </w:rPr>
      </w:pPr>
      <w:r w:rsidRPr="002E2EEB">
        <w:rPr>
          <w:b/>
          <w:bCs/>
          <w:spacing w:val="-1"/>
          <w:sz w:val="24"/>
          <w:szCs w:val="24"/>
        </w:rPr>
        <w:t>3.</w:t>
      </w:r>
      <w:r w:rsidRPr="002E2EEB">
        <w:rPr>
          <w:b/>
          <w:bCs/>
          <w:sz w:val="24"/>
          <w:szCs w:val="24"/>
        </w:rPr>
        <w:tab/>
        <w:t>Harp gemileri ile istihk</w:t>
      </w:r>
      <w:r w:rsidRPr="002E2EEB">
        <w:rPr>
          <w:rFonts w:eastAsia="Times New Roman"/>
          <w:b/>
          <w:bCs/>
          <w:sz w:val="24"/>
          <w:szCs w:val="24"/>
        </w:rPr>
        <w:t>âmlar önünde ve limanda bayrak çekmemek</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949</w:t>
      </w:r>
      <w:r w:rsidRPr="002E2EEB">
        <w:rPr>
          <w:sz w:val="24"/>
          <w:szCs w:val="24"/>
        </w:rPr>
        <w:t>- (1) Harp gemileri ile sahil istihk</w:t>
      </w:r>
      <w:r w:rsidRPr="002E2EEB">
        <w:rPr>
          <w:rFonts w:eastAsia="Times New Roman"/>
          <w:sz w:val="24"/>
          <w:szCs w:val="24"/>
        </w:rPr>
        <w:t>âmları önünde ve Türk limanlarına girerken veya çıkarken ticaret gemisine bayrak çekmeyen kaptan üç aya kadar hapis veya adli para cezasıyla cezalandırılır.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Geminin ad</w:t>
      </w:r>
      <w:r w:rsidRPr="002E2EEB">
        <w:rPr>
          <w:rFonts w:eastAsia="Times New Roman"/>
          <w:b/>
          <w:bCs/>
          <w:sz w:val="24"/>
          <w:szCs w:val="24"/>
        </w:rPr>
        <w:t>ının ve bağlama limanının yazılmaması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950</w:t>
      </w:r>
      <w:r w:rsidRPr="002E2EEB">
        <w:rPr>
          <w:sz w:val="24"/>
          <w:szCs w:val="24"/>
        </w:rPr>
        <w:t>- (1) Sicile kay</w:t>
      </w:r>
      <w:r w:rsidRPr="002E2EEB">
        <w:rPr>
          <w:rFonts w:eastAsia="Times New Roman"/>
          <w:sz w:val="24"/>
          <w:szCs w:val="24"/>
        </w:rPr>
        <w:t xml:space="preserve">ıtlı bir geminin bordasının iki yanına adının, </w:t>
      </w:r>
      <w:proofErr w:type="gramStart"/>
      <w:r w:rsidRPr="002E2EEB">
        <w:rPr>
          <w:rFonts w:eastAsia="Times New Roman"/>
          <w:sz w:val="24"/>
          <w:szCs w:val="24"/>
        </w:rPr>
        <w:t>kıçına</w:t>
      </w:r>
      <w:proofErr w:type="gramEnd"/>
      <w:r w:rsidRPr="002E2EEB">
        <w:rPr>
          <w:rFonts w:eastAsia="Times New Roman"/>
          <w:sz w:val="24"/>
          <w:szCs w:val="24"/>
        </w:rPr>
        <w:t xml:space="preserve"> da adı ile bağlama limanının usulüne uygun olarak yazılması yükümlülüğüne uymayan kaptan üç aya kadar hapis veya adli para cezasıyla cezalandırılır.</w:t>
      </w:r>
    </w:p>
    <w:p w:rsidR="00D239A2" w:rsidRPr="002E2EEB" w:rsidRDefault="00EE5A4E">
      <w:pPr>
        <w:shd w:val="clear" w:color="auto" w:fill="FFFFFF"/>
        <w:spacing w:line="240" w:lineRule="exact"/>
        <w:ind w:left="538"/>
        <w:rPr>
          <w:sz w:val="24"/>
          <w:szCs w:val="24"/>
        </w:rPr>
      </w:pPr>
      <w:r w:rsidRPr="002E2EEB">
        <w:rPr>
          <w:b/>
          <w:bCs/>
          <w:sz w:val="24"/>
          <w:szCs w:val="24"/>
        </w:rPr>
        <w:t>II- Ortak h</w:t>
      </w:r>
      <w:r w:rsidRPr="002E2EEB">
        <w:rPr>
          <w:rFonts w:eastAsia="Times New Roman"/>
          <w:b/>
          <w:bCs/>
          <w:sz w:val="24"/>
          <w:szCs w:val="24"/>
        </w:rPr>
        <w:t>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1"/>
          <w:sz w:val="24"/>
          <w:szCs w:val="24"/>
        </w:rPr>
        <w:t>Kusur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951</w:t>
      </w:r>
      <w:r w:rsidRPr="002E2EEB">
        <w:rPr>
          <w:sz w:val="24"/>
          <w:szCs w:val="24"/>
        </w:rPr>
        <w:t>- (1) 947 il</w:t>
      </w:r>
      <w:r w:rsidRPr="002E2EEB">
        <w:rPr>
          <w:rFonts w:eastAsia="Times New Roman"/>
          <w:sz w:val="24"/>
          <w:szCs w:val="24"/>
        </w:rPr>
        <w:t>â 950 nci maddelerde tanımlanan suçlar dolayısıyla cezaya hükmolunabilmesi için, fiilin kasten işlenmesi gerekir.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5"/>
          <w:sz w:val="24"/>
          <w:szCs w:val="24"/>
        </w:rPr>
        <w:t>Su</w:t>
      </w:r>
      <w:r w:rsidRPr="002E2EEB">
        <w:rPr>
          <w:rFonts w:eastAsia="Times New Roman"/>
          <w:b/>
          <w:bCs/>
          <w:spacing w:val="-5"/>
          <w:sz w:val="24"/>
          <w:szCs w:val="24"/>
        </w:rPr>
        <w:t>çun iĢlendiği yer ve iĢleyenin vatandaĢlığı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952</w:t>
      </w:r>
      <w:r w:rsidRPr="002E2EEB">
        <w:rPr>
          <w:sz w:val="24"/>
          <w:szCs w:val="24"/>
        </w:rPr>
        <w:t xml:space="preserve">- (1) 947 ve 948 inci maddelerde </w:t>
      </w:r>
      <w:r w:rsidRPr="002E2EEB">
        <w:rPr>
          <w:rFonts w:eastAsia="Times New Roman"/>
          <w:sz w:val="24"/>
          <w:szCs w:val="24"/>
        </w:rPr>
        <w:t>öngörülen fiiller yabancı bir ülkede veya açık denizde bir Türk veya yabancı tarafından işlenmiş olsa bile cezalandırılır.</w:t>
      </w:r>
    </w:p>
    <w:p w:rsidR="00D239A2" w:rsidRPr="002E2EEB" w:rsidRDefault="00EE5A4E">
      <w:pPr>
        <w:shd w:val="clear" w:color="auto" w:fill="FFFFFF"/>
        <w:spacing w:line="240" w:lineRule="exact"/>
        <w:ind w:left="538"/>
        <w:rPr>
          <w:sz w:val="24"/>
          <w:szCs w:val="24"/>
        </w:rPr>
      </w:pPr>
      <w:r w:rsidRPr="002E2EEB">
        <w:rPr>
          <w:b/>
          <w:bCs/>
          <w:sz w:val="24"/>
          <w:szCs w:val="24"/>
        </w:rPr>
        <w:t>E) T</w:t>
      </w:r>
      <w:r w:rsidRPr="002E2EEB">
        <w:rPr>
          <w:rFonts w:eastAsia="Times New Roman"/>
          <w:b/>
          <w:bCs/>
          <w:sz w:val="24"/>
          <w:szCs w:val="24"/>
        </w:rPr>
        <w:t>üzük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953</w:t>
      </w:r>
      <w:r w:rsidRPr="002E2EEB">
        <w:rPr>
          <w:sz w:val="24"/>
          <w:szCs w:val="24"/>
        </w:rPr>
        <w:t xml:space="preserve">- (1) Gemi tasdiknamesiyle bayrak </w:t>
      </w:r>
      <w:r w:rsidRPr="002E2EEB">
        <w:rPr>
          <w:rFonts w:eastAsia="Times New Roman"/>
          <w:sz w:val="24"/>
          <w:szCs w:val="24"/>
        </w:rPr>
        <w:t>şahadetnamesinin nasıl düzenleneceği, geminin adının gemi üzerine nasıl yazılacağı ve bu Bölüm hükümlerinin uygulama şekli bir tüzük ile belirlenir.</w:t>
      </w:r>
    </w:p>
    <w:p w:rsidR="00D239A2" w:rsidRPr="002E2EEB" w:rsidRDefault="00EE5A4E">
      <w:pPr>
        <w:shd w:val="clear" w:color="auto" w:fill="FFFFFF"/>
        <w:spacing w:line="240" w:lineRule="exact"/>
        <w:ind w:left="538" w:right="3629"/>
        <w:rPr>
          <w:sz w:val="24"/>
          <w:szCs w:val="24"/>
        </w:rPr>
      </w:pPr>
      <w:r w:rsidRPr="002E2EEB">
        <w:rPr>
          <w:rFonts w:eastAsia="Times New Roman"/>
          <w:b/>
          <w:bCs/>
          <w:sz w:val="24"/>
          <w:szCs w:val="24"/>
        </w:rPr>
        <w:t>ÜÇÜNCÜ BÖLÜM Gemi Sicili A</w:t>
      </w:r>
      <w:proofErr w:type="gramStart"/>
      <w:r w:rsidRPr="002E2EEB">
        <w:rPr>
          <w:rFonts w:eastAsia="Times New Roman"/>
          <w:b/>
          <w:bCs/>
          <w:sz w:val="24"/>
          <w:szCs w:val="24"/>
        </w:rPr>
        <w:t>)</w:t>
      </w:r>
      <w:proofErr w:type="gramEnd"/>
      <w:r w:rsidRPr="002E2EEB">
        <w:rPr>
          <w:rFonts w:eastAsia="Times New Roman"/>
          <w:b/>
          <w:bCs/>
          <w:sz w:val="24"/>
          <w:szCs w:val="24"/>
        </w:rPr>
        <w:t xml:space="preserve"> Genel hükümler</w:t>
      </w:r>
    </w:p>
    <w:p w:rsidR="00D239A2" w:rsidRPr="002E2EEB" w:rsidRDefault="00EE5A4E">
      <w:pPr>
        <w:shd w:val="clear" w:color="auto" w:fill="FFFFFF"/>
        <w:tabs>
          <w:tab w:val="left" w:pos="715"/>
        </w:tabs>
        <w:spacing w:line="240" w:lineRule="exact"/>
        <w:ind w:left="538"/>
        <w:rPr>
          <w:sz w:val="24"/>
          <w:szCs w:val="24"/>
        </w:rPr>
      </w:pPr>
      <w:r w:rsidRPr="002E2EEB">
        <w:rPr>
          <w:b/>
          <w:bCs/>
          <w:spacing w:val="-1"/>
          <w:sz w:val="24"/>
          <w:szCs w:val="24"/>
        </w:rPr>
        <w:t>I-</w:t>
      </w:r>
      <w:r w:rsidRPr="002E2EEB">
        <w:rPr>
          <w:b/>
          <w:bCs/>
          <w:sz w:val="24"/>
          <w:szCs w:val="24"/>
        </w:rPr>
        <w:tab/>
        <w:t>Sicil m</w:t>
      </w:r>
      <w:r w:rsidRPr="002E2EEB">
        <w:rPr>
          <w:rFonts w:eastAsia="Times New Roman"/>
          <w:b/>
          <w:bCs/>
          <w:sz w:val="24"/>
          <w:szCs w:val="24"/>
        </w:rPr>
        <w:t>üdürlükleri ve bölgeleri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954</w:t>
      </w:r>
      <w:r w:rsidRPr="002E2EEB">
        <w:rPr>
          <w:sz w:val="24"/>
          <w:szCs w:val="24"/>
        </w:rPr>
        <w:t>- (1) T</w:t>
      </w:r>
      <w:r w:rsidRPr="002E2EEB">
        <w:rPr>
          <w:rFonts w:eastAsia="Times New Roman"/>
          <w:sz w:val="24"/>
          <w:szCs w:val="24"/>
        </w:rPr>
        <w:t>ürk gemileri için, Ulaştırma, Denizcilik ve Haberleşme Bakanlığının uygun göreceği yerlerde gemi sicili tutulur.</w:t>
      </w:r>
    </w:p>
    <w:p w:rsidR="00D239A2" w:rsidRPr="002E2EEB" w:rsidRDefault="00EE5A4E">
      <w:pPr>
        <w:shd w:val="clear" w:color="auto" w:fill="FFFFFF"/>
        <w:tabs>
          <w:tab w:val="left" w:pos="826"/>
        </w:tabs>
        <w:spacing w:line="240" w:lineRule="exact"/>
        <w:ind w:firstLine="538"/>
        <w:jc w:val="both"/>
        <w:rPr>
          <w:sz w:val="24"/>
          <w:szCs w:val="24"/>
        </w:rPr>
      </w:pPr>
      <w:r w:rsidRPr="002E2EEB">
        <w:rPr>
          <w:spacing w:val="-1"/>
          <w:sz w:val="24"/>
          <w:szCs w:val="24"/>
        </w:rPr>
        <w:t>(2)</w:t>
      </w:r>
      <w:r w:rsidRPr="002E2EEB">
        <w:rPr>
          <w:sz w:val="24"/>
          <w:szCs w:val="24"/>
        </w:rPr>
        <w:tab/>
        <w:t>Gemi sicilleri, liman ba</w:t>
      </w:r>
      <w:r w:rsidRPr="002E2EEB">
        <w:rPr>
          <w:rFonts w:eastAsia="Times New Roman"/>
          <w:sz w:val="24"/>
          <w:szCs w:val="24"/>
        </w:rPr>
        <w:t>şkanlığı nezdinde çalışan sicil müdürlükleri tarafından, o yerde deniz ticareti işlerine</w:t>
      </w:r>
      <w:r w:rsidRPr="002E2EEB">
        <w:rPr>
          <w:rFonts w:eastAsia="Times New Roman"/>
          <w:sz w:val="24"/>
          <w:szCs w:val="24"/>
        </w:rPr>
        <w:br/>
        <w:t>bakmakla görevli asliye ticaret mahkemesinin, bulunmadığı takdirde asliye ticaret mahkemesinin, o da yoksa ticaret</w:t>
      </w:r>
      <w:r w:rsidRPr="002E2EEB">
        <w:rPr>
          <w:rFonts w:eastAsia="Times New Roman"/>
          <w:sz w:val="24"/>
          <w:szCs w:val="24"/>
        </w:rPr>
        <w:br/>
        <w:t>davalarına bakmakla görevli asliye hukuk mahkemesinin gözetimi altında tutulur. Bir yerde ticaret davalarına bakan birden</w:t>
      </w:r>
      <w:r w:rsidRPr="002E2EEB">
        <w:rPr>
          <w:rFonts w:eastAsia="Times New Roman"/>
          <w:sz w:val="24"/>
          <w:szCs w:val="24"/>
        </w:rPr>
        <w:br/>
        <w:t>çok mahkeme varsa, gemi sicilinin tutulmasını gözetecek mahkemeyi Adalet Bakanlığının önerisi üzerine Hâkimler ve</w:t>
      </w:r>
      <w:r w:rsidRPr="002E2EEB">
        <w:rPr>
          <w:rFonts w:eastAsia="Times New Roman"/>
          <w:sz w:val="24"/>
          <w:szCs w:val="24"/>
        </w:rPr>
        <w:br/>
        <w:t>Savcılar Yüksek Kurulu belirler.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T</w:t>
      </w:r>
      <w:r w:rsidRPr="002E2EEB">
        <w:rPr>
          <w:rFonts w:eastAsia="Times New Roman"/>
          <w:sz w:val="24"/>
          <w:szCs w:val="24"/>
        </w:rPr>
        <w:t>ürk Medenî Kanununun 1007 nci maddesi gemi sicilleri hakkında da geçerlidir.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t>Yetkili sicil m</w:t>
      </w:r>
      <w:r w:rsidRPr="002E2EEB">
        <w:rPr>
          <w:rFonts w:eastAsia="Times New Roman"/>
          <w:b/>
          <w:bCs/>
          <w:sz w:val="24"/>
          <w:szCs w:val="24"/>
        </w:rPr>
        <w:t>üdürlüğü</w:t>
      </w:r>
    </w:p>
    <w:p w:rsidR="00D239A2" w:rsidRPr="002E2EEB" w:rsidRDefault="00EE5A4E">
      <w:pPr>
        <w:shd w:val="clear" w:color="auto" w:fill="FFFFFF"/>
        <w:spacing w:line="240" w:lineRule="exact"/>
        <w:ind w:left="538"/>
        <w:rPr>
          <w:sz w:val="24"/>
          <w:szCs w:val="24"/>
        </w:rPr>
      </w:pPr>
      <w:r w:rsidRPr="002E2EEB">
        <w:rPr>
          <w:b/>
          <w:bCs/>
          <w:sz w:val="24"/>
          <w:szCs w:val="24"/>
        </w:rPr>
        <w:t>MADDE 955</w:t>
      </w:r>
      <w:r w:rsidRPr="002E2EEB">
        <w:rPr>
          <w:sz w:val="24"/>
          <w:szCs w:val="24"/>
        </w:rPr>
        <w:t>- (1) Gemi, ba</w:t>
      </w:r>
      <w:r w:rsidRPr="002E2EEB">
        <w:rPr>
          <w:rFonts w:eastAsia="Times New Roman"/>
          <w:sz w:val="24"/>
          <w:szCs w:val="24"/>
        </w:rPr>
        <w:t>ğlama limanının tabi olduğu sicil müdürlüğünce tescil olunur.</w:t>
      </w:r>
    </w:p>
    <w:p w:rsidR="00D239A2" w:rsidRPr="002E2EEB" w:rsidRDefault="00EE5A4E" w:rsidP="00EE5A4E">
      <w:pPr>
        <w:numPr>
          <w:ilvl w:val="0"/>
          <w:numId w:val="440"/>
        </w:numPr>
        <w:shd w:val="clear" w:color="auto" w:fill="FFFFFF"/>
        <w:tabs>
          <w:tab w:val="left" w:pos="806"/>
        </w:tabs>
        <w:spacing w:line="240" w:lineRule="exact"/>
        <w:ind w:right="5" w:firstLine="538"/>
        <w:jc w:val="both"/>
        <w:rPr>
          <w:spacing w:val="-1"/>
          <w:sz w:val="24"/>
          <w:szCs w:val="24"/>
        </w:rPr>
      </w:pPr>
      <w:r w:rsidRPr="002E2EEB">
        <w:rPr>
          <w:sz w:val="24"/>
          <w:szCs w:val="24"/>
        </w:rPr>
        <w:t>Bir geminin seferleri yabanc</w:t>
      </w:r>
      <w:r w:rsidRPr="002E2EEB">
        <w:rPr>
          <w:rFonts w:eastAsia="Times New Roman"/>
          <w:sz w:val="24"/>
          <w:szCs w:val="24"/>
        </w:rPr>
        <w:t>ı bir limandan veya bir kara kentinden yahut bizzat gemiden yönetildiği takdirde, malik, gemisini dilediği yer siciline tescil ettirebilir.</w:t>
      </w:r>
    </w:p>
    <w:p w:rsidR="00D239A2" w:rsidRPr="002E2EEB" w:rsidRDefault="00EE5A4E" w:rsidP="00EE5A4E">
      <w:pPr>
        <w:numPr>
          <w:ilvl w:val="0"/>
          <w:numId w:val="440"/>
        </w:numPr>
        <w:shd w:val="clear" w:color="auto" w:fill="FFFFFF"/>
        <w:tabs>
          <w:tab w:val="left" w:pos="806"/>
        </w:tabs>
        <w:spacing w:line="240" w:lineRule="exact"/>
        <w:ind w:right="5" w:firstLine="538"/>
        <w:jc w:val="both"/>
        <w:rPr>
          <w:spacing w:val="-1"/>
          <w:sz w:val="24"/>
          <w:szCs w:val="24"/>
        </w:rPr>
      </w:pPr>
      <w:r w:rsidRPr="002E2EEB">
        <w:rPr>
          <w:sz w:val="24"/>
          <w:szCs w:val="24"/>
        </w:rPr>
        <w:t>Malikin, T</w:t>
      </w:r>
      <w:r w:rsidRPr="002E2EEB">
        <w:rPr>
          <w:rFonts w:eastAsia="Times New Roman"/>
          <w:sz w:val="24"/>
          <w:szCs w:val="24"/>
        </w:rPr>
        <w:t xml:space="preserve">ürkiye’de yerleşim yeri veya ticari işletmesi </w:t>
      </w:r>
      <w:proofErr w:type="gramStart"/>
      <w:r w:rsidRPr="002E2EEB">
        <w:rPr>
          <w:rFonts w:eastAsia="Times New Roman"/>
          <w:sz w:val="24"/>
          <w:szCs w:val="24"/>
        </w:rPr>
        <w:t>yoksa,</w:t>
      </w:r>
      <w:proofErr w:type="gramEnd"/>
      <w:r w:rsidRPr="002E2EEB">
        <w:rPr>
          <w:rFonts w:eastAsia="Times New Roman"/>
          <w:sz w:val="24"/>
          <w:szCs w:val="24"/>
        </w:rPr>
        <w:t xml:space="preserve"> bu Kanunda yazılı hakları kullanmak ve görevleri yerine getirmek üzere, sicil müdürlüğüne o bölgede oturan bir temsilci göstermesi gereklidir.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III-</w:t>
      </w:r>
      <w:r w:rsidRPr="002E2EEB">
        <w:rPr>
          <w:b/>
          <w:bCs/>
          <w:sz w:val="24"/>
          <w:szCs w:val="24"/>
        </w:rPr>
        <w:tab/>
        <w:t>Tescili caiz gemiler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956</w:t>
      </w:r>
      <w:r w:rsidRPr="002E2EEB">
        <w:rPr>
          <w:sz w:val="24"/>
          <w:szCs w:val="24"/>
        </w:rPr>
        <w:t xml:space="preserve">- (1) Gemi siciline, 940 </w:t>
      </w:r>
      <w:r w:rsidRPr="002E2EEB">
        <w:rPr>
          <w:rFonts w:eastAsia="Times New Roman"/>
          <w:sz w:val="24"/>
          <w:szCs w:val="24"/>
        </w:rPr>
        <w:t>ıncı madde gereğince Türk Bayrağını çekme hakkına sahip ticaret gemileri ile 935 inci maddenin ikinci fıkrasının (a) ve (c) bentlerinde yazılı gemiler kaydolunur.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11184</w:t>
      </w:r>
    </w:p>
    <w:p w:rsidR="00D239A2" w:rsidRPr="002E2EEB" w:rsidRDefault="00EE5A4E">
      <w:pPr>
        <w:shd w:val="clear" w:color="auto" w:fill="FFFFFF"/>
        <w:tabs>
          <w:tab w:val="left" w:pos="850"/>
        </w:tabs>
        <w:spacing w:before="235" w:line="240" w:lineRule="exact"/>
        <w:ind w:left="542"/>
        <w:rPr>
          <w:sz w:val="24"/>
          <w:szCs w:val="24"/>
        </w:rPr>
      </w:pPr>
      <w:r w:rsidRPr="002E2EEB">
        <w:rPr>
          <w:b/>
          <w:bCs/>
          <w:spacing w:val="-4"/>
          <w:sz w:val="24"/>
          <w:szCs w:val="24"/>
          <w:lang w:val="en-US"/>
        </w:rPr>
        <w:t>IV-</w:t>
      </w:r>
      <w:r w:rsidRPr="002E2EEB">
        <w:rPr>
          <w:b/>
          <w:bCs/>
          <w:sz w:val="24"/>
          <w:szCs w:val="24"/>
          <w:lang w:val="en-US"/>
        </w:rPr>
        <w:tab/>
      </w:r>
      <w:r w:rsidRPr="002E2EEB">
        <w:rPr>
          <w:b/>
          <w:bCs/>
          <w:sz w:val="24"/>
          <w:szCs w:val="24"/>
        </w:rPr>
        <w:t>Tescili zorunlu gemiler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957</w:t>
      </w:r>
      <w:r w:rsidRPr="002E2EEB">
        <w:rPr>
          <w:sz w:val="24"/>
          <w:szCs w:val="24"/>
        </w:rPr>
        <w:t>- (1) Onsekiz gros tonilatoda ve daha b</w:t>
      </w:r>
      <w:r w:rsidRPr="002E2EEB">
        <w:rPr>
          <w:rFonts w:eastAsia="Times New Roman"/>
          <w:sz w:val="24"/>
          <w:szCs w:val="24"/>
        </w:rPr>
        <w:t>üyük her ticaret gemisinin maliki, tescil isteminde bulunmak zorundadır.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b/>
          <w:bCs/>
          <w:sz w:val="24"/>
          <w:szCs w:val="24"/>
        </w:rPr>
        <w:t>Tescili caiz olmayan gemiler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958</w:t>
      </w:r>
      <w:r w:rsidRPr="002E2EEB">
        <w:rPr>
          <w:sz w:val="24"/>
          <w:szCs w:val="24"/>
        </w:rPr>
        <w:t>- (1) T</w:t>
      </w:r>
      <w:r w:rsidRPr="002E2EEB">
        <w:rPr>
          <w:rFonts w:eastAsia="Times New Roman"/>
          <w:sz w:val="24"/>
          <w:szCs w:val="24"/>
        </w:rPr>
        <w:t xml:space="preserve">ürk gemisi olmayan gemilerle, yabancı bir gemi siciline kayıtlı bulunan Türk gemileri, </w:t>
      </w:r>
      <w:r w:rsidRPr="002E2EEB">
        <w:rPr>
          <w:rFonts w:eastAsia="Times New Roman"/>
          <w:spacing w:val="-1"/>
          <w:sz w:val="24"/>
          <w:szCs w:val="24"/>
        </w:rPr>
        <w:t xml:space="preserve">donanmaya bağlı harp gemileri, yardımcı gemiler ve Devlet, il özel idaresi, belediye ve köy ile diğer kamu tüzel kişilerine ait </w:t>
      </w:r>
      <w:r w:rsidRPr="002E2EEB">
        <w:rPr>
          <w:rFonts w:eastAsia="Times New Roman"/>
          <w:sz w:val="24"/>
          <w:szCs w:val="24"/>
        </w:rPr>
        <w:t>münhasıran bir kamu hizmetinin görülmesine özgülenmiş gemiler Türk Gemi Siciline tescil olunamaz.</w:t>
      </w:r>
    </w:p>
    <w:p w:rsidR="00D239A2" w:rsidRPr="002E2EEB" w:rsidRDefault="00EE5A4E">
      <w:pPr>
        <w:shd w:val="clear" w:color="auto" w:fill="FFFFFF"/>
        <w:spacing w:line="240" w:lineRule="exact"/>
        <w:ind w:left="542" w:right="6912"/>
        <w:rPr>
          <w:sz w:val="24"/>
          <w:szCs w:val="24"/>
        </w:rPr>
      </w:pPr>
      <w:r w:rsidRPr="002E2EEB">
        <w:rPr>
          <w:b/>
          <w:bCs/>
          <w:spacing w:val="-2"/>
          <w:sz w:val="24"/>
          <w:szCs w:val="24"/>
        </w:rPr>
        <w:t xml:space="preserve">B) Geminin tescili </w:t>
      </w:r>
      <w:r w:rsidRPr="002E2EEB">
        <w:rPr>
          <w:b/>
          <w:bCs/>
          <w:sz w:val="24"/>
          <w:szCs w:val="24"/>
        </w:rPr>
        <w:t xml:space="preserve">I- </w:t>
      </w:r>
      <w:r w:rsidRPr="002E2EEB">
        <w:rPr>
          <w:rFonts w:eastAsia="Times New Roman"/>
          <w:b/>
          <w:bCs/>
          <w:sz w:val="24"/>
          <w:szCs w:val="24"/>
        </w:rPr>
        <w:t>Ġstem</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1"/>
          <w:sz w:val="24"/>
          <w:szCs w:val="24"/>
        </w:rPr>
        <w:t>ġekli</w:t>
      </w:r>
    </w:p>
    <w:p w:rsidR="00D239A2" w:rsidRPr="002E2EEB" w:rsidRDefault="00EE5A4E">
      <w:pPr>
        <w:shd w:val="clear" w:color="auto" w:fill="FFFFFF"/>
        <w:spacing w:line="240" w:lineRule="exact"/>
        <w:ind w:left="542" w:right="691"/>
        <w:rPr>
          <w:sz w:val="24"/>
          <w:szCs w:val="24"/>
        </w:rPr>
      </w:pPr>
      <w:r w:rsidRPr="002E2EEB">
        <w:rPr>
          <w:b/>
          <w:bCs/>
          <w:spacing w:val="-1"/>
          <w:sz w:val="24"/>
          <w:szCs w:val="24"/>
        </w:rPr>
        <w:t>MADDE 959</w:t>
      </w:r>
      <w:r w:rsidRPr="002E2EEB">
        <w:rPr>
          <w:spacing w:val="-1"/>
          <w:sz w:val="24"/>
          <w:szCs w:val="24"/>
        </w:rPr>
        <w:t xml:space="preserve">- (1) Gemi, ancak malikin veya maliklerinden birinin istemi </w:t>
      </w:r>
      <w:r w:rsidRPr="002E2EEB">
        <w:rPr>
          <w:rFonts w:eastAsia="Times New Roman"/>
          <w:spacing w:val="-1"/>
          <w:sz w:val="24"/>
          <w:szCs w:val="24"/>
        </w:rPr>
        <w:t xml:space="preserve">üzerine gemi siciline tescil olunur. </w:t>
      </w:r>
      <w:r w:rsidRPr="002E2EEB">
        <w:rPr>
          <w:rFonts w:eastAsia="Times New Roman"/>
          <w:sz w:val="24"/>
          <w:szCs w:val="24"/>
        </w:rPr>
        <w:t>(2) İstem dilekçeyle yapılır.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1"/>
          <w:sz w:val="24"/>
          <w:szCs w:val="24"/>
        </w:rPr>
        <w:t>Ġçeriği</w:t>
      </w:r>
    </w:p>
    <w:p w:rsidR="00D239A2" w:rsidRPr="002E2EEB" w:rsidRDefault="00EE5A4E">
      <w:pPr>
        <w:shd w:val="clear" w:color="auto" w:fill="FFFFFF"/>
        <w:spacing w:line="240" w:lineRule="exact"/>
        <w:ind w:left="542"/>
        <w:rPr>
          <w:sz w:val="24"/>
          <w:szCs w:val="24"/>
        </w:rPr>
      </w:pPr>
      <w:r w:rsidRPr="002E2EEB">
        <w:rPr>
          <w:b/>
          <w:bCs/>
          <w:sz w:val="24"/>
          <w:szCs w:val="24"/>
        </w:rPr>
        <w:t>MADDE 960</w:t>
      </w:r>
      <w:r w:rsidRPr="002E2EEB">
        <w:rPr>
          <w:sz w:val="24"/>
          <w:szCs w:val="24"/>
        </w:rPr>
        <w:t>- (1) Tescil istemiyle birlikte a</w:t>
      </w:r>
      <w:r w:rsidRPr="002E2EEB">
        <w:rPr>
          <w:rFonts w:eastAsia="Times New Roman"/>
          <w:sz w:val="24"/>
          <w:szCs w:val="24"/>
        </w:rPr>
        <w:t>şağıdaki hususlar bildirilir:</w:t>
      </w:r>
    </w:p>
    <w:p w:rsidR="00D239A2" w:rsidRPr="002E2EEB" w:rsidRDefault="00EE5A4E" w:rsidP="00EE5A4E">
      <w:pPr>
        <w:numPr>
          <w:ilvl w:val="0"/>
          <w:numId w:val="441"/>
        </w:numPr>
        <w:shd w:val="clear" w:color="auto" w:fill="FFFFFF"/>
        <w:tabs>
          <w:tab w:val="left" w:pos="706"/>
        </w:tabs>
        <w:spacing w:line="240" w:lineRule="exact"/>
        <w:ind w:left="538"/>
        <w:rPr>
          <w:spacing w:val="-5"/>
          <w:sz w:val="24"/>
          <w:szCs w:val="24"/>
        </w:rPr>
      </w:pPr>
      <w:r w:rsidRPr="002E2EEB">
        <w:rPr>
          <w:spacing w:val="-2"/>
          <w:sz w:val="24"/>
          <w:szCs w:val="24"/>
        </w:rPr>
        <w:t>Geminin ad</w:t>
      </w:r>
      <w:r w:rsidRPr="002E2EEB">
        <w:rPr>
          <w:rFonts w:eastAsia="Times New Roman"/>
          <w:spacing w:val="-2"/>
          <w:sz w:val="24"/>
          <w:szCs w:val="24"/>
        </w:rPr>
        <w:t>ı.</w:t>
      </w:r>
    </w:p>
    <w:p w:rsidR="00D239A2" w:rsidRPr="002E2EEB" w:rsidRDefault="00EE5A4E" w:rsidP="00EE5A4E">
      <w:pPr>
        <w:numPr>
          <w:ilvl w:val="0"/>
          <w:numId w:val="441"/>
        </w:numPr>
        <w:shd w:val="clear" w:color="auto" w:fill="FFFFFF"/>
        <w:tabs>
          <w:tab w:val="left" w:pos="706"/>
        </w:tabs>
        <w:spacing w:line="240" w:lineRule="exact"/>
        <w:ind w:left="538"/>
        <w:rPr>
          <w:spacing w:val="-2"/>
          <w:sz w:val="24"/>
          <w:szCs w:val="24"/>
        </w:rPr>
      </w:pPr>
      <w:r w:rsidRPr="002E2EEB">
        <w:rPr>
          <w:spacing w:val="-1"/>
          <w:sz w:val="24"/>
          <w:szCs w:val="24"/>
        </w:rPr>
        <w:t>T</w:t>
      </w:r>
      <w:r w:rsidRPr="002E2EEB">
        <w:rPr>
          <w:rFonts w:eastAsia="Times New Roman"/>
          <w:spacing w:val="-1"/>
          <w:sz w:val="24"/>
          <w:szCs w:val="24"/>
        </w:rPr>
        <w:t>ürü ve yapımında kullanılmış olan esas malzeme.</w:t>
      </w:r>
    </w:p>
    <w:p w:rsidR="00D239A2" w:rsidRPr="002E2EEB" w:rsidRDefault="00EE5A4E" w:rsidP="00EE5A4E">
      <w:pPr>
        <w:numPr>
          <w:ilvl w:val="0"/>
          <w:numId w:val="441"/>
        </w:numPr>
        <w:shd w:val="clear" w:color="auto" w:fill="FFFFFF"/>
        <w:tabs>
          <w:tab w:val="left" w:pos="706"/>
        </w:tabs>
        <w:spacing w:line="240" w:lineRule="exact"/>
        <w:ind w:left="538"/>
        <w:rPr>
          <w:spacing w:val="-5"/>
          <w:sz w:val="24"/>
          <w:szCs w:val="24"/>
        </w:rPr>
      </w:pPr>
      <w:r w:rsidRPr="002E2EEB">
        <w:rPr>
          <w:spacing w:val="-1"/>
          <w:sz w:val="24"/>
          <w:szCs w:val="24"/>
        </w:rPr>
        <w:t>Ba</w:t>
      </w:r>
      <w:r w:rsidRPr="002E2EEB">
        <w:rPr>
          <w:rFonts w:eastAsia="Times New Roman"/>
          <w:spacing w:val="-1"/>
          <w:sz w:val="24"/>
          <w:szCs w:val="24"/>
        </w:rPr>
        <w:t>ğlama limanı.</w:t>
      </w:r>
    </w:p>
    <w:p w:rsidR="00D239A2" w:rsidRPr="002E2EEB" w:rsidRDefault="00EE5A4E" w:rsidP="00EE5A4E">
      <w:pPr>
        <w:numPr>
          <w:ilvl w:val="0"/>
          <w:numId w:val="441"/>
        </w:numPr>
        <w:shd w:val="clear" w:color="auto" w:fill="FFFFFF"/>
        <w:tabs>
          <w:tab w:val="left" w:pos="706"/>
        </w:tabs>
        <w:spacing w:line="240" w:lineRule="exact"/>
        <w:ind w:left="538"/>
        <w:rPr>
          <w:spacing w:val="-3"/>
          <w:sz w:val="24"/>
          <w:szCs w:val="24"/>
        </w:rPr>
      </w:pPr>
      <w:r w:rsidRPr="002E2EEB">
        <w:rPr>
          <w:sz w:val="24"/>
          <w:szCs w:val="24"/>
        </w:rPr>
        <w:t>Belirlenmesi m</w:t>
      </w:r>
      <w:r w:rsidRPr="002E2EEB">
        <w:rPr>
          <w:rFonts w:eastAsia="Times New Roman"/>
          <w:sz w:val="24"/>
          <w:szCs w:val="24"/>
        </w:rPr>
        <w:t>ümkünse, yapıldığı yer ve kızaktan indiği yıl.</w:t>
      </w:r>
    </w:p>
    <w:p w:rsidR="00D239A2" w:rsidRPr="002E2EEB" w:rsidRDefault="00EE5A4E" w:rsidP="00EE5A4E">
      <w:pPr>
        <w:numPr>
          <w:ilvl w:val="0"/>
          <w:numId w:val="441"/>
        </w:numPr>
        <w:shd w:val="clear" w:color="auto" w:fill="FFFFFF"/>
        <w:tabs>
          <w:tab w:val="left" w:pos="706"/>
        </w:tabs>
        <w:spacing w:line="240" w:lineRule="exact"/>
        <w:ind w:left="538"/>
        <w:rPr>
          <w:spacing w:val="-5"/>
          <w:sz w:val="24"/>
          <w:szCs w:val="24"/>
        </w:rPr>
      </w:pPr>
      <w:r w:rsidRPr="002E2EEB">
        <w:rPr>
          <w:sz w:val="24"/>
          <w:szCs w:val="24"/>
        </w:rPr>
        <w:t>Resm</w:t>
      </w:r>
      <w:r w:rsidRPr="002E2EEB">
        <w:rPr>
          <w:rFonts w:eastAsia="Times New Roman"/>
          <w:sz w:val="24"/>
          <w:szCs w:val="24"/>
        </w:rPr>
        <w:t>î ölçme sonuçları ve makine gücü.</w:t>
      </w:r>
    </w:p>
    <w:p w:rsidR="00D239A2" w:rsidRPr="002E2EEB" w:rsidRDefault="00EE5A4E" w:rsidP="00EE5A4E">
      <w:pPr>
        <w:numPr>
          <w:ilvl w:val="0"/>
          <w:numId w:val="441"/>
        </w:numPr>
        <w:shd w:val="clear" w:color="auto" w:fill="FFFFFF"/>
        <w:tabs>
          <w:tab w:val="left" w:pos="706"/>
        </w:tabs>
        <w:spacing w:line="240" w:lineRule="exact"/>
        <w:ind w:left="538"/>
        <w:rPr>
          <w:spacing w:val="-5"/>
          <w:sz w:val="24"/>
          <w:szCs w:val="24"/>
        </w:rPr>
      </w:pPr>
      <w:r w:rsidRPr="002E2EEB">
        <w:rPr>
          <w:spacing w:val="-1"/>
          <w:sz w:val="24"/>
          <w:szCs w:val="24"/>
        </w:rPr>
        <w:t>Geminin maliki;</w:t>
      </w:r>
    </w:p>
    <w:p w:rsidR="00D239A2" w:rsidRPr="002E2EEB" w:rsidRDefault="00D239A2">
      <w:pPr>
        <w:rPr>
          <w:sz w:val="24"/>
          <w:szCs w:val="24"/>
        </w:rPr>
      </w:pPr>
    </w:p>
    <w:p w:rsidR="00D239A2" w:rsidRPr="002E2EEB" w:rsidRDefault="00EE5A4E" w:rsidP="00EE5A4E">
      <w:pPr>
        <w:numPr>
          <w:ilvl w:val="0"/>
          <w:numId w:val="442"/>
        </w:numPr>
        <w:shd w:val="clear" w:color="auto" w:fill="FFFFFF"/>
        <w:tabs>
          <w:tab w:val="left" w:pos="715"/>
        </w:tabs>
        <w:spacing w:line="240" w:lineRule="exact"/>
        <w:ind w:right="14" w:firstLine="538"/>
        <w:jc w:val="both"/>
        <w:rPr>
          <w:spacing w:val="-17"/>
          <w:sz w:val="24"/>
          <w:szCs w:val="24"/>
        </w:rPr>
      </w:pPr>
      <w:r w:rsidRPr="002E2EEB">
        <w:rPr>
          <w:sz w:val="24"/>
          <w:szCs w:val="24"/>
        </w:rPr>
        <w:t>Ger</w:t>
      </w:r>
      <w:r w:rsidRPr="002E2EEB">
        <w:rPr>
          <w:rFonts w:eastAsia="Times New Roman"/>
          <w:sz w:val="24"/>
          <w:szCs w:val="24"/>
        </w:rPr>
        <w:t>çek kişi ise, adı ve soyadı, T.C. kimlik numarası, varsa ticaret unvanı ve kayıtlı bulunduğu ticaret sicili müdürlüğü ile sicil numarası.</w:t>
      </w:r>
    </w:p>
    <w:p w:rsidR="00D239A2" w:rsidRPr="002E2EEB" w:rsidRDefault="00EE5A4E" w:rsidP="00EE5A4E">
      <w:pPr>
        <w:numPr>
          <w:ilvl w:val="0"/>
          <w:numId w:val="442"/>
        </w:numPr>
        <w:shd w:val="clear" w:color="auto" w:fill="FFFFFF"/>
        <w:tabs>
          <w:tab w:val="left" w:pos="715"/>
        </w:tabs>
        <w:spacing w:line="240" w:lineRule="exact"/>
        <w:ind w:left="538"/>
        <w:rPr>
          <w:spacing w:val="-8"/>
          <w:sz w:val="24"/>
          <w:szCs w:val="24"/>
        </w:rPr>
      </w:pPr>
      <w:r w:rsidRPr="002E2EEB">
        <w:rPr>
          <w:sz w:val="24"/>
          <w:szCs w:val="24"/>
        </w:rPr>
        <w:t xml:space="preserve">Ticaret </w:t>
      </w:r>
      <w:r w:rsidRPr="002E2EEB">
        <w:rPr>
          <w:rFonts w:eastAsia="Times New Roman"/>
          <w:sz w:val="24"/>
          <w:szCs w:val="24"/>
        </w:rPr>
        <w:t>şirketi ise, şirketin türü, ticaret unvanı ve tescil olunduğu ticaret sicili müdürlüğü ile sicil numarası.</w:t>
      </w:r>
    </w:p>
    <w:p w:rsidR="00D239A2" w:rsidRPr="002E2EEB" w:rsidRDefault="00EE5A4E" w:rsidP="00EE5A4E">
      <w:pPr>
        <w:numPr>
          <w:ilvl w:val="0"/>
          <w:numId w:val="442"/>
        </w:numPr>
        <w:shd w:val="clear" w:color="auto" w:fill="FFFFFF"/>
        <w:tabs>
          <w:tab w:val="left" w:pos="715"/>
        </w:tabs>
        <w:spacing w:line="240" w:lineRule="exact"/>
        <w:ind w:left="538"/>
        <w:rPr>
          <w:spacing w:val="-12"/>
          <w:sz w:val="24"/>
          <w:szCs w:val="24"/>
        </w:rPr>
      </w:pPr>
      <w:proofErr w:type="gramStart"/>
      <w:r w:rsidRPr="002E2EEB">
        <w:rPr>
          <w:spacing w:val="-1"/>
          <w:sz w:val="24"/>
          <w:szCs w:val="24"/>
        </w:rPr>
        <w:t>Di</w:t>
      </w:r>
      <w:r w:rsidRPr="002E2EEB">
        <w:rPr>
          <w:rFonts w:eastAsia="Times New Roman"/>
          <w:spacing w:val="-1"/>
          <w:sz w:val="24"/>
          <w:szCs w:val="24"/>
        </w:rPr>
        <w:t>ğer tüzel kişilerden ise, adı ve merkezi.</w:t>
      </w:r>
      <w:proofErr w:type="gramEnd"/>
    </w:p>
    <w:p w:rsidR="00D239A2" w:rsidRPr="002E2EEB" w:rsidRDefault="00EE5A4E" w:rsidP="00EE5A4E">
      <w:pPr>
        <w:numPr>
          <w:ilvl w:val="0"/>
          <w:numId w:val="442"/>
        </w:numPr>
        <w:shd w:val="clear" w:color="auto" w:fill="FFFFFF"/>
        <w:tabs>
          <w:tab w:val="left" w:pos="715"/>
        </w:tabs>
        <w:spacing w:line="240" w:lineRule="exact"/>
        <w:ind w:right="19" w:firstLine="538"/>
        <w:jc w:val="both"/>
        <w:rPr>
          <w:spacing w:val="-8"/>
          <w:sz w:val="24"/>
          <w:szCs w:val="24"/>
        </w:rPr>
      </w:pPr>
      <w:r w:rsidRPr="002E2EEB">
        <w:rPr>
          <w:sz w:val="24"/>
          <w:szCs w:val="24"/>
        </w:rPr>
        <w:t>Donatma i</w:t>
      </w:r>
      <w:r w:rsidRPr="002E2EEB">
        <w:rPr>
          <w:rFonts w:eastAsia="Times New Roman"/>
          <w:sz w:val="24"/>
          <w:szCs w:val="24"/>
        </w:rPr>
        <w:t>ştiraki ise, tacir sıfatına sahip olduğu takdirde ticaret unvanı ile paydaş donatanların ad ve soyadları, varsa T.C. kimlik numarası ile gemi paylarının miktarı ve varsa gemi müdürünün adı ve soyadı ve T.C. kimlik numarası.</w:t>
      </w:r>
    </w:p>
    <w:p w:rsidR="00D239A2" w:rsidRPr="002E2EEB" w:rsidRDefault="00EE5A4E">
      <w:pPr>
        <w:shd w:val="clear" w:color="auto" w:fill="FFFFFF"/>
        <w:tabs>
          <w:tab w:val="left" w:pos="706"/>
        </w:tabs>
        <w:spacing w:line="240" w:lineRule="exact"/>
        <w:ind w:left="538"/>
        <w:rPr>
          <w:sz w:val="24"/>
          <w:szCs w:val="24"/>
        </w:rPr>
      </w:pPr>
      <w:r w:rsidRPr="002E2EEB">
        <w:rPr>
          <w:spacing w:val="-5"/>
          <w:sz w:val="24"/>
          <w:szCs w:val="24"/>
        </w:rPr>
        <w:t>g)</w:t>
      </w:r>
      <w:r w:rsidRPr="002E2EEB">
        <w:rPr>
          <w:sz w:val="24"/>
          <w:szCs w:val="24"/>
        </w:rPr>
        <w:tab/>
      </w:r>
      <w:r w:rsidRPr="002E2EEB">
        <w:rPr>
          <w:rFonts w:eastAsia="Times New Roman"/>
          <w:spacing w:val="-1"/>
          <w:sz w:val="24"/>
          <w:szCs w:val="24"/>
        </w:rPr>
        <w:t>İktisap sebebi.</w:t>
      </w:r>
    </w:p>
    <w:p w:rsidR="00D239A2" w:rsidRPr="002E2EEB" w:rsidRDefault="00EE5A4E">
      <w:pPr>
        <w:shd w:val="clear" w:color="auto" w:fill="FFFFFF"/>
        <w:spacing w:line="240" w:lineRule="exact"/>
        <w:ind w:left="538"/>
        <w:rPr>
          <w:sz w:val="24"/>
          <w:szCs w:val="24"/>
        </w:rPr>
      </w:pPr>
      <w:r w:rsidRPr="002E2EEB">
        <w:rPr>
          <w:sz w:val="24"/>
          <w:szCs w:val="24"/>
        </w:rPr>
        <w:t>h) T</w:t>
      </w:r>
      <w:r w:rsidRPr="002E2EEB">
        <w:rPr>
          <w:rFonts w:eastAsia="Times New Roman"/>
          <w:sz w:val="24"/>
          <w:szCs w:val="24"/>
        </w:rPr>
        <w:t>ürk Bayrağını çekme hakkına esas oluşturan sebepler.</w:t>
      </w:r>
    </w:p>
    <w:p w:rsidR="00D239A2" w:rsidRPr="002E2EEB" w:rsidRDefault="00EE5A4E">
      <w:pPr>
        <w:shd w:val="clear" w:color="auto" w:fill="FFFFFF"/>
        <w:spacing w:line="240" w:lineRule="exact"/>
        <w:ind w:left="542"/>
        <w:rPr>
          <w:sz w:val="24"/>
          <w:szCs w:val="24"/>
        </w:rPr>
      </w:pPr>
      <w:r w:rsidRPr="002E2EEB">
        <w:rPr>
          <w:sz w:val="24"/>
          <w:szCs w:val="24"/>
        </w:rPr>
        <w:t xml:space="preserve">i) 955 inci maddenin </w:t>
      </w:r>
      <w:r w:rsidRPr="002E2EEB">
        <w:rPr>
          <w:rFonts w:eastAsia="Times New Roman"/>
          <w:sz w:val="24"/>
          <w:szCs w:val="24"/>
        </w:rPr>
        <w:t>üçüncü fıkrasında yazılı hâlde temsilcinin adı, soyadı, TC kimlik numarası ve adresi.</w:t>
      </w:r>
    </w:p>
    <w:p w:rsidR="00D239A2" w:rsidRPr="002E2EEB" w:rsidRDefault="00EE5A4E">
      <w:pPr>
        <w:shd w:val="clear" w:color="auto" w:fill="FFFFFF"/>
        <w:spacing w:line="240" w:lineRule="exact"/>
        <w:ind w:left="538"/>
        <w:rPr>
          <w:sz w:val="24"/>
          <w:szCs w:val="24"/>
        </w:rPr>
      </w:pPr>
      <w:r w:rsidRPr="002E2EEB">
        <w:rPr>
          <w:b/>
          <w:bCs/>
          <w:sz w:val="24"/>
          <w:szCs w:val="24"/>
        </w:rPr>
        <w:t>3. Belgeler</w:t>
      </w:r>
    </w:p>
    <w:p w:rsidR="00D239A2" w:rsidRPr="002E2EEB" w:rsidRDefault="00EE5A4E">
      <w:pPr>
        <w:shd w:val="clear" w:color="auto" w:fill="FFFFFF"/>
        <w:spacing w:line="240" w:lineRule="exact"/>
        <w:ind w:left="547"/>
        <w:rPr>
          <w:sz w:val="24"/>
          <w:szCs w:val="24"/>
        </w:rPr>
      </w:pPr>
      <w:r w:rsidRPr="002E2EEB">
        <w:rPr>
          <w:b/>
          <w:bCs/>
          <w:spacing w:val="-1"/>
          <w:sz w:val="24"/>
          <w:szCs w:val="24"/>
        </w:rPr>
        <w:t>a) Genel olarak</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961</w:t>
      </w:r>
      <w:r w:rsidRPr="002E2EEB">
        <w:rPr>
          <w:sz w:val="24"/>
          <w:szCs w:val="24"/>
        </w:rPr>
        <w:t xml:space="preserve">- (1) 960 </w:t>
      </w:r>
      <w:r w:rsidRPr="002E2EEB">
        <w:rPr>
          <w:rFonts w:eastAsia="Times New Roman"/>
          <w:sz w:val="24"/>
          <w:szCs w:val="24"/>
        </w:rPr>
        <w:t>ıncı maddenin birinci fıkrasının (c), (d), (f) ve (g) bentlerinde yazılı hususlarla makine gücüne ait beyanların doğruluğunun kuvvetle muhtemel olduğunun anlaşılması, bayrak çekme hakkının dayandığı olgularla ölçme sonuçlarının belgelenmesi zorunludur.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Gemi yurt i</w:t>
      </w:r>
      <w:r w:rsidRPr="002E2EEB">
        <w:rPr>
          <w:rFonts w:eastAsia="Times New Roman"/>
          <w:sz w:val="24"/>
          <w:szCs w:val="24"/>
        </w:rPr>
        <w:t>çinde henüz resmen ölçülmemiş ise, mesaha şahadetnamesi yerine geçmek üzere Türkiye dışında yapılmış ölçmeye ilişkin belgenin veya onaylı başka bir belgenin sunulması yeterlidir.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11185</w:t>
      </w:r>
    </w:p>
    <w:p w:rsidR="00D239A2" w:rsidRPr="002E2EEB" w:rsidRDefault="00EE5A4E">
      <w:pPr>
        <w:shd w:val="clear" w:color="auto" w:fill="FFFFFF"/>
        <w:spacing w:before="235" w:line="240" w:lineRule="exact"/>
        <w:ind w:right="10" w:firstLine="542"/>
        <w:jc w:val="both"/>
        <w:rPr>
          <w:sz w:val="24"/>
          <w:szCs w:val="24"/>
        </w:rPr>
      </w:pPr>
      <w:r w:rsidRPr="002E2EEB">
        <w:rPr>
          <w:sz w:val="24"/>
          <w:szCs w:val="24"/>
        </w:rPr>
        <w:t>(3) Gemi tamamen veya k</w:t>
      </w:r>
      <w:r w:rsidRPr="002E2EEB">
        <w:rPr>
          <w:rFonts w:eastAsia="Times New Roman"/>
          <w:sz w:val="24"/>
          <w:szCs w:val="24"/>
        </w:rPr>
        <w:t>ısmen yurt içinde yapılmışsa, yapı hâlindeki gemilere özgü sicilde kayıtlı bulunup bulunmadığına ilişkin yapım yeri sicil müdürlüğünden alınacak bir belgenin verilmesi zorunludur.</w:t>
      </w:r>
    </w:p>
    <w:p w:rsidR="00D239A2" w:rsidRPr="002E2EEB" w:rsidRDefault="00EE5A4E">
      <w:pPr>
        <w:shd w:val="clear" w:color="auto" w:fill="FFFFFF"/>
        <w:spacing w:line="240" w:lineRule="exact"/>
        <w:ind w:left="542"/>
        <w:rPr>
          <w:sz w:val="24"/>
          <w:szCs w:val="24"/>
        </w:rPr>
      </w:pPr>
      <w:r w:rsidRPr="002E2EEB">
        <w:rPr>
          <w:b/>
          <w:bCs/>
          <w:sz w:val="24"/>
          <w:szCs w:val="24"/>
        </w:rPr>
        <w:t>b) Yabanc</w:t>
      </w:r>
      <w:r w:rsidRPr="002E2EEB">
        <w:rPr>
          <w:rFonts w:eastAsia="Times New Roman"/>
          <w:b/>
          <w:bCs/>
          <w:sz w:val="24"/>
          <w:szCs w:val="24"/>
        </w:rPr>
        <w:t>ı sicile kayıtlı gemiler için</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962</w:t>
      </w:r>
      <w:r w:rsidRPr="002E2EEB">
        <w:rPr>
          <w:sz w:val="24"/>
          <w:szCs w:val="24"/>
        </w:rPr>
        <w:t xml:space="preserve">- (1) Daha </w:t>
      </w:r>
      <w:r w:rsidRPr="002E2EEB">
        <w:rPr>
          <w:rFonts w:eastAsia="Times New Roman"/>
          <w:sz w:val="24"/>
          <w:szCs w:val="24"/>
        </w:rPr>
        <w:t>önce yabancı bir gemi siciline kayıtlı bulunan bir Türk gemisinin, Türk Gemi Siciline kaydolabilmesi için artık yabancı gemi siciline kayıtlı olmadığını kuvvetle muhtemel gösteren belgelerin sicil müdürlüğüne sunulması gerekir.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Tescili zorunlu bir gemi, yabanc</w:t>
      </w:r>
      <w:r w:rsidRPr="002E2EEB">
        <w:rPr>
          <w:rFonts w:eastAsia="Times New Roman"/>
          <w:sz w:val="24"/>
          <w:szCs w:val="24"/>
        </w:rPr>
        <w:t>ı bir gemi siciline kayıtlı ise malikinin bu kaydı sildirmesi ve durumu belgelendirmesi gerekir; imkânsızlık hâlinde bundan vazgeçilebilir.</w:t>
      </w:r>
    </w:p>
    <w:p w:rsidR="00D239A2" w:rsidRPr="002E2EEB" w:rsidRDefault="00EE5A4E">
      <w:pPr>
        <w:shd w:val="clear" w:color="auto" w:fill="FFFFFF"/>
        <w:spacing w:line="240" w:lineRule="exact"/>
        <w:ind w:left="542"/>
        <w:rPr>
          <w:sz w:val="24"/>
          <w:szCs w:val="24"/>
        </w:rPr>
      </w:pPr>
      <w:r w:rsidRPr="002E2EEB">
        <w:rPr>
          <w:b/>
          <w:bCs/>
          <w:spacing w:val="-1"/>
          <w:sz w:val="24"/>
          <w:szCs w:val="24"/>
          <w:lang w:val="en-US"/>
        </w:rPr>
        <w:t xml:space="preserve">II- </w:t>
      </w:r>
      <w:r w:rsidRPr="002E2EEB">
        <w:rPr>
          <w:b/>
          <w:bCs/>
          <w:spacing w:val="-1"/>
          <w:sz w:val="24"/>
          <w:szCs w:val="24"/>
        </w:rPr>
        <w:t>Tescil</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Tescil edilecek hususlar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963</w:t>
      </w:r>
      <w:r w:rsidRPr="002E2EEB">
        <w:rPr>
          <w:sz w:val="24"/>
          <w:szCs w:val="24"/>
        </w:rPr>
        <w:t>- (1) Bir geminin kayd</w:t>
      </w:r>
      <w:r w:rsidRPr="002E2EEB">
        <w:rPr>
          <w:rFonts w:eastAsia="Times New Roman"/>
          <w:sz w:val="24"/>
          <w:szCs w:val="24"/>
        </w:rPr>
        <w:t>ında 960 ıncı maddenin birinci fıkrasının (a) ilâ (g) ve (i) bentlerinde yazılı hususlarla ölçmeyi ispatlayan belgenin niteliği, geminin kaydolunduğu gün ve sicil numarası sicile geçirilir. Geminin malik veya maliklerinin vatandaşlığı, geminin bir ticaret şirketine, diğer bir tüzel kişiye veya donatma iştirakine ait olması hâlinde, Türk gemisi sayılabilmesi için gerekli nitelikleri taşıdığı hususu ayrıca sicile kaydedilir. Kayıt, yetkili sicil memuru tarafından imzalanır.</w:t>
      </w:r>
    </w:p>
    <w:p w:rsidR="00D239A2" w:rsidRPr="002E2EEB" w:rsidRDefault="00EE5A4E" w:rsidP="00EE5A4E">
      <w:pPr>
        <w:numPr>
          <w:ilvl w:val="0"/>
          <w:numId w:val="443"/>
        </w:numPr>
        <w:shd w:val="clear" w:color="auto" w:fill="FFFFFF"/>
        <w:tabs>
          <w:tab w:val="left" w:pos="802"/>
        </w:tabs>
        <w:spacing w:line="240" w:lineRule="exact"/>
        <w:ind w:right="5" w:firstLine="542"/>
        <w:jc w:val="both"/>
        <w:rPr>
          <w:spacing w:val="-4"/>
          <w:sz w:val="24"/>
          <w:szCs w:val="24"/>
        </w:rPr>
      </w:pPr>
      <w:r w:rsidRPr="002E2EEB">
        <w:rPr>
          <w:sz w:val="24"/>
          <w:szCs w:val="24"/>
        </w:rPr>
        <w:t>Gemi hen</w:t>
      </w:r>
      <w:r w:rsidRPr="002E2EEB">
        <w:rPr>
          <w:rFonts w:eastAsia="Times New Roman"/>
          <w:sz w:val="24"/>
          <w:szCs w:val="24"/>
        </w:rPr>
        <w:t>üz tescil edilmeden önce herhangi bir kişi kendisinin malik olduğunu ileri sürerek tescil isteminde bulunan kişinin mülkiyetine itiraz ederse, gemi tescil edilmekle beraber itiraz eden lehine sicile şerh verilir.</w:t>
      </w:r>
    </w:p>
    <w:p w:rsidR="00D239A2" w:rsidRPr="002E2EEB" w:rsidRDefault="00EE5A4E" w:rsidP="00EE5A4E">
      <w:pPr>
        <w:numPr>
          <w:ilvl w:val="0"/>
          <w:numId w:val="443"/>
        </w:numPr>
        <w:shd w:val="clear" w:color="auto" w:fill="FFFFFF"/>
        <w:tabs>
          <w:tab w:val="left" w:pos="802"/>
        </w:tabs>
        <w:spacing w:line="240" w:lineRule="exact"/>
        <w:ind w:firstLine="542"/>
        <w:jc w:val="both"/>
        <w:rPr>
          <w:spacing w:val="-4"/>
          <w:sz w:val="24"/>
          <w:szCs w:val="24"/>
        </w:rPr>
      </w:pPr>
      <w:r w:rsidRPr="002E2EEB">
        <w:rPr>
          <w:spacing w:val="-1"/>
          <w:sz w:val="24"/>
          <w:szCs w:val="24"/>
        </w:rPr>
        <w:t>Gemi, yap</w:t>
      </w:r>
      <w:r w:rsidRPr="002E2EEB">
        <w:rPr>
          <w:rFonts w:eastAsia="Times New Roman"/>
          <w:spacing w:val="-1"/>
          <w:sz w:val="24"/>
          <w:szCs w:val="24"/>
        </w:rPr>
        <w:t xml:space="preserve">ı hâlindeki gemilere özgü sicile tescil edilmişse, o sicile kayıtlı bulunan gemi ipotekleri, sahip oldukları </w:t>
      </w:r>
      <w:r w:rsidRPr="002E2EEB">
        <w:rPr>
          <w:rFonts w:eastAsia="Times New Roman"/>
          <w:sz w:val="24"/>
          <w:szCs w:val="24"/>
        </w:rPr>
        <w:t>dereceler saklı kalmak şartıyla, gemi siciline resen geçirilir. Geminin tescil olunduğu, yapı hâlindeki gemilere özgü sicili tutan memura bildirilir.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De</w:t>
      </w:r>
      <w:r w:rsidRPr="002E2EEB">
        <w:rPr>
          <w:rFonts w:eastAsia="Times New Roman"/>
          <w:b/>
          <w:bCs/>
          <w:sz w:val="24"/>
          <w:szCs w:val="24"/>
        </w:rPr>
        <w:t>ğişiklikler</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964</w:t>
      </w:r>
      <w:r w:rsidRPr="002E2EEB">
        <w:rPr>
          <w:sz w:val="24"/>
          <w:szCs w:val="24"/>
        </w:rPr>
        <w:t>- (1) Gemi siciline tescil edilen hususlarda meydana gelen de</w:t>
      </w:r>
      <w:r w:rsidRPr="002E2EEB">
        <w:rPr>
          <w:rFonts w:eastAsia="Times New Roman"/>
          <w:sz w:val="24"/>
          <w:szCs w:val="24"/>
        </w:rPr>
        <w:t>ğişikliklerin sicile geçirilmek üzere bir dilekçe ile sicil müdürlüğüne bildirilmesi gerekir.</w:t>
      </w:r>
    </w:p>
    <w:p w:rsidR="00D239A2" w:rsidRPr="002E2EEB" w:rsidRDefault="00EE5A4E" w:rsidP="00EE5A4E">
      <w:pPr>
        <w:numPr>
          <w:ilvl w:val="0"/>
          <w:numId w:val="444"/>
        </w:numPr>
        <w:shd w:val="clear" w:color="auto" w:fill="FFFFFF"/>
        <w:tabs>
          <w:tab w:val="left" w:pos="792"/>
        </w:tabs>
        <w:spacing w:line="240" w:lineRule="exact"/>
        <w:ind w:right="5" w:firstLine="542"/>
        <w:jc w:val="both"/>
        <w:rPr>
          <w:spacing w:val="-4"/>
          <w:sz w:val="24"/>
          <w:szCs w:val="24"/>
        </w:rPr>
      </w:pPr>
      <w:r w:rsidRPr="002E2EEB">
        <w:rPr>
          <w:sz w:val="24"/>
          <w:szCs w:val="24"/>
        </w:rPr>
        <w:t>941 inci maddenin birinci f</w:t>
      </w:r>
      <w:r w:rsidRPr="002E2EEB">
        <w:rPr>
          <w:rFonts w:eastAsia="Times New Roman"/>
          <w:sz w:val="24"/>
          <w:szCs w:val="24"/>
        </w:rPr>
        <w:t>ıkrası gereğince Türk Bayrağı yerine diğer bir bayrak taşımasına izin verilmiş olan geminin ne süreyle Türk Bayrağı çekemeyeceği sicil müdürlüğüne bildirilir ve bu husus tescil edilir. İzin sona erer veya geri alınırsa bu olgu da tescil olunur.</w:t>
      </w:r>
    </w:p>
    <w:p w:rsidR="00D239A2" w:rsidRPr="002E2EEB" w:rsidRDefault="00EE5A4E" w:rsidP="00EE5A4E">
      <w:pPr>
        <w:numPr>
          <w:ilvl w:val="0"/>
          <w:numId w:val="444"/>
        </w:numPr>
        <w:shd w:val="clear" w:color="auto" w:fill="FFFFFF"/>
        <w:tabs>
          <w:tab w:val="left" w:pos="792"/>
        </w:tabs>
        <w:spacing w:line="240" w:lineRule="exact"/>
        <w:ind w:right="10" w:firstLine="542"/>
        <w:jc w:val="both"/>
        <w:rPr>
          <w:spacing w:val="-4"/>
          <w:sz w:val="24"/>
          <w:szCs w:val="24"/>
        </w:rPr>
      </w:pPr>
      <w:r w:rsidRPr="002E2EEB">
        <w:rPr>
          <w:sz w:val="24"/>
          <w:szCs w:val="24"/>
        </w:rPr>
        <w:t>Gemi kurtar</w:t>
      </w:r>
      <w:r w:rsidRPr="002E2EEB">
        <w:rPr>
          <w:rFonts w:eastAsia="Times New Roman"/>
          <w:sz w:val="24"/>
          <w:szCs w:val="24"/>
        </w:rPr>
        <w:t>ılamayacak şekilde batar veya tamir kabul etmez bir hâle gelir yahut her ne suretle olursa olsun Türk Bayrağını çekme hakkını kaybederse, bu hususların da gecikmeksizin sicil müdürlüğüne bildirilmesi gerekir.</w:t>
      </w:r>
    </w:p>
    <w:p w:rsidR="00D239A2" w:rsidRPr="002E2EEB" w:rsidRDefault="00EE5A4E" w:rsidP="00EE5A4E">
      <w:pPr>
        <w:numPr>
          <w:ilvl w:val="0"/>
          <w:numId w:val="444"/>
        </w:numPr>
        <w:shd w:val="clear" w:color="auto" w:fill="FFFFFF"/>
        <w:tabs>
          <w:tab w:val="left" w:pos="792"/>
        </w:tabs>
        <w:spacing w:line="240" w:lineRule="exact"/>
        <w:ind w:right="5" w:firstLine="542"/>
        <w:jc w:val="both"/>
        <w:rPr>
          <w:spacing w:val="-4"/>
          <w:sz w:val="24"/>
          <w:szCs w:val="24"/>
        </w:rPr>
      </w:pPr>
      <w:r w:rsidRPr="002E2EEB">
        <w:rPr>
          <w:sz w:val="24"/>
          <w:szCs w:val="24"/>
        </w:rPr>
        <w:t>Birinci il</w:t>
      </w:r>
      <w:r w:rsidRPr="002E2EEB">
        <w:rPr>
          <w:rFonts w:eastAsia="Times New Roman"/>
          <w:sz w:val="24"/>
          <w:szCs w:val="24"/>
        </w:rPr>
        <w:t xml:space="preserve">â üçüncü fıkralara göre yapılması gereken istemleri gemi maliki ve donatma iştirakinde gemi müdürü de </w:t>
      </w:r>
      <w:r w:rsidRPr="002E2EEB">
        <w:rPr>
          <w:rFonts w:eastAsia="Times New Roman"/>
          <w:spacing w:val="-1"/>
          <w:sz w:val="24"/>
          <w:szCs w:val="24"/>
        </w:rPr>
        <w:t xml:space="preserve">yapmak zorundadır. İstemde bulunması gerekenler birden fazla ise bunlardan birinin istemi yeterlidir. Malik birden fazla kişi </w:t>
      </w:r>
      <w:r w:rsidRPr="002E2EEB">
        <w:rPr>
          <w:rFonts w:eastAsia="Times New Roman"/>
          <w:sz w:val="24"/>
          <w:szCs w:val="24"/>
        </w:rPr>
        <w:t>tarafından temsil edilen bir tüzel kişiyse aynı esas geçerlidir.</w:t>
      </w:r>
    </w:p>
    <w:p w:rsidR="00D239A2" w:rsidRPr="002E2EEB" w:rsidRDefault="00EE5A4E" w:rsidP="00EE5A4E">
      <w:pPr>
        <w:numPr>
          <w:ilvl w:val="0"/>
          <w:numId w:val="444"/>
        </w:numPr>
        <w:shd w:val="clear" w:color="auto" w:fill="FFFFFF"/>
        <w:tabs>
          <w:tab w:val="left" w:pos="792"/>
        </w:tabs>
        <w:spacing w:line="240" w:lineRule="exact"/>
        <w:ind w:left="542"/>
        <w:rPr>
          <w:spacing w:val="-4"/>
          <w:sz w:val="24"/>
          <w:szCs w:val="24"/>
        </w:rPr>
      </w:pPr>
      <w:r w:rsidRPr="002E2EEB">
        <w:rPr>
          <w:sz w:val="24"/>
          <w:szCs w:val="24"/>
        </w:rPr>
        <w:t>De</w:t>
      </w:r>
      <w:r w:rsidRPr="002E2EEB">
        <w:rPr>
          <w:rFonts w:eastAsia="Times New Roman"/>
          <w:sz w:val="24"/>
          <w:szCs w:val="24"/>
        </w:rPr>
        <w:t>ğişikliğin tesciline 960, 961 ve 963 üncü maddeler nitelikleriyle bağdaştığı ölçüde uygulanır.</w:t>
      </w:r>
    </w:p>
    <w:p w:rsidR="00D239A2" w:rsidRPr="002E2EEB" w:rsidRDefault="00D239A2" w:rsidP="00EE5A4E">
      <w:pPr>
        <w:numPr>
          <w:ilvl w:val="0"/>
          <w:numId w:val="444"/>
        </w:numPr>
        <w:shd w:val="clear" w:color="auto" w:fill="FFFFFF"/>
        <w:tabs>
          <w:tab w:val="left" w:pos="792"/>
        </w:tabs>
        <w:spacing w:line="240" w:lineRule="exact"/>
        <w:ind w:left="542"/>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11186</w:t>
      </w:r>
    </w:p>
    <w:p w:rsidR="00D239A2" w:rsidRPr="002E2EEB" w:rsidRDefault="00EE5A4E">
      <w:pPr>
        <w:shd w:val="clear" w:color="auto" w:fill="FFFFFF"/>
        <w:spacing w:before="235" w:line="240" w:lineRule="exact"/>
        <w:ind w:left="547"/>
        <w:rPr>
          <w:sz w:val="24"/>
          <w:szCs w:val="24"/>
        </w:rPr>
      </w:pPr>
      <w:r w:rsidRPr="002E2EEB">
        <w:rPr>
          <w:b/>
          <w:bCs/>
          <w:spacing w:val="-1"/>
          <w:sz w:val="24"/>
          <w:szCs w:val="24"/>
        </w:rPr>
        <w:t>C) Silinme</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rFonts w:eastAsia="Times New Roman"/>
          <w:b/>
          <w:bCs/>
          <w:spacing w:val="-1"/>
          <w:sz w:val="24"/>
          <w:szCs w:val="24"/>
        </w:rPr>
        <w:t>İstem üzerine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965</w:t>
      </w:r>
      <w:r w:rsidRPr="002E2EEB">
        <w:rPr>
          <w:sz w:val="24"/>
          <w:szCs w:val="24"/>
        </w:rPr>
        <w:t>- (1) Gemi, kurtar</w:t>
      </w:r>
      <w:r w:rsidRPr="002E2EEB">
        <w:rPr>
          <w:rFonts w:eastAsia="Times New Roman"/>
          <w:sz w:val="24"/>
          <w:szCs w:val="24"/>
        </w:rPr>
        <w:t xml:space="preserve">ılamayacak şekilde batar veya tamir kabul etmez hâle gelir yahut her ne suretle olursa </w:t>
      </w:r>
      <w:r w:rsidRPr="002E2EEB">
        <w:rPr>
          <w:rFonts w:eastAsia="Times New Roman"/>
          <w:spacing w:val="-1"/>
          <w:sz w:val="24"/>
          <w:szCs w:val="24"/>
        </w:rPr>
        <w:t xml:space="preserve">olsun Türk Bayrağını çekme hakkını kaybederse, istem üzerine sicilden kaydı silinir. Tescili isteğe bağlı olan gemilerin kaydı </w:t>
      </w:r>
      <w:r w:rsidRPr="002E2EEB">
        <w:rPr>
          <w:rFonts w:eastAsia="Times New Roman"/>
          <w:sz w:val="24"/>
          <w:szCs w:val="24"/>
        </w:rPr>
        <w:t>malik veya maliklerinin istemi üzerine sicilden silinir.</w:t>
      </w:r>
    </w:p>
    <w:p w:rsidR="00D239A2" w:rsidRPr="002E2EEB" w:rsidRDefault="00EE5A4E" w:rsidP="00EE5A4E">
      <w:pPr>
        <w:numPr>
          <w:ilvl w:val="0"/>
          <w:numId w:val="445"/>
        </w:numPr>
        <w:shd w:val="clear" w:color="auto" w:fill="FFFFFF"/>
        <w:tabs>
          <w:tab w:val="left" w:pos="806"/>
        </w:tabs>
        <w:spacing w:line="240" w:lineRule="exact"/>
        <w:ind w:firstLine="542"/>
        <w:jc w:val="both"/>
        <w:rPr>
          <w:spacing w:val="-4"/>
          <w:sz w:val="24"/>
          <w:szCs w:val="24"/>
        </w:rPr>
      </w:pPr>
      <w:r w:rsidRPr="002E2EEB">
        <w:rPr>
          <w:sz w:val="24"/>
          <w:szCs w:val="24"/>
        </w:rPr>
        <w:t>Geminin tamir kabul etmez h</w:t>
      </w:r>
      <w:r w:rsidRPr="002E2EEB">
        <w:rPr>
          <w:rFonts w:eastAsia="Times New Roman"/>
          <w:sz w:val="24"/>
          <w:szCs w:val="24"/>
        </w:rPr>
        <w:t>âle gelmesi sebebiyle kaydının silinmesi istendiğinde, sicil memuru, tescil edilmiş gemi ipoteği alacaklılarını gerektiğinde 966 ncı maddede yazılı usule göre yapılacak ilan ile durumdan haberdar ederek belirleyeceği uygun bir süre içinde itirazlarını bildirmeye çağırır. Süresi içinde bildirilen itirazların yerinde görülmediğine dair mahkemece verilen kararın kesinleşmesi üzerine geminin kaydı silinir.</w:t>
      </w:r>
    </w:p>
    <w:p w:rsidR="00D239A2" w:rsidRPr="002E2EEB" w:rsidRDefault="00EE5A4E" w:rsidP="00EE5A4E">
      <w:pPr>
        <w:numPr>
          <w:ilvl w:val="0"/>
          <w:numId w:val="445"/>
        </w:numPr>
        <w:shd w:val="clear" w:color="auto" w:fill="FFFFFF"/>
        <w:tabs>
          <w:tab w:val="left" w:pos="806"/>
        </w:tabs>
        <w:spacing w:line="240" w:lineRule="exact"/>
        <w:ind w:right="5" w:firstLine="542"/>
        <w:jc w:val="both"/>
        <w:rPr>
          <w:spacing w:val="-4"/>
          <w:sz w:val="24"/>
          <w:szCs w:val="24"/>
        </w:rPr>
      </w:pPr>
      <w:r w:rsidRPr="002E2EEB">
        <w:rPr>
          <w:sz w:val="24"/>
          <w:szCs w:val="24"/>
        </w:rPr>
        <w:t>Gemi, T</w:t>
      </w:r>
      <w:r w:rsidRPr="002E2EEB">
        <w:rPr>
          <w:rFonts w:eastAsia="Times New Roman"/>
          <w:sz w:val="24"/>
          <w:szCs w:val="24"/>
        </w:rPr>
        <w:t xml:space="preserve">ürk Bayrağını çekme hakkını kaybederse, kaydı, ancak ipotek alacaklılarının ve gemi sicilindeki kayıt ve belgelere göre ipotek üzerinde hak sahibi olan üçüncü kişilerin onayı ile sicilden silinebilir. Kaydın silinmesi istemi ile birlikte onay belgelenmemişse, geminin Türk Bayrağını çekme hakkını kaybettiği gecikmeksizin gemi siciline kaydolunur. Bu kayıt, gemi üzerinde tescil edilmiş gemi ipotekleri bulunmadıkça, geminin kaydının silinmesi hükmündedir. Şu kadar ki, </w:t>
      </w:r>
      <w:r w:rsidRPr="002E2EEB">
        <w:rPr>
          <w:rFonts w:eastAsia="Times New Roman"/>
          <w:spacing w:val="-1"/>
          <w:sz w:val="24"/>
          <w:szCs w:val="24"/>
        </w:rPr>
        <w:t xml:space="preserve">geminin cebrî icra yoluyla 940 ıncı maddede yazılı niteliklere sahip olmayan bir kişiye satılması hâlinde 1388 inci maddenin </w:t>
      </w:r>
      <w:r w:rsidRPr="002E2EEB">
        <w:rPr>
          <w:rFonts w:eastAsia="Times New Roman"/>
          <w:sz w:val="24"/>
          <w:szCs w:val="24"/>
        </w:rPr>
        <w:t>ikinci fıkrası, cebrî icra yurt dışında vuku bulmuş ise 1350 nci maddenin birinci fıkrasının ikinci ve üçüncü cümleleri hükümleri saklıdır.</w:t>
      </w:r>
    </w:p>
    <w:p w:rsidR="00D239A2" w:rsidRPr="002E2EEB" w:rsidRDefault="00EE5A4E" w:rsidP="00EE5A4E">
      <w:pPr>
        <w:numPr>
          <w:ilvl w:val="0"/>
          <w:numId w:val="445"/>
        </w:numPr>
        <w:shd w:val="clear" w:color="auto" w:fill="FFFFFF"/>
        <w:tabs>
          <w:tab w:val="left" w:pos="806"/>
        </w:tabs>
        <w:spacing w:line="240" w:lineRule="exact"/>
        <w:ind w:right="5" w:firstLine="542"/>
        <w:jc w:val="both"/>
        <w:rPr>
          <w:spacing w:val="-4"/>
          <w:sz w:val="24"/>
          <w:szCs w:val="24"/>
        </w:rPr>
      </w:pPr>
      <w:r w:rsidRPr="002E2EEB">
        <w:rPr>
          <w:sz w:val="24"/>
          <w:szCs w:val="24"/>
        </w:rPr>
        <w:t>Tescili iste</w:t>
      </w:r>
      <w:r w:rsidRPr="002E2EEB">
        <w:rPr>
          <w:rFonts w:eastAsia="Times New Roman"/>
          <w:sz w:val="24"/>
          <w:szCs w:val="24"/>
        </w:rPr>
        <w:t>ğe bağlı olan gemilere ait kayıtların sadece maliklerinin istemleri üzerine silinebilmesi için ipotekli alacaklıların ve gemi sicilinin içeriğine göre ipotek üzerinde hak sahibi olan üçüncü kişilerin buna onay vermeleri şarttır.</w:t>
      </w:r>
    </w:p>
    <w:p w:rsidR="00D239A2" w:rsidRPr="002E2EEB" w:rsidRDefault="00EE5A4E">
      <w:pPr>
        <w:shd w:val="clear" w:color="auto" w:fill="FFFFFF"/>
        <w:tabs>
          <w:tab w:val="left" w:pos="78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Resen</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 xml:space="preserve">Genel </w:t>
      </w:r>
      <w:r w:rsidRPr="002E2EEB">
        <w:rPr>
          <w:rFonts w:eastAsia="Times New Roman"/>
          <w:b/>
          <w:bCs/>
          <w:spacing w:val="-1"/>
          <w:sz w:val="24"/>
          <w:szCs w:val="24"/>
        </w:rPr>
        <w:t>şartları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966</w:t>
      </w:r>
      <w:r w:rsidRPr="002E2EEB">
        <w:rPr>
          <w:sz w:val="24"/>
          <w:szCs w:val="24"/>
        </w:rPr>
        <w:t>- (1) Esasl</w:t>
      </w:r>
      <w:r w:rsidRPr="002E2EEB">
        <w:rPr>
          <w:rFonts w:eastAsia="Times New Roman"/>
          <w:sz w:val="24"/>
          <w:szCs w:val="24"/>
        </w:rPr>
        <w:t>ı şartlarından birinin var olmaması sebebiyle tescili caiz olmayan bir gemi tescil edilmiş olur veya 964 üncü maddenin üçüncü fıkrasında yazılı hâllerden birinin ortaya çıktığı sicil müdürlüğüne bildirilmezse, 33 üncü madde hükmü uygulanır. Şu kadar ki, durumun sicile kayıtlı diğer hak sahiplerine de bildirilmesi gereklidir. Malik ve diğer hak sahiplerinin kimler olduğu veya yerleşim yerleri belli değilse, silinmeye çağrı ve belirlenen süre, Türkiye Ticaret Sicili Gazetesi ile uygun görülen diğer bir gazetede ve varsa şirketin internet sitesinde ilan edilir ve ilan belgesi sicil müdürlüğü ve mahkeme divanhanesine asılır.</w:t>
      </w:r>
    </w:p>
    <w:p w:rsidR="00D239A2" w:rsidRPr="002E2EEB" w:rsidRDefault="00EE5A4E">
      <w:pPr>
        <w:shd w:val="clear" w:color="auto" w:fill="FFFFFF"/>
        <w:spacing w:line="240" w:lineRule="exact"/>
        <w:ind w:firstLine="542"/>
        <w:jc w:val="both"/>
        <w:rPr>
          <w:sz w:val="24"/>
          <w:szCs w:val="24"/>
        </w:rPr>
      </w:pPr>
      <w:r w:rsidRPr="002E2EEB">
        <w:rPr>
          <w:sz w:val="24"/>
          <w:szCs w:val="24"/>
        </w:rPr>
        <w:t>(2) Geminin kayd</w:t>
      </w:r>
      <w:r w:rsidRPr="002E2EEB">
        <w:rPr>
          <w:rFonts w:eastAsia="Times New Roman"/>
          <w:sz w:val="24"/>
          <w:szCs w:val="24"/>
        </w:rPr>
        <w:t xml:space="preserve">ı ancak kaçınma ve itiraz sebeplerinin süresi içinde bildirilmemesi veya bunların mahkemece </w:t>
      </w:r>
      <w:r w:rsidRPr="002E2EEB">
        <w:rPr>
          <w:rFonts w:eastAsia="Times New Roman"/>
          <w:spacing w:val="-1"/>
          <w:sz w:val="24"/>
          <w:szCs w:val="24"/>
        </w:rPr>
        <w:t xml:space="preserve">yerinde görülmediğine dair verilen kararın kesinleşmesi hâlinde sicilden silinebilir. Bir ipotekli alacaklı, gemi ipoteğinin </w:t>
      </w:r>
      <w:proofErr w:type="gramStart"/>
      <w:r w:rsidRPr="002E2EEB">
        <w:rPr>
          <w:rFonts w:eastAsia="Times New Roman"/>
          <w:spacing w:val="-1"/>
          <w:sz w:val="24"/>
          <w:szCs w:val="24"/>
        </w:rPr>
        <w:t>hâla</w:t>
      </w:r>
      <w:proofErr w:type="gramEnd"/>
      <w:r w:rsidRPr="002E2EEB">
        <w:rPr>
          <w:rFonts w:eastAsia="Times New Roman"/>
          <w:spacing w:val="-1"/>
          <w:sz w:val="24"/>
          <w:szCs w:val="24"/>
        </w:rPr>
        <w:t xml:space="preserve"> </w:t>
      </w:r>
      <w:r w:rsidRPr="002E2EEB">
        <w:rPr>
          <w:rFonts w:eastAsia="Times New Roman"/>
          <w:sz w:val="24"/>
          <w:szCs w:val="24"/>
        </w:rPr>
        <w:t>var olduğunu ileri sürerek Türk Bayrağını çekme hakkını kaybetmiş olan bir geminin sicilden silinmesine itiraz ederse, kayıt silinmeyip sadece geminin Türk Bayrağını çekme hakkını kaybettiği tescil olunur.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Özel hâller</w:t>
      </w:r>
    </w:p>
    <w:p w:rsidR="00D239A2" w:rsidRPr="002E2EEB" w:rsidRDefault="00EE5A4E">
      <w:pPr>
        <w:shd w:val="clear" w:color="auto" w:fill="FFFFFF"/>
        <w:spacing w:line="240" w:lineRule="exact"/>
        <w:ind w:firstLine="542"/>
        <w:jc w:val="both"/>
        <w:rPr>
          <w:sz w:val="24"/>
          <w:szCs w:val="24"/>
        </w:rPr>
      </w:pPr>
      <w:proofErr w:type="gramStart"/>
      <w:r w:rsidRPr="002E2EEB">
        <w:rPr>
          <w:b/>
          <w:bCs/>
          <w:sz w:val="24"/>
          <w:szCs w:val="24"/>
        </w:rPr>
        <w:t>MADDE 967</w:t>
      </w:r>
      <w:r w:rsidRPr="002E2EEB">
        <w:rPr>
          <w:sz w:val="24"/>
          <w:szCs w:val="24"/>
        </w:rPr>
        <w:t>- (1) Tescil edilmi</w:t>
      </w:r>
      <w:r w:rsidRPr="002E2EEB">
        <w:rPr>
          <w:rFonts w:eastAsia="Times New Roman"/>
          <w:sz w:val="24"/>
          <w:szCs w:val="24"/>
        </w:rPr>
        <w:t>ş bir gemi hakkında yirmi yıldan beri hiçbir kayıt işlemi yapılmamış ve Ulaştırma, Denizcilik ve Haberleşme Bakanlığından alınan bilgiye göre de geminin artık var olmadığına veya denizcilikte kullanılamayacak hâle geldiğine kanaat getirilmiş olursa, gemi üzerinde ipotek veya intifa hakkı tescil edilmiş bulunmadığı takdirde, sicil memurunun önerisi üzerine mahkeme, 966 ncı maddede yazılı usule gerek kalmaksızın, gemi kaydının silinmesine karar verir.</w:t>
      </w:r>
      <w:proofErr w:type="gramEnd"/>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11187</w:t>
      </w:r>
    </w:p>
    <w:p w:rsidR="00D239A2" w:rsidRPr="002E2EEB" w:rsidRDefault="00EE5A4E">
      <w:pPr>
        <w:shd w:val="clear" w:color="auto" w:fill="FFFFFF"/>
        <w:tabs>
          <w:tab w:val="left" w:pos="754"/>
        </w:tabs>
        <w:spacing w:before="235" w:line="240" w:lineRule="exact"/>
        <w:ind w:left="538"/>
        <w:rPr>
          <w:sz w:val="24"/>
          <w:szCs w:val="24"/>
        </w:rPr>
      </w:pPr>
      <w:r w:rsidRPr="002E2EEB">
        <w:rPr>
          <w:b/>
          <w:bCs/>
          <w:spacing w:val="-5"/>
          <w:sz w:val="24"/>
          <w:szCs w:val="24"/>
        </w:rPr>
        <w:t>D)</w:t>
      </w:r>
      <w:r w:rsidRPr="002E2EEB">
        <w:rPr>
          <w:b/>
          <w:bCs/>
          <w:sz w:val="24"/>
          <w:szCs w:val="24"/>
        </w:rPr>
        <w:tab/>
      </w:r>
      <w:r w:rsidRPr="002E2EEB">
        <w:rPr>
          <w:b/>
          <w:bCs/>
          <w:spacing w:val="-1"/>
          <w:sz w:val="24"/>
          <w:szCs w:val="24"/>
        </w:rPr>
        <w:t>Gemi tasdiknamesi</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rFonts w:eastAsia="Times New Roman"/>
          <w:b/>
          <w:bCs/>
          <w:spacing w:val="-1"/>
          <w:sz w:val="24"/>
          <w:szCs w:val="24"/>
        </w:rPr>
        <w:t>İçeriği</w:t>
      </w:r>
    </w:p>
    <w:p w:rsidR="00D239A2" w:rsidRPr="002E2EEB" w:rsidRDefault="00EE5A4E">
      <w:pPr>
        <w:shd w:val="clear" w:color="auto" w:fill="FFFFFF"/>
        <w:spacing w:line="240" w:lineRule="exact"/>
        <w:ind w:left="5" w:right="29" w:firstLine="538"/>
        <w:jc w:val="both"/>
        <w:rPr>
          <w:sz w:val="24"/>
          <w:szCs w:val="24"/>
        </w:rPr>
      </w:pPr>
      <w:r w:rsidRPr="002E2EEB">
        <w:rPr>
          <w:b/>
          <w:bCs/>
          <w:sz w:val="24"/>
          <w:szCs w:val="24"/>
        </w:rPr>
        <w:t>MADDE 968</w:t>
      </w:r>
      <w:r w:rsidRPr="002E2EEB">
        <w:rPr>
          <w:sz w:val="24"/>
          <w:szCs w:val="24"/>
        </w:rPr>
        <w:t>- (1) Sicil m</w:t>
      </w:r>
      <w:r w:rsidRPr="002E2EEB">
        <w:rPr>
          <w:rFonts w:eastAsia="Times New Roman"/>
          <w:sz w:val="24"/>
          <w:szCs w:val="24"/>
        </w:rPr>
        <w:t>üdürlüğü, geminin sicile kaydolunduğuna ilişkin bir gemi tasdiknamesi düzenler. Tasdiknameye, sicil kayıtları aynen ve tam olarak geçirilir.</w:t>
      </w:r>
    </w:p>
    <w:p w:rsidR="00D239A2" w:rsidRPr="002E2EEB" w:rsidRDefault="00EE5A4E" w:rsidP="00EE5A4E">
      <w:pPr>
        <w:numPr>
          <w:ilvl w:val="0"/>
          <w:numId w:val="446"/>
        </w:numPr>
        <w:shd w:val="clear" w:color="auto" w:fill="FFFFFF"/>
        <w:tabs>
          <w:tab w:val="left" w:pos="806"/>
        </w:tabs>
        <w:spacing w:line="240" w:lineRule="exact"/>
        <w:ind w:right="14" w:firstLine="542"/>
        <w:jc w:val="both"/>
        <w:rPr>
          <w:spacing w:val="-4"/>
          <w:sz w:val="24"/>
          <w:szCs w:val="24"/>
        </w:rPr>
      </w:pPr>
      <w:r w:rsidRPr="002E2EEB">
        <w:rPr>
          <w:sz w:val="24"/>
          <w:szCs w:val="24"/>
        </w:rPr>
        <w:t>Gemi tasdiknamesinde ayr</w:t>
      </w:r>
      <w:r w:rsidRPr="002E2EEB">
        <w:rPr>
          <w:rFonts w:eastAsia="Times New Roman"/>
          <w:sz w:val="24"/>
          <w:szCs w:val="24"/>
        </w:rPr>
        <w:t>ıca geminin tescili için aranan belgelerin ibraz edildiği ve onun Türk Bayrağını çekme hakkına sahip olduğu da gösterilir.</w:t>
      </w:r>
    </w:p>
    <w:p w:rsidR="00D239A2" w:rsidRPr="002E2EEB" w:rsidRDefault="00EE5A4E" w:rsidP="00EE5A4E">
      <w:pPr>
        <w:numPr>
          <w:ilvl w:val="0"/>
          <w:numId w:val="446"/>
        </w:numPr>
        <w:shd w:val="clear" w:color="auto" w:fill="FFFFFF"/>
        <w:tabs>
          <w:tab w:val="left" w:pos="806"/>
        </w:tabs>
        <w:spacing w:line="240" w:lineRule="exact"/>
        <w:ind w:right="10" w:firstLine="542"/>
        <w:jc w:val="both"/>
        <w:rPr>
          <w:spacing w:val="-4"/>
          <w:sz w:val="24"/>
          <w:szCs w:val="24"/>
        </w:rPr>
      </w:pPr>
      <w:r w:rsidRPr="002E2EEB">
        <w:rPr>
          <w:sz w:val="24"/>
          <w:szCs w:val="24"/>
        </w:rPr>
        <w:t xml:space="preserve">Gemi malikine istemi </w:t>
      </w:r>
      <w:r w:rsidRPr="002E2EEB">
        <w:rPr>
          <w:rFonts w:eastAsia="Times New Roman"/>
          <w:sz w:val="24"/>
          <w:szCs w:val="24"/>
        </w:rPr>
        <w:t>üzerine gemi tasdiknamesinin onaylı bir özeti verilir. Bu özete yalnız 960 ıncı maddenin birinci fıkrasının (a) ilâ (f) bentlerinde yazılı hususlarla geminin Türk Bayrağını çekme hakkına sahip olduğu yazılır.</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Yeniden d</w:t>
      </w:r>
      <w:r w:rsidRPr="002E2EEB">
        <w:rPr>
          <w:rFonts w:eastAsia="Times New Roman"/>
          <w:b/>
          <w:bCs/>
          <w:spacing w:val="-1"/>
          <w:sz w:val="24"/>
          <w:szCs w:val="24"/>
        </w:rPr>
        <w:t>üzenlenmesi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969</w:t>
      </w:r>
      <w:r w:rsidRPr="002E2EEB">
        <w:rPr>
          <w:sz w:val="24"/>
          <w:szCs w:val="24"/>
        </w:rPr>
        <w:t>- (1) Yeni bir gemi tasdiknamesinin verilebilmesi i</w:t>
      </w:r>
      <w:r w:rsidRPr="002E2EEB">
        <w:rPr>
          <w:rFonts w:eastAsia="Times New Roman"/>
          <w:sz w:val="24"/>
          <w:szCs w:val="24"/>
        </w:rPr>
        <w:t>çin eskisinin ibrazı veya zıyaa uğradığının inandırıcı bir şekilde ortaya konması şarttır. Gemi tasdiknamesinin onaylı özeti hakkında da aynı hüküm geçerlidir.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Geminin yabanc</w:t>
      </w:r>
      <w:r w:rsidRPr="002E2EEB">
        <w:rPr>
          <w:rFonts w:eastAsia="Times New Roman"/>
          <w:sz w:val="24"/>
          <w:szCs w:val="24"/>
        </w:rPr>
        <w:t>ı ülkede bulunması hâlinde sicil müdürlüğü yeni tasdiknameyi, eskisinin iadesi karşılığında kaptana verilmek üzere mahalli Türk makamlarına gönderir.</w:t>
      </w:r>
    </w:p>
    <w:p w:rsidR="00D239A2" w:rsidRPr="002E2EEB" w:rsidRDefault="00EE5A4E">
      <w:pPr>
        <w:shd w:val="clear" w:color="auto" w:fill="FFFFFF"/>
        <w:tabs>
          <w:tab w:val="left" w:pos="845"/>
        </w:tabs>
        <w:spacing w:line="240" w:lineRule="exact"/>
        <w:ind w:left="538"/>
        <w:rPr>
          <w:sz w:val="24"/>
          <w:szCs w:val="24"/>
        </w:rPr>
      </w:pPr>
      <w:r w:rsidRPr="002E2EEB">
        <w:rPr>
          <w:b/>
          <w:bCs/>
          <w:spacing w:val="-1"/>
          <w:sz w:val="24"/>
          <w:szCs w:val="24"/>
        </w:rPr>
        <w:t>III-</w:t>
      </w:r>
      <w:r w:rsidRPr="002E2EEB">
        <w:rPr>
          <w:b/>
          <w:bCs/>
          <w:sz w:val="24"/>
          <w:szCs w:val="24"/>
        </w:rPr>
        <w:tab/>
        <w:t>De</w:t>
      </w:r>
      <w:r w:rsidRPr="002E2EEB">
        <w:rPr>
          <w:rFonts w:eastAsia="Times New Roman"/>
          <w:b/>
          <w:bCs/>
          <w:sz w:val="24"/>
          <w:szCs w:val="24"/>
        </w:rPr>
        <w:t>ğişiklikler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970</w:t>
      </w:r>
      <w:r w:rsidRPr="002E2EEB">
        <w:rPr>
          <w:sz w:val="24"/>
          <w:szCs w:val="24"/>
        </w:rPr>
        <w:t>- (1) Gemi siciline ge</w:t>
      </w:r>
      <w:r w:rsidRPr="002E2EEB">
        <w:rPr>
          <w:rFonts w:eastAsia="Times New Roman"/>
          <w:sz w:val="24"/>
          <w:szCs w:val="24"/>
        </w:rPr>
        <w:t>çirilen her kayıt gecikmeksizin gemi tasdiknamesine de yazılır. Bir gemi payının devrinin sınırlanmasına ilişkin kayıtlar hakkında bu hüküm uygulanmaz.</w:t>
      </w:r>
    </w:p>
    <w:p w:rsidR="00D239A2" w:rsidRPr="002E2EEB" w:rsidRDefault="00EE5A4E">
      <w:pPr>
        <w:shd w:val="clear" w:color="auto" w:fill="FFFFFF"/>
        <w:tabs>
          <w:tab w:val="left" w:pos="845"/>
        </w:tabs>
        <w:spacing w:line="240" w:lineRule="exact"/>
        <w:ind w:left="538"/>
        <w:rPr>
          <w:sz w:val="24"/>
          <w:szCs w:val="24"/>
        </w:rPr>
      </w:pPr>
      <w:r w:rsidRPr="002E2EEB">
        <w:rPr>
          <w:b/>
          <w:bCs/>
          <w:spacing w:val="-4"/>
          <w:sz w:val="24"/>
          <w:szCs w:val="24"/>
          <w:lang w:val="en-US"/>
        </w:rPr>
        <w:t>IV-</w:t>
      </w:r>
      <w:r w:rsidRPr="002E2EEB">
        <w:rPr>
          <w:b/>
          <w:bCs/>
          <w:sz w:val="24"/>
          <w:szCs w:val="24"/>
          <w:lang w:val="en-US"/>
        </w:rPr>
        <w:tab/>
      </w:r>
      <w:r w:rsidRPr="002E2EEB">
        <w:rPr>
          <w:rFonts w:eastAsia="Times New Roman"/>
          <w:b/>
          <w:bCs/>
          <w:sz w:val="24"/>
          <w:szCs w:val="24"/>
        </w:rPr>
        <w:t>İbraz zorunluluğu</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971</w:t>
      </w:r>
      <w:r w:rsidRPr="002E2EEB">
        <w:rPr>
          <w:sz w:val="24"/>
          <w:szCs w:val="24"/>
        </w:rPr>
        <w:t>- (1) Gemi siciline tescil olunan hususlarda meydana gelecek de</w:t>
      </w:r>
      <w:r w:rsidRPr="002E2EEB">
        <w:rPr>
          <w:rFonts w:eastAsia="Times New Roman"/>
          <w:sz w:val="24"/>
          <w:szCs w:val="24"/>
        </w:rPr>
        <w:t>ğişikliklerle gemi mülkiyetinin geçişi veya bir gemi payının iktisabı hâlinde değişikliği istemekle yükümlü olanlar, gemi tasdiknamesini ve varsa onaylı özetini sicil müdürlüğüne ibraz etmek zorundadırlar. Gemi bağlama limanında veya sicil müdürlüğünün bulunduğu limanda olduğu sürece kaptan da istemde bulunmakla yükümlüdür.</w:t>
      </w:r>
    </w:p>
    <w:p w:rsidR="00D239A2" w:rsidRPr="002E2EEB" w:rsidRDefault="00EE5A4E">
      <w:pPr>
        <w:shd w:val="clear" w:color="auto" w:fill="FFFFFF"/>
        <w:spacing w:line="240" w:lineRule="exact"/>
        <w:ind w:left="5" w:right="14" w:firstLine="538"/>
        <w:jc w:val="both"/>
        <w:rPr>
          <w:sz w:val="24"/>
          <w:szCs w:val="24"/>
        </w:rPr>
      </w:pPr>
      <w:r w:rsidRPr="002E2EEB">
        <w:rPr>
          <w:sz w:val="24"/>
          <w:szCs w:val="24"/>
        </w:rPr>
        <w:t xml:space="preserve">(2) 965 inci maddenin birinci ve </w:t>
      </w:r>
      <w:r w:rsidRPr="002E2EEB">
        <w:rPr>
          <w:rFonts w:eastAsia="Times New Roman"/>
          <w:sz w:val="24"/>
          <w:szCs w:val="24"/>
        </w:rPr>
        <w:t>üçüncü fıkralarında yazılı hâllerde gemi tasdiknamesi ve varsa özeti geri alınarak iptal olunur.</w:t>
      </w:r>
    </w:p>
    <w:p w:rsidR="00D239A2" w:rsidRPr="002E2EEB" w:rsidRDefault="00EE5A4E">
      <w:pPr>
        <w:shd w:val="clear" w:color="auto" w:fill="FFFFFF"/>
        <w:tabs>
          <w:tab w:val="left" w:pos="754"/>
        </w:tabs>
        <w:spacing w:line="240" w:lineRule="exact"/>
        <w:ind w:left="538"/>
        <w:rPr>
          <w:sz w:val="24"/>
          <w:szCs w:val="24"/>
        </w:rPr>
      </w:pPr>
      <w:r w:rsidRPr="002E2EEB">
        <w:rPr>
          <w:b/>
          <w:bCs/>
          <w:spacing w:val="-6"/>
          <w:sz w:val="24"/>
          <w:szCs w:val="24"/>
        </w:rPr>
        <w:t>E)</w:t>
      </w:r>
      <w:r w:rsidRPr="002E2EEB">
        <w:rPr>
          <w:b/>
          <w:bCs/>
          <w:sz w:val="24"/>
          <w:szCs w:val="24"/>
        </w:rPr>
        <w:tab/>
        <w:t>Sicil i</w:t>
      </w:r>
      <w:r w:rsidRPr="002E2EEB">
        <w:rPr>
          <w:rFonts w:eastAsia="Times New Roman"/>
          <w:b/>
          <w:bCs/>
          <w:sz w:val="24"/>
          <w:szCs w:val="24"/>
        </w:rPr>
        <w:t>şlemlerini yaptırmaya davet</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972</w:t>
      </w:r>
      <w:r w:rsidRPr="002E2EEB">
        <w:rPr>
          <w:sz w:val="24"/>
          <w:szCs w:val="24"/>
        </w:rPr>
        <w:t>- (1) Bir hususun gemi siciline kayd</w:t>
      </w:r>
      <w:r w:rsidRPr="002E2EEB">
        <w:rPr>
          <w:rFonts w:eastAsia="Times New Roman"/>
          <w:sz w:val="24"/>
          <w:szCs w:val="24"/>
        </w:rPr>
        <w:t>ını, kaydın değiştirilmesini veya silinmesini istemekle yahut bu işlemlerin yapılabilmesi için gerekli belgeleri ibraz etmekle yükümlü olan kişiler, bu işlemleri gerektiren hususları öğrendikten sonra onbeş gün içinde yükümlülüklerini yerine getirmedikleri takdirde haklarında 33 üncü madde hükmü uygulanır.</w:t>
      </w:r>
    </w:p>
    <w:p w:rsidR="00D239A2" w:rsidRPr="002E2EEB" w:rsidRDefault="00EE5A4E">
      <w:pPr>
        <w:shd w:val="clear" w:color="auto" w:fill="FFFFFF"/>
        <w:spacing w:line="240" w:lineRule="exact"/>
        <w:ind w:left="542"/>
        <w:rPr>
          <w:sz w:val="24"/>
          <w:szCs w:val="24"/>
        </w:rPr>
      </w:pPr>
      <w:r w:rsidRPr="002E2EEB">
        <w:rPr>
          <w:sz w:val="24"/>
          <w:szCs w:val="24"/>
        </w:rPr>
        <w:t>(2) Resen silinmeye ili</w:t>
      </w:r>
      <w:r w:rsidRPr="002E2EEB">
        <w:rPr>
          <w:rFonts w:eastAsia="Times New Roman"/>
          <w:sz w:val="24"/>
          <w:szCs w:val="24"/>
        </w:rPr>
        <w:t>şkin 966 ncı madde hükmü saklıdır.</w:t>
      </w:r>
    </w:p>
    <w:p w:rsidR="00D239A2" w:rsidRPr="002E2EEB" w:rsidRDefault="00EE5A4E">
      <w:pPr>
        <w:shd w:val="clear" w:color="auto" w:fill="FFFFFF"/>
        <w:tabs>
          <w:tab w:val="left" w:pos="754"/>
        </w:tabs>
        <w:spacing w:line="240" w:lineRule="exact"/>
        <w:ind w:left="538"/>
        <w:rPr>
          <w:sz w:val="24"/>
          <w:szCs w:val="24"/>
        </w:rPr>
      </w:pPr>
      <w:r w:rsidRPr="002E2EEB">
        <w:rPr>
          <w:b/>
          <w:bCs/>
          <w:spacing w:val="-6"/>
          <w:sz w:val="24"/>
          <w:szCs w:val="24"/>
        </w:rPr>
        <w:t>F)</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left="542"/>
        <w:rPr>
          <w:sz w:val="24"/>
          <w:szCs w:val="24"/>
        </w:rPr>
      </w:pPr>
      <w:r w:rsidRPr="002E2EEB">
        <w:rPr>
          <w:b/>
          <w:bCs/>
          <w:sz w:val="24"/>
          <w:szCs w:val="24"/>
        </w:rPr>
        <w:t>I- Sicilin a</w:t>
      </w:r>
      <w:r w:rsidRPr="002E2EEB">
        <w:rPr>
          <w:rFonts w:eastAsia="Times New Roman"/>
          <w:b/>
          <w:bCs/>
          <w:sz w:val="24"/>
          <w:szCs w:val="24"/>
        </w:rPr>
        <w:t>çıklığı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973</w:t>
      </w:r>
      <w:r w:rsidRPr="002E2EEB">
        <w:rPr>
          <w:sz w:val="24"/>
          <w:szCs w:val="24"/>
        </w:rPr>
        <w:t>- (1) Gemi sicili a</w:t>
      </w:r>
      <w:r w:rsidRPr="002E2EEB">
        <w:rPr>
          <w:rFonts w:eastAsia="Times New Roman"/>
          <w:sz w:val="24"/>
          <w:szCs w:val="24"/>
        </w:rPr>
        <w:t>çıktır. Herkes sicil kayıtların inceleyebilir ve giderini ödemek şartıyla onaylı veya onaysız örneklerini alabilir.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Hakl</w:t>
      </w:r>
      <w:r w:rsidRPr="002E2EEB">
        <w:rPr>
          <w:rFonts w:eastAsia="Times New Roman"/>
          <w:sz w:val="24"/>
          <w:szCs w:val="24"/>
        </w:rPr>
        <w:t>ı bir menfaatinin olduğunu inandırıcı bir şekilde ortaya koyan bir kişi, sicil dosyalarını, bir kaydın tamamlanabilmesi için gemi sicilinde kendilerine gönderme yapılan belgeleri ve henüz sonuçlanmamış tescil istemlerini de incelemeye ve onların örneklerini almaya yetkilidir.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8"/>
          <w:sz w:val="24"/>
          <w:szCs w:val="24"/>
        </w:rPr>
        <w:lastRenderedPageBreak/>
        <w:t>11188</w:t>
      </w:r>
    </w:p>
    <w:p w:rsidR="00D239A2" w:rsidRPr="002E2EEB" w:rsidRDefault="00EE5A4E">
      <w:pPr>
        <w:shd w:val="clear" w:color="auto" w:fill="FFFFFF"/>
        <w:tabs>
          <w:tab w:val="left" w:pos="792"/>
        </w:tabs>
        <w:spacing w:before="235"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Sicil karineleri</w:t>
      </w:r>
    </w:p>
    <w:p w:rsidR="00D239A2" w:rsidRPr="002E2EEB" w:rsidRDefault="00EE5A4E">
      <w:pPr>
        <w:shd w:val="clear" w:color="auto" w:fill="FFFFFF"/>
        <w:spacing w:line="240" w:lineRule="exact"/>
        <w:ind w:left="542"/>
        <w:rPr>
          <w:sz w:val="24"/>
          <w:szCs w:val="24"/>
        </w:rPr>
      </w:pPr>
      <w:r w:rsidRPr="002E2EEB">
        <w:rPr>
          <w:b/>
          <w:bCs/>
          <w:sz w:val="24"/>
          <w:szCs w:val="24"/>
        </w:rPr>
        <w:t>MADDE 974</w:t>
      </w:r>
      <w:r w:rsidRPr="002E2EEB">
        <w:rPr>
          <w:sz w:val="24"/>
          <w:szCs w:val="24"/>
        </w:rPr>
        <w:t>- (1) Gemi sicilinde malik olarak kay</w:t>
      </w:r>
      <w:r w:rsidRPr="002E2EEB">
        <w:rPr>
          <w:rFonts w:eastAsia="Times New Roman"/>
          <w:sz w:val="24"/>
          <w:szCs w:val="24"/>
        </w:rPr>
        <w:t>ıtlı bulunan kişi, geminin maliki sayılır.</w:t>
      </w:r>
    </w:p>
    <w:p w:rsidR="00D239A2" w:rsidRPr="002E2EEB" w:rsidRDefault="00EE5A4E" w:rsidP="00EE5A4E">
      <w:pPr>
        <w:numPr>
          <w:ilvl w:val="0"/>
          <w:numId w:val="447"/>
        </w:numPr>
        <w:shd w:val="clear" w:color="auto" w:fill="FFFFFF"/>
        <w:tabs>
          <w:tab w:val="left" w:pos="797"/>
        </w:tabs>
        <w:spacing w:line="240" w:lineRule="exact"/>
        <w:ind w:right="19" w:firstLine="542"/>
        <w:jc w:val="both"/>
        <w:rPr>
          <w:spacing w:val="-4"/>
          <w:sz w:val="24"/>
          <w:szCs w:val="24"/>
        </w:rPr>
      </w:pPr>
      <w:r w:rsidRPr="002E2EEB">
        <w:rPr>
          <w:spacing w:val="-1"/>
          <w:sz w:val="24"/>
          <w:szCs w:val="24"/>
        </w:rPr>
        <w:t>Gemi sicilinde lehine bir gemi ipote</w:t>
      </w:r>
      <w:r w:rsidRPr="002E2EEB">
        <w:rPr>
          <w:rFonts w:eastAsia="Times New Roman"/>
          <w:spacing w:val="-1"/>
          <w:sz w:val="24"/>
          <w:szCs w:val="24"/>
        </w:rPr>
        <w:t xml:space="preserve">ği veya ipotek üzerinde bir hak yahut bir intifa hakkı tescil edilmiş olan kişi o </w:t>
      </w:r>
      <w:r w:rsidRPr="002E2EEB">
        <w:rPr>
          <w:rFonts w:eastAsia="Times New Roman"/>
          <w:sz w:val="24"/>
          <w:szCs w:val="24"/>
        </w:rPr>
        <w:t>hakkın sahibi sayılır.</w:t>
      </w:r>
    </w:p>
    <w:p w:rsidR="00D239A2" w:rsidRPr="002E2EEB" w:rsidRDefault="00EE5A4E" w:rsidP="00EE5A4E">
      <w:pPr>
        <w:numPr>
          <w:ilvl w:val="0"/>
          <w:numId w:val="447"/>
        </w:numPr>
        <w:shd w:val="clear" w:color="auto" w:fill="FFFFFF"/>
        <w:tabs>
          <w:tab w:val="left" w:pos="797"/>
        </w:tabs>
        <w:spacing w:line="240" w:lineRule="exact"/>
        <w:ind w:left="542"/>
        <w:rPr>
          <w:spacing w:val="-4"/>
          <w:sz w:val="24"/>
          <w:szCs w:val="24"/>
        </w:rPr>
      </w:pPr>
      <w:r w:rsidRPr="002E2EEB">
        <w:rPr>
          <w:sz w:val="24"/>
          <w:szCs w:val="24"/>
        </w:rPr>
        <w:t>Tescil olunmu</w:t>
      </w:r>
      <w:r w:rsidRPr="002E2EEB">
        <w:rPr>
          <w:rFonts w:eastAsia="Times New Roman"/>
          <w:sz w:val="24"/>
          <w:szCs w:val="24"/>
        </w:rPr>
        <w:t>ş bir hak sicilden silinirse o hakkın artık var olmadığı kabul edilir.</w:t>
      </w:r>
    </w:p>
    <w:p w:rsidR="00D239A2" w:rsidRPr="002E2EEB" w:rsidRDefault="00EE5A4E" w:rsidP="00EE5A4E">
      <w:pPr>
        <w:numPr>
          <w:ilvl w:val="0"/>
          <w:numId w:val="447"/>
        </w:numPr>
        <w:shd w:val="clear" w:color="auto" w:fill="FFFFFF"/>
        <w:tabs>
          <w:tab w:val="left" w:pos="797"/>
        </w:tabs>
        <w:spacing w:line="240" w:lineRule="exact"/>
        <w:ind w:left="542"/>
        <w:rPr>
          <w:spacing w:val="-4"/>
          <w:sz w:val="24"/>
          <w:szCs w:val="24"/>
        </w:rPr>
      </w:pPr>
      <w:r w:rsidRPr="002E2EEB">
        <w:rPr>
          <w:sz w:val="24"/>
          <w:szCs w:val="24"/>
        </w:rPr>
        <w:t>T</w:t>
      </w:r>
      <w:r w:rsidRPr="002E2EEB">
        <w:rPr>
          <w:rFonts w:eastAsia="Times New Roman"/>
          <w:sz w:val="24"/>
          <w:szCs w:val="24"/>
        </w:rPr>
        <w:t>ürk Medenî Kanununun 992 nci maddesinin ikinci fıkrası hükmü saklıdır.</w:t>
      </w:r>
    </w:p>
    <w:p w:rsidR="00D239A2" w:rsidRPr="002E2EEB" w:rsidRDefault="00EE5A4E">
      <w:pPr>
        <w:shd w:val="clear" w:color="auto" w:fill="FFFFFF"/>
        <w:tabs>
          <w:tab w:val="left" w:pos="845"/>
        </w:tabs>
        <w:spacing w:line="240" w:lineRule="exact"/>
        <w:ind w:left="538"/>
        <w:rPr>
          <w:sz w:val="24"/>
          <w:szCs w:val="24"/>
        </w:rPr>
      </w:pPr>
      <w:r w:rsidRPr="002E2EEB">
        <w:rPr>
          <w:b/>
          <w:bCs/>
          <w:spacing w:val="-1"/>
          <w:sz w:val="24"/>
          <w:szCs w:val="24"/>
        </w:rPr>
        <w:t>III-</w:t>
      </w:r>
      <w:r w:rsidRPr="002E2EEB">
        <w:rPr>
          <w:b/>
          <w:bCs/>
          <w:sz w:val="24"/>
          <w:szCs w:val="24"/>
        </w:rPr>
        <w:tab/>
        <w:t>Sicilin ger</w:t>
      </w:r>
      <w:r w:rsidRPr="002E2EEB">
        <w:rPr>
          <w:rFonts w:eastAsia="Times New Roman"/>
          <w:b/>
          <w:bCs/>
          <w:sz w:val="24"/>
          <w:szCs w:val="24"/>
        </w:rPr>
        <w:t>çek hukuki duruma uygun hâle getirilmesi</w:t>
      </w:r>
    </w:p>
    <w:p w:rsidR="00D239A2" w:rsidRPr="002E2EEB" w:rsidRDefault="00EE5A4E">
      <w:pPr>
        <w:shd w:val="clear" w:color="auto" w:fill="FFFFFF"/>
        <w:spacing w:line="240" w:lineRule="exact"/>
        <w:ind w:right="10" w:firstLine="542"/>
        <w:jc w:val="both"/>
        <w:rPr>
          <w:sz w:val="24"/>
          <w:szCs w:val="24"/>
        </w:rPr>
      </w:pPr>
      <w:proofErr w:type="gramStart"/>
      <w:r w:rsidRPr="002E2EEB">
        <w:rPr>
          <w:b/>
          <w:bCs/>
          <w:sz w:val="24"/>
          <w:szCs w:val="24"/>
        </w:rPr>
        <w:t>MADDE 975</w:t>
      </w:r>
      <w:r w:rsidRPr="002E2EEB">
        <w:rPr>
          <w:sz w:val="24"/>
          <w:szCs w:val="24"/>
        </w:rPr>
        <w:t>- (1) Gemi sicilinin i</w:t>
      </w:r>
      <w:r w:rsidRPr="002E2EEB">
        <w:rPr>
          <w:rFonts w:eastAsia="Times New Roman"/>
          <w:sz w:val="24"/>
          <w:szCs w:val="24"/>
        </w:rPr>
        <w:t>çeriği; mülkiyet, gemi ipoteği, ipotek üzerindeki bir hak, intifa hakkı yahut 983 üncü maddenin birinci fıkrasının ikinci cümlesinde yazılı türden bir tasarruf sınırlaması bakımından gerçek hukuki duruma uymadığı takdirde, hakkı tescil edilmemiş veya yanlış tescil edilmiş yahut var olmayan bir hakkın veya sınırlamanın tescili sonucunda hakkı ihlal edilmiş kişi, değişiklik sonucunda hakkı ihlal edilecek olan kişiden kaydın değiştirilmesine onay vermesini isteyebilir.</w:t>
      </w:r>
      <w:proofErr w:type="gramEnd"/>
    </w:p>
    <w:p w:rsidR="00D239A2" w:rsidRPr="002E2EEB" w:rsidRDefault="00EE5A4E" w:rsidP="00EE5A4E">
      <w:pPr>
        <w:numPr>
          <w:ilvl w:val="0"/>
          <w:numId w:val="448"/>
        </w:numPr>
        <w:shd w:val="clear" w:color="auto" w:fill="FFFFFF"/>
        <w:tabs>
          <w:tab w:val="left" w:pos="792"/>
        </w:tabs>
        <w:spacing w:line="240" w:lineRule="exact"/>
        <w:ind w:right="24" w:firstLine="542"/>
        <w:jc w:val="both"/>
        <w:rPr>
          <w:spacing w:val="-4"/>
          <w:sz w:val="24"/>
          <w:szCs w:val="24"/>
        </w:rPr>
      </w:pPr>
      <w:r w:rsidRPr="002E2EEB">
        <w:rPr>
          <w:sz w:val="24"/>
          <w:szCs w:val="24"/>
        </w:rPr>
        <w:t>Gemi sicili, ancak birinci f</w:t>
      </w:r>
      <w:r w:rsidRPr="002E2EEB">
        <w:rPr>
          <w:rFonts w:eastAsia="Times New Roman"/>
          <w:sz w:val="24"/>
          <w:szCs w:val="24"/>
        </w:rPr>
        <w:t>ıkra gereğince yükümlü olan kişinin hakkı tescil edildikten sonra değiştirilebilecekse, bu kişi, istem üzerine hakkını tescil ettirmek zorundadır.</w:t>
      </w:r>
    </w:p>
    <w:p w:rsidR="00D239A2" w:rsidRPr="002E2EEB" w:rsidRDefault="00EE5A4E" w:rsidP="00EE5A4E">
      <w:pPr>
        <w:numPr>
          <w:ilvl w:val="0"/>
          <w:numId w:val="448"/>
        </w:numPr>
        <w:shd w:val="clear" w:color="auto" w:fill="FFFFFF"/>
        <w:tabs>
          <w:tab w:val="left" w:pos="792"/>
        </w:tabs>
        <w:spacing w:line="240" w:lineRule="exact"/>
        <w:ind w:left="542"/>
        <w:rPr>
          <w:spacing w:val="-4"/>
          <w:sz w:val="24"/>
          <w:szCs w:val="24"/>
        </w:rPr>
      </w:pPr>
      <w:r w:rsidRPr="002E2EEB">
        <w:rPr>
          <w:sz w:val="24"/>
          <w:szCs w:val="24"/>
        </w:rPr>
        <w:t>Birinci ve ikinci f</w:t>
      </w:r>
      <w:r w:rsidRPr="002E2EEB">
        <w:rPr>
          <w:rFonts w:eastAsia="Times New Roman"/>
          <w:sz w:val="24"/>
          <w:szCs w:val="24"/>
        </w:rPr>
        <w:t>ıkralarda yazılı bulunan değişikliği isteme hakları zamanaşımına uğramaz.</w:t>
      </w:r>
    </w:p>
    <w:p w:rsidR="00D239A2" w:rsidRPr="002E2EEB" w:rsidRDefault="00EE5A4E">
      <w:pPr>
        <w:shd w:val="clear" w:color="auto" w:fill="FFFFFF"/>
        <w:tabs>
          <w:tab w:val="left" w:pos="845"/>
        </w:tabs>
        <w:spacing w:line="240" w:lineRule="exact"/>
        <w:ind w:left="538"/>
        <w:rPr>
          <w:sz w:val="24"/>
          <w:szCs w:val="24"/>
        </w:rPr>
      </w:pPr>
      <w:r w:rsidRPr="002E2EEB">
        <w:rPr>
          <w:b/>
          <w:bCs/>
          <w:spacing w:val="-4"/>
          <w:sz w:val="24"/>
          <w:szCs w:val="24"/>
          <w:lang w:val="en-US"/>
        </w:rPr>
        <w:t>IV-</w:t>
      </w:r>
      <w:r w:rsidRPr="002E2EEB">
        <w:rPr>
          <w:b/>
          <w:bCs/>
          <w:sz w:val="24"/>
          <w:szCs w:val="24"/>
          <w:lang w:val="en-US"/>
        </w:rPr>
        <w:tab/>
      </w:r>
      <w:r w:rsidRPr="002E2EEB">
        <w:rPr>
          <w:rFonts w:eastAsia="Times New Roman"/>
          <w:b/>
          <w:bCs/>
          <w:sz w:val="24"/>
          <w:szCs w:val="24"/>
        </w:rPr>
        <w:t>İtirazlar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976</w:t>
      </w:r>
      <w:r w:rsidRPr="002E2EEB">
        <w:rPr>
          <w:sz w:val="24"/>
          <w:szCs w:val="24"/>
        </w:rPr>
        <w:t>- (1) 975 inci maddede yaz</w:t>
      </w:r>
      <w:r w:rsidRPr="002E2EEB">
        <w:rPr>
          <w:rFonts w:eastAsia="Times New Roman"/>
          <w:sz w:val="24"/>
          <w:szCs w:val="24"/>
        </w:rPr>
        <w:t>ılı hâllerde gemi siciline, sicil kaydının doğru olmadığı hakkında bir itiraz tescil olunabilir.</w:t>
      </w:r>
    </w:p>
    <w:p w:rsidR="00D239A2" w:rsidRPr="002E2EEB" w:rsidRDefault="00EE5A4E">
      <w:pPr>
        <w:shd w:val="clear" w:color="auto" w:fill="FFFFFF"/>
        <w:spacing w:line="240" w:lineRule="exact"/>
        <w:ind w:left="5" w:right="10" w:firstLine="581"/>
        <w:jc w:val="both"/>
        <w:rPr>
          <w:sz w:val="24"/>
          <w:szCs w:val="24"/>
        </w:rPr>
      </w:pPr>
      <w:r w:rsidRPr="002E2EEB">
        <w:rPr>
          <w:spacing w:val="-1"/>
          <w:sz w:val="24"/>
          <w:szCs w:val="24"/>
        </w:rPr>
        <w:t xml:space="preserve">(2) </w:t>
      </w:r>
      <w:r w:rsidRPr="002E2EEB">
        <w:rPr>
          <w:rFonts w:eastAsia="Times New Roman"/>
          <w:spacing w:val="-1"/>
          <w:sz w:val="24"/>
          <w:szCs w:val="24"/>
        </w:rPr>
        <w:t xml:space="preserve">İtiraz, bir ihtiyati tedbir kararına yahut sicildeki kaydın değiştirilmesi sonucunda hakkı zarar görecek olan kişinin onayına dayalı olarak sicile geçirilir. İhtiyati tedbir kararının verilmesinde hakkın tehlikede olduğuna dair yaklaşık ispat şartı </w:t>
      </w:r>
      <w:r w:rsidRPr="002E2EEB">
        <w:rPr>
          <w:rFonts w:eastAsia="Times New Roman"/>
          <w:sz w:val="24"/>
          <w:szCs w:val="24"/>
        </w:rPr>
        <w:t>aranmaz.</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rFonts w:eastAsia="Times New Roman"/>
          <w:b/>
          <w:bCs/>
          <w:spacing w:val="-1"/>
          <w:sz w:val="24"/>
          <w:szCs w:val="24"/>
        </w:rPr>
        <w:t>Şerhler</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Verilebilecekleri h</w:t>
      </w:r>
      <w:r w:rsidRPr="002E2EEB">
        <w:rPr>
          <w:rFonts w:eastAsia="Times New Roman"/>
          <w:b/>
          <w:bCs/>
          <w:sz w:val="24"/>
          <w:szCs w:val="24"/>
        </w:rPr>
        <w:t>âller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977</w:t>
      </w:r>
      <w:r w:rsidRPr="002E2EEB">
        <w:rPr>
          <w:sz w:val="24"/>
          <w:szCs w:val="24"/>
        </w:rPr>
        <w:t>- (1) Bir gemi veya gemi ipote</w:t>
      </w:r>
      <w:r w:rsidRPr="002E2EEB">
        <w:rPr>
          <w:rFonts w:eastAsia="Times New Roman"/>
          <w:sz w:val="24"/>
          <w:szCs w:val="24"/>
        </w:rPr>
        <w:t>ği üzerinde bir hakkın kurulmasını veya kaldırılmasını yahut böyle bir hakkın içeriği veya derecesinin değiştirilmesini isteyebilmek hakkını teminat altına almak için gemi siciline şerh verilebilir. Gelecekte doğacak veya şarta bağlı bir istem hakkının teminat altına alınması amacıyla gemi siciline şerh verilmesi mümkündür.</w:t>
      </w:r>
    </w:p>
    <w:p w:rsidR="00D239A2" w:rsidRPr="002E2EEB" w:rsidRDefault="00EE5A4E" w:rsidP="00EE5A4E">
      <w:pPr>
        <w:numPr>
          <w:ilvl w:val="0"/>
          <w:numId w:val="449"/>
        </w:numPr>
        <w:shd w:val="clear" w:color="auto" w:fill="FFFFFF"/>
        <w:tabs>
          <w:tab w:val="left" w:pos="802"/>
        </w:tabs>
        <w:spacing w:line="240" w:lineRule="exact"/>
        <w:ind w:right="5" w:firstLine="542"/>
        <w:jc w:val="both"/>
        <w:rPr>
          <w:spacing w:val="-4"/>
          <w:sz w:val="24"/>
          <w:szCs w:val="24"/>
        </w:rPr>
      </w:pPr>
      <w:r w:rsidRPr="002E2EEB">
        <w:rPr>
          <w:rFonts w:eastAsia="Times New Roman"/>
          <w:sz w:val="24"/>
          <w:szCs w:val="24"/>
        </w:rPr>
        <w:t xml:space="preserve">Şerhten sonra gemi veya ipotek üzerinde yapılacak tasarruflar, şerh ile teminat altına alınan hakkı ihlal ettiği </w:t>
      </w:r>
      <w:r w:rsidRPr="002E2EEB">
        <w:rPr>
          <w:rFonts w:eastAsia="Times New Roman"/>
          <w:spacing w:val="-1"/>
          <w:sz w:val="24"/>
          <w:szCs w:val="24"/>
        </w:rPr>
        <w:t xml:space="preserve">ölçüde geçerli değildir. Tasarrufun cebrî icra veya ihtiyati haciz yoluyla yahut iflas idaresi tarafından yapılması hâllerinde de </w:t>
      </w:r>
      <w:r w:rsidRPr="002E2EEB">
        <w:rPr>
          <w:rFonts w:eastAsia="Times New Roman"/>
          <w:sz w:val="24"/>
          <w:szCs w:val="24"/>
        </w:rPr>
        <w:t>hüküm böyledir.</w:t>
      </w:r>
    </w:p>
    <w:p w:rsidR="00D239A2" w:rsidRPr="002E2EEB" w:rsidRDefault="00EE5A4E" w:rsidP="00EE5A4E">
      <w:pPr>
        <w:numPr>
          <w:ilvl w:val="0"/>
          <w:numId w:val="449"/>
        </w:numPr>
        <w:shd w:val="clear" w:color="auto" w:fill="FFFFFF"/>
        <w:tabs>
          <w:tab w:val="left" w:pos="802"/>
        </w:tabs>
        <w:spacing w:line="240" w:lineRule="exact"/>
        <w:ind w:left="542"/>
        <w:rPr>
          <w:spacing w:val="-4"/>
          <w:sz w:val="24"/>
          <w:szCs w:val="24"/>
        </w:rPr>
      </w:pPr>
      <w:r w:rsidRPr="002E2EEB">
        <w:rPr>
          <w:rFonts w:eastAsia="Times New Roman"/>
          <w:sz w:val="24"/>
          <w:szCs w:val="24"/>
        </w:rPr>
        <w:t>Şerh ile teminat altına alınan hakkın derecesini belirlemede şerh tarihi esas tutulur.</w:t>
      </w:r>
    </w:p>
    <w:p w:rsidR="00D239A2" w:rsidRPr="002E2EEB" w:rsidRDefault="00EE5A4E">
      <w:pPr>
        <w:shd w:val="clear" w:color="auto" w:fill="FFFFFF"/>
        <w:tabs>
          <w:tab w:val="left" w:pos="850"/>
        </w:tabs>
        <w:spacing w:line="240" w:lineRule="exact"/>
        <w:ind w:left="5" w:right="10" w:firstLine="538"/>
        <w:jc w:val="both"/>
        <w:rPr>
          <w:sz w:val="24"/>
          <w:szCs w:val="24"/>
        </w:rPr>
      </w:pPr>
      <w:r w:rsidRPr="002E2EEB">
        <w:rPr>
          <w:spacing w:val="-4"/>
          <w:sz w:val="24"/>
          <w:szCs w:val="24"/>
        </w:rPr>
        <w:t>(4)</w:t>
      </w:r>
      <w:r w:rsidRPr="002E2EEB">
        <w:rPr>
          <w:sz w:val="24"/>
          <w:szCs w:val="24"/>
        </w:rPr>
        <w:tab/>
        <w:t xml:space="preserve">Hak, </w:t>
      </w:r>
      <w:r w:rsidRPr="002E2EEB">
        <w:rPr>
          <w:rFonts w:eastAsia="Times New Roman"/>
          <w:sz w:val="24"/>
          <w:szCs w:val="24"/>
        </w:rPr>
        <w:t>şerh verilmek suretiyle teminat altına alındığı ölçüde yükümlünün mirasçısı, sorumluluğunun sınırlı</w:t>
      </w:r>
      <w:r w:rsidRPr="002E2EEB">
        <w:rPr>
          <w:rFonts w:eastAsia="Times New Roman"/>
          <w:sz w:val="24"/>
          <w:szCs w:val="24"/>
        </w:rPr>
        <w:br/>
        <w:t>olduğunu ileri süremez.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Verilmesi</w:t>
      </w:r>
    </w:p>
    <w:p w:rsidR="00D239A2" w:rsidRPr="002E2EEB" w:rsidRDefault="00EE5A4E">
      <w:pPr>
        <w:shd w:val="clear" w:color="auto" w:fill="FFFFFF"/>
        <w:spacing w:line="240" w:lineRule="exact"/>
        <w:ind w:left="5" w:firstLine="538"/>
        <w:jc w:val="both"/>
        <w:rPr>
          <w:sz w:val="24"/>
          <w:szCs w:val="24"/>
        </w:rPr>
      </w:pPr>
      <w:r w:rsidRPr="002E2EEB">
        <w:rPr>
          <w:b/>
          <w:bCs/>
          <w:spacing w:val="-1"/>
          <w:sz w:val="24"/>
          <w:szCs w:val="24"/>
        </w:rPr>
        <w:t>MADDE 978</w:t>
      </w:r>
      <w:r w:rsidRPr="002E2EEB">
        <w:rPr>
          <w:spacing w:val="-1"/>
          <w:sz w:val="24"/>
          <w:szCs w:val="24"/>
        </w:rPr>
        <w:t xml:space="preserve">- (1) </w:t>
      </w:r>
      <w:r w:rsidRPr="002E2EEB">
        <w:rPr>
          <w:rFonts w:eastAsia="Times New Roman"/>
          <w:spacing w:val="-1"/>
          <w:sz w:val="24"/>
          <w:szCs w:val="24"/>
        </w:rPr>
        <w:t xml:space="preserve">Şerh, bir ihtiyati tedbir kararına yahut şerh sonucunda gemisi veya hakkı sınırlanan kişinin onayına </w:t>
      </w:r>
      <w:r w:rsidRPr="002E2EEB">
        <w:rPr>
          <w:rFonts w:eastAsia="Times New Roman"/>
          <w:sz w:val="24"/>
          <w:szCs w:val="24"/>
        </w:rPr>
        <w:t>dayalı olarak verilir. İhtiyati tedbir kararının verilmesinde hakkın tehlikede olduğuna dair yaklaşık ispat şartı aranmaz.</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11189</w:t>
      </w:r>
    </w:p>
    <w:p w:rsidR="00D239A2" w:rsidRPr="002E2EEB" w:rsidRDefault="00EE5A4E">
      <w:pPr>
        <w:shd w:val="clear" w:color="auto" w:fill="FFFFFF"/>
        <w:tabs>
          <w:tab w:val="left" w:pos="720"/>
        </w:tabs>
        <w:spacing w:before="235"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Sa</w:t>
      </w:r>
      <w:r w:rsidRPr="002E2EEB">
        <w:rPr>
          <w:rFonts w:eastAsia="Times New Roman"/>
          <w:b/>
          <w:bCs/>
          <w:spacing w:val="-1"/>
          <w:sz w:val="24"/>
          <w:szCs w:val="24"/>
        </w:rPr>
        <w:t>ğladığı hak</w:t>
      </w:r>
    </w:p>
    <w:p w:rsidR="00D239A2" w:rsidRPr="002E2EEB" w:rsidRDefault="00EE5A4E">
      <w:pPr>
        <w:shd w:val="clear" w:color="auto" w:fill="FFFFFF"/>
        <w:spacing w:line="240" w:lineRule="exact"/>
        <w:ind w:left="5" w:firstLine="533"/>
        <w:jc w:val="both"/>
        <w:rPr>
          <w:sz w:val="24"/>
          <w:szCs w:val="24"/>
        </w:rPr>
      </w:pPr>
      <w:r w:rsidRPr="002E2EEB">
        <w:rPr>
          <w:b/>
          <w:bCs/>
          <w:spacing w:val="-1"/>
          <w:sz w:val="24"/>
          <w:szCs w:val="24"/>
        </w:rPr>
        <w:t>MADDE 979</w:t>
      </w:r>
      <w:r w:rsidRPr="002E2EEB">
        <w:rPr>
          <w:spacing w:val="-1"/>
          <w:sz w:val="24"/>
          <w:szCs w:val="24"/>
        </w:rPr>
        <w:t>- (1) M</w:t>
      </w:r>
      <w:r w:rsidRPr="002E2EEB">
        <w:rPr>
          <w:rFonts w:eastAsia="Times New Roman"/>
          <w:spacing w:val="-1"/>
          <w:sz w:val="24"/>
          <w:szCs w:val="24"/>
        </w:rPr>
        <w:t xml:space="preserve">ülkiyetin, gemi ipoteğinin veya ipotek üzerindeki hakkın yahut bir intifa hakkının iktisabı, lehine şerh verilen kişiye karşı geçersiz olduğu takdirde, şerh sahibi, şerh ile teminat altına alınan istem hakkının gerçekleşmesi için </w:t>
      </w:r>
      <w:r w:rsidRPr="002E2EEB">
        <w:rPr>
          <w:rFonts w:eastAsia="Times New Roman"/>
          <w:sz w:val="24"/>
          <w:szCs w:val="24"/>
        </w:rPr>
        <w:t>gerekli olan tescile veya silinmeye onay vermesini iktisap edenden isteyebilir.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İstem hakkının bir devir yasağıyla teminat altına alınmış olması hâlinde de birinci fıkra hükmü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ükümden düşmesi</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980</w:t>
      </w:r>
      <w:r w:rsidRPr="002E2EEB">
        <w:rPr>
          <w:spacing w:val="-1"/>
          <w:sz w:val="24"/>
          <w:szCs w:val="24"/>
        </w:rPr>
        <w:t xml:space="preserve">- (1) Sicile </w:t>
      </w:r>
      <w:r w:rsidRPr="002E2EEB">
        <w:rPr>
          <w:rFonts w:eastAsia="Times New Roman"/>
          <w:spacing w:val="-1"/>
          <w:sz w:val="24"/>
          <w:szCs w:val="24"/>
        </w:rPr>
        <w:t xml:space="preserve">şerh verilmek suretiyle istem hakkı teminat altına alınmış bulunan alacaklı belli olmaz ve bir </w:t>
      </w:r>
      <w:r w:rsidRPr="002E2EEB">
        <w:rPr>
          <w:rFonts w:eastAsia="Times New Roman"/>
          <w:sz w:val="24"/>
          <w:szCs w:val="24"/>
        </w:rPr>
        <w:t>gemi ipoteği alacaklısının hakkının iptali için 1052 nci maddede belirtilen şartlar mevcut olursa, alacaklı, ilan yoluyla çağrılarak hakkının iptaline karar verilebilir. İptale karar verilmekle şerh de hükümden düşer.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r>
      <w:r w:rsidRPr="002E2EEB">
        <w:rPr>
          <w:b/>
          <w:bCs/>
          <w:spacing w:val="-2"/>
          <w:sz w:val="24"/>
          <w:szCs w:val="24"/>
        </w:rPr>
        <w:t>Silinmesi</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981</w:t>
      </w:r>
      <w:r w:rsidRPr="002E2EEB">
        <w:rPr>
          <w:spacing w:val="-1"/>
          <w:sz w:val="24"/>
          <w:szCs w:val="24"/>
        </w:rPr>
        <w:t xml:space="preserve">- (1) </w:t>
      </w:r>
      <w:r w:rsidRPr="002E2EEB">
        <w:rPr>
          <w:rFonts w:eastAsia="Times New Roman"/>
          <w:spacing w:val="-1"/>
          <w:sz w:val="24"/>
          <w:szCs w:val="24"/>
        </w:rPr>
        <w:t xml:space="preserve">Şerh sonucunda gemisi veya hakkı sınırlandırılan kişi, şerh ile teminat altına alınan istem hakkının </w:t>
      </w:r>
      <w:r w:rsidRPr="002E2EEB">
        <w:rPr>
          <w:rFonts w:eastAsia="Times New Roman"/>
          <w:sz w:val="24"/>
          <w:szCs w:val="24"/>
        </w:rPr>
        <w:t>ileri sürülmesini sürekli olarak imkânsız kılan bir defe sahip bulunduğu takdirde alacaklıdan şerhin silinmesini isteyebilir.</w:t>
      </w:r>
    </w:p>
    <w:p w:rsidR="00D239A2" w:rsidRPr="002E2EEB" w:rsidRDefault="00EE5A4E">
      <w:pPr>
        <w:shd w:val="clear" w:color="auto" w:fill="FFFFFF"/>
        <w:tabs>
          <w:tab w:val="left" w:pos="845"/>
        </w:tabs>
        <w:spacing w:line="240" w:lineRule="exact"/>
        <w:ind w:left="538"/>
        <w:rPr>
          <w:sz w:val="24"/>
          <w:szCs w:val="24"/>
        </w:rPr>
      </w:pPr>
      <w:r w:rsidRPr="002E2EEB">
        <w:rPr>
          <w:b/>
          <w:bCs/>
          <w:spacing w:val="-3"/>
          <w:sz w:val="24"/>
          <w:szCs w:val="24"/>
          <w:lang w:val="en-US"/>
        </w:rPr>
        <w:t>VI-</w:t>
      </w:r>
      <w:r w:rsidRPr="002E2EEB">
        <w:rPr>
          <w:b/>
          <w:bCs/>
          <w:sz w:val="24"/>
          <w:szCs w:val="24"/>
          <w:lang w:val="en-US"/>
        </w:rPr>
        <w:tab/>
      </w:r>
      <w:r w:rsidRPr="002E2EEB">
        <w:rPr>
          <w:rFonts w:eastAsia="Times New Roman"/>
          <w:b/>
          <w:bCs/>
          <w:sz w:val="24"/>
          <w:szCs w:val="24"/>
        </w:rPr>
        <w:t>İtiraz veya şerhin kalkması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982</w:t>
      </w:r>
      <w:r w:rsidRPr="002E2EEB">
        <w:rPr>
          <w:sz w:val="24"/>
          <w:szCs w:val="24"/>
        </w:rPr>
        <w:t xml:space="preserve">- (1) </w:t>
      </w:r>
      <w:r w:rsidRPr="002E2EEB">
        <w:rPr>
          <w:rFonts w:eastAsia="Times New Roman"/>
          <w:sz w:val="24"/>
          <w:szCs w:val="24"/>
        </w:rPr>
        <w:t>İtiraz veya şerh bir ihtiyati tedbir kararına dayalı olarak tescil edilmişse, tedbirin kalkması veya düşmesiyle itiraz veya şerh de kalkar.</w:t>
      </w:r>
    </w:p>
    <w:p w:rsidR="00D239A2" w:rsidRPr="002E2EEB" w:rsidRDefault="00EE5A4E">
      <w:pPr>
        <w:shd w:val="clear" w:color="auto" w:fill="FFFFFF"/>
        <w:tabs>
          <w:tab w:val="left" w:pos="922"/>
        </w:tabs>
        <w:spacing w:line="240" w:lineRule="exact"/>
        <w:ind w:left="538"/>
        <w:rPr>
          <w:sz w:val="24"/>
          <w:szCs w:val="24"/>
        </w:rPr>
      </w:pPr>
      <w:r w:rsidRPr="002E2EEB">
        <w:rPr>
          <w:b/>
          <w:bCs/>
          <w:spacing w:val="-2"/>
          <w:sz w:val="24"/>
          <w:szCs w:val="24"/>
          <w:lang w:val="en-US"/>
        </w:rPr>
        <w:t>VII-</w:t>
      </w:r>
      <w:r w:rsidRPr="002E2EEB">
        <w:rPr>
          <w:b/>
          <w:bCs/>
          <w:sz w:val="24"/>
          <w:szCs w:val="24"/>
          <w:lang w:val="en-US"/>
        </w:rPr>
        <w:tab/>
      </w:r>
      <w:r w:rsidRPr="002E2EEB">
        <w:rPr>
          <w:b/>
          <w:bCs/>
          <w:spacing w:val="-1"/>
          <w:sz w:val="24"/>
          <w:szCs w:val="24"/>
        </w:rPr>
        <w:t>Sicile g</w:t>
      </w:r>
      <w:r w:rsidRPr="002E2EEB">
        <w:rPr>
          <w:rFonts w:eastAsia="Times New Roman"/>
          <w:b/>
          <w:bCs/>
          <w:spacing w:val="-1"/>
          <w:sz w:val="24"/>
          <w:szCs w:val="24"/>
        </w:rPr>
        <w:t>üven ilkesi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983</w:t>
      </w:r>
      <w:r w:rsidRPr="002E2EEB">
        <w:rPr>
          <w:sz w:val="24"/>
          <w:szCs w:val="24"/>
        </w:rPr>
        <w:t>- (1) Hukuki bir i</w:t>
      </w:r>
      <w:r w:rsidRPr="002E2EEB">
        <w:rPr>
          <w:rFonts w:eastAsia="Times New Roman"/>
          <w:sz w:val="24"/>
          <w:szCs w:val="24"/>
        </w:rPr>
        <w:t xml:space="preserve">şlem ile bir geminin mülkiyetini, intifa hakkını, gemi ipoteğini veya ipotek üzerindeki bir hakkı iktisap eden kişi lehine gemi sicilinin içeriği, bu haklarla ilgili olduğu ölçüde doğru sayılır; </w:t>
      </w:r>
      <w:proofErr w:type="gramStart"/>
      <w:r w:rsidRPr="002E2EEB">
        <w:rPr>
          <w:rFonts w:eastAsia="Times New Roman"/>
          <w:sz w:val="24"/>
          <w:szCs w:val="24"/>
        </w:rPr>
        <w:t>meğerki,</w:t>
      </w:r>
      <w:proofErr w:type="gramEnd"/>
      <w:r w:rsidRPr="002E2EEB">
        <w:rPr>
          <w:rFonts w:eastAsia="Times New Roman"/>
          <w:sz w:val="24"/>
          <w:szCs w:val="24"/>
        </w:rPr>
        <w:t xml:space="preserve"> iktisap eden kişi kaydın doğru olmadığını bilmiş veya bilmesi gerekmiş olsun. Hak sahibinin kayıtlı bir hak üzerindeki tasarruf yetkisi belli bir kişi lehine sınırlanmış ise, bu sınırlama iktisap eden hakkında ancak gemi sicilinde yazılı olması veya onun sicil kaydının doğru olmadığını bilmesi veya bilmesinin gerekmesi şartıyla hüküm ifade eder.</w:t>
      </w:r>
    </w:p>
    <w:p w:rsidR="00D239A2" w:rsidRPr="002E2EEB" w:rsidRDefault="00EE5A4E" w:rsidP="00EE5A4E">
      <w:pPr>
        <w:numPr>
          <w:ilvl w:val="0"/>
          <w:numId w:val="450"/>
        </w:numPr>
        <w:shd w:val="clear" w:color="auto" w:fill="FFFFFF"/>
        <w:tabs>
          <w:tab w:val="left" w:pos="811"/>
        </w:tabs>
        <w:spacing w:line="240" w:lineRule="exact"/>
        <w:ind w:right="14" w:firstLine="542"/>
        <w:jc w:val="both"/>
        <w:rPr>
          <w:spacing w:val="-4"/>
          <w:sz w:val="24"/>
          <w:szCs w:val="24"/>
        </w:rPr>
      </w:pPr>
      <w:r w:rsidRPr="002E2EEB">
        <w:rPr>
          <w:sz w:val="24"/>
          <w:szCs w:val="24"/>
        </w:rPr>
        <w:t>Hakk</w:t>
      </w:r>
      <w:r w:rsidRPr="002E2EEB">
        <w:rPr>
          <w:rFonts w:eastAsia="Times New Roman"/>
          <w:sz w:val="24"/>
          <w:szCs w:val="24"/>
        </w:rPr>
        <w:t>ın iktisabı için tescil şart olan hâllerde, kaydın doğru olmadığının bilinmesi bakımından tescili istem tarihi asıldır.</w:t>
      </w:r>
    </w:p>
    <w:p w:rsidR="00D239A2" w:rsidRPr="002E2EEB" w:rsidRDefault="00EE5A4E" w:rsidP="00EE5A4E">
      <w:pPr>
        <w:numPr>
          <w:ilvl w:val="0"/>
          <w:numId w:val="450"/>
        </w:numPr>
        <w:shd w:val="clear" w:color="auto" w:fill="FFFFFF"/>
        <w:tabs>
          <w:tab w:val="left" w:pos="811"/>
        </w:tabs>
        <w:spacing w:line="240" w:lineRule="exact"/>
        <w:ind w:right="10" w:firstLine="542"/>
        <w:jc w:val="both"/>
        <w:rPr>
          <w:spacing w:val="-4"/>
          <w:sz w:val="24"/>
          <w:szCs w:val="24"/>
        </w:rPr>
      </w:pPr>
      <w:r w:rsidRPr="002E2EEB">
        <w:rPr>
          <w:sz w:val="24"/>
          <w:szCs w:val="24"/>
        </w:rPr>
        <w:t>Gemi sicilinde lehine bir hak tescil edilmi</w:t>
      </w:r>
      <w:r w:rsidRPr="002E2EEB">
        <w:rPr>
          <w:rFonts w:eastAsia="Times New Roman"/>
          <w:sz w:val="24"/>
          <w:szCs w:val="24"/>
        </w:rPr>
        <w:t xml:space="preserve">ş olan bir kişiye bu hakkı sebebiyle bir edimde bulunulması veya bu kişinin üçüncü bir kişi </w:t>
      </w:r>
      <w:proofErr w:type="gramStart"/>
      <w:r w:rsidRPr="002E2EEB">
        <w:rPr>
          <w:rFonts w:eastAsia="Times New Roman"/>
          <w:sz w:val="24"/>
          <w:szCs w:val="24"/>
        </w:rPr>
        <w:t>ile,</w:t>
      </w:r>
      <w:proofErr w:type="gramEnd"/>
      <w:r w:rsidRPr="002E2EEB">
        <w:rPr>
          <w:rFonts w:eastAsia="Times New Roman"/>
          <w:sz w:val="24"/>
          <w:szCs w:val="24"/>
        </w:rPr>
        <w:t xml:space="preserve"> sicile kayıtlı bir hak üzerinde birinci fıkrada yazılı olanlar dışında bir tasarruf işlemi yapılması hâllerinde de birinci ve ikinci fıkra hükümleri uygulanır.</w:t>
      </w:r>
    </w:p>
    <w:p w:rsidR="00D239A2" w:rsidRPr="002E2EEB" w:rsidRDefault="00EE5A4E">
      <w:pPr>
        <w:shd w:val="clear" w:color="auto" w:fill="FFFFFF"/>
        <w:spacing w:line="240" w:lineRule="exact"/>
        <w:ind w:left="547"/>
        <w:rPr>
          <w:sz w:val="24"/>
          <w:szCs w:val="24"/>
        </w:rPr>
      </w:pPr>
      <w:r w:rsidRPr="002E2EEB">
        <w:rPr>
          <w:b/>
          <w:bCs/>
          <w:spacing w:val="-1"/>
          <w:sz w:val="24"/>
          <w:szCs w:val="24"/>
        </w:rPr>
        <w:t>G) Zamana</w:t>
      </w:r>
      <w:r w:rsidRPr="002E2EEB">
        <w:rPr>
          <w:rFonts w:eastAsia="Times New Roman"/>
          <w:b/>
          <w:bCs/>
          <w:spacing w:val="-1"/>
          <w:sz w:val="24"/>
          <w:szCs w:val="24"/>
        </w:rPr>
        <w:t>şımı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984</w:t>
      </w:r>
      <w:r w:rsidRPr="002E2EEB">
        <w:rPr>
          <w:sz w:val="24"/>
          <w:szCs w:val="24"/>
        </w:rPr>
        <w:t>- (1) Tescil edilmi</w:t>
      </w:r>
      <w:r w:rsidRPr="002E2EEB">
        <w:rPr>
          <w:rFonts w:eastAsia="Times New Roman"/>
          <w:sz w:val="24"/>
          <w:szCs w:val="24"/>
        </w:rPr>
        <w:t>ş ayni haklardan doğan istem hakları, tescil devam ettiği sürece zamanaşımına tabi değildir. Belli zamanda ifası gerekip de birikmiş olan edimlerle tazminat ödenmesine ilişkin istem hakları bunun istisnasını oluşturur.</w:t>
      </w:r>
    </w:p>
    <w:p w:rsidR="00D239A2" w:rsidRPr="002E2EEB" w:rsidRDefault="00EE5A4E" w:rsidP="00EE5A4E">
      <w:pPr>
        <w:numPr>
          <w:ilvl w:val="0"/>
          <w:numId w:val="451"/>
        </w:numPr>
        <w:shd w:val="clear" w:color="auto" w:fill="FFFFFF"/>
        <w:tabs>
          <w:tab w:val="left" w:pos="797"/>
        </w:tabs>
        <w:spacing w:line="240" w:lineRule="exact"/>
        <w:ind w:left="542"/>
        <w:rPr>
          <w:spacing w:val="-4"/>
          <w:sz w:val="24"/>
          <w:szCs w:val="24"/>
        </w:rPr>
      </w:pPr>
      <w:r w:rsidRPr="002E2EEB">
        <w:rPr>
          <w:sz w:val="24"/>
          <w:szCs w:val="24"/>
        </w:rPr>
        <w:t>Sicile kay</w:t>
      </w:r>
      <w:r w:rsidRPr="002E2EEB">
        <w:rPr>
          <w:rFonts w:eastAsia="Times New Roman"/>
          <w:sz w:val="24"/>
          <w:szCs w:val="24"/>
        </w:rPr>
        <w:t>ıtlı bir itiraza konu olan haklar da sicile kayıtlı haklar hükmündedir.</w:t>
      </w:r>
    </w:p>
    <w:p w:rsidR="00D239A2" w:rsidRPr="002E2EEB" w:rsidRDefault="00EE5A4E" w:rsidP="00EE5A4E">
      <w:pPr>
        <w:numPr>
          <w:ilvl w:val="0"/>
          <w:numId w:val="451"/>
        </w:numPr>
        <w:shd w:val="clear" w:color="auto" w:fill="FFFFFF"/>
        <w:tabs>
          <w:tab w:val="left" w:pos="797"/>
        </w:tabs>
        <w:spacing w:line="240" w:lineRule="exact"/>
        <w:ind w:left="542"/>
        <w:rPr>
          <w:spacing w:val="-4"/>
          <w:sz w:val="24"/>
          <w:szCs w:val="24"/>
        </w:rPr>
      </w:pPr>
      <w:r w:rsidRPr="002E2EEB">
        <w:rPr>
          <w:sz w:val="24"/>
          <w:szCs w:val="24"/>
        </w:rPr>
        <w:t>Gemi ipote</w:t>
      </w:r>
      <w:r w:rsidRPr="002E2EEB">
        <w:rPr>
          <w:rFonts w:eastAsia="Times New Roman"/>
          <w:sz w:val="24"/>
          <w:szCs w:val="24"/>
        </w:rPr>
        <w:t>ğinin tescili, alacak hakkında zamanaşımının işlemesine engel olur.</w:t>
      </w:r>
    </w:p>
    <w:p w:rsidR="00D239A2" w:rsidRPr="002E2EEB" w:rsidRDefault="00EE5A4E">
      <w:pPr>
        <w:shd w:val="clear" w:color="auto" w:fill="FFFFFF"/>
        <w:spacing w:line="240" w:lineRule="exact"/>
        <w:ind w:left="538"/>
        <w:rPr>
          <w:sz w:val="24"/>
          <w:szCs w:val="24"/>
        </w:rPr>
      </w:pPr>
      <w:r w:rsidRPr="002E2EEB">
        <w:rPr>
          <w:b/>
          <w:bCs/>
          <w:sz w:val="24"/>
          <w:szCs w:val="24"/>
        </w:rPr>
        <w:t>H) Kay</w:t>
      </w:r>
      <w:r w:rsidRPr="002E2EEB">
        <w:rPr>
          <w:rFonts w:eastAsia="Times New Roman"/>
          <w:b/>
          <w:bCs/>
          <w:sz w:val="24"/>
          <w:szCs w:val="24"/>
        </w:rPr>
        <w:t>ıt giderleri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985</w:t>
      </w:r>
      <w:r w:rsidRPr="002E2EEB">
        <w:rPr>
          <w:sz w:val="24"/>
          <w:szCs w:val="24"/>
        </w:rPr>
        <w:t>- (1) Aksi kararla</w:t>
      </w:r>
      <w:r w:rsidRPr="002E2EEB">
        <w:rPr>
          <w:rFonts w:eastAsia="Times New Roman"/>
          <w:sz w:val="24"/>
          <w:szCs w:val="24"/>
        </w:rPr>
        <w:t xml:space="preserve">ştırılmadıkça gemi veya gemi payı üzerindeki mülkiyetin geçirilmesine veya diğer bir </w:t>
      </w:r>
      <w:r w:rsidRPr="002E2EEB">
        <w:rPr>
          <w:rFonts w:eastAsia="Times New Roman"/>
          <w:spacing w:val="-1"/>
          <w:sz w:val="24"/>
          <w:szCs w:val="24"/>
        </w:rPr>
        <w:t xml:space="preserve">ayni hakkın kurulmasına veya devrine ilişkin kayıt giderleri, bunun için gerekli senet ve belge giderleri de dâhil olmak üzere, </w:t>
      </w:r>
      <w:r w:rsidRPr="002E2EEB">
        <w:rPr>
          <w:rFonts w:eastAsia="Times New Roman"/>
          <w:sz w:val="24"/>
          <w:szCs w:val="24"/>
        </w:rPr>
        <w:t>hakkı iktisap edene aittir.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11190</w:t>
      </w:r>
    </w:p>
    <w:p w:rsidR="00D239A2" w:rsidRPr="002E2EEB" w:rsidRDefault="00EE5A4E">
      <w:pPr>
        <w:shd w:val="clear" w:color="auto" w:fill="FFFFFF"/>
        <w:spacing w:before="235" w:line="240" w:lineRule="exact"/>
        <w:rPr>
          <w:sz w:val="24"/>
          <w:szCs w:val="24"/>
        </w:rPr>
      </w:pPr>
      <w:r w:rsidRPr="002E2EEB">
        <w:rPr>
          <w:sz w:val="24"/>
          <w:szCs w:val="24"/>
        </w:rPr>
        <w:t>(2) Kendisi ile y</w:t>
      </w:r>
      <w:r w:rsidRPr="002E2EEB">
        <w:rPr>
          <w:rFonts w:eastAsia="Times New Roman"/>
          <w:sz w:val="24"/>
          <w:szCs w:val="24"/>
        </w:rPr>
        <w:t xml:space="preserve">ükümlü arasındaki hukuki ilişkiden aksi anlaşılmadıkça bir kaydın değiştirilmesi isteminde bulunan kişi, değişiklik ile bunun için gerekli beyanların giderlerine katlanır. </w:t>
      </w:r>
      <w:r w:rsidRPr="002E2EEB">
        <w:rPr>
          <w:rFonts w:eastAsia="Times New Roman"/>
          <w:b/>
          <w:bCs/>
          <w:sz w:val="24"/>
          <w:szCs w:val="24"/>
        </w:rPr>
        <w:t>İ) Yapı hâlindeki gemilere özgü sicil</w:t>
      </w:r>
    </w:p>
    <w:p w:rsidR="00D239A2" w:rsidRPr="002E2EEB" w:rsidRDefault="00EE5A4E">
      <w:pPr>
        <w:shd w:val="clear" w:color="auto" w:fill="FFFFFF"/>
        <w:tabs>
          <w:tab w:val="left" w:pos="72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firstLine="542"/>
        <w:jc w:val="both"/>
        <w:rPr>
          <w:sz w:val="24"/>
          <w:szCs w:val="24"/>
        </w:rPr>
      </w:pPr>
      <w:proofErr w:type="gramStart"/>
      <w:r w:rsidRPr="002E2EEB">
        <w:rPr>
          <w:b/>
          <w:bCs/>
          <w:sz w:val="24"/>
          <w:szCs w:val="24"/>
        </w:rPr>
        <w:t>MADDE 986</w:t>
      </w:r>
      <w:r w:rsidRPr="002E2EEB">
        <w:rPr>
          <w:sz w:val="24"/>
          <w:szCs w:val="24"/>
        </w:rPr>
        <w:t>- (1) Yap</w:t>
      </w:r>
      <w:r w:rsidRPr="002E2EEB">
        <w:rPr>
          <w:rFonts w:eastAsia="Times New Roman"/>
          <w:sz w:val="24"/>
          <w:szCs w:val="24"/>
        </w:rPr>
        <w:t>ı hâlindeki bir gemi, malikin istemi üzerine veya yapı üzerinde bir gemi ipoteğinin kurulması yahut yapının ihtiyati ya da kesin haczi veya tersane sahibinin gemi ipoteğinin kurulmasına yönelik istem hakkını teminat altına almak amacıyla sicile şerh verilmesi söz konusu olduğu takdirde yapı hâlindeki gemilere özgü sicile kaydolunur.</w:t>
      </w:r>
      <w:proofErr w:type="gramEnd"/>
    </w:p>
    <w:p w:rsidR="00D239A2" w:rsidRPr="002E2EEB" w:rsidRDefault="00EE5A4E">
      <w:pPr>
        <w:shd w:val="clear" w:color="auto" w:fill="FFFFFF"/>
        <w:spacing w:line="240" w:lineRule="exact"/>
        <w:ind w:right="5" w:firstLine="538"/>
        <w:jc w:val="both"/>
        <w:rPr>
          <w:sz w:val="24"/>
          <w:szCs w:val="24"/>
        </w:rPr>
      </w:pPr>
      <w:r w:rsidRPr="002E2EEB">
        <w:rPr>
          <w:sz w:val="24"/>
          <w:szCs w:val="24"/>
        </w:rPr>
        <w:t>(2) Yap</w:t>
      </w:r>
      <w:r w:rsidRPr="002E2EEB">
        <w:rPr>
          <w:rFonts w:eastAsia="Times New Roman"/>
          <w:sz w:val="24"/>
          <w:szCs w:val="24"/>
        </w:rPr>
        <w:t>ı, yapım yerinin bağlı bulunduğu sicil müdürlüğünce tescil olunur. Yapı, bu sicil müdürlüğünün yetki çevresi dışındaki diğer bir yere götürülse de aynı sicil müdürlüğü yetkili kalır. Şu kadar ki, bu müdürlük tarafından yeni yapım yerindeki sicil müdürlüğüne yapının kaydedilmiş olduğu bildirilir.</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Yap</w:t>
      </w:r>
      <w:r w:rsidRPr="002E2EEB">
        <w:rPr>
          <w:rFonts w:eastAsia="Times New Roman"/>
          <w:b/>
          <w:bCs/>
          <w:spacing w:val="-1"/>
          <w:sz w:val="24"/>
          <w:szCs w:val="24"/>
        </w:rPr>
        <w:t>ının tescili</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Tescil istemi</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r>
      <w:r w:rsidRPr="002E2EEB">
        <w:rPr>
          <w:rFonts w:eastAsia="Times New Roman"/>
          <w:b/>
          <w:bCs/>
          <w:spacing w:val="-3"/>
          <w:sz w:val="24"/>
          <w:szCs w:val="24"/>
        </w:rPr>
        <w:t>Şekli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987</w:t>
      </w:r>
      <w:r w:rsidRPr="002E2EEB">
        <w:rPr>
          <w:sz w:val="24"/>
          <w:szCs w:val="24"/>
        </w:rPr>
        <w:t>- (1) Yap</w:t>
      </w:r>
      <w:r w:rsidRPr="002E2EEB">
        <w:rPr>
          <w:rFonts w:eastAsia="Times New Roman"/>
          <w:sz w:val="24"/>
          <w:szCs w:val="24"/>
        </w:rPr>
        <w:t>ı, malikinin veya kanuni ipotek hakkını tescil ettirmek isteyen tersane sahibinin dilekçesi ile yapı hâlindeki gemilere özgü sicile kaydolunur.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İhtiyati veya icraî haciz kararı almış olan alacaklı da icra müdürünün yazısı ile yapının sicile kaydını isteyebilir.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r>
      <w:r w:rsidRPr="002E2EEB">
        <w:rPr>
          <w:rFonts w:eastAsia="Times New Roman"/>
          <w:b/>
          <w:bCs/>
          <w:spacing w:val="-1"/>
          <w:sz w:val="24"/>
          <w:szCs w:val="24"/>
        </w:rPr>
        <w:t>İçeriği</w:t>
      </w:r>
    </w:p>
    <w:p w:rsidR="00D239A2" w:rsidRPr="002E2EEB" w:rsidRDefault="00EE5A4E">
      <w:pPr>
        <w:shd w:val="clear" w:color="auto" w:fill="FFFFFF"/>
        <w:spacing w:line="240" w:lineRule="exact"/>
        <w:ind w:left="542"/>
        <w:rPr>
          <w:sz w:val="24"/>
          <w:szCs w:val="24"/>
        </w:rPr>
      </w:pPr>
      <w:r w:rsidRPr="002E2EEB">
        <w:rPr>
          <w:b/>
          <w:bCs/>
          <w:sz w:val="24"/>
          <w:szCs w:val="24"/>
        </w:rPr>
        <w:t xml:space="preserve">MADDE 988- </w:t>
      </w:r>
      <w:r w:rsidRPr="002E2EEB">
        <w:rPr>
          <w:sz w:val="24"/>
          <w:szCs w:val="24"/>
        </w:rPr>
        <w:t>(1) Tescil istemiyle birlikte a</w:t>
      </w:r>
      <w:r w:rsidRPr="002E2EEB">
        <w:rPr>
          <w:rFonts w:eastAsia="Times New Roman"/>
          <w:sz w:val="24"/>
          <w:szCs w:val="24"/>
        </w:rPr>
        <w:t>şağıdaki hususlar bildirilir:</w:t>
      </w:r>
    </w:p>
    <w:p w:rsidR="00D239A2" w:rsidRPr="002E2EEB" w:rsidRDefault="00EE5A4E" w:rsidP="00EE5A4E">
      <w:pPr>
        <w:numPr>
          <w:ilvl w:val="0"/>
          <w:numId w:val="452"/>
        </w:numPr>
        <w:shd w:val="clear" w:color="auto" w:fill="FFFFFF"/>
        <w:tabs>
          <w:tab w:val="left" w:pos="720"/>
        </w:tabs>
        <w:spacing w:line="240" w:lineRule="exact"/>
        <w:ind w:left="538"/>
        <w:rPr>
          <w:spacing w:val="-5"/>
          <w:sz w:val="24"/>
          <w:szCs w:val="24"/>
        </w:rPr>
      </w:pPr>
      <w:r w:rsidRPr="002E2EEB">
        <w:rPr>
          <w:sz w:val="24"/>
          <w:szCs w:val="24"/>
        </w:rPr>
        <w:t>Yap</w:t>
      </w:r>
      <w:r w:rsidRPr="002E2EEB">
        <w:rPr>
          <w:rFonts w:eastAsia="Times New Roman"/>
          <w:sz w:val="24"/>
          <w:szCs w:val="24"/>
        </w:rPr>
        <w:t>ı hâlinde bulunan geminin türü ile adı veya numarası veya ayırt edilebilmesine yarayan herhangi bir işareti.</w:t>
      </w:r>
    </w:p>
    <w:p w:rsidR="00D239A2" w:rsidRPr="002E2EEB" w:rsidRDefault="00EE5A4E" w:rsidP="00EE5A4E">
      <w:pPr>
        <w:numPr>
          <w:ilvl w:val="0"/>
          <w:numId w:val="452"/>
        </w:numPr>
        <w:shd w:val="clear" w:color="auto" w:fill="FFFFFF"/>
        <w:tabs>
          <w:tab w:val="left" w:pos="720"/>
        </w:tabs>
        <w:spacing w:line="240" w:lineRule="exact"/>
        <w:ind w:left="538"/>
        <w:rPr>
          <w:spacing w:val="-2"/>
          <w:sz w:val="24"/>
          <w:szCs w:val="24"/>
        </w:rPr>
      </w:pPr>
      <w:proofErr w:type="gramStart"/>
      <w:r w:rsidRPr="002E2EEB">
        <w:rPr>
          <w:spacing w:val="-1"/>
          <w:sz w:val="24"/>
          <w:szCs w:val="24"/>
        </w:rPr>
        <w:t>Yap</w:t>
      </w:r>
      <w:r w:rsidRPr="002E2EEB">
        <w:rPr>
          <w:rFonts w:eastAsia="Times New Roman"/>
          <w:spacing w:val="-1"/>
          <w:sz w:val="24"/>
          <w:szCs w:val="24"/>
        </w:rPr>
        <w:t>ım yeri ve geminin yapıldığı tersane.</w:t>
      </w:r>
      <w:proofErr w:type="gramEnd"/>
    </w:p>
    <w:p w:rsidR="00D239A2" w:rsidRPr="002E2EEB" w:rsidRDefault="00EE5A4E" w:rsidP="00EE5A4E">
      <w:pPr>
        <w:numPr>
          <w:ilvl w:val="0"/>
          <w:numId w:val="452"/>
        </w:numPr>
        <w:shd w:val="clear" w:color="auto" w:fill="FFFFFF"/>
        <w:tabs>
          <w:tab w:val="left" w:pos="720"/>
        </w:tabs>
        <w:spacing w:line="240" w:lineRule="exact"/>
        <w:ind w:left="538"/>
        <w:rPr>
          <w:spacing w:val="-5"/>
          <w:sz w:val="24"/>
          <w:szCs w:val="24"/>
        </w:rPr>
      </w:pPr>
      <w:r w:rsidRPr="002E2EEB">
        <w:rPr>
          <w:spacing w:val="-2"/>
          <w:sz w:val="24"/>
          <w:szCs w:val="24"/>
        </w:rPr>
        <w:t>Maliki.</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1054 </w:t>
      </w:r>
      <w:r w:rsidRPr="002E2EEB">
        <w:rPr>
          <w:rFonts w:eastAsia="Times New Roman"/>
          <w:sz w:val="24"/>
          <w:szCs w:val="24"/>
        </w:rPr>
        <w:t>üncü maddenin ikinci fıkrasında yapı üzerinde gemi ipoteği kurulması için gerekli görülen şartların bulunduğu, yetkili gemi ölçme kurumunun vereceği bir belge ile ispatlanır.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2"/>
          <w:sz w:val="24"/>
          <w:szCs w:val="24"/>
        </w:rPr>
        <w:t>Tescil</w:t>
      </w:r>
    </w:p>
    <w:p w:rsidR="00D239A2" w:rsidRPr="002E2EEB" w:rsidRDefault="00EE5A4E">
      <w:pPr>
        <w:shd w:val="clear" w:color="auto" w:fill="FFFFFF"/>
        <w:tabs>
          <w:tab w:val="left" w:pos="744"/>
        </w:tabs>
        <w:spacing w:line="240" w:lineRule="exact"/>
        <w:ind w:left="542"/>
        <w:rPr>
          <w:sz w:val="24"/>
          <w:szCs w:val="24"/>
        </w:rPr>
      </w:pPr>
      <w:r w:rsidRPr="002E2EEB">
        <w:rPr>
          <w:b/>
          <w:bCs/>
          <w:spacing w:val="-8"/>
          <w:sz w:val="24"/>
          <w:szCs w:val="24"/>
        </w:rPr>
        <w:t>a)</w:t>
      </w:r>
      <w:r w:rsidRPr="002E2EEB">
        <w:rPr>
          <w:b/>
          <w:bCs/>
          <w:sz w:val="24"/>
          <w:szCs w:val="24"/>
        </w:rPr>
        <w:tab/>
        <w:t>Tescil edilecek hususlar</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989</w:t>
      </w:r>
      <w:r w:rsidRPr="002E2EEB">
        <w:rPr>
          <w:spacing w:val="-1"/>
          <w:sz w:val="24"/>
          <w:szCs w:val="24"/>
        </w:rPr>
        <w:t>- (1) Bir yap</w:t>
      </w:r>
      <w:r w:rsidRPr="002E2EEB">
        <w:rPr>
          <w:rFonts w:eastAsia="Times New Roman"/>
          <w:spacing w:val="-1"/>
          <w:sz w:val="24"/>
          <w:szCs w:val="24"/>
        </w:rPr>
        <w:t xml:space="preserve">ının kaydında, 988 inci maddenin birinci fıkrasında yazılı hususlarla, ikinci fıkrasında yazılı </w:t>
      </w:r>
      <w:r w:rsidRPr="002E2EEB">
        <w:rPr>
          <w:rFonts w:eastAsia="Times New Roman"/>
          <w:sz w:val="24"/>
          <w:szCs w:val="24"/>
        </w:rPr>
        <w:t>belgenin niteliği ve yapının kaydolunduğu gün sicile geçirilir. Kayıt, yetkili memur tarafından imzalanır.</w:t>
      </w:r>
    </w:p>
    <w:p w:rsidR="00D239A2" w:rsidRPr="002E2EEB" w:rsidRDefault="00EE5A4E">
      <w:pPr>
        <w:shd w:val="clear" w:color="auto" w:fill="FFFFFF"/>
        <w:tabs>
          <w:tab w:val="left" w:pos="744"/>
        </w:tabs>
        <w:spacing w:line="240" w:lineRule="exact"/>
        <w:ind w:left="542"/>
        <w:rPr>
          <w:sz w:val="24"/>
          <w:szCs w:val="24"/>
        </w:rPr>
      </w:pPr>
      <w:r w:rsidRPr="002E2EEB">
        <w:rPr>
          <w:b/>
          <w:bCs/>
          <w:spacing w:val="-7"/>
          <w:sz w:val="24"/>
          <w:szCs w:val="24"/>
        </w:rPr>
        <w:t>b)</w:t>
      </w:r>
      <w:r w:rsidRPr="002E2EEB">
        <w:rPr>
          <w:b/>
          <w:bCs/>
          <w:sz w:val="24"/>
          <w:szCs w:val="24"/>
        </w:rPr>
        <w:tab/>
        <w:t>De</w:t>
      </w:r>
      <w:r w:rsidRPr="002E2EEB">
        <w:rPr>
          <w:rFonts w:eastAsia="Times New Roman"/>
          <w:b/>
          <w:bCs/>
          <w:sz w:val="24"/>
          <w:szCs w:val="24"/>
        </w:rPr>
        <w:t>ğişiklikler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990</w:t>
      </w:r>
      <w:r w:rsidRPr="002E2EEB">
        <w:rPr>
          <w:sz w:val="24"/>
          <w:szCs w:val="24"/>
        </w:rPr>
        <w:t>- (1) Yap</w:t>
      </w:r>
      <w:r w:rsidRPr="002E2EEB">
        <w:rPr>
          <w:rFonts w:eastAsia="Times New Roman"/>
          <w:sz w:val="24"/>
          <w:szCs w:val="24"/>
        </w:rPr>
        <w:t>ının maliki veya geminin yapıldığı tersanenin sahibi, tescil edilen hususlarda meydana gelen değişiklikleri ve geminin yapımının tamamlandığını, tescil edilmek üzere bir kayıt dilekçesi ile gecikmeksizin sicil müdürlüğüne bildirmek zorundadır. İstemde bulunması gerekenler birden fazla ise, bunlardan birinin istemi yeterlidir. Malik birden fazla kişi tarafından temsil edilen bir tüzel kişi ise aynı esas geçerlidir. Sicile bildirilen hususların belgelendirilmesi gerekir. 972 nci madde hükmü burada da uygulanır.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11191</w:t>
      </w:r>
    </w:p>
    <w:p w:rsidR="00D239A2" w:rsidRPr="002E2EEB" w:rsidRDefault="00EE5A4E">
      <w:pPr>
        <w:shd w:val="clear" w:color="auto" w:fill="FFFFFF"/>
        <w:spacing w:before="235" w:line="240" w:lineRule="exact"/>
        <w:ind w:right="5" w:firstLine="538"/>
        <w:jc w:val="both"/>
        <w:rPr>
          <w:sz w:val="24"/>
          <w:szCs w:val="24"/>
        </w:rPr>
      </w:pPr>
      <w:r w:rsidRPr="002E2EEB">
        <w:rPr>
          <w:spacing w:val="-1"/>
          <w:sz w:val="24"/>
          <w:szCs w:val="24"/>
        </w:rPr>
        <w:t>(2) Geminin yap</w:t>
      </w:r>
      <w:r w:rsidRPr="002E2EEB">
        <w:rPr>
          <w:rFonts w:eastAsia="Times New Roman"/>
          <w:spacing w:val="-1"/>
          <w:sz w:val="24"/>
          <w:szCs w:val="24"/>
        </w:rPr>
        <w:t xml:space="preserve">ımının tamamlandığı bildirildikten veya Kanunun 961 inci maddesinin üçüncü fıkrasında yazılı belge </w:t>
      </w:r>
      <w:r w:rsidRPr="002E2EEB">
        <w:rPr>
          <w:rFonts w:eastAsia="Times New Roman"/>
          <w:sz w:val="24"/>
          <w:szCs w:val="24"/>
        </w:rPr>
        <w:t>verildikten sonra, artık yapı hâlindeki gemilere özgü sicile gemi ipoteği tescil olunamaz.</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991</w:t>
      </w:r>
      <w:r w:rsidRPr="002E2EEB">
        <w:rPr>
          <w:sz w:val="24"/>
          <w:szCs w:val="24"/>
        </w:rPr>
        <w:t>- (1) Yap</w:t>
      </w:r>
      <w:r w:rsidRPr="002E2EEB">
        <w:rPr>
          <w:rFonts w:eastAsia="Times New Roman"/>
          <w:sz w:val="24"/>
          <w:szCs w:val="24"/>
        </w:rPr>
        <w:t>ı hâlindeki gemilere özgü sicil hakkında Kanunun 954 üncü ve 973 üncü maddeleri uygulanır. Şu kadar ki, sicilin sahifelerinin ve sicil kayıtlarının dayanaklarını incelemek ve örneklerini almak isteyen kişinin ilgisini ispat etmesi gerekir.</w:t>
      </w:r>
    </w:p>
    <w:p w:rsidR="00D239A2" w:rsidRPr="002E2EEB" w:rsidRDefault="00EE5A4E" w:rsidP="00EE5A4E">
      <w:pPr>
        <w:numPr>
          <w:ilvl w:val="0"/>
          <w:numId w:val="453"/>
        </w:numPr>
        <w:shd w:val="clear" w:color="auto" w:fill="FFFFFF"/>
        <w:tabs>
          <w:tab w:val="left" w:pos="792"/>
        </w:tabs>
        <w:spacing w:line="240" w:lineRule="exact"/>
        <w:ind w:right="5" w:firstLine="538"/>
        <w:jc w:val="both"/>
        <w:rPr>
          <w:spacing w:val="-1"/>
          <w:sz w:val="24"/>
          <w:szCs w:val="24"/>
        </w:rPr>
      </w:pPr>
      <w:r w:rsidRPr="002E2EEB">
        <w:rPr>
          <w:sz w:val="24"/>
          <w:szCs w:val="24"/>
        </w:rPr>
        <w:t>Yap</w:t>
      </w:r>
      <w:r w:rsidRPr="002E2EEB">
        <w:rPr>
          <w:rFonts w:eastAsia="Times New Roman"/>
          <w:sz w:val="24"/>
          <w:szCs w:val="24"/>
        </w:rPr>
        <w:t>ı hâlinde gemilere özgü sicilde lehine bir ipotek hakkı tescil edilmiş olan kişi yapı ipoteği alacaklısı sayılır. Sicilden silinen bir yapı ipoteğinin ise, mevcut olmadığı kabul edilir.</w:t>
      </w:r>
    </w:p>
    <w:p w:rsidR="00D239A2" w:rsidRPr="002E2EEB" w:rsidRDefault="00EE5A4E" w:rsidP="00EE5A4E">
      <w:pPr>
        <w:numPr>
          <w:ilvl w:val="0"/>
          <w:numId w:val="453"/>
        </w:numPr>
        <w:shd w:val="clear" w:color="auto" w:fill="FFFFFF"/>
        <w:tabs>
          <w:tab w:val="left" w:pos="792"/>
        </w:tabs>
        <w:spacing w:line="240" w:lineRule="exact"/>
        <w:ind w:left="538"/>
        <w:rPr>
          <w:spacing w:val="-1"/>
          <w:sz w:val="24"/>
          <w:szCs w:val="24"/>
        </w:rPr>
      </w:pPr>
      <w:r w:rsidRPr="002E2EEB">
        <w:rPr>
          <w:sz w:val="24"/>
          <w:szCs w:val="24"/>
        </w:rPr>
        <w:t>Kanunun 977 nci ile 983 il</w:t>
      </w:r>
      <w:r w:rsidRPr="002E2EEB">
        <w:rPr>
          <w:rFonts w:eastAsia="Times New Roman"/>
          <w:sz w:val="24"/>
          <w:szCs w:val="24"/>
        </w:rPr>
        <w:t>â 985 inci maddeleri yapı hâlindeki gemilere özgü sicile de uygulanır.</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d)</w:t>
      </w:r>
      <w:r w:rsidRPr="002E2EEB">
        <w:rPr>
          <w:b/>
          <w:bCs/>
          <w:sz w:val="24"/>
          <w:szCs w:val="24"/>
        </w:rPr>
        <w:tab/>
      </w:r>
      <w:r w:rsidRPr="002E2EEB">
        <w:rPr>
          <w:b/>
          <w:bCs/>
          <w:spacing w:val="-1"/>
          <w:sz w:val="24"/>
          <w:szCs w:val="24"/>
        </w:rPr>
        <w:t>Silme</w:t>
      </w:r>
    </w:p>
    <w:p w:rsidR="00D239A2" w:rsidRPr="002E2EEB" w:rsidRDefault="00EE5A4E">
      <w:pPr>
        <w:shd w:val="clear" w:color="auto" w:fill="FFFFFF"/>
        <w:spacing w:line="240" w:lineRule="exact"/>
        <w:ind w:left="538"/>
        <w:rPr>
          <w:sz w:val="24"/>
          <w:szCs w:val="24"/>
        </w:rPr>
      </w:pPr>
      <w:r w:rsidRPr="002E2EEB">
        <w:rPr>
          <w:b/>
          <w:bCs/>
          <w:sz w:val="24"/>
          <w:szCs w:val="24"/>
        </w:rPr>
        <w:t>MADDE 992</w:t>
      </w:r>
      <w:r w:rsidRPr="002E2EEB">
        <w:rPr>
          <w:sz w:val="24"/>
          <w:szCs w:val="24"/>
        </w:rPr>
        <w:t>- (1) Yap</w:t>
      </w:r>
      <w:r w:rsidRPr="002E2EEB">
        <w:rPr>
          <w:rFonts w:eastAsia="Times New Roman"/>
          <w:sz w:val="24"/>
          <w:szCs w:val="24"/>
        </w:rPr>
        <w:t>ının sicildeki kaydı;</w:t>
      </w:r>
    </w:p>
    <w:p w:rsidR="00D239A2" w:rsidRPr="002E2EEB" w:rsidRDefault="00EE5A4E" w:rsidP="00EE5A4E">
      <w:pPr>
        <w:numPr>
          <w:ilvl w:val="0"/>
          <w:numId w:val="454"/>
        </w:numPr>
        <w:shd w:val="clear" w:color="auto" w:fill="FFFFFF"/>
        <w:tabs>
          <w:tab w:val="left" w:pos="720"/>
        </w:tabs>
        <w:spacing w:line="240" w:lineRule="exact"/>
        <w:ind w:left="538"/>
        <w:rPr>
          <w:spacing w:val="-1"/>
          <w:sz w:val="24"/>
          <w:szCs w:val="24"/>
        </w:rPr>
      </w:pPr>
      <w:r w:rsidRPr="002E2EEB">
        <w:rPr>
          <w:sz w:val="24"/>
          <w:szCs w:val="24"/>
        </w:rPr>
        <w:t>Geminin tersane sahibi taraf</w:t>
      </w:r>
      <w:r w:rsidRPr="002E2EEB">
        <w:rPr>
          <w:rFonts w:eastAsia="Times New Roman"/>
          <w:sz w:val="24"/>
          <w:szCs w:val="24"/>
        </w:rPr>
        <w:t>ından, yabancı ülkeye teslim edildiğinin bildirilmesi,</w:t>
      </w:r>
    </w:p>
    <w:p w:rsidR="00D239A2" w:rsidRPr="002E2EEB" w:rsidRDefault="00EE5A4E" w:rsidP="00EE5A4E">
      <w:pPr>
        <w:numPr>
          <w:ilvl w:val="0"/>
          <w:numId w:val="454"/>
        </w:numPr>
        <w:shd w:val="clear" w:color="auto" w:fill="FFFFFF"/>
        <w:tabs>
          <w:tab w:val="left" w:pos="720"/>
        </w:tabs>
        <w:spacing w:line="240" w:lineRule="exact"/>
        <w:ind w:left="538"/>
        <w:rPr>
          <w:spacing w:val="-2"/>
          <w:sz w:val="24"/>
          <w:szCs w:val="24"/>
        </w:rPr>
      </w:pPr>
      <w:r w:rsidRPr="002E2EEB">
        <w:rPr>
          <w:sz w:val="24"/>
          <w:szCs w:val="24"/>
        </w:rPr>
        <w:t>Yap</w:t>
      </w:r>
      <w:r w:rsidRPr="002E2EEB">
        <w:rPr>
          <w:rFonts w:eastAsia="Times New Roman"/>
          <w:sz w:val="24"/>
          <w:szCs w:val="24"/>
        </w:rPr>
        <w:t>ının maliki ile geminin yapıldığı tersane sahibinin, kaydın sicilden silinmesini istemeleri,</w:t>
      </w:r>
    </w:p>
    <w:p w:rsidR="00D239A2" w:rsidRPr="002E2EEB" w:rsidRDefault="00EE5A4E" w:rsidP="00EE5A4E">
      <w:pPr>
        <w:numPr>
          <w:ilvl w:val="0"/>
          <w:numId w:val="454"/>
        </w:numPr>
        <w:shd w:val="clear" w:color="auto" w:fill="FFFFFF"/>
        <w:tabs>
          <w:tab w:val="left" w:pos="720"/>
        </w:tabs>
        <w:spacing w:line="240" w:lineRule="exact"/>
        <w:ind w:left="538" w:right="6739"/>
        <w:rPr>
          <w:spacing w:val="-1"/>
          <w:sz w:val="24"/>
          <w:szCs w:val="24"/>
        </w:rPr>
      </w:pPr>
      <w:r w:rsidRPr="002E2EEB">
        <w:rPr>
          <w:spacing w:val="-1"/>
          <w:sz w:val="24"/>
          <w:szCs w:val="24"/>
        </w:rPr>
        <w:t>Yap</w:t>
      </w:r>
      <w:r w:rsidRPr="002E2EEB">
        <w:rPr>
          <w:rFonts w:eastAsia="Times New Roman"/>
          <w:spacing w:val="-1"/>
          <w:sz w:val="24"/>
          <w:szCs w:val="24"/>
        </w:rPr>
        <w:t xml:space="preserve">ının harap olması, </w:t>
      </w:r>
      <w:r w:rsidRPr="002E2EEB">
        <w:rPr>
          <w:rFonts w:eastAsia="Times New Roman"/>
          <w:sz w:val="24"/>
          <w:szCs w:val="24"/>
        </w:rPr>
        <w:t>hâllerinde silinir.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(2)</w:t>
      </w:r>
      <w:r w:rsidRPr="002E2EEB">
        <w:rPr>
          <w:sz w:val="24"/>
          <w:szCs w:val="24"/>
        </w:rPr>
        <w:tab/>
        <w:t>Yap</w:t>
      </w:r>
      <w:r w:rsidRPr="002E2EEB">
        <w:rPr>
          <w:rFonts w:eastAsia="Times New Roman"/>
          <w:sz w:val="24"/>
          <w:szCs w:val="24"/>
        </w:rPr>
        <w:t>ı üzerinde bir ipotek bulunduğu takdirde, birinci fıkranın (a) ve (b) bentlerinde yazılı hâllerde, ipotekli</w:t>
      </w:r>
      <w:r w:rsidRPr="002E2EEB">
        <w:rPr>
          <w:rFonts w:eastAsia="Times New Roman"/>
          <w:sz w:val="24"/>
          <w:szCs w:val="24"/>
        </w:rPr>
        <w:br/>
        <w:t>alacaklının ve sicile kayıtlı bulunan diğer hak sahiplerinin kaydın sicilden silinmesine onayları da gereklidir.</w:t>
      </w:r>
    </w:p>
    <w:p w:rsidR="00D239A2" w:rsidRPr="002E2EEB" w:rsidRDefault="00EE5A4E">
      <w:pPr>
        <w:shd w:val="clear" w:color="auto" w:fill="FFFFFF"/>
        <w:tabs>
          <w:tab w:val="left" w:pos="874"/>
        </w:tabs>
        <w:spacing w:line="240" w:lineRule="exact"/>
        <w:ind w:firstLine="538"/>
        <w:jc w:val="both"/>
        <w:rPr>
          <w:sz w:val="24"/>
          <w:szCs w:val="24"/>
        </w:rPr>
      </w:pPr>
      <w:r w:rsidRPr="002E2EEB">
        <w:rPr>
          <w:spacing w:val="-1"/>
          <w:sz w:val="24"/>
          <w:szCs w:val="24"/>
        </w:rPr>
        <w:t>(3)</w:t>
      </w:r>
      <w:r w:rsidRPr="002E2EEB">
        <w:rPr>
          <w:sz w:val="24"/>
          <w:szCs w:val="24"/>
        </w:rPr>
        <w:tab/>
        <w:t>Yap</w:t>
      </w:r>
      <w:r w:rsidRPr="002E2EEB">
        <w:rPr>
          <w:rFonts w:eastAsia="Times New Roman"/>
          <w:sz w:val="24"/>
          <w:szCs w:val="24"/>
        </w:rPr>
        <w:t>ının tamamlanarak geminin yabancı ülkeye teslim edildiğinin veya harap olduğunun süresi içinde</w:t>
      </w:r>
      <w:r w:rsidRPr="002E2EEB">
        <w:rPr>
          <w:rFonts w:eastAsia="Times New Roman"/>
          <w:sz w:val="24"/>
          <w:szCs w:val="24"/>
        </w:rPr>
        <w:br/>
        <w:t>bildirilmemesi hâlinde 966 ncı maddedeki usul uyarınca yapının kaydı resen sicilden silinir.</w:t>
      </w:r>
    </w:p>
    <w:p w:rsidR="00D239A2" w:rsidRPr="002E2EEB" w:rsidRDefault="00EE5A4E">
      <w:pPr>
        <w:shd w:val="clear" w:color="auto" w:fill="FFFFFF"/>
        <w:spacing w:line="240" w:lineRule="exact"/>
        <w:ind w:left="538"/>
        <w:rPr>
          <w:sz w:val="24"/>
          <w:szCs w:val="24"/>
        </w:rPr>
      </w:pPr>
      <w:r w:rsidRPr="002E2EEB">
        <w:rPr>
          <w:b/>
          <w:bCs/>
          <w:sz w:val="24"/>
          <w:szCs w:val="24"/>
        </w:rPr>
        <w:t>J) Sicil m</w:t>
      </w:r>
      <w:r w:rsidRPr="002E2EEB">
        <w:rPr>
          <w:rFonts w:eastAsia="Times New Roman"/>
          <w:b/>
          <w:bCs/>
          <w:sz w:val="24"/>
          <w:szCs w:val="24"/>
        </w:rPr>
        <w:t>üdürlüğünün kararlarına itiraz</w:t>
      </w:r>
    </w:p>
    <w:p w:rsidR="00D239A2" w:rsidRPr="002E2EEB" w:rsidRDefault="00EE5A4E">
      <w:pPr>
        <w:shd w:val="clear" w:color="auto" w:fill="FFFFFF"/>
        <w:spacing w:line="240" w:lineRule="exact"/>
        <w:ind w:left="538"/>
        <w:rPr>
          <w:sz w:val="24"/>
          <w:szCs w:val="24"/>
        </w:rPr>
      </w:pPr>
      <w:r w:rsidRPr="002E2EEB">
        <w:rPr>
          <w:b/>
          <w:bCs/>
          <w:sz w:val="24"/>
          <w:szCs w:val="24"/>
        </w:rPr>
        <w:t>MADDE 993</w:t>
      </w:r>
      <w:r w:rsidRPr="002E2EEB">
        <w:rPr>
          <w:sz w:val="24"/>
          <w:szCs w:val="24"/>
        </w:rPr>
        <w:t>- (1) Sicil m</w:t>
      </w:r>
      <w:r w:rsidRPr="002E2EEB">
        <w:rPr>
          <w:rFonts w:eastAsia="Times New Roman"/>
          <w:sz w:val="24"/>
          <w:szCs w:val="24"/>
        </w:rPr>
        <w:t>üdürlüğünün kararlarına Kanunun 34 üncü maddesine göre itiraz olunabilir.</w:t>
      </w:r>
    </w:p>
    <w:p w:rsidR="00D239A2" w:rsidRPr="002E2EEB" w:rsidRDefault="00EE5A4E">
      <w:pPr>
        <w:shd w:val="clear" w:color="auto" w:fill="FFFFFF"/>
        <w:spacing w:line="240" w:lineRule="exact"/>
        <w:ind w:left="538"/>
        <w:rPr>
          <w:sz w:val="24"/>
          <w:szCs w:val="24"/>
        </w:rPr>
      </w:pPr>
      <w:r w:rsidRPr="002E2EEB">
        <w:rPr>
          <w:b/>
          <w:bCs/>
          <w:sz w:val="24"/>
          <w:szCs w:val="24"/>
        </w:rPr>
        <w:t>K) T</w:t>
      </w:r>
      <w:r w:rsidRPr="002E2EEB">
        <w:rPr>
          <w:rFonts w:eastAsia="Times New Roman"/>
          <w:b/>
          <w:bCs/>
          <w:sz w:val="24"/>
          <w:szCs w:val="24"/>
        </w:rPr>
        <w:t>üzük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994</w:t>
      </w:r>
      <w:r w:rsidRPr="002E2EEB">
        <w:rPr>
          <w:sz w:val="24"/>
          <w:szCs w:val="24"/>
        </w:rPr>
        <w:t>- (1) Gemi sicilinin kurulu</w:t>
      </w:r>
      <w:r w:rsidRPr="002E2EEB">
        <w:rPr>
          <w:rFonts w:eastAsia="Times New Roman"/>
          <w:sz w:val="24"/>
          <w:szCs w:val="24"/>
        </w:rPr>
        <w:t xml:space="preserve">şu ve nasıl tutulacağı, müdür ve memurlarının sahip olmaları gereken </w:t>
      </w:r>
      <w:r w:rsidRPr="002E2EEB">
        <w:rPr>
          <w:rFonts w:eastAsia="Times New Roman"/>
          <w:spacing w:val="-1"/>
          <w:sz w:val="24"/>
          <w:szCs w:val="24"/>
        </w:rPr>
        <w:t xml:space="preserve">nitelikleri, hukuki ilişkilerin nasıl belgelenecekleri ve tescil olunacakları, kayıtların düzeltilmesi, değiştirilmesi ve silinmesine </w:t>
      </w:r>
      <w:r w:rsidRPr="002E2EEB">
        <w:rPr>
          <w:rFonts w:eastAsia="Times New Roman"/>
          <w:sz w:val="24"/>
          <w:szCs w:val="24"/>
        </w:rPr>
        <w:t>ilişkin tamamlayıcı hükümler tüzük ile belirlenir.</w:t>
      </w:r>
    </w:p>
    <w:p w:rsidR="00D239A2" w:rsidRPr="002E2EEB" w:rsidRDefault="00EE5A4E">
      <w:pPr>
        <w:shd w:val="clear" w:color="auto" w:fill="FFFFFF"/>
        <w:spacing w:line="240" w:lineRule="exact"/>
        <w:ind w:left="538"/>
        <w:rPr>
          <w:sz w:val="24"/>
          <w:szCs w:val="24"/>
        </w:rPr>
      </w:pPr>
      <w:r w:rsidRPr="002E2EEB">
        <w:rPr>
          <w:b/>
          <w:bCs/>
          <w:sz w:val="24"/>
          <w:szCs w:val="24"/>
        </w:rPr>
        <w:t>L) T</w:t>
      </w:r>
      <w:r w:rsidRPr="002E2EEB">
        <w:rPr>
          <w:rFonts w:eastAsia="Times New Roman"/>
          <w:b/>
          <w:bCs/>
          <w:sz w:val="24"/>
          <w:szCs w:val="24"/>
        </w:rPr>
        <w:t>ürk Uluslararası Gemi Sicili</w:t>
      </w:r>
    </w:p>
    <w:p w:rsidR="00D239A2" w:rsidRPr="002E2EEB" w:rsidRDefault="00EE5A4E">
      <w:pPr>
        <w:shd w:val="clear" w:color="auto" w:fill="FFFFFF"/>
        <w:spacing w:line="240" w:lineRule="exact"/>
        <w:ind w:left="538"/>
        <w:rPr>
          <w:sz w:val="24"/>
          <w:szCs w:val="24"/>
        </w:rPr>
      </w:pPr>
      <w:r w:rsidRPr="002E2EEB">
        <w:rPr>
          <w:b/>
          <w:bCs/>
          <w:sz w:val="24"/>
          <w:szCs w:val="24"/>
        </w:rPr>
        <w:t>MADDE 995</w:t>
      </w:r>
      <w:r w:rsidRPr="002E2EEB">
        <w:rPr>
          <w:sz w:val="24"/>
          <w:szCs w:val="24"/>
        </w:rPr>
        <w:t xml:space="preserve">- (1) </w:t>
      </w:r>
      <w:r w:rsidRPr="002E2EEB">
        <w:rPr>
          <w:rFonts w:eastAsia="Times New Roman"/>
          <w:sz w:val="24"/>
          <w:szCs w:val="24"/>
        </w:rPr>
        <w:t>“Türk Uluslararası Gemi Sicili” ile ilgili hükümler saklıdır.</w:t>
      </w:r>
    </w:p>
    <w:p w:rsidR="00D239A2" w:rsidRPr="002E2EEB" w:rsidRDefault="00EE5A4E">
      <w:pPr>
        <w:shd w:val="clear" w:color="auto" w:fill="FFFFFF"/>
        <w:spacing w:line="240" w:lineRule="exact"/>
        <w:ind w:left="5"/>
        <w:jc w:val="center"/>
        <w:rPr>
          <w:sz w:val="24"/>
          <w:szCs w:val="24"/>
        </w:rPr>
      </w:pPr>
      <w:r w:rsidRPr="002E2EEB">
        <w:rPr>
          <w:b/>
          <w:bCs/>
          <w:sz w:val="24"/>
          <w:szCs w:val="24"/>
        </w:rPr>
        <w:t>D</w:t>
      </w:r>
      <w:r w:rsidRPr="002E2EEB">
        <w:rPr>
          <w:rFonts w:eastAsia="Times New Roman"/>
          <w:b/>
          <w:bCs/>
          <w:sz w:val="24"/>
          <w:szCs w:val="24"/>
        </w:rPr>
        <w:t>ÖRDÜNCÜ BÖLÜM</w:t>
      </w:r>
    </w:p>
    <w:p w:rsidR="00D239A2" w:rsidRPr="002E2EEB" w:rsidRDefault="00EE5A4E">
      <w:pPr>
        <w:shd w:val="clear" w:color="auto" w:fill="FFFFFF"/>
        <w:spacing w:line="240" w:lineRule="exact"/>
        <w:jc w:val="center"/>
        <w:rPr>
          <w:sz w:val="24"/>
          <w:szCs w:val="24"/>
        </w:rPr>
      </w:pPr>
      <w:r w:rsidRPr="002E2EEB">
        <w:rPr>
          <w:b/>
          <w:bCs/>
          <w:sz w:val="24"/>
          <w:szCs w:val="24"/>
        </w:rPr>
        <w:t>M</w:t>
      </w:r>
      <w:r w:rsidRPr="002E2EEB">
        <w:rPr>
          <w:rFonts w:eastAsia="Times New Roman"/>
          <w:b/>
          <w:bCs/>
          <w:sz w:val="24"/>
          <w:szCs w:val="24"/>
        </w:rPr>
        <w:t>ülkiyet ve Diğer Ayni Haklar</w:t>
      </w:r>
    </w:p>
    <w:p w:rsidR="00D239A2" w:rsidRPr="002E2EEB" w:rsidRDefault="00EE5A4E">
      <w:pPr>
        <w:shd w:val="clear" w:color="auto" w:fill="FFFFFF"/>
        <w:spacing w:line="240" w:lineRule="exact"/>
        <w:jc w:val="center"/>
        <w:rPr>
          <w:sz w:val="24"/>
          <w:szCs w:val="24"/>
        </w:rPr>
      </w:pPr>
      <w:r w:rsidRPr="002E2EEB">
        <w:rPr>
          <w:b/>
          <w:bCs/>
          <w:spacing w:val="-15"/>
          <w:sz w:val="24"/>
          <w:szCs w:val="24"/>
        </w:rPr>
        <w:t>B</w:t>
      </w:r>
      <w:r w:rsidRPr="002E2EEB">
        <w:rPr>
          <w:rFonts w:eastAsia="Times New Roman"/>
          <w:b/>
          <w:bCs/>
          <w:spacing w:val="-15"/>
          <w:sz w:val="24"/>
          <w:szCs w:val="24"/>
        </w:rPr>
        <w:t>ĠRĠNCĠ AYIRIM</w:t>
      </w:r>
    </w:p>
    <w:p w:rsidR="00D239A2" w:rsidRPr="002E2EEB" w:rsidRDefault="00EE5A4E">
      <w:pPr>
        <w:shd w:val="clear" w:color="auto" w:fill="FFFFFF"/>
        <w:spacing w:line="240" w:lineRule="exact"/>
        <w:ind w:left="5"/>
        <w:jc w:val="center"/>
        <w:rPr>
          <w:sz w:val="24"/>
          <w:szCs w:val="24"/>
        </w:rPr>
      </w:pPr>
      <w:r w:rsidRPr="002E2EEB">
        <w:rPr>
          <w:b/>
          <w:bCs/>
          <w:sz w:val="24"/>
          <w:szCs w:val="24"/>
        </w:rPr>
        <w:t>Uygulanacak H</w:t>
      </w:r>
      <w:r w:rsidRPr="002E2EEB">
        <w:rPr>
          <w:rFonts w:eastAsia="Times New Roman"/>
          <w:b/>
          <w:bCs/>
          <w:sz w:val="24"/>
          <w:szCs w:val="24"/>
        </w:rPr>
        <w:t>ükümler</w:t>
      </w:r>
    </w:p>
    <w:p w:rsidR="00D239A2" w:rsidRPr="002E2EEB" w:rsidRDefault="00EE5A4E">
      <w:pPr>
        <w:shd w:val="clear" w:color="auto" w:fill="FFFFFF"/>
        <w:spacing w:line="240" w:lineRule="exact"/>
        <w:ind w:right="6110"/>
        <w:jc w:val="center"/>
        <w:rPr>
          <w:sz w:val="24"/>
          <w:szCs w:val="24"/>
        </w:rPr>
      </w:pPr>
      <w:r w:rsidRPr="002E2EEB">
        <w:rPr>
          <w:b/>
          <w:bCs/>
          <w:sz w:val="24"/>
          <w:szCs w:val="24"/>
        </w:rPr>
        <w:t>A) Sicile kay</w:t>
      </w:r>
      <w:r w:rsidRPr="002E2EEB">
        <w:rPr>
          <w:rFonts w:eastAsia="Times New Roman"/>
          <w:b/>
          <w:bCs/>
          <w:sz w:val="24"/>
          <w:szCs w:val="24"/>
        </w:rPr>
        <w:t>ıtlı gemilere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996</w:t>
      </w:r>
      <w:r w:rsidRPr="002E2EEB">
        <w:rPr>
          <w:sz w:val="24"/>
          <w:szCs w:val="24"/>
        </w:rPr>
        <w:t>- (1) Kanunda aksine h</w:t>
      </w:r>
      <w:r w:rsidRPr="002E2EEB">
        <w:rPr>
          <w:rFonts w:eastAsia="Times New Roman"/>
          <w:sz w:val="24"/>
          <w:szCs w:val="24"/>
        </w:rPr>
        <w:t>üküm bulunmadıkça, bu Bölüm hükümleri yalnız Türk Gemi Siciline kayıtlı bulunan gemiler hakkında uygulanır.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11192</w:t>
      </w:r>
    </w:p>
    <w:p w:rsidR="00D239A2" w:rsidRPr="002E2EEB" w:rsidRDefault="00EE5A4E">
      <w:pPr>
        <w:shd w:val="clear" w:color="auto" w:fill="FFFFFF"/>
        <w:spacing w:before="235" w:line="240" w:lineRule="exact"/>
        <w:ind w:left="542"/>
        <w:rPr>
          <w:sz w:val="24"/>
          <w:szCs w:val="24"/>
        </w:rPr>
      </w:pPr>
      <w:r w:rsidRPr="002E2EEB">
        <w:rPr>
          <w:b/>
          <w:bCs/>
          <w:sz w:val="24"/>
          <w:szCs w:val="24"/>
        </w:rPr>
        <w:t>B) Sicile kay</w:t>
      </w:r>
      <w:r w:rsidRPr="002E2EEB">
        <w:rPr>
          <w:rFonts w:eastAsia="Times New Roman"/>
          <w:b/>
          <w:bCs/>
          <w:sz w:val="24"/>
          <w:szCs w:val="24"/>
        </w:rPr>
        <w:t>ıtlı olmayan gemilere</w:t>
      </w:r>
    </w:p>
    <w:p w:rsidR="00D239A2" w:rsidRPr="002E2EEB" w:rsidRDefault="00EE5A4E">
      <w:pPr>
        <w:shd w:val="clear" w:color="auto" w:fill="FFFFFF"/>
        <w:spacing w:line="240" w:lineRule="exact"/>
        <w:ind w:left="5" w:right="19" w:firstLine="538"/>
        <w:jc w:val="both"/>
        <w:rPr>
          <w:sz w:val="24"/>
          <w:szCs w:val="24"/>
        </w:rPr>
      </w:pPr>
      <w:r w:rsidRPr="002E2EEB">
        <w:rPr>
          <w:b/>
          <w:bCs/>
          <w:sz w:val="24"/>
          <w:szCs w:val="24"/>
        </w:rPr>
        <w:t>MADDE 997</w:t>
      </w:r>
      <w:r w:rsidRPr="002E2EEB">
        <w:rPr>
          <w:sz w:val="24"/>
          <w:szCs w:val="24"/>
        </w:rPr>
        <w:t>- (1) T</w:t>
      </w:r>
      <w:r w:rsidRPr="002E2EEB">
        <w:rPr>
          <w:rFonts w:eastAsia="Times New Roman"/>
          <w:sz w:val="24"/>
          <w:szCs w:val="24"/>
        </w:rPr>
        <w:t>ürk Gemi Siciline kayıtlı bulunmayan Türk gemileri üzerindeki mülkiyet ve sınırlı ayni haklara, Türk Medenî Kanununun taşınırlara ilişkin hükümleri uygulanır.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Gemi veya pay</w:t>
      </w:r>
      <w:r w:rsidRPr="002E2EEB">
        <w:rPr>
          <w:rFonts w:eastAsia="Times New Roman"/>
          <w:sz w:val="24"/>
          <w:szCs w:val="24"/>
        </w:rPr>
        <w:t>ının devri hâlinde, taraflardan her biri, giderleri karşılamak şartıyla, kendisine devre ilişkin resmî veya imzası noterce onaylı bir senet verilmesini isteyebilir.</w:t>
      </w:r>
    </w:p>
    <w:p w:rsidR="00D239A2" w:rsidRPr="002E2EEB" w:rsidRDefault="00EE5A4E">
      <w:pPr>
        <w:shd w:val="clear" w:color="auto" w:fill="FFFFFF"/>
        <w:spacing w:line="240" w:lineRule="exact"/>
        <w:ind w:left="538" w:right="3802"/>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AYIRIM </w:t>
      </w:r>
      <w:r w:rsidRPr="002E2EEB">
        <w:rPr>
          <w:rFonts w:eastAsia="Times New Roman"/>
          <w:b/>
          <w:bCs/>
          <w:spacing w:val="-1"/>
          <w:sz w:val="24"/>
          <w:szCs w:val="24"/>
        </w:rPr>
        <w:t xml:space="preserve">Mülkiyet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İktisabı I- Aslen iktisabı</w:t>
      </w:r>
    </w:p>
    <w:p w:rsidR="00D239A2" w:rsidRPr="002E2EEB" w:rsidRDefault="00EE5A4E">
      <w:pPr>
        <w:shd w:val="clear" w:color="auto" w:fill="FFFFFF"/>
        <w:tabs>
          <w:tab w:val="left" w:pos="73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2"/>
          <w:sz w:val="24"/>
          <w:szCs w:val="24"/>
        </w:rPr>
        <w:t>Sahiplenme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998</w:t>
      </w:r>
      <w:r w:rsidRPr="002E2EEB">
        <w:rPr>
          <w:sz w:val="24"/>
          <w:szCs w:val="24"/>
        </w:rPr>
        <w:t>- (1) Sahipsiz bir gemiyi sahiplenme hakk</w:t>
      </w:r>
      <w:r w:rsidRPr="002E2EEB">
        <w:rPr>
          <w:rFonts w:eastAsia="Times New Roman"/>
          <w:sz w:val="24"/>
          <w:szCs w:val="24"/>
        </w:rPr>
        <w:t>ı sadece Devletindir. Sahipsiz gemi, sicil kayıtlarından malikinin kim olduğu anlaşılamayan veya usulüne uygun olarak mülkiyeti terk edilmiş olan gemidir.</w:t>
      </w:r>
    </w:p>
    <w:p w:rsidR="00D239A2" w:rsidRPr="002E2EEB" w:rsidRDefault="00EE5A4E">
      <w:pPr>
        <w:shd w:val="clear" w:color="auto" w:fill="FFFFFF"/>
        <w:spacing w:line="240" w:lineRule="exact"/>
        <w:ind w:left="542"/>
        <w:rPr>
          <w:sz w:val="24"/>
          <w:szCs w:val="24"/>
        </w:rPr>
      </w:pPr>
      <w:r w:rsidRPr="002E2EEB">
        <w:rPr>
          <w:sz w:val="24"/>
          <w:szCs w:val="24"/>
        </w:rPr>
        <w:t xml:space="preserve">(2) Devlet kendisini gemi siciline malik olarak tescil ettirmek suretiyle gemi </w:t>
      </w:r>
      <w:r w:rsidRPr="002E2EEB">
        <w:rPr>
          <w:rFonts w:eastAsia="Times New Roman"/>
          <w:sz w:val="24"/>
          <w:szCs w:val="24"/>
        </w:rPr>
        <w:t>üzerindeki mülkiyeti iktisap eder.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Ola</w:t>
      </w:r>
      <w:r w:rsidRPr="002E2EEB">
        <w:rPr>
          <w:rFonts w:eastAsia="Times New Roman"/>
          <w:b/>
          <w:bCs/>
          <w:spacing w:val="-1"/>
          <w:sz w:val="24"/>
          <w:szCs w:val="24"/>
        </w:rPr>
        <w:t>ğan zamanaşımı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999</w:t>
      </w:r>
      <w:r w:rsidRPr="002E2EEB">
        <w:rPr>
          <w:sz w:val="24"/>
          <w:szCs w:val="24"/>
        </w:rPr>
        <w:t>- (1) Sicile kay</w:t>
      </w:r>
      <w:r w:rsidRPr="002E2EEB">
        <w:rPr>
          <w:rFonts w:eastAsia="Times New Roman"/>
          <w:sz w:val="24"/>
          <w:szCs w:val="24"/>
        </w:rPr>
        <w:t>ıtlı bir geminin maliki olmadığı hâlde, gemi siciline malik olarak tescil edilmiş bulunan bir kişi, tescilin en az beş yıl sürmesi ve bu süre içinde gemiyi davasız ve aralıksız bir şekilde asli zilyet sıfatıyla elinde bulundurması şartıyla, geminin mülkiyetini iktisap eder. Bu süre, malik olmayan kişinin sicile tescil edildiği tarihten itibaren işlemeye başlar. Sürenin hesabı, kesilmesi ve durması, Türk Borçlar Kanununun alacak zamanaşımına ilişkin hükümlerine tabidir. Gemi siciline kaydın doğru olmadığı yolunda bir itirazın tescil edilmesi hâlinde itiraz kayıtlı olduğu sürece zamanaşımı işlemez.</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Zamana</w:t>
      </w:r>
      <w:r w:rsidRPr="002E2EEB">
        <w:rPr>
          <w:rFonts w:eastAsia="Times New Roman"/>
          <w:sz w:val="24"/>
          <w:szCs w:val="24"/>
        </w:rPr>
        <w:t>şımı için öngörülen şartların gerçekleşmesiyle sicilde geminin maliki olarak gözüken kişi onun mülkiyetini iktisap eder.</w:t>
      </w:r>
    </w:p>
    <w:p w:rsidR="00D239A2" w:rsidRPr="002E2EEB" w:rsidRDefault="00EE5A4E">
      <w:pPr>
        <w:shd w:val="clear" w:color="auto" w:fill="FFFFFF"/>
        <w:tabs>
          <w:tab w:val="left" w:pos="73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Ola</w:t>
      </w:r>
      <w:r w:rsidRPr="002E2EEB">
        <w:rPr>
          <w:rFonts w:eastAsia="Times New Roman"/>
          <w:b/>
          <w:bCs/>
          <w:spacing w:val="-1"/>
          <w:sz w:val="24"/>
          <w:szCs w:val="24"/>
        </w:rPr>
        <w:t>ğanüstü zamanaşımı</w:t>
      </w:r>
    </w:p>
    <w:p w:rsidR="00D239A2" w:rsidRPr="002E2EEB" w:rsidRDefault="00EE5A4E">
      <w:pPr>
        <w:shd w:val="clear" w:color="auto" w:fill="FFFFFF"/>
        <w:spacing w:line="240" w:lineRule="exact"/>
        <w:ind w:left="5" w:right="24" w:firstLine="538"/>
        <w:jc w:val="both"/>
        <w:rPr>
          <w:sz w:val="24"/>
          <w:szCs w:val="24"/>
        </w:rPr>
      </w:pPr>
      <w:r w:rsidRPr="002E2EEB">
        <w:rPr>
          <w:b/>
          <w:bCs/>
          <w:sz w:val="24"/>
          <w:szCs w:val="24"/>
        </w:rPr>
        <w:t>MADDE 1000</w:t>
      </w:r>
      <w:r w:rsidRPr="002E2EEB">
        <w:rPr>
          <w:sz w:val="24"/>
          <w:szCs w:val="24"/>
        </w:rPr>
        <w:t>- (1) Sicile kayd</w:t>
      </w:r>
      <w:r w:rsidRPr="002E2EEB">
        <w:rPr>
          <w:rFonts w:eastAsia="Times New Roman"/>
          <w:sz w:val="24"/>
          <w:szCs w:val="24"/>
        </w:rPr>
        <w:t>ı gerekirken kaydedilmemiş olan bir gemiyi en az on yıl süreyle davasız ve aralıksız olarak asli zilyet sıfatıyla elinde bulunduran bir kişi, geminin, sicile kendi malı olarak tescil edilmesini isteyebilir.</w:t>
      </w:r>
    </w:p>
    <w:p w:rsidR="00D239A2" w:rsidRPr="002E2EEB" w:rsidRDefault="00EE5A4E" w:rsidP="00EE5A4E">
      <w:pPr>
        <w:numPr>
          <w:ilvl w:val="0"/>
          <w:numId w:val="455"/>
        </w:numPr>
        <w:shd w:val="clear" w:color="auto" w:fill="FFFFFF"/>
        <w:tabs>
          <w:tab w:val="left" w:pos="797"/>
        </w:tabs>
        <w:spacing w:line="240" w:lineRule="exact"/>
        <w:ind w:right="10" w:firstLine="542"/>
        <w:jc w:val="both"/>
        <w:rPr>
          <w:spacing w:val="-4"/>
          <w:sz w:val="24"/>
          <w:szCs w:val="24"/>
        </w:rPr>
      </w:pPr>
      <w:r w:rsidRPr="002E2EEB">
        <w:rPr>
          <w:spacing w:val="-1"/>
          <w:sz w:val="24"/>
          <w:szCs w:val="24"/>
        </w:rPr>
        <w:t>En az on y</w:t>
      </w:r>
      <w:r w:rsidRPr="002E2EEB">
        <w:rPr>
          <w:rFonts w:eastAsia="Times New Roman"/>
          <w:spacing w:val="-1"/>
          <w:sz w:val="24"/>
          <w:szCs w:val="24"/>
        </w:rPr>
        <w:t xml:space="preserve">ıl önce ölmüş veya gaipliğine karar verilmiş bir kişinin adına kayıtlı bulunan ve hakkında on yıldan beri </w:t>
      </w:r>
      <w:r w:rsidRPr="002E2EEB">
        <w:rPr>
          <w:rFonts w:eastAsia="Times New Roman"/>
          <w:sz w:val="24"/>
          <w:szCs w:val="24"/>
        </w:rPr>
        <w:t>malikin onayına tabî bir husus kaydedilmemiş olan bir gemiyi birinci fıkrada yazılı şartlarla elinde bulunduran kişi de o geminin maliki olarak tescil edilmesini isteyebilir. Zilyetlik süresinin hesabı, kesilmesi ve durması Türk Borçlar Kanununun alacak zamanaşımına ilişkin hükümlerine tabidir.</w:t>
      </w:r>
    </w:p>
    <w:p w:rsidR="00D239A2" w:rsidRPr="002E2EEB" w:rsidRDefault="00EE5A4E" w:rsidP="00EE5A4E">
      <w:pPr>
        <w:numPr>
          <w:ilvl w:val="0"/>
          <w:numId w:val="455"/>
        </w:numPr>
        <w:shd w:val="clear" w:color="auto" w:fill="FFFFFF"/>
        <w:tabs>
          <w:tab w:val="left" w:pos="797"/>
        </w:tabs>
        <w:spacing w:line="240" w:lineRule="exact"/>
        <w:ind w:firstLine="542"/>
        <w:jc w:val="both"/>
        <w:rPr>
          <w:spacing w:val="-4"/>
          <w:sz w:val="24"/>
          <w:szCs w:val="24"/>
        </w:rPr>
      </w:pPr>
      <w:r w:rsidRPr="002E2EEB">
        <w:rPr>
          <w:sz w:val="24"/>
          <w:szCs w:val="24"/>
        </w:rPr>
        <w:t>Tescil ancak mahkeme karar</w:t>
      </w:r>
      <w:r w:rsidRPr="002E2EEB">
        <w:rPr>
          <w:rFonts w:eastAsia="Times New Roman"/>
          <w:sz w:val="24"/>
          <w:szCs w:val="24"/>
        </w:rPr>
        <w:t xml:space="preserve">ıyla olur. Tescil davası, geminin kayıtlı olduğu veya kaydedilmesi gereken sicil müdürlüğüne karşı açılır. Mahkeme, ilgilileri, en fazla üç aylık bir süre belirleyerek itirazlarını bildirmeye </w:t>
      </w:r>
      <w:proofErr w:type="gramStart"/>
      <w:r w:rsidRPr="002E2EEB">
        <w:rPr>
          <w:rFonts w:eastAsia="Times New Roman"/>
          <w:sz w:val="24"/>
          <w:szCs w:val="24"/>
        </w:rPr>
        <w:t>tirajı</w:t>
      </w:r>
      <w:proofErr w:type="gramEnd"/>
      <w:r w:rsidRPr="002E2EEB">
        <w:rPr>
          <w:rFonts w:eastAsia="Times New Roman"/>
          <w:sz w:val="24"/>
          <w:szCs w:val="24"/>
        </w:rPr>
        <w:t xml:space="preserve"> ellibinin üstünde olan ve yurt düzeyinde dağıtımı yapılan bir gazetede yapılacak ilanla çağırır. İtiraz edilmez veya itiraz reddolunursa tescile karar verilir.</w:t>
      </w:r>
    </w:p>
    <w:p w:rsidR="00D239A2" w:rsidRPr="002E2EEB" w:rsidRDefault="00EE5A4E">
      <w:pPr>
        <w:shd w:val="clear" w:color="auto" w:fill="FFFFFF"/>
        <w:tabs>
          <w:tab w:val="left" w:pos="850"/>
        </w:tabs>
        <w:spacing w:line="240" w:lineRule="exact"/>
        <w:ind w:firstLine="542"/>
        <w:jc w:val="both"/>
        <w:rPr>
          <w:sz w:val="24"/>
          <w:szCs w:val="24"/>
        </w:rPr>
      </w:pPr>
      <w:r w:rsidRPr="002E2EEB">
        <w:rPr>
          <w:spacing w:val="-4"/>
          <w:sz w:val="24"/>
          <w:szCs w:val="24"/>
        </w:rPr>
        <w:t>(4)</w:t>
      </w:r>
      <w:r w:rsidRPr="002E2EEB">
        <w:rPr>
          <w:sz w:val="24"/>
          <w:szCs w:val="24"/>
        </w:rPr>
        <w:tab/>
        <w:t xml:space="preserve">Tescile karar verilmeden </w:t>
      </w:r>
      <w:r w:rsidRPr="002E2EEB">
        <w:rPr>
          <w:rFonts w:eastAsia="Times New Roman"/>
          <w:sz w:val="24"/>
          <w:szCs w:val="24"/>
        </w:rPr>
        <w:t>önce, üçüncü bir kişi malik sıfatıyla tescil edilir veya üçüncü kişinin mülkiyeti</w:t>
      </w:r>
      <w:r w:rsidRPr="002E2EEB">
        <w:rPr>
          <w:rFonts w:eastAsia="Times New Roman"/>
          <w:sz w:val="24"/>
          <w:szCs w:val="24"/>
        </w:rPr>
        <w:br/>
        <w:t>dolayısıyla sicile, gemi sicilinin doğru olmadığı yolunda bir itiraz şerhi verilmiş olursa, tescil kararı üçüncü kişi hakkında</w:t>
      </w:r>
      <w:r w:rsidRPr="002E2EEB">
        <w:rPr>
          <w:rFonts w:eastAsia="Times New Roman"/>
          <w:sz w:val="24"/>
          <w:szCs w:val="24"/>
        </w:rPr>
        <w:br/>
        <w:t>hüküm ifade etmez.</w:t>
      </w:r>
    </w:p>
    <w:p w:rsidR="00D239A2" w:rsidRPr="002E2EEB" w:rsidRDefault="00D239A2">
      <w:pPr>
        <w:shd w:val="clear" w:color="auto" w:fill="FFFFFF"/>
        <w:tabs>
          <w:tab w:val="left" w:pos="850"/>
        </w:tabs>
        <w:spacing w:line="240" w:lineRule="exact"/>
        <w:ind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11193</w:t>
      </w:r>
    </w:p>
    <w:p w:rsidR="00D239A2" w:rsidRPr="002E2EEB" w:rsidRDefault="00EE5A4E">
      <w:pPr>
        <w:shd w:val="clear" w:color="auto" w:fill="FFFFFF"/>
        <w:spacing w:before="235" w:line="240" w:lineRule="exact"/>
        <w:ind w:left="5" w:right="10" w:firstLine="538"/>
        <w:jc w:val="both"/>
        <w:rPr>
          <w:sz w:val="24"/>
          <w:szCs w:val="24"/>
        </w:rPr>
      </w:pPr>
      <w:r w:rsidRPr="002E2EEB">
        <w:rPr>
          <w:sz w:val="24"/>
          <w:szCs w:val="24"/>
        </w:rPr>
        <w:t>(5) Mahkemece verilen tescil karar</w:t>
      </w:r>
      <w:r w:rsidRPr="002E2EEB">
        <w:rPr>
          <w:rFonts w:eastAsia="Times New Roman"/>
          <w:sz w:val="24"/>
          <w:szCs w:val="24"/>
        </w:rPr>
        <w:t>ına dayanarak kendisini sicile kaydettirdiği anda asli zilyet, geminin mülkiyetini iktisap eder.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Devren iktisab</w:t>
      </w:r>
      <w:r w:rsidRPr="002E2EEB">
        <w:rPr>
          <w:rFonts w:eastAsia="Times New Roman"/>
          <w:b/>
          <w:bCs/>
          <w:sz w:val="24"/>
          <w:szCs w:val="24"/>
        </w:rPr>
        <w:t>ı</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 xml:space="preserve">Devrin </w:t>
      </w:r>
      <w:r w:rsidRPr="002E2EEB">
        <w:rPr>
          <w:rFonts w:eastAsia="Times New Roman"/>
          <w:b/>
          <w:bCs/>
          <w:spacing w:val="-1"/>
          <w:sz w:val="24"/>
          <w:szCs w:val="24"/>
        </w:rPr>
        <w:t>şekli</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1001</w:t>
      </w:r>
      <w:r w:rsidRPr="002E2EEB">
        <w:rPr>
          <w:spacing w:val="-1"/>
          <w:sz w:val="24"/>
          <w:szCs w:val="24"/>
        </w:rPr>
        <w:t>- (1) Gemi siciline kay</w:t>
      </w:r>
      <w:r w:rsidRPr="002E2EEB">
        <w:rPr>
          <w:rFonts w:eastAsia="Times New Roman"/>
          <w:spacing w:val="-1"/>
          <w:sz w:val="24"/>
          <w:szCs w:val="24"/>
        </w:rPr>
        <w:t xml:space="preserve">ıtlı olan bir geminin devri için, malik ile iktisap edenin, mülkiyetin iktisap edene </w:t>
      </w:r>
      <w:r w:rsidRPr="002E2EEB">
        <w:rPr>
          <w:rFonts w:eastAsia="Times New Roman"/>
          <w:sz w:val="24"/>
          <w:szCs w:val="24"/>
        </w:rPr>
        <w:t>devri hususunda anlaşmaları ve geminin zilyetliğinin geçirilmesi şarttır.</w:t>
      </w:r>
    </w:p>
    <w:p w:rsidR="00D239A2" w:rsidRPr="002E2EEB" w:rsidRDefault="00EE5A4E" w:rsidP="00EE5A4E">
      <w:pPr>
        <w:numPr>
          <w:ilvl w:val="0"/>
          <w:numId w:val="456"/>
        </w:numPr>
        <w:shd w:val="clear" w:color="auto" w:fill="FFFFFF"/>
        <w:tabs>
          <w:tab w:val="left" w:pos="811"/>
        </w:tabs>
        <w:spacing w:line="240" w:lineRule="exact"/>
        <w:ind w:left="5" w:firstLine="538"/>
        <w:jc w:val="both"/>
        <w:rPr>
          <w:spacing w:val="-4"/>
          <w:sz w:val="24"/>
          <w:szCs w:val="24"/>
        </w:rPr>
      </w:pPr>
      <w:r w:rsidRPr="002E2EEB">
        <w:rPr>
          <w:sz w:val="24"/>
          <w:szCs w:val="24"/>
        </w:rPr>
        <w:t>M</w:t>
      </w:r>
      <w:r w:rsidRPr="002E2EEB">
        <w:rPr>
          <w:rFonts w:eastAsia="Times New Roman"/>
          <w:sz w:val="24"/>
          <w:szCs w:val="24"/>
        </w:rPr>
        <w:t>ülkiyetin devrine ilişkin anlaşmanın yazılı şekilde yapılması ve imzaların noterce onaylı olması gerekir. Bu anlaşma gemi sicil müdürlüğünde de yapılabilir.</w:t>
      </w:r>
    </w:p>
    <w:p w:rsidR="00D239A2" w:rsidRPr="002E2EEB" w:rsidRDefault="00EE5A4E" w:rsidP="00EE5A4E">
      <w:pPr>
        <w:numPr>
          <w:ilvl w:val="0"/>
          <w:numId w:val="457"/>
        </w:numPr>
        <w:shd w:val="clear" w:color="auto" w:fill="FFFFFF"/>
        <w:tabs>
          <w:tab w:val="left" w:pos="811"/>
        </w:tabs>
        <w:spacing w:line="240" w:lineRule="exact"/>
        <w:ind w:left="542"/>
        <w:rPr>
          <w:spacing w:val="-4"/>
          <w:sz w:val="24"/>
          <w:szCs w:val="24"/>
        </w:rPr>
      </w:pPr>
      <w:r w:rsidRPr="002E2EEB">
        <w:rPr>
          <w:spacing w:val="-1"/>
          <w:sz w:val="24"/>
          <w:szCs w:val="24"/>
        </w:rPr>
        <w:t xml:space="preserve">11 inci maddenin </w:t>
      </w:r>
      <w:r w:rsidRPr="002E2EEB">
        <w:rPr>
          <w:rFonts w:eastAsia="Times New Roman"/>
          <w:spacing w:val="-1"/>
          <w:sz w:val="24"/>
          <w:szCs w:val="24"/>
        </w:rPr>
        <w:t>üçüncü fıkrası hükmü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Devrin kapsam</w:t>
      </w:r>
      <w:r w:rsidRPr="002E2EEB">
        <w:rPr>
          <w:rFonts w:eastAsia="Times New Roman"/>
          <w:b/>
          <w:bCs/>
          <w:sz w:val="24"/>
          <w:szCs w:val="24"/>
        </w:rPr>
        <w:t>ı</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1002</w:t>
      </w:r>
      <w:r w:rsidRPr="002E2EEB">
        <w:rPr>
          <w:sz w:val="24"/>
          <w:szCs w:val="24"/>
        </w:rPr>
        <w:t>- (1) Taraflarca aksi kararla</w:t>
      </w:r>
      <w:r w:rsidRPr="002E2EEB">
        <w:rPr>
          <w:rFonts w:eastAsia="Times New Roman"/>
          <w:sz w:val="24"/>
          <w:szCs w:val="24"/>
        </w:rPr>
        <w:t>ştırılmış olmadıkça, iktisap eden, geminin mülkiyeti ile birlikte, iktisap anında varolan ve devredene ait eklentinin mülkiyetini de kazanır.</w:t>
      </w:r>
    </w:p>
    <w:p w:rsidR="00D239A2" w:rsidRPr="002E2EEB" w:rsidRDefault="00EE5A4E" w:rsidP="00EE5A4E">
      <w:pPr>
        <w:numPr>
          <w:ilvl w:val="0"/>
          <w:numId w:val="458"/>
        </w:numPr>
        <w:shd w:val="clear" w:color="auto" w:fill="FFFFFF"/>
        <w:tabs>
          <w:tab w:val="left" w:pos="811"/>
        </w:tabs>
        <w:spacing w:line="240" w:lineRule="exact"/>
        <w:ind w:left="5" w:firstLine="538"/>
        <w:jc w:val="both"/>
        <w:rPr>
          <w:spacing w:val="-4"/>
          <w:sz w:val="24"/>
          <w:szCs w:val="24"/>
        </w:rPr>
      </w:pPr>
      <w:r w:rsidRPr="002E2EEB">
        <w:rPr>
          <w:sz w:val="24"/>
          <w:szCs w:val="24"/>
        </w:rPr>
        <w:t xml:space="preserve">Devir sonucunda, devredene ait olmayan veya </w:t>
      </w:r>
      <w:r w:rsidRPr="002E2EEB">
        <w:rPr>
          <w:rFonts w:eastAsia="Times New Roman"/>
          <w:sz w:val="24"/>
          <w:szCs w:val="24"/>
        </w:rPr>
        <w:t>üçüncü kişilere ait haklarla sınırlandırılmış bulunan eklenti de iktisap edenin zilyetliğine geçerse, Türk Medenî Kanununun 763, 988, 989 ve 991 inci maddeleri uygulanır. İktisap edenin iyiniyeti hususunda zilyetliği elde ettiği an esas alınır.</w:t>
      </w:r>
    </w:p>
    <w:p w:rsidR="00D239A2" w:rsidRPr="002E2EEB" w:rsidRDefault="00EE5A4E" w:rsidP="00EE5A4E">
      <w:pPr>
        <w:numPr>
          <w:ilvl w:val="0"/>
          <w:numId w:val="458"/>
        </w:numPr>
        <w:shd w:val="clear" w:color="auto" w:fill="FFFFFF"/>
        <w:tabs>
          <w:tab w:val="left" w:pos="811"/>
        </w:tabs>
        <w:spacing w:line="240" w:lineRule="exact"/>
        <w:ind w:left="5" w:right="5" w:firstLine="538"/>
        <w:jc w:val="both"/>
        <w:rPr>
          <w:spacing w:val="-4"/>
          <w:sz w:val="24"/>
          <w:szCs w:val="24"/>
        </w:rPr>
      </w:pPr>
      <w:r w:rsidRPr="002E2EEB">
        <w:rPr>
          <w:sz w:val="24"/>
          <w:szCs w:val="24"/>
        </w:rPr>
        <w:t>Gemi yolculukta bulundu</w:t>
      </w:r>
      <w:r w:rsidRPr="002E2EEB">
        <w:rPr>
          <w:rFonts w:eastAsia="Times New Roman"/>
          <w:sz w:val="24"/>
          <w:szCs w:val="24"/>
        </w:rPr>
        <w:t>ğu sırada devredilirse, devredenle iktisap eden arasındaki ilişkilerde bu yolculuğun kâr ve zararı, aksine sözleşme bulunmadıkça iktisap edene aittir.</w:t>
      </w:r>
    </w:p>
    <w:p w:rsidR="00D239A2" w:rsidRPr="002E2EEB" w:rsidRDefault="00EE5A4E">
      <w:pPr>
        <w:shd w:val="clear" w:color="auto" w:fill="FFFFFF"/>
        <w:tabs>
          <w:tab w:val="left" w:pos="773"/>
        </w:tabs>
        <w:spacing w:line="240" w:lineRule="exact"/>
        <w:ind w:left="542"/>
        <w:rPr>
          <w:sz w:val="24"/>
          <w:szCs w:val="24"/>
        </w:rPr>
      </w:pPr>
      <w:r w:rsidRPr="002E2EEB">
        <w:rPr>
          <w:b/>
          <w:bCs/>
          <w:spacing w:val="-5"/>
          <w:sz w:val="24"/>
          <w:szCs w:val="24"/>
        </w:rPr>
        <w:t>B)</w:t>
      </w:r>
      <w:r w:rsidRPr="002E2EEB">
        <w:rPr>
          <w:b/>
          <w:bCs/>
          <w:sz w:val="24"/>
          <w:szCs w:val="24"/>
        </w:rPr>
        <w:tab/>
      </w:r>
      <w:r w:rsidRPr="002E2EEB">
        <w:rPr>
          <w:b/>
          <w:bCs/>
          <w:spacing w:val="-2"/>
          <w:sz w:val="24"/>
          <w:szCs w:val="24"/>
        </w:rPr>
        <w:t>Z</w:t>
      </w:r>
      <w:r w:rsidRPr="002E2EEB">
        <w:rPr>
          <w:rFonts w:eastAsia="Times New Roman"/>
          <w:b/>
          <w:bCs/>
          <w:spacing w:val="-2"/>
          <w:sz w:val="24"/>
          <w:szCs w:val="24"/>
        </w:rPr>
        <w:t>ıya</w:t>
      </w:r>
    </w:p>
    <w:p w:rsidR="00D239A2" w:rsidRPr="002E2EEB" w:rsidRDefault="00EE5A4E">
      <w:pPr>
        <w:shd w:val="clear" w:color="auto" w:fill="FFFFFF"/>
        <w:tabs>
          <w:tab w:val="left" w:pos="725"/>
        </w:tabs>
        <w:spacing w:line="240" w:lineRule="exact"/>
        <w:ind w:left="542"/>
        <w:rPr>
          <w:sz w:val="24"/>
          <w:szCs w:val="24"/>
        </w:rPr>
      </w:pPr>
      <w:r w:rsidRPr="002E2EEB">
        <w:rPr>
          <w:b/>
          <w:bCs/>
          <w:spacing w:val="-1"/>
          <w:sz w:val="24"/>
          <w:szCs w:val="24"/>
        </w:rPr>
        <w:t>I</w:t>
      </w:r>
      <w:r w:rsidRPr="002E2EEB">
        <w:rPr>
          <w:spacing w:val="-1"/>
          <w:sz w:val="24"/>
          <w:szCs w:val="24"/>
        </w:rPr>
        <w:t>-</w:t>
      </w:r>
      <w:r w:rsidRPr="002E2EEB">
        <w:rPr>
          <w:sz w:val="24"/>
          <w:szCs w:val="24"/>
        </w:rPr>
        <w:tab/>
      </w:r>
      <w:r w:rsidRPr="002E2EEB">
        <w:rPr>
          <w:b/>
          <w:bCs/>
          <w:spacing w:val="-1"/>
          <w:sz w:val="24"/>
          <w:szCs w:val="24"/>
        </w:rPr>
        <w:t>Geminin z</w:t>
      </w:r>
      <w:r w:rsidRPr="002E2EEB">
        <w:rPr>
          <w:rFonts w:eastAsia="Times New Roman"/>
          <w:b/>
          <w:bCs/>
          <w:spacing w:val="-1"/>
          <w:sz w:val="24"/>
          <w:szCs w:val="24"/>
        </w:rPr>
        <w:t>ıyaı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1003</w:t>
      </w:r>
      <w:r w:rsidRPr="002E2EEB">
        <w:rPr>
          <w:sz w:val="24"/>
          <w:szCs w:val="24"/>
        </w:rPr>
        <w:t>- (1) Sicile kay</w:t>
      </w:r>
      <w:r w:rsidRPr="002E2EEB">
        <w:rPr>
          <w:rFonts w:eastAsia="Times New Roman"/>
          <w:sz w:val="24"/>
          <w:szCs w:val="24"/>
        </w:rPr>
        <w:t>ıtlı bir geminin kurtarılamayacak şekilde batması, yararlanılabilir enkaz bırakmaksızın harap olması, patlaması ve tahrip edilmiş olması gibi sebeplerden zâyi olmasıyla gemi üzerindeki mülkiyet hakkı sona erer. Şu kadar ki, malikin; yararlanılabilir enkaz üzerindeki taşınır mülkiyeti ile her türlü enkazın kaldırılmasına, çevrenin korunmasına ve benzer hususlara ilişkin yükümlülük ve borçları devam eder.</w:t>
      </w:r>
    </w:p>
    <w:p w:rsidR="00D239A2" w:rsidRPr="002E2EEB" w:rsidRDefault="00EE5A4E">
      <w:pPr>
        <w:shd w:val="clear" w:color="auto" w:fill="FFFFFF"/>
        <w:tabs>
          <w:tab w:val="left" w:pos="79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Terk</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1004</w:t>
      </w:r>
      <w:r w:rsidRPr="002E2EEB">
        <w:rPr>
          <w:sz w:val="24"/>
          <w:szCs w:val="24"/>
        </w:rPr>
        <w:t>- (1) Sicile kay</w:t>
      </w:r>
      <w:r w:rsidRPr="002E2EEB">
        <w:rPr>
          <w:rFonts w:eastAsia="Times New Roman"/>
          <w:sz w:val="24"/>
          <w:szCs w:val="24"/>
        </w:rPr>
        <w:t>ıtlı bir geminin maliki, gemi üzerindeki mülkiyet hakkından vazgeçtiğini sicil müdürlüğüne bildirerek ve bunu gemi siciline tescil ettirerek geminin mülkiyetini terk edebilir.</w:t>
      </w:r>
    </w:p>
    <w:p w:rsidR="00D239A2" w:rsidRPr="002E2EEB" w:rsidRDefault="00EE5A4E">
      <w:pPr>
        <w:shd w:val="clear" w:color="auto" w:fill="FFFFFF"/>
        <w:tabs>
          <w:tab w:val="left" w:pos="859"/>
        </w:tabs>
        <w:spacing w:line="240" w:lineRule="exact"/>
        <w:ind w:left="538"/>
        <w:rPr>
          <w:sz w:val="24"/>
          <w:szCs w:val="24"/>
        </w:rPr>
      </w:pPr>
      <w:r w:rsidRPr="002E2EEB">
        <w:rPr>
          <w:b/>
          <w:bCs/>
          <w:spacing w:val="-1"/>
          <w:sz w:val="24"/>
          <w:szCs w:val="24"/>
        </w:rPr>
        <w:t>III-</w:t>
      </w:r>
      <w:r w:rsidRPr="002E2EEB">
        <w:rPr>
          <w:b/>
          <w:bCs/>
          <w:sz w:val="24"/>
          <w:szCs w:val="24"/>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1005</w:t>
      </w:r>
      <w:r w:rsidRPr="002E2EEB">
        <w:rPr>
          <w:sz w:val="24"/>
          <w:szCs w:val="24"/>
        </w:rPr>
        <w:t>- (1) Gemiyi elinde bulunduran asli zilyet lehine ola</w:t>
      </w:r>
      <w:r w:rsidRPr="002E2EEB">
        <w:rPr>
          <w:rFonts w:eastAsia="Times New Roman"/>
          <w:sz w:val="24"/>
          <w:szCs w:val="24"/>
        </w:rPr>
        <w:t>ğan zamanaşımı şartlarının gerçekleşmesi ile önceki malikin mülkiyet hakkı sona erer.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Ola</w:t>
      </w:r>
      <w:r w:rsidRPr="002E2EEB">
        <w:rPr>
          <w:rFonts w:eastAsia="Times New Roman"/>
          <w:sz w:val="24"/>
          <w:szCs w:val="24"/>
        </w:rPr>
        <w:t>ğanüstü zamanaşımında gemiyi asli zilyet sıfatıyla elinde bulunduranın, 1000 inci maddenin üçüncü fıkrasına göre açtığı tescil davası sonucunda tescile karar verilmesiyle, önceki malikin mülkiyet hakkı sona erer.</w:t>
      </w:r>
    </w:p>
    <w:p w:rsidR="00D239A2" w:rsidRPr="002E2EEB" w:rsidRDefault="00EE5A4E">
      <w:pPr>
        <w:shd w:val="clear" w:color="auto" w:fill="FFFFFF"/>
        <w:tabs>
          <w:tab w:val="left" w:pos="773"/>
        </w:tabs>
        <w:spacing w:line="240" w:lineRule="exact"/>
        <w:ind w:left="542" w:right="3802"/>
        <w:rPr>
          <w:sz w:val="24"/>
          <w:szCs w:val="24"/>
        </w:rPr>
      </w:pPr>
      <w:r w:rsidRPr="002E2EEB">
        <w:rPr>
          <w:b/>
          <w:bCs/>
          <w:spacing w:val="-9"/>
          <w:sz w:val="24"/>
          <w:szCs w:val="24"/>
        </w:rPr>
        <w:t>C)</w:t>
      </w:r>
      <w:r w:rsidRPr="002E2EEB">
        <w:rPr>
          <w:b/>
          <w:bCs/>
          <w:sz w:val="24"/>
          <w:szCs w:val="24"/>
        </w:rPr>
        <w:tab/>
      </w:r>
      <w:r w:rsidRPr="002E2EEB">
        <w:rPr>
          <w:b/>
          <w:bCs/>
          <w:spacing w:val="-1"/>
          <w:sz w:val="24"/>
          <w:szCs w:val="24"/>
        </w:rPr>
        <w:t>Sicile kay</w:t>
      </w:r>
      <w:r w:rsidRPr="002E2EEB">
        <w:rPr>
          <w:rFonts w:eastAsia="Times New Roman"/>
          <w:b/>
          <w:bCs/>
          <w:spacing w:val="-1"/>
          <w:sz w:val="24"/>
          <w:szCs w:val="24"/>
        </w:rPr>
        <w:t>ıtlı gemi payı ve iştirak payı üzerinde mülkiyet</w:t>
      </w:r>
      <w:r w:rsidRPr="002E2EEB">
        <w:rPr>
          <w:rFonts w:eastAsia="Times New Roman"/>
          <w:b/>
          <w:bCs/>
          <w:spacing w:val="-1"/>
          <w:sz w:val="24"/>
          <w:szCs w:val="24"/>
        </w:rPr>
        <w:br/>
      </w:r>
      <w:r w:rsidRPr="002E2EEB">
        <w:rPr>
          <w:rFonts w:eastAsia="Times New Roman"/>
          <w:b/>
          <w:bCs/>
          <w:sz w:val="24"/>
          <w:szCs w:val="24"/>
        </w:rPr>
        <w:t>I- İktisabı</w:t>
      </w:r>
    </w:p>
    <w:p w:rsidR="00D239A2" w:rsidRPr="002E2EEB" w:rsidRDefault="00EE5A4E">
      <w:pPr>
        <w:shd w:val="clear" w:color="auto" w:fill="FFFFFF"/>
        <w:spacing w:line="240" w:lineRule="exact"/>
        <w:ind w:left="552"/>
        <w:rPr>
          <w:sz w:val="24"/>
          <w:szCs w:val="24"/>
        </w:rPr>
      </w:pPr>
      <w:r w:rsidRPr="002E2EEB">
        <w:rPr>
          <w:b/>
          <w:bCs/>
          <w:spacing w:val="-2"/>
          <w:sz w:val="24"/>
          <w:szCs w:val="24"/>
        </w:rPr>
        <w:t>1. Aslen</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1006</w:t>
      </w:r>
      <w:r w:rsidRPr="002E2EEB">
        <w:rPr>
          <w:sz w:val="24"/>
          <w:szCs w:val="24"/>
        </w:rPr>
        <w:t>- (1) Sicile kay</w:t>
      </w:r>
      <w:r w:rsidRPr="002E2EEB">
        <w:rPr>
          <w:rFonts w:eastAsia="Times New Roman"/>
          <w:sz w:val="24"/>
          <w:szCs w:val="24"/>
        </w:rPr>
        <w:t>ıtlı gemi payı veya iştirak payı üzerindeki mülkiyetin aslen iktisabı, sicile kayıtlı gemiler hakkındaki hükümlere tabidir.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11194</w:t>
      </w:r>
    </w:p>
    <w:p w:rsidR="00D239A2" w:rsidRPr="002E2EEB" w:rsidRDefault="00EE5A4E">
      <w:pPr>
        <w:shd w:val="clear" w:color="auto" w:fill="FFFFFF"/>
        <w:spacing w:before="259"/>
        <w:ind w:left="538"/>
        <w:rPr>
          <w:sz w:val="24"/>
          <w:szCs w:val="24"/>
        </w:rPr>
      </w:pPr>
      <w:r w:rsidRPr="002E2EEB">
        <w:rPr>
          <w:b/>
          <w:bCs/>
          <w:sz w:val="24"/>
          <w:szCs w:val="24"/>
        </w:rPr>
        <w:t>2. Devren</w:t>
      </w:r>
    </w:p>
    <w:p w:rsidR="00D239A2" w:rsidRPr="002E2EEB" w:rsidRDefault="00EE5A4E">
      <w:pPr>
        <w:shd w:val="clear" w:color="auto" w:fill="FFFFFF"/>
        <w:tabs>
          <w:tab w:val="left" w:pos="734"/>
        </w:tabs>
        <w:spacing w:before="29"/>
        <w:ind w:left="538"/>
        <w:rPr>
          <w:sz w:val="24"/>
          <w:szCs w:val="24"/>
        </w:rPr>
      </w:pPr>
      <w:r w:rsidRPr="002E2EEB">
        <w:rPr>
          <w:b/>
          <w:bCs/>
          <w:spacing w:val="-2"/>
          <w:sz w:val="24"/>
          <w:szCs w:val="24"/>
        </w:rPr>
        <w:t>a)</w:t>
      </w:r>
      <w:r w:rsidRPr="002E2EEB">
        <w:rPr>
          <w:b/>
          <w:bCs/>
          <w:sz w:val="24"/>
          <w:szCs w:val="24"/>
        </w:rPr>
        <w:tab/>
        <w:t>Devir yoluyla</w:t>
      </w:r>
    </w:p>
    <w:p w:rsidR="00D239A2" w:rsidRPr="002E2EEB" w:rsidRDefault="00EE5A4E">
      <w:pPr>
        <w:shd w:val="clear" w:color="auto" w:fill="FFFFFF"/>
        <w:spacing w:before="5" w:line="240" w:lineRule="exact"/>
        <w:ind w:right="5" w:firstLine="538"/>
        <w:jc w:val="both"/>
        <w:rPr>
          <w:sz w:val="24"/>
          <w:szCs w:val="24"/>
        </w:rPr>
      </w:pPr>
      <w:r w:rsidRPr="002E2EEB">
        <w:rPr>
          <w:b/>
          <w:bCs/>
          <w:spacing w:val="-1"/>
          <w:sz w:val="24"/>
          <w:szCs w:val="24"/>
        </w:rPr>
        <w:t>MADDE 1007</w:t>
      </w:r>
      <w:r w:rsidRPr="002E2EEB">
        <w:rPr>
          <w:spacing w:val="-1"/>
          <w:sz w:val="24"/>
          <w:szCs w:val="24"/>
        </w:rPr>
        <w:t>- (1) Sicile kay</w:t>
      </w:r>
      <w:r w:rsidRPr="002E2EEB">
        <w:rPr>
          <w:rFonts w:eastAsia="Times New Roman"/>
          <w:spacing w:val="-1"/>
          <w:sz w:val="24"/>
          <w:szCs w:val="24"/>
        </w:rPr>
        <w:t xml:space="preserve">ıtlı gemi payının mülkiyeti, malik ile iktisap edenin bu hususta anlaşmaları ile devralana </w:t>
      </w:r>
      <w:r w:rsidRPr="002E2EEB">
        <w:rPr>
          <w:rFonts w:eastAsia="Times New Roman"/>
          <w:sz w:val="24"/>
          <w:szCs w:val="24"/>
        </w:rPr>
        <w:t>geçer. Anlaşmanın yazılı şekilde yapılması ve imzaların noterce onaylanması şarttır. Bu anlaşma gemi sicil müdürlüğünde de yapılabilir.</w:t>
      </w:r>
    </w:p>
    <w:p w:rsidR="00D239A2" w:rsidRPr="002E2EEB" w:rsidRDefault="00EE5A4E" w:rsidP="00EE5A4E">
      <w:pPr>
        <w:numPr>
          <w:ilvl w:val="0"/>
          <w:numId w:val="459"/>
        </w:numPr>
        <w:shd w:val="clear" w:color="auto" w:fill="FFFFFF"/>
        <w:tabs>
          <w:tab w:val="left" w:pos="806"/>
        </w:tabs>
        <w:spacing w:line="240" w:lineRule="exact"/>
        <w:ind w:right="5" w:firstLine="538"/>
        <w:jc w:val="both"/>
        <w:rPr>
          <w:spacing w:val="-1"/>
          <w:sz w:val="24"/>
          <w:szCs w:val="24"/>
        </w:rPr>
      </w:pPr>
      <w:r w:rsidRPr="002E2EEB">
        <w:rPr>
          <w:sz w:val="24"/>
          <w:szCs w:val="24"/>
        </w:rPr>
        <w:t>Donatma i</w:t>
      </w:r>
      <w:r w:rsidRPr="002E2EEB">
        <w:rPr>
          <w:rFonts w:eastAsia="Times New Roman"/>
          <w:sz w:val="24"/>
          <w:szCs w:val="24"/>
        </w:rPr>
        <w:t xml:space="preserve">ştirakinde paydaş donatanların her biri, iştirak payını dilediği anda diğer paydaşların onayı olmaksızın </w:t>
      </w:r>
      <w:r w:rsidRPr="002E2EEB">
        <w:rPr>
          <w:rFonts w:eastAsia="Times New Roman"/>
          <w:spacing w:val="-1"/>
          <w:sz w:val="24"/>
          <w:szCs w:val="24"/>
        </w:rPr>
        <w:t xml:space="preserve">tamamen veya kısmen başkasına devredebilir. Sicile kayıtlı gemi üzerindeki iştirak payının devri, gemi payının devri ve sicile </w:t>
      </w:r>
      <w:r w:rsidRPr="002E2EEB">
        <w:rPr>
          <w:rFonts w:eastAsia="Times New Roman"/>
          <w:sz w:val="24"/>
          <w:szCs w:val="24"/>
        </w:rPr>
        <w:t>tescili ile olur.</w:t>
      </w:r>
    </w:p>
    <w:p w:rsidR="00D239A2" w:rsidRPr="002E2EEB" w:rsidRDefault="00EE5A4E" w:rsidP="00EE5A4E">
      <w:pPr>
        <w:numPr>
          <w:ilvl w:val="0"/>
          <w:numId w:val="459"/>
        </w:numPr>
        <w:shd w:val="clear" w:color="auto" w:fill="FFFFFF"/>
        <w:tabs>
          <w:tab w:val="left" w:pos="806"/>
        </w:tabs>
        <w:spacing w:line="240" w:lineRule="exact"/>
        <w:ind w:right="14" w:firstLine="538"/>
        <w:jc w:val="both"/>
        <w:rPr>
          <w:spacing w:val="-1"/>
          <w:sz w:val="24"/>
          <w:szCs w:val="24"/>
        </w:rPr>
      </w:pPr>
      <w:r w:rsidRPr="002E2EEB">
        <w:rPr>
          <w:sz w:val="24"/>
          <w:szCs w:val="24"/>
        </w:rPr>
        <w:t>Gemi pay</w:t>
      </w:r>
      <w:r w:rsidRPr="002E2EEB">
        <w:rPr>
          <w:rFonts w:eastAsia="Times New Roman"/>
          <w:sz w:val="24"/>
          <w:szCs w:val="24"/>
        </w:rPr>
        <w:t>ı veya iştirak payının devri sonucunda gemi Türk Bayrağı çekme hakkını kaybedecekse, devir yalnız bütün paydaşların veya paydaş donatanların onaylarıyla geçerli olur.</w:t>
      </w:r>
    </w:p>
    <w:p w:rsidR="00D239A2" w:rsidRPr="002E2EEB" w:rsidRDefault="00EE5A4E" w:rsidP="00EE5A4E">
      <w:pPr>
        <w:numPr>
          <w:ilvl w:val="0"/>
          <w:numId w:val="459"/>
        </w:numPr>
        <w:shd w:val="clear" w:color="auto" w:fill="FFFFFF"/>
        <w:tabs>
          <w:tab w:val="left" w:pos="806"/>
        </w:tabs>
        <w:spacing w:line="240" w:lineRule="exact"/>
        <w:ind w:right="14" w:firstLine="538"/>
        <w:jc w:val="both"/>
        <w:rPr>
          <w:spacing w:val="-1"/>
          <w:sz w:val="24"/>
          <w:szCs w:val="24"/>
        </w:rPr>
      </w:pPr>
      <w:r w:rsidRPr="002E2EEB">
        <w:rPr>
          <w:sz w:val="24"/>
          <w:szCs w:val="24"/>
        </w:rPr>
        <w:t>Gemi pay</w:t>
      </w:r>
      <w:r w:rsidRPr="002E2EEB">
        <w:rPr>
          <w:rFonts w:eastAsia="Times New Roman"/>
          <w:sz w:val="24"/>
          <w:szCs w:val="24"/>
        </w:rPr>
        <w:t>ı, gemi yolculukta bulunduğu sırada devredilirse, devrin kapsamı 1002 nci maddenin üçüncü fıkrasına göre belirlenir.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Pr="002E2EEB">
        <w:rPr>
          <w:b/>
          <w:bCs/>
          <w:sz w:val="24"/>
          <w:szCs w:val="24"/>
        </w:rPr>
        <w:tab/>
      </w:r>
      <w:r w:rsidRPr="002E2EEB">
        <w:rPr>
          <w:rFonts w:eastAsia="Times New Roman"/>
          <w:b/>
          <w:bCs/>
          <w:spacing w:val="-4"/>
          <w:sz w:val="24"/>
          <w:szCs w:val="24"/>
        </w:rPr>
        <w:t>ĠĢtirak payının bırakılması yoluyla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1008</w:t>
      </w:r>
      <w:r w:rsidRPr="002E2EEB">
        <w:rPr>
          <w:sz w:val="24"/>
          <w:szCs w:val="24"/>
        </w:rPr>
        <w:t>- (1) Donatma i</w:t>
      </w:r>
      <w:r w:rsidRPr="002E2EEB">
        <w:rPr>
          <w:rFonts w:eastAsia="Times New Roman"/>
          <w:sz w:val="24"/>
          <w:szCs w:val="24"/>
        </w:rPr>
        <w:t>ştirakinde, yeni bir yolculuğa veya bir yolculuk sonunda gemiyi tamir ettirmeye yahut donatma iştirakinin sorumlu olduğu bir gemi alacağının ödenmesine karar verilirse, karara iştirak etmeyen paydaş donatanlardan her biri, herhangi bir karşılık istemeksizin iştirak payını bırakmak suretiyle, kararı yerine getirmek için gereken ödemelerde bulunmaktan kurtulabilir.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(2)</w:t>
      </w:r>
      <w:r w:rsidRPr="002E2EEB">
        <w:rPr>
          <w:sz w:val="24"/>
          <w:szCs w:val="24"/>
        </w:rPr>
        <w:tab/>
        <w:t>Bu hakk</w:t>
      </w:r>
      <w:r w:rsidRPr="002E2EEB">
        <w:rPr>
          <w:rFonts w:eastAsia="Times New Roman"/>
          <w:sz w:val="24"/>
          <w:szCs w:val="24"/>
        </w:rPr>
        <w:t>ını kullanmak isteyen paydaş donatan, kararın verildiği tarihten, eğer karar verilirken kendisi veya</w:t>
      </w:r>
      <w:r w:rsidRPr="002E2EEB">
        <w:rPr>
          <w:rFonts w:eastAsia="Times New Roman"/>
          <w:sz w:val="24"/>
          <w:szCs w:val="24"/>
        </w:rPr>
        <w:br/>
        <w:t>temsilcisi hazır bulunmadı ise, kararın bildirilmesinden itibaren üç gün içinde, noter aracılığıyla, paydaş donatanlara veya</w:t>
      </w:r>
      <w:r w:rsidRPr="002E2EEB">
        <w:rPr>
          <w:rFonts w:eastAsia="Times New Roman"/>
          <w:sz w:val="24"/>
          <w:szCs w:val="24"/>
        </w:rPr>
        <w:br/>
        <w:t>gemi müdürüne bildirimde bulunmak zorundadır.</w:t>
      </w:r>
    </w:p>
    <w:p w:rsidR="00D239A2" w:rsidRPr="002E2EEB" w:rsidRDefault="00EE5A4E">
      <w:pPr>
        <w:shd w:val="clear" w:color="auto" w:fill="FFFFFF"/>
        <w:tabs>
          <w:tab w:val="left" w:pos="811"/>
        </w:tabs>
        <w:spacing w:line="240" w:lineRule="exact"/>
        <w:ind w:right="14" w:firstLine="538"/>
        <w:jc w:val="both"/>
        <w:rPr>
          <w:sz w:val="24"/>
          <w:szCs w:val="24"/>
        </w:rPr>
      </w:pPr>
      <w:r w:rsidRPr="002E2EEB">
        <w:rPr>
          <w:spacing w:val="-1"/>
          <w:sz w:val="24"/>
          <w:szCs w:val="24"/>
        </w:rPr>
        <w:t>(3)</w:t>
      </w:r>
      <w:r w:rsidRPr="002E2EEB">
        <w:rPr>
          <w:sz w:val="24"/>
          <w:szCs w:val="24"/>
        </w:rPr>
        <w:tab/>
        <w:t>B</w:t>
      </w:r>
      <w:r w:rsidRPr="002E2EEB">
        <w:rPr>
          <w:rFonts w:eastAsia="Times New Roman"/>
          <w:sz w:val="24"/>
          <w:szCs w:val="24"/>
        </w:rPr>
        <w:t>ırakılan iştirak payı üzerindeki mülkiyet hakkı, ikinci fıkra uyarınca yapılacak bir bırakma bildirimi ile iştirak</w:t>
      </w:r>
      <w:r w:rsidRPr="002E2EEB">
        <w:rPr>
          <w:rFonts w:eastAsia="Times New Roman"/>
          <w:sz w:val="24"/>
          <w:szCs w:val="24"/>
        </w:rPr>
        <w:br/>
        <w:t>payları ölçüsünde öteki paydaş donatanlara geçer.</w:t>
      </w:r>
    </w:p>
    <w:p w:rsidR="00D239A2" w:rsidRPr="002E2EEB" w:rsidRDefault="00EE5A4E">
      <w:pPr>
        <w:shd w:val="clear" w:color="auto" w:fill="FFFFFF"/>
        <w:spacing w:line="240" w:lineRule="exact"/>
        <w:ind w:left="538"/>
        <w:rPr>
          <w:sz w:val="24"/>
          <w:szCs w:val="24"/>
        </w:rPr>
      </w:pPr>
      <w:r w:rsidRPr="002E2EEB">
        <w:rPr>
          <w:b/>
          <w:bCs/>
          <w:sz w:val="24"/>
          <w:szCs w:val="24"/>
        </w:rPr>
        <w:t>II- Z</w:t>
      </w:r>
      <w:r w:rsidRPr="002E2EEB">
        <w:rPr>
          <w:rFonts w:eastAsia="Times New Roman"/>
          <w:b/>
          <w:bCs/>
          <w:sz w:val="24"/>
          <w:szCs w:val="24"/>
        </w:rPr>
        <w:t>ıyaı</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1009</w:t>
      </w:r>
      <w:r w:rsidRPr="002E2EEB">
        <w:rPr>
          <w:sz w:val="24"/>
          <w:szCs w:val="24"/>
        </w:rPr>
        <w:t>- (1) Sicile kay</w:t>
      </w:r>
      <w:r w:rsidRPr="002E2EEB">
        <w:rPr>
          <w:rFonts w:eastAsia="Times New Roman"/>
          <w:sz w:val="24"/>
          <w:szCs w:val="24"/>
        </w:rPr>
        <w:t>ıtlı gemi payı ile iştirak payı üzerindeki mülkiyetin zıyaı, sicile kayıtlı gemiler hakkındaki mülkiyetin zıyaı hükümlerine tabidir.</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w:t>
      </w:r>
      <w:r w:rsidRPr="002E2EEB">
        <w:rPr>
          <w:rFonts w:eastAsia="Times New Roman"/>
          <w:sz w:val="24"/>
          <w:szCs w:val="24"/>
        </w:rPr>
        <w:t>İştirak payının 1008 inci madde uyarınca bırakılması hâlinde, usulüne uygun olarak yapılan bırakma bildiriminin gönderildiği anda paydaş donatanın iştirak payı üzerindeki mülkiyet hakkı sona erer.</w:t>
      </w:r>
    </w:p>
    <w:p w:rsidR="00D239A2" w:rsidRPr="002E2EEB" w:rsidRDefault="00EE5A4E">
      <w:pPr>
        <w:shd w:val="clear" w:color="auto" w:fill="FFFFFF"/>
        <w:spacing w:line="240" w:lineRule="exact"/>
        <w:ind w:left="538"/>
        <w:rPr>
          <w:sz w:val="24"/>
          <w:szCs w:val="24"/>
        </w:rPr>
      </w:pPr>
      <w:r w:rsidRPr="002E2EEB">
        <w:rPr>
          <w:b/>
          <w:bCs/>
          <w:sz w:val="24"/>
          <w:szCs w:val="24"/>
        </w:rPr>
        <w:t>D) Yap</w:t>
      </w:r>
      <w:r w:rsidRPr="002E2EEB">
        <w:rPr>
          <w:rFonts w:eastAsia="Times New Roman"/>
          <w:b/>
          <w:bCs/>
          <w:sz w:val="24"/>
          <w:szCs w:val="24"/>
        </w:rPr>
        <w:t>ı hâlinde bulunan gemiler ve yapı payları üzerindeki mülkiyet</w:t>
      </w:r>
    </w:p>
    <w:p w:rsidR="00D239A2" w:rsidRPr="002E2EEB" w:rsidRDefault="00EE5A4E">
      <w:pPr>
        <w:shd w:val="clear" w:color="auto" w:fill="FFFFFF"/>
        <w:tabs>
          <w:tab w:val="left" w:pos="715"/>
        </w:tabs>
        <w:spacing w:line="240" w:lineRule="exact"/>
        <w:ind w:left="538"/>
        <w:rPr>
          <w:sz w:val="24"/>
          <w:szCs w:val="24"/>
        </w:rPr>
      </w:pPr>
      <w:r w:rsidRPr="002E2EEB">
        <w:rPr>
          <w:b/>
          <w:bCs/>
          <w:spacing w:val="-1"/>
          <w:sz w:val="24"/>
          <w:szCs w:val="24"/>
        </w:rPr>
        <w:t>I-</w:t>
      </w:r>
      <w:r w:rsidRPr="002E2EEB">
        <w:rPr>
          <w:b/>
          <w:bCs/>
          <w:sz w:val="24"/>
          <w:szCs w:val="24"/>
        </w:rPr>
        <w:tab/>
        <w:t>Yap</w:t>
      </w:r>
      <w:r w:rsidRPr="002E2EEB">
        <w:rPr>
          <w:rFonts w:eastAsia="Times New Roman"/>
          <w:b/>
          <w:bCs/>
          <w:sz w:val="24"/>
          <w:szCs w:val="24"/>
        </w:rPr>
        <w:t>ı hâlindeki gemilere özgü sicile kaydolunmayan yapılar ve yapı payları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1010</w:t>
      </w:r>
      <w:r w:rsidRPr="002E2EEB">
        <w:rPr>
          <w:sz w:val="24"/>
          <w:szCs w:val="24"/>
        </w:rPr>
        <w:t>- (1) Yap</w:t>
      </w:r>
      <w:r w:rsidRPr="002E2EEB">
        <w:rPr>
          <w:rFonts w:eastAsia="Times New Roman"/>
          <w:sz w:val="24"/>
          <w:szCs w:val="24"/>
        </w:rPr>
        <w:t>ı hâlindeki gemilere özgü sicile kayıtlı olmayan yapılar ve yapı payları üzerindeki mülkiyetin iktisabı ve zıyaı, sicile kayıtlı olmayan gemiler ve gemi payları üzerindeki mülkiyetin iktisabı ve zıyaı ile ilgili hükümlere tabidir.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t>Yap</w:t>
      </w:r>
      <w:r w:rsidRPr="002E2EEB">
        <w:rPr>
          <w:rFonts w:eastAsia="Times New Roman"/>
          <w:b/>
          <w:bCs/>
          <w:sz w:val="24"/>
          <w:szCs w:val="24"/>
        </w:rPr>
        <w:t>ı hâlindeki gemilere özgü sicile kaydolunan yapılar ve yapı payları</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 xml:space="preserve">MADDE 1011- </w:t>
      </w:r>
      <w:r w:rsidRPr="002E2EEB">
        <w:rPr>
          <w:sz w:val="24"/>
          <w:szCs w:val="24"/>
        </w:rPr>
        <w:t>(1) Yap</w:t>
      </w:r>
      <w:r w:rsidRPr="002E2EEB">
        <w:rPr>
          <w:rFonts w:eastAsia="Times New Roman"/>
          <w:sz w:val="24"/>
          <w:szCs w:val="24"/>
        </w:rPr>
        <w:t>ı hâlindeki gemilere özgü sicile kayıtlı yapılar ve yapı payları üzerindeki mülkiyetin iktisabı ve zıyaı, sicile kayıtlı gemiler ve gemi payları üzerindeki mülkiyetin iktisabı ve zıyaı ile ilgili hükümlere tabidir.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11195</w:t>
      </w:r>
    </w:p>
    <w:p w:rsidR="00D239A2" w:rsidRPr="002E2EEB" w:rsidRDefault="00EE5A4E">
      <w:pPr>
        <w:shd w:val="clear" w:color="auto" w:fill="FFFFFF"/>
        <w:spacing w:before="235" w:line="240" w:lineRule="exact"/>
        <w:ind w:left="3773" w:right="3773"/>
        <w:jc w:val="center"/>
        <w:rPr>
          <w:sz w:val="24"/>
          <w:szCs w:val="24"/>
        </w:rPr>
      </w:pPr>
      <w:r w:rsidRPr="002E2EEB">
        <w:rPr>
          <w:rFonts w:eastAsia="Times New Roman"/>
          <w:b/>
          <w:bCs/>
          <w:spacing w:val="-2"/>
          <w:sz w:val="24"/>
          <w:szCs w:val="24"/>
        </w:rPr>
        <w:t xml:space="preserve">ÜÇÜNCÜ AYIRIM </w:t>
      </w:r>
      <w:r w:rsidRPr="002E2EEB">
        <w:rPr>
          <w:rFonts w:eastAsia="Times New Roman"/>
          <w:b/>
          <w:bCs/>
          <w:sz w:val="24"/>
          <w:szCs w:val="24"/>
        </w:rPr>
        <w:t>Gemi Rehni</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A)</w:t>
      </w:r>
      <w:r w:rsidRPr="002E2EEB">
        <w:rPr>
          <w:b/>
          <w:bCs/>
          <w:sz w:val="24"/>
          <w:szCs w:val="24"/>
        </w:rPr>
        <w:tab/>
      </w:r>
      <w:r w:rsidRPr="002E2EEB">
        <w:rPr>
          <w:b/>
          <w:bCs/>
          <w:spacing w:val="-1"/>
          <w:sz w:val="24"/>
          <w:szCs w:val="24"/>
        </w:rPr>
        <w:t>Sicile kay</w:t>
      </w:r>
      <w:r w:rsidRPr="002E2EEB">
        <w:rPr>
          <w:rFonts w:eastAsia="Times New Roman"/>
          <w:b/>
          <w:bCs/>
          <w:spacing w:val="-1"/>
          <w:sz w:val="24"/>
          <w:szCs w:val="24"/>
        </w:rPr>
        <w:t>ıtlı olmayan gemiler üzerindeki iĢtirak payının rehni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1012</w:t>
      </w:r>
      <w:r w:rsidRPr="002E2EEB">
        <w:rPr>
          <w:sz w:val="24"/>
          <w:szCs w:val="24"/>
        </w:rPr>
        <w:t>- (1) Sicile kay</w:t>
      </w:r>
      <w:r w:rsidRPr="002E2EEB">
        <w:rPr>
          <w:rFonts w:eastAsia="Times New Roman"/>
          <w:sz w:val="24"/>
          <w:szCs w:val="24"/>
        </w:rPr>
        <w:t xml:space="preserve">ıtlı olmayan bir geminin bir donatma iştiraki tarafından işletilmesi hâlinde, paydaş </w:t>
      </w:r>
      <w:r w:rsidRPr="002E2EEB">
        <w:rPr>
          <w:rFonts w:eastAsia="Times New Roman"/>
          <w:spacing w:val="-1"/>
          <w:sz w:val="24"/>
          <w:szCs w:val="24"/>
        </w:rPr>
        <w:t xml:space="preserve">donatanlardan her birinin iştirak payının rehni, Türk Medenî Kanununun alacaklar ve diğer haklar üzerindeki rehinlere ilişkin </w:t>
      </w:r>
      <w:r w:rsidRPr="002E2EEB">
        <w:rPr>
          <w:rFonts w:eastAsia="Times New Roman"/>
          <w:sz w:val="24"/>
          <w:szCs w:val="24"/>
        </w:rPr>
        <w:t>hükümlerine tabidir.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t>Sicile kay</w:t>
      </w:r>
      <w:r w:rsidRPr="002E2EEB">
        <w:rPr>
          <w:rFonts w:eastAsia="Times New Roman"/>
          <w:b/>
          <w:bCs/>
          <w:sz w:val="24"/>
          <w:szCs w:val="24"/>
        </w:rPr>
        <w:t>ıtlı olan gemilerin rehni</w:t>
      </w:r>
    </w:p>
    <w:p w:rsidR="00D239A2" w:rsidRPr="002E2EEB" w:rsidRDefault="00EE5A4E">
      <w:pPr>
        <w:shd w:val="clear" w:color="auto" w:fill="FFFFFF"/>
        <w:tabs>
          <w:tab w:val="left" w:pos="715"/>
        </w:tabs>
        <w:spacing w:line="240" w:lineRule="exact"/>
        <w:ind w:left="538"/>
        <w:rPr>
          <w:sz w:val="24"/>
          <w:szCs w:val="24"/>
        </w:rPr>
      </w:pPr>
      <w:r w:rsidRPr="002E2EEB">
        <w:rPr>
          <w:b/>
          <w:bCs/>
          <w:spacing w:val="-1"/>
          <w:sz w:val="24"/>
          <w:szCs w:val="24"/>
        </w:rPr>
        <w:t>I-</w:t>
      </w:r>
      <w:r w:rsidRPr="002E2EEB">
        <w:rPr>
          <w:b/>
          <w:bCs/>
          <w:sz w:val="24"/>
          <w:szCs w:val="24"/>
        </w:rPr>
        <w:tab/>
        <w:t>Tersane sahibinin ipotek hakk</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1013</w:t>
      </w:r>
      <w:r w:rsidRPr="002E2EEB">
        <w:rPr>
          <w:sz w:val="24"/>
          <w:szCs w:val="24"/>
        </w:rPr>
        <w:t>- (1) Tersane sahibi, geminin yap</w:t>
      </w:r>
      <w:r w:rsidRPr="002E2EEB">
        <w:rPr>
          <w:rFonts w:eastAsia="Times New Roman"/>
          <w:sz w:val="24"/>
          <w:szCs w:val="24"/>
        </w:rPr>
        <w:t>ımı ve onarımından doğan alacakları için, o yapı veya gemi üzerinde, bir ipoteğinin tescilini isteme hakkına sahiptir. Bu haktan önceden feragat geçerli değildir.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Bu ipote</w:t>
      </w:r>
      <w:r w:rsidRPr="002E2EEB">
        <w:rPr>
          <w:rFonts w:eastAsia="Times New Roman"/>
          <w:sz w:val="24"/>
          <w:szCs w:val="24"/>
        </w:rPr>
        <w:t>ğin kurulması hakkında Türk Medenî Kanununun 895 ilâ 897 nci maddeleri uygulanır.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(3)</w:t>
      </w:r>
      <w:r w:rsidRPr="002E2EEB">
        <w:rPr>
          <w:sz w:val="24"/>
          <w:szCs w:val="24"/>
        </w:rPr>
        <w:tab/>
        <w:t>Gemi ipote</w:t>
      </w:r>
      <w:r w:rsidRPr="002E2EEB">
        <w:rPr>
          <w:rFonts w:eastAsia="Times New Roman"/>
          <w:sz w:val="24"/>
          <w:szCs w:val="24"/>
        </w:rPr>
        <w:t>ğinin kurulmasına yönelik istem hakkını teminat altına almak için, gemi veya yapı siciline şerh</w:t>
      </w:r>
      <w:r w:rsidRPr="002E2EEB">
        <w:rPr>
          <w:rFonts w:eastAsia="Times New Roman"/>
          <w:sz w:val="24"/>
          <w:szCs w:val="24"/>
        </w:rPr>
        <w:br/>
        <w:t>verilebilir. Geminin yapımı veya onarımı henüz tamamlanmamışsa, bedelin, tamamlanan işi karşılayan bir kısmı ve bedelin</w:t>
      </w:r>
      <w:r w:rsidRPr="002E2EEB">
        <w:rPr>
          <w:rFonts w:eastAsia="Times New Roman"/>
          <w:sz w:val="24"/>
          <w:szCs w:val="24"/>
        </w:rPr>
        <w:br/>
        <w:t>kapsamında olmayan giderler için bir teminat ipoteğinin kurulması istenebilir.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t>Gemi ipote</w:t>
      </w:r>
      <w:r w:rsidRPr="002E2EEB">
        <w:rPr>
          <w:rFonts w:eastAsia="Times New Roman"/>
          <w:b/>
          <w:bCs/>
          <w:sz w:val="24"/>
          <w:szCs w:val="24"/>
        </w:rPr>
        <w:t>ği</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Niteli</w:t>
      </w:r>
      <w:r w:rsidRPr="002E2EEB">
        <w:rPr>
          <w:rFonts w:eastAsia="Times New Roman"/>
          <w:b/>
          <w:bCs/>
          <w:sz w:val="24"/>
          <w:szCs w:val="24"/>
        </w:rPr>
        <w:t>ği</w:t>
      </w:r>
    </w:p>
    <w:p w:rsidR="00D239A2" w:rsidRPr="002E2EEB" w:rsidRDefault="00EE5A4E">
      <w:pPr>
        <w:shd w:val="clear" w:color="auto" w:fill="FFFFFF"/>
        <w:spacing w:line="240" w:lineRule="exact"/>
        <w:ind w:firstLine="490"/>
        <w:jc w:val="both"/>
        <w:rPr>
          <w:sz w:val="24"/>
          <w:szCs w:val="24"/>
        </w:rPr>
      </w:pPr>
      <w:r w:rsidRPr="002E2EEB">
        <w:rPr>
          <w:b/>
          <w:bCs/>
          <w:sz w:val="24"/>
          <w:szCs w:val="24"/>
        </w:rPr>
        <w:t>MADDE 1014</w:t>
      </w:r>
      <w:r w:rsidRPr="002E2EEB">
        <w:rPr>
          <w:sz w:val="24"/>
          <w:szCs w:val="24"/>
        </w:rPr>
        <w:t>- (1) Bir alaca</w:t>
      </w:r>
      <w:r w:rsidRPr="002E2EEB">
        <w:rPr>
          <w:rFonts w:eastAsia="Times New Roman"/>
          <w:sz w:val="24"/>
          <w:szCs w:val="24"/>
        </w:rPr>
        <w:t>ğı teminat altına almak için gemi üzerinde ipotek kurulabilir. Gemi ipoteği alacaklıya, alacağını, geminin bedelinden alma yetkisini verir. Sicile kayıtlı gemilerin sözleşmeye dayalı rehni sadece gemi ipoteği yolu ile sağlanır. İleride doğabilecek veya şarta ya da kıymetli evraka bağlı bir alacak için de ipotek kurulabilir.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Alacakl</w:t>
      </w:r>
      <w:r w:rsidRPr="002E2EEB">
        <w:rPr>
          <w:rFonts w:eastAsia="Times New Roman"/>
          <w:sz w:val="24"/>
          <w:szCs w:val="24"/>
        </w:rPr>
        <w:t>ıların gemi ipoteğinden doğan hakkı, sadece alacağa göre belirlenir.</w:t>
      </w:r>
    </w:p>
    <w:p w:rsidR="00D239A2" w:rsidRPr="002E2EEB" w:rsidRDefault="00EE5A4E" w:rsidP="00EE5A4E">
      <w:pPr>
        <w:numPr>
          <w:ilvl w:val="0"/>
          <w:numId w:val="460"/>
        </w:numPr>
        <w:shd w:val="clear" w:color="auto" w:fill="FFFFFF"/>
        <w:tabs>
          <w:tab w:val="left" w:pos="811"/>
        </w:tabs>
        <w:spacing w:line="240" w:lineRule="exact"/>
        <w:ind w:right="10" w:firstLine="538"/>
        <w:jc w:val="both"/>
        <w:rPr>
          <w:spacing w:val="-1"/>
          <w:sz w:val="24"/>
          <w:szCs w:val="24"/>
        </w:rPr>
      </w:pPr>
      <w:r w:rsidRPr="002E2EEB">
        <w:rPr>
          <w:sz w:val="24"/>
          <w:szCs w:val="24"/>
        </w:rPr>
        <w:t>Bir geminin pay</w:t>
      </w:r>
      <w:r w:rsidRPr="002E2EEB">
        <w:rPr>
          <w:rFonts w:eastAsia="Times New Roman"/>
          <w:sz w:val="24"/>
          <w:szCs w:val="24"/>
        </w:rPr>
        <w:t>ı ancak gemiye paylı mülkiyet esaslarına göre malik olan paydaşlardan birinin payından ibaret olmak şartıyla gemi ipoteği ile sınırlandırılabilir.</w:t>
      </w:r>
    </w:p>
    <w:p w:rsidR="00D239A2" w:rsidRPr="002E2EEB" w:rsidRDefault="00EE5A4E" w:rsidP="00EE5A4E">
      <w:pPr>
        <w:numPr>
          <w:ilvl w:val="0"/>
          <w:numId w:val="460"/>
        </w:numPr>
        <w:shd w:val="clear" w:color="auto" w:fill="FFFFFF"/>
        <w:tabs>
          <w:tab w:val="left" w:pos="811"/>
        </w:tabs>
        <w:spacing w:line="240" w:lineRule="exact"/>
        <w:ind w:right="5" w:firstLine="538"/>
        <w:jc w:val="both"/>
        <w:rPr>
          <w:spacing w:val="-1"/>
          <w:sz w:val="24"/>
          <w:szCs w:val="24"/>
        </w:rPr>
      </w:pPr>
      <w:r w:rsidRPr="002E2EEB">
        <w:rPr>
          <w:sz w:val="24"/>
          <w:szCs w:val="24"/>
        </w:rPr>
        <w:t>Bir geminin b</w:t>
      </w:r>
      <w:r w:rsidRPr="002E2EEB">
        <w:rPr>
          <w:rFonts w:eastAsia="Times New Roman"/>
          <w:sz w:val="24"/>
          <w:szCs w:val="24"/>
        </w:rPr>
        <w:t>ütün payları bir malikin elinde bulunduğu sürece, ayrı ayrı paylar üzerinde ayrı ayrı kişilere gemi ipoteği kurulamaz.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Kurulmas</w:t>
      </w:r>
      <w:r w:rsidRPr="002E2EEB">
        <w:rPr>
          <w:rFonts w:eastAsia="Times New Roman"/>
          <w:b/>
          <w:bCs/>
          <w:spacing w:val="-1"/>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1015</w:t>
      </w:r>
      <w:r w:rsidRPr="002E2EEB">
        <w:rPr>
          <w:sz w:val="24"/>
          <w:szCs w:val="24"/>
        </w:rPr>
        <w:t>- (1) Gemi ipote</w:t>
      </w:r>
      <w:r w:rsidRPr="002E2EEB">
        <w:rPr>
          <w:rFonts w:eastAsia="Times New Roman"/>
          <w:sz w:val="24"/>
          <w:szCs w:val="24"/>
        </w:rPr>
        <w:t>ğinin kurulması için geminin maliki ile alacaklının gemi üzerinde ipotek kurulması hususunda anlaşmaları ve ipoteğin gemi siciline tescil edilmesi şarttır.</w:t>
      </w:r>
    </w:p>
    <w:p w:rsidR="00D239A2" w:rsidRPr="002E2EEB" w:rsidRDefault="00EE5A4E">
      <w:pPr>
        <w:shd w:val="clear" w:color="auto" w:fill="FFFFFF"/>
        <w:tabs>
          <w:tab w:val="left" w:pos="792"/>
        </w:tabs>
        <w:spacing w:line="240" w:lineRule="exact"/>
        <w:ind w:right="5" w:firstLine="538"/>
        <w:jc w:val="both"/>
        <w:rPr>
          <w:sz w:val="24"/>
          <w:szCs w:val="24"/>
        </w:rPr>
      </w:pPr>
      <w:r w:rsidRPr="002E2EEB">
        <w:rPr>
          <w:spacing w:val="-1"/>
          <w:sz w:val="24"/>
          <w:szCs w:val="24"/>
        </w:rPr>
        <w:t>(2)</w:t>
      </w:r>
      <w:r w:rsidRPr="002E2EEB">
        <w:rPr>
          <w:sz w:val="24"/>
          <w:szCs w:val="24"/>
        </w:rPr>
        <w:tab/>
      </w:r>
      <w:r w:rsidRPr="002E2EEB">
        <w:rPr>
          <w:rFonts w:eastAsia="Times New Roman"/>
          <w:spacing w:val="-1"/>
          <w:sz w:val="24"/>
          <w:szCs w:val="24"/>
        </w:rPr>
        <w:t>İpoteğin kurulmasına ilişkin sözleşmelerin yazılı şekilde yapılması ve imzalarının noterce onaylanması gerekir. Bu</w:t>
      </w:r>
      <w:r w:rsidRPr="002E2EEB">
        <w:rPr>
          <w:rFonts w:eastAsia="Times New Roman"/>
          <w:spacing w:val="-1"/>
          <w:sz w:val="24"/>
          <w:szCs w:val="24"/>
        </w:rPr>
        <w:br/>
      </w:r>
      <w:r w:rsidRPr="002E2EEB">
        <w:rPr>
          <w:rFonts w:eastAsia="Times New Roman"/>
          <w:sz w:val="24"/>
          <w:szCs w:val="24"/>
        </w:rPr>
        <w:t>anlaşma gemi sicil müdürlüğünde de yapılabilir. Bu şekillerden birine uygun olarak yapılmadıkça ipoteğin kurulmasına dair</w:t>
      </w:r>
      <w:r w:rsidRPr="002E2EEB">
        <w:rPr>
          <w:rFonts w:eastAsia="Times New Roman"/>
          <w:sz w:val="24"/>
          <w:szCs w:val="24"/>
        </w:rPr>
        <w:br/>
        <w:t>anlaşma geçerli olmaz.</w:t>
      </w:r>
    </w:p>
    <w:p w:rsidR="00D239A2" w:rsidRPr="002E2EEB" w:rsidRDefault="00EE5A4E" w:rsidP="00EE5A4E">
      <w:pPr>
        <w:numPr>
          <w:ilvl w:val="0"/>
          <w:numId w:val="461"/>
        </w:numPr>
        <w:shd w:val="clear" w:color="auto" w:fill="FFFFFF"/>
        <w:tabs>
          <w:tab w:val="left" w:pos="806"/>
        </w:tabs>
        <w:spacing w:line="240" w:lineRule="exact"/>
        <w:ind w:right="5" w:firstLine="538"/>
        <w:jc w:val="both"/>
        <w:rPr>
          <w:spacing w:val="-1"/>
          <w:sz w:val="24"/>
          <w:szCs w:val="24"/>
        </w:rPr>
      </w:pPr>
      <w:r w:rsidRPr="002E2EEB">
        <w:rPr>
          <w:sz w:val="24"/>
          <w:szCs w:val="24"/>
        </w:rPr>
        <w:t xml:space="preserve">Tescilden </w:t>
      </w:r>
      <w:r w:rsidRPr="002E2EEB">
        <w:rPr>
          <w:rFonts w:eastAsia="Times New Roman"/>
          <w:sz w:val="24"/>
          <w:szCs w:val="24"/>
        </w:rPr>
        <w:t>önce anlaşma Kanunun öngördüğü şekilde yapılmış veya malik tarafından Gemi Sicili Nizamnamesi uyarınca alacaklıya kayda onay verdiği bildirilmiş ya da sicil müdürlüğüne kayıt dilekçesi verilmiş olduğu takdirde, ilgililer tescilden kaçınamazlar.</w:t>
      </w:r>
    </w:p>
    <w:p w:rsidR="00D239A2" w:rsidRPr="002E2EEB" w:rsidRDefault="00EE5A4E" w:rsidP="00EE5A4E">
      <w:pPr>
        <w:numPr>
          <w:ilvl w:val="0"/>
          <w:numId w:val="461"/>
        </w:numPr>
        <w:shd w:val="clear" w:color="auto" w:fill="FFFFFF"/>
        <w:tabs>
          <w:tab w:val="left" w:pos="806"/>
        </w:tabs>
        <w:spacing w:line="240" w:lineRule="exact"/>
        <w:ind w:right="5" w:firstLine="538"/>
        <w:jc w:val="both"/>
        <w:rPr>
          <w:spacing w:val="-1"/>
          <w:sz w:val="24"/>
          <w:szCs w:val="24"/>
        </w:rPr>
      </w:pPr>
      <w:r w:rsidRPr="002E2EEB">
        <w:rPr>
          <w:sz w:val="24"/>
          <w:szCs w:val="24"/>
        </w:rPr>
        <w:t>Malikin tasarruf ehliyetinin sonradan s</w:t>
      </w:r>
      <w:r w:rsidRPr="002E2EEB">
        <w:rPr>
          <w:rFonts w:eastAsia="Times New Roman"/>
          <w:sz w:val="24"/>
          <w:szCs w:val="24"/>
        </w:rPr>
        <w:t>ınırlanması, sicile bildirilen kayda onayını veya kayıt istemini geçersiz duruma getirmez.</w:t>
      </w:r>
    </w:p>
    <w:p w:rsidR="00D239A2" w:rsidRPr="002E2EEB" w:rsidRDefault="00EE5A4E" w:rsidP="00EE5A4E">
      <w:pPr>
        <w:numPr>
          <w:ilvl w:val="0"/>
          <w:numId w:val="461"/>
        </w:numPr>
        <w:shd w:val="clear" w:color="auto" w:fill="FFFFFF"/>
        <w:tabs>
          <w:tab w:val="left" w:pos="806"/>
        </w:tabs>
        <w:spacing w:line="240" w:lineRule="exact"/>
        <w:ind w:firstLine="538"/>
        <w:jc w:val="both"/>
        <w:rPr>
          <w:spacing w:val="-1"/>
          <w:sz w:val="24"/>
          <w:szCs w:val="24"/>
        </w:rPr>
      </w:pPr>
      <w:r w:rsidRPr="002E2EEB">
        <w:rPr>
          <w:sz w:val="24"/>
          <w:szCs w:val="24"/>
        </w:rPr>
        <w:t>Yabanc</w:t>
      </w:r>
      <w:r w:rsidRPr="002E2EEB">
        <w:rPr>
          <w:rFonts w:eastAsia="Times New Roman"/>
          <w:sz w:val="24"/>
          <w:szCs w:val="24"/>
        </w:rPr>
        <w:t>ı bir ülkede iktisap edilip, henüz Türk Gemi Sicili veya Türk Uluslararası Gemi Siciline tescil edilmemiş olan gemilerde bayrak şahadetnamesine şerh tescil hükmündedir. Geminin tescilinde bu gibi ipotekler resen sicile geçirilir.</w:t>
      </w:r>
    </w:p>
    <w:p w:rsidR="00D239A2" w:rsidRPr="002E2EEB" w:rsidRDefault="00D239A2" w:rsidP="00EE5A4E">
      <w:pPr>
        <w:numPr>
          <w:ilvl w:val="0"/>
          <w:numId w:val="461"/>
        </w:numPr>
        <w:shd w:val="clear" w:color="auto" w:fill="FFFFFF"/>
        <w:tabs>
          <w:tab w:val="left" w:pos="806"/>
        </w:tabs>
        <w:spacing w:line="240" w:lineRule="exact"/>
        <w:ind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11196</w:t>
      </w:r>
    </w:p>
    <w:p w:rsidR="00D239A2" w:rsidRPr="002E2EEB" w:rsidRDefault="00EE5A4E">
      <w:pPr>
        <w:shd w:val="clear" w:color="auto" w:fill="FFFFFF"/>
        <w:spacing w:before="235" w:line="240" w:lineRule="exact"/>
        <w:ind w:right="14" w:firstLine="542"/>
        <w:jc w:val="both"/>
        <w:rPr>
          <w:sz w:val="24"/>
          <w:szCs w:val="24"/>
        </w:rPr>
      </w:pPr>
      <w:r w:rsidRPr="002E2EEB">
        <w:rPr>
          <w:sz w:val="24"/>
          <w:szCs w:val="24"/>
        </w:rPr>
        <w:t>(6) Hamiline yaz</w:t>
      </w:r>
      <w:r w:rsidRPr="002E2EEB">
        <w:rPr>
          <w:rFonts w:eastAsia="Times New Roman"/>
          <w:sz w:val="24"/>
          <w:szCs w:val="24"/>
        </w:rPr>
        <w:t>ılı bir tahvile bağlı alacağı teminat altına almak amacıyla gemi ipoteği kurulması için malikin sicil müdürlüğüne beyanda bulunması ve sicile tescil yeterlidir.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t>Sicile ge</w:t>
      </w:r>
      <w:r w:rsidRPr="002E2EEB">
        <w:rPr>
          <w:rFonts w:eastAsia="Times New Roman"/>
          <w:b/>
          <w:bCs/>
          <w:sz w:val="24"/>
          <w:szCs w:val="24"/>
        </w:rPr>
        <w:t>çirilecek hususlar</w:t>
      </w:r>
    </w:p>
    <w:p w:rsidR="00D239A2" w:rsidRPr="002E2EEB" w:rsidRDefault="00EE5A4E">
      <w:pPr>
        <w:shd w:val="clear" w:color="auto" w:fill="FFFFFF"/>
        <w:spacing w:line="240" w:lineRule="exact"/>
        <w:ind w:firstLine="542"/>
        <w:jc w:val="both"/>
        <w:rPr>
          <w:sz w:val="24"/>
          <w:szCs w:val="24"/>
        </w:rPr>
      </w:pPr>
      <w:proofErr w:type="gramStart"/>
      <w:r w:rsidRPr="002E2EEB">
        <w:rPr>
          <w:b/>
          <w:bCs/>
          <w:spacing w:val="-1"/>
          <w:sz w:val="24"/>
          <w:szCs w:val="24"/>
        </w:rPr>
        <w:t>MADDE 1016</w:t>
      </w:r>
      <w:r w:rsidRPr="002E2EEB">
        <w:rPr>
          <w:spacing w:val="-1"/>
          <w:sz w:val="24"/>
          <w:szCs w:val="24"/>
        </w:rPr>
        <w:t>- (1) Gemi ipote</w:t>
      </w:r>
      <w:r w:rsidRPr="002E2EEB">
        <w:rPr>
          <w:rFonts w:eastAsia="Times New Roman"/>
          <w:spacing w:val="-1"/>
          <w:sz w:val="24"/>
          <w:szCs w:val="24"/>
        </w:rPr>
        <w:t xml:space="preserve">ğinin tescilinde alacaklının adı ve soyadı veya unvanı ile alacağın Türk Lirası ile tutarı, konusu para olmayan alacaklarda bunun Türk Lirası karşılığı, alacak faizli ise faiz oranı, diğer ikincil edimler kabul edilmişse bunların da alacağın miktarının belirlendiği para cinsinden tutarı ve ipoteğin derecesi sicile kaydolunur; her derecenin teminat </w:t>
      </w:r>
      <w:r w:rsidRPr="002E2EEB">
        <w:rPr>
          <w:rFonts w:eastAsia="Times New Roman"/>
          <w:sz w:val="24"/>
          <w:szCs w:val="24"/>
        </w:rPr>
        <w:t xml:space="preserve">altına aldığı miktar, rehin konusu alacağın belirlendiği para cinsi üzerinden gösterilir. </w:t>
      </w:r>
      <w:proofErr w:type="gramEnd"/>
      <w:r w:rsidRPr="002E2EEB">
        <w:rPr>
          <w:rFonts w:eastAsia="Times New Roman"/>
          <w:sz w:val="24"/>
          <w:szCs w:val="24"/>
        </w:rPr>
        <w:t>Hakkın ve alacağın içeriğinin belirlenmesine yardım eden diğer hususlarda tescil talepnamesine yollamada bulunulabilir.</w:t>
      </w:r>
    </w:p>
    <w:p w:rsidR="00D239A2" w:rsidRPr="002E2EEB" w:rsidRDefault="00EE5A4E" w:rsidP="00EE5A4E">
      <w:pPr>
        <w:numPr>
          <w:ilvl w:val="0"/>
          <w:numId w:val="462"/>
        </w:numPr>
        <w:shd w:val="clear" w:color="auto" w:fill="FFFFFF"/>
        <w:tabs>
          <w:tab w:val="left" w:pos="792"/>
        </w:tabs>
        <w:spacing w:line="240" w:lineRule="exact"/>
        <w:ind w:right="5" w:firstLine="542"/>
        <w:jc w:val="both"/>
        <w:rPr>
          <w:spacing w:val="-4"/>
          <w:sz w:val="24"/>
          <w:szCs w:val="24"/>
        </w:rPr>
      </w:pPr>
      <w:r w:rsidRPr="002E2EEB">
        <w:rPr>
          <w:sz w:val="24"/>
          <w:szCs w:val="24"/>
        </w:rPr>
        <w:t>T</w:t>
      </w:r>
      <w:r w:rsidRPr="002E2EEB">
        <w:rPr>
          <w:rFonts w:eastAsia="Times New Roman"/>
          <w:sz w:val="24"/>
          <w:szCs w:val="24"/>
        </w:rPr>
        <w:t>ürk Lirasıyla ödenecek borçlarda ipotekli geminin karşılayacağı alacak ve ikincil borçların miktarı, altın veya yabancı para ölçüsü ile belirlenebilir.</w:t>
      </w:r>
    </w:p>
    <w:p w:rsidR="00D239A2" w:rsidRPr="002E2EEB" w:rsidRDefault="00EE5A4E" w:rsidP="00EE5A4E">
      <w:pPr>
        <w:numPr>
          <w:ilvl w:val="0"/>
          <w:numId w:val="462"/>
        </w:numPr>
        <w:shd w:val="clear" w:color="auto" w:fill="FFFFFF"/>
        <w:tabs>
          <w:tab w:val="left" w:pos="792"/>
        </w:tabs>
        <w:spacing w:line="240" w:lineRule="exact"/>
        <w:ind w:firstLine="542"/>
        <w:jc w:val="both"/>
        <w:rPr>
          <w:spacing w:val="-4"/>
          <w:sz w:val="24"/>
          <w:szCs w:val="24"/>
        </w:rPr>
      </w:pPr>
      <w:r w:rsidRPr="002E2EEB">
        <w:rPr>
          <w:spacing w:val="-1"/>
          <w:sz w:val="24"/>
          <w:szCs w:val="24"/>
        </w:rPr>
        <w:t>Alaca</w:t>
      </w:r>
      <w:r w:rsidRPr="002E2EEB">
        <w:rPr>
          <w:rFonts w:eastAsia="Times New Roman"/>
          <w:spacing w:val="-1"/>
          <w:sz w:val="24"/>
          <w:szCs w:val="24"/>
        </w:rPr>
        <w:t xml:space="preserve">ğın miktarı belirli değil veya değişken ise, gerçek miktarı zamanında saptamak üzere, ipoteğin teminat altına </w:t>
      </w:r>
      <w:r w:rsidRPr="002E2EEB">
        <w:rPr>
          <w:rFonts w:eastAsia="Times New Roman"/>
          <w:sz w:val="24"/>
          <w:szCs w:val="24"/>
        </w:rPr>
        <w:t>alacağı alacak miktarının üst sınırı belirlenerek gemi siciline tescil edilir; alacak faizli ise, faizleri de üst sınır kapsamında sayılır.</w:t>
      </w:r>
    </w:p>
    <w:p w:rsidR="00D239A2" w:rsidRPr="002E2EEB" w:rsidRDefault="00D239A2">
      <w:pPr>
        <w:rPr>
          <w:sz w:val="24"/>
          <w:szCs w:val="24"/>
        </w:rPr>
      </w:pPr>
    </w:p>
    <w:p w:rsidR="00D239A2" w:rsidRPr="002E2EEB" w:rsidRDefault="00EE5A4E" w:rsidP="00EE5A4E">
      <w:pPr>
        <w:numPr>
          <w:ilvl w:val="0"/>
          <w:numId w:val="463"/>
        </w:numPr>
        <w:shd w:val="clear" w:color="auto" w:fill="FFFFFF"/>
        <w:tabs>
          <w:tab w:val="left" w:pos="797"/>
        </w:tabs>
        <w:spacing w:line="240" w:lineRule="exact"/>
        <w:ind w:right="10" w:firstLine="542"/>
        <w:jc w:val="both"/>
        <w:rPr>
          <w:spacing w:val="-4"/>
          <w:sz w:val="24"/>
          <w:szCs w:val="24"/>
        </w:rPr>
      </w:pPr>
      <w:r w:rsidRPr="002E2EEB">
        <w:rPr>
          <w:sz w:val="24"/>
          <w:szCs w:val="24"/>
        </w:rPr>
        <w:t>Yabanc</w:t>
      </w:r>
      <w:r w:rsidRPr="002E2EEB">
        <w:rPr>
          <w:rFonts w:eastAsia="Times New Roman"/>
          <w:sz w:val="24"/>
          <w:szCs w:val="24"/>
        </w:rPr>
        <w:t>ı para üzerinden gemi ipoteği kurulabilir. Bu takdirde yabancı para veya Türk parası karşılıklarının hesabında hesap günündeki Türkiye Cumhuriyet Merkez Bankasının döviz alış kuru esas alınır. Rehin haklarının hangi yabancı para üzerinden kurulabileceği Hazine Müsteşarlığınca belirlenir. Aynı derecede birden fazla para türü kullanılarak gemi ipoteği kurulamaz.</w:t>
      </w:r>
    </w:p>
    <w:p w:rsidR="00D239A2" w:rsidRPr="002E2EEB" w:rsidRDefault="00EE5A4E" w:rsidP="00EE5A4E">
      <w:pPr>
        <w:numPr>
          <w:ilvl w:val="0"/>
          <w:numId w:val="463"/>
        </w:numPr>
        <w:shd w:val="clear" w:color="auto" w:fill="FFFFFF"/>
        <w:tabs>
          <w:tab w:val="left" w:pos="797"/>
        </w:tabs>
        <w:spacing w:line="240" w:lineRule="exact"/>
        <w:ind w:right="10" w:firstLine="542"/>
        <w:jc w:val="both"/>
        <w:rPr>
          <w:spacing w:val="-4"/>
          <w:sz w:val="24"/>
          <w:szCs w:val="24"/>
        </w:rPr>
      </w:pPr>
      <w:r w:rsidRPr="002E2EEB">
        <w:rPr>
          <w:sz w:val="24"/>
          <w:szCs w:val="24"/>
        </w:rPr>
        <w:t>Yabanc</w:t>
      </w:r>
      <w:r w:rsidRPr="002E2EEB">
        <w:rPr>
          <w:rFonts w:eastAsia="Times New Roman"/>
          <w:sz w:val="24"/>
          <w:szCs w:val="24"/>
        </w:rPr>
        <w:t xml:space="preserve">ı para üzerinden kurulan rehne ait derecenin boşalması hâlinde, yerine, tescil edileceği tarihteki karşılığı </w:t>
      </w:r>
      <w:r w:rsidRPr="002E2EEB">
        <w:rPr>
          <w:rFonts w:eastAsia="Times New Roman"/>
          <w:spacing w:val="-1"/>
          <w:sz w:val="24"/>
          <w:szCs w:val="24"/>
        </w:rPr>
        <w:t xml:space="preserve">Türk parası veya yabancı para üzerinden rehin kurulabilir. Türk parası ile kurulmuş bir rehne ait derecenin boşalması hâlinde </w:t>
      </w:r>
      <w:r w:rsidRPr="002E2EEB">
        <w:rPr>
          <w:rFonts w:eastAsia="Times New Roman"/>
          <w:sz w:val="24"/>
          <w:szCs w:val="24"/>
        </w:rPr>
        <w:t>ise, yerine, tescil edileceği tarihteki karşılığı yabancı para üzerinden rehin kurulabilir.</w:t>
      </w:r>
    </w:p>
    <w:p w:rsidR="00D239A2" w:rsidRPr="002E2EEB" w:rsidRDefault="00EE5A4E" w:rsidP="00EE5A4E">
      <w:pPr>
        <w:numPr>
          <w:ilvl w:val="0"/>
          <w:numId w:val="463"/>
        </w:numPr>
        <w:shd w:val="clear" w:color="auto" w:fill="FFFFFF"/>
        <w:tabs>
          <w:tab w:val="left" w:pos="797"/>
        </w:tabs>
        <w:spacing w:line="240" w:lineRule="exact"/>
        <w:ind w:right="5" w:firstLine="542"/>
        <w:jc w:val="both"/>
        <w:rPr>
          <w:spacing w:val="-4"/>
          <w:sz w:val="24"/>
          <w:szCs w:val="24"/>
        </w:rPr>
      </w:pPr>
      <w:proofErr w:type="gramStart"/>
      <w:r w:rsidRPr="002E2EEB">
        <w:rPr>
          <w:spacing w:val="-1"/>
          <w:sz w:val="24"/>
          <w:szCs w:val="24"/>
        </w:rPr>
        <w:t>Tahvile ba</w:t>
      </w:r>
      <w:r w:rsidRPr="002E2EEB">
        <w:rPr>
          <w:rFonts w:eastAsia="Times New Roman"/>
          <w:spacing w:val="-1"/>
          <w:sz w:val="24"/>
          <w:szCs w:val="24"/>
        </w:rPr>
        <w:t xml:space="preserve">ğlı bir alacağı teminat altına almak için gemi ipoteği kurulacak olması hâlinde, tahvil sayısı, her tahvilin bedeli ve ayırt edici işaretleri gösterilmek suretiyle tüm alacağın miktarı ile ipotek ödüncün tamamı için kurulacaksa, alacaklı </w:t>
      </w:r>
      <w:r w:rsidRPr="002E2EEB">
        <w:rPr>
          <w:rFonts w:eastAsia="Times New Roman"/>
          <w:sz w:val="24"/>
          <w:szCs w:val="24"/>
        </w:rPr>
        <w:t>yerine, borçlu ile alacaklıların hepsi adına hareket eden temsilci lehine; ipotek tahvil ihracını üstlenen bir işletme için kurulacaksa gemi ipoteği üzerinde tahvil sahipleri lehine bir rehin hakkı da tescil olunur.</w:t>
      </w:r>
      <w:proofErr w:type="gramEnd"/>
    </w:p>
    <w:p w:rsidR="00D239A2" w:rsidRPr="002E2EEB" w:rsidRDefault="00EE5A4E" w:rsidP="00EE5A4E">
      <w:pPr>
        <w:numPr>
          <w:ilvl w:val="0"/>
          <w:numId w:val="463"/>
        </w:numPr>
        <w:shd w:val="clear" w:color="auto" w:fill="FFFFFF"/>
        <w:tabs>
          <w:tab w:val="left" w:pos="797"/>
        </w:tabs>
        <w:spacing w:line="240" w:lineRule="exact"/>
        <w:ind w:right="14" w:firstLine="542"/>
        <w:jc w:val="both"/>
        <w:rPr>
          <w:spacing w:val="-4"/>
          <w:sz w:val="24"/>
          <w:szCs w:val="24"/>
        </w:rPr>
      </w:pPr>
      <w:proofErr w:type="gramStart"/>
      <w:r w:rsidRPr="002E2EEB">
        <w:rPr>
          <w:sz w:val="24"/>
          <w:szCs w:val="24"/>
        </w:rPr>
        <w:t>Bir poli</w:t>
      </w:r>
      <w:r w:rsidRPr="002E2EEB">
        <w:rPr>
          <w:rFonts w:eastAsia="Times New Roman"/>
          <w:sz w:val="24"/>
          <w:szCs w:val="24"/>
        </w:rPr>
        <w:t xml:space="preserve">çeden veya hamiline yazılı bir senetten ya da ciro yolu ile devri kabil diğer bir senetten doğan alacakları </w:t>
      </w:r>
      <w:r w:rsidRPr="002E2EEB">
        <w:rPr>
          <w:rFonts w:eastAsia="Times New Roman"/>
          <w:spacing w:val="-1"/>
          <w:sz w:val="24"/>
          <w:szCs w:val="24"/>
        </w:rPr>
        <w:t xml:space="preserve">teminat altına almak amacıyla gemi ipoteğinin kurulmasında, alacağı sonradan iktisap edenlerin leh ve aleyhine gemi ipoteği </w:t>
      </w:r>
      <w:r w:rsidRPr="002E2EEB">
        <w:rPr>
          <w:rFonts w:eastAsia="Times New Roman"/>
          <w:sz w:val="24"/>
          <w:szCs w:val="24"/>
        </w:rPr>
        <w:t xml:space="preserve">üzerinde belirli tasarruflarda bulunmak ve ipoteğin paraya çevrilmesi için yapılacak takipte alacaklıyı temsil etmek üzere belirlenebilecek temsilcinin de sicile kaydı gerekir. </w:t>
      </w:r>
      <w:proofErr w:type="gramEnd"/>
      <w:r w:rsidRPr="002E2EEB">
        <w:rPr>
          <w:rFonts w:eastAsia="Times New Roman"/>
          <w:sz w:val="24"/>
          <w:szCs w:val="24"/>
        </w:rPr>
        <w:t>Bu temsilcinin yetkileri hususunda tescil talepnamesine göndermede bulunulabilir.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10"/>
          <w:sz w:val="24"/>
          <w:szCs w:val="24"/>
        </w:rPr>
        <w:t>4.</w:t>
      </w:r>
      <w:r w:rsidRPr="002E2EEB">
        <w:rPr>
          <w:b/>
          <w:bCs/>
          <w:sz w:val="24"/>
          <w:szCs w:val="24"/>
        </w:rPr>
        <w:tab/>
      </w:r>
      <w:r w:rsidRPr="002E2EEB">
        <w:rPr>
          <w:rFonts w:eastAsia="Times New Roman"/>
          <w:b/>
          <w:bCs/>
          <w:spacing w:val="-5"/>
          <w:sz w:val="24"/>
          <w:szCs w:val="24"/>
        </w:rPr>
        <w:t>Ġpoteğin derecesi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1017</w:t>
      </w:r>
      <w:r w:rsidRPr="002E2EEB">
        <w:rPr>
          <w:sz w:val="24"/>
          <w:szCs w:val="24"/>
        </w:rPr>
        <w:t xml:space="preserve">- (1) Gemi </w:t>
      </w:r>
      <w:r w:rsidRPr="002E2EEB">
        <w:rPr>
          <w:rFonts w:eastAsia="Times New Roman"/>
          <w:sz w:val="24"/>
          <w:szCs w:val="24"/>
        </w:rPr>
        <w:t>üzerindeki ipoteklerin dereceleri, Türk Medenî Kanununun taşınmaz rehni hakkındaki hükümlerine göre belirlenir.</w:t>
      </w:r>
    </w:p>
    <w:p w:rsidR="00D239A2" w:rsidRPr="002E2EEB" w:rsidRDefault="00EE5A4E">
      <w:pPr>
        <w:shd w:val="clear" w:color="auto" w:fill="FFFFFF"/>
        <w:tabs>
          <w:tab w:val="left" w:pos="725"/>
        </w:tabs>
        <w:spacing w:line="240" w:lineRule="exact"/>
        <w:ind w:left="538" w:right="5530"/>
        <w:rPr>
          <w:sz w:val="24"/>
          <w:szCs w:val="24"/>
        </w:rPr>
      </w:pPr>
      <w:r w:rsidRPr="002E2EEB">
        <w:rPr>
          <w:b/>
          <w:bCs/>
          <w:spacing w:val="-10"/>
          <w:sz w:val="24"/>
          <w:szCs w:val="24"/>
        </w:rPr>
        <w:t>5.</w:t>
      </w:r>
      <w:r w:rsidRPr="002E2EEB">
        <w:rPr>
          <w:b/>
          <w:bCs/>
          <w:sz w:val="24"/>
          <w:szCs w:val="24"/>
        </w:rPr>
        <w:tab/>
      </w:r>
      <w:r w:rsidRPr="002E2EEB">
        <w:rPr>
          <w:rFonts w:eastAsia="Times New Roman"/>
          <w:b/>
          <w:bCs/>
          <w:spacing w:val="-3"/>
          <w:sz w:val="24"/>
          <w:szCs w:val="24"/>
        </w:rPr>
        <w:t>Ġpoteğin teminat altına aldığı alacak</w:t>
      </w:r>
      <w:r w:rsidRPr="002E2EEB">
        <w:rPr>
          <w:rFonts w:eastAsia="Times New Roman"/>
          <w:b/>
          <w:bCs/>
          <w:spacing w:val="-3"/>
          <w:sz w:val="24"/>
          <w:szCs w:val="24"/>
        </w:rPr>
        <w:br/>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Genel olarak</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1018</w:t>
      </w:r>
      <w:r w:rsidRPr="002E2EEB">
        <w:rPr>
          <w:spacing w:val="-1"/>
          <w:sz w:val="24"/>
          <w:szCs w:val="24"/>
        </w:rPr>
        <w:t xml:space="preserve">- (1) </w:t>
      </w:r>
      <w:r w:rsidRPr="002E2EEB">
        <w:rPr>
          <w:rFonts w:eastAsia="Times New Roman"/>
          <w:spacing w:val="-1"/>
          <w:sz w:val="24"/>
          <w:szCs w:val="24"/>
        </w:rPr>
        <w:t xml:space="preserve">İpotekli gemi Türk Medenî Kanununun 875 inci maddesinin birinci fıkrasıyla 876 ncı maddesinde </w:t>
      </w:r>
      <w:r w:rsidRPr="002E2EEB">
        <w:rPr>
          <w:rFonts w:eastAsia="Times New Roman"/>
          <w:sz w:val="24"/>
          <w:szCs w:val="24"/>
        </w:rPr>
        <w:t>öngörülen alacaklar için teminat sağlar.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11197</w:t>
      </w:r>
    </w:p>
    <w:p w:rsidR="00D239A2" w:rsidRPr="002E2EEB" w:rsidRDefault="00EE5A4E">
      <w:pPr>
        <w:shd w:val="clear" w:color="auto" w:fill="FFFFFF"/>
        <w:spacing w:before="235" w:line="240" w:lineRule="exact"/>
        <w:ind w:firstLine="538"/>
        <w:jc w:val="both"/>
        <w:rPr>
          <w:sz w:val="24"/>
          <w:szCs w:val="24"/>
        </w:rPr>
      </w:pPr>
      <w:r w:rsidRPr="002E2EEB">
        <w:rPr>
          <w:sz w:val="24"/>
          <w:szCs w:val="24"/>
        </w:rPr>
        <w:t>(2) Borcun, alacakl</w:t>
      </w:r>
      <w:r w:rsidRPr="002E2EEB">
        <w:rPr>
          <w:rFonts w:eastAsia="Times New Roman"/>
          <w:sz w:val="24"/>
          <w:szCs w:val="24"/>
        </w:rPr>
        <w:t>ının ihbarıyla muaccel olabilmesi için borçlu ile birlikte malike de ihbarda bulunulması gerekir. Malike ihbarda bulunulmadıkça borç onun bakımından muaccel olmaz. Borç malike karşı muaccel olduğu takdirde ipotek, temerrüt faizini de kapsar.</w:t>
      </w:r>
    </w:p>
    <w:p w:rsidR="00D239A2" w:rsidRPr="002E2EEB" w:rsidRDefault="00EE5A4E">
      <w:pPr>
        <w:shd w:val="clear" w:color="auto" w:fill="FFFFFF"/>
        <w:spacing w:line="240" w:lineRule="exact"/>
        <w:ind w:left="538"/>
        <w:rPr>
          <w:sz w:val="24"/>
          <w:szCs w:val="24"/>
        </w:rPr>
      </w:pPr>
      <w:r w:rsidRPr="002E2EEB">
        <w:rPr>
          <w:b/>
          <w:bCs/>
          <w:sz w:val="24"/>
          <w:szCs w:val="24"/>
        </w:rPr>
        <w:t>b) Faizler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1019</w:t>
      </w:r>
      <w:r w:rsidRPr="002E2EEB">
        <w:rPr>
          <w:sz w:val="24"/>
          <w:szCs w:val="24"/>
        </w:rPr>
        <w:t>- (1) Alacak faizsiz veya faiz oran</w:t>
      </w:r>
      <w:r w:rsidRPr="002E2EEB">
        <w:rPr>
          <w:rFonts w:eastAsia="Times New Roman"/>
          <w:sz w:val="24"/>
          <w:szCs w:val="24"/>
        </w:rPr>
        <w:t>ı o tarihte geçerli asgari kanuni faiz oranını düzenleyen hükümde belirlenen orandan aşağı ise, ipotek, dereceleri eşit olan veya sonradan gelen hak sahiplerinin onayına gerek olmaksızın bu kanuni faizi de kapsayacak şekilde genişletilebilir.</w:t>
      </w:r>
    </w:p>
    <w:p w:rsidR="00D239A2" w:rsidRPr="002E2EEB" w:rsidRDefault="00EE5A4E">
      <w:pPr>
        <w:shd w:val="clear" w:color="auto" w:fill="FFFFFF"/>
        <w:spacing w:line="240" w:lineRule="exact"/>
        <w:ind w:left="538"/>
        <w:rPr>
          <w:sz w:val="24"/>
          <w:szCs w:val="24"/>
        </w:rPr>
      </w:pPr>
      <w:r w:rsidRPr="002E2EEB">
        <w:rPr>
          <w:sz w:val="24"/>
          <w:szCs w:val="24"/>
        </w:rPr>
        <w:t xml:space="preserve">(2) Faizin </w:t>
      </w:r>
      <w:r w:rsidRPr="002E2EEB">
        <w:rPr>
          <w:rFonts w:eastAsia="Times New Roman"/>
          <w:sz w:val="24"/>
          <w:szCs w:val="24"/>
        </w:rPr>
        <w:t>ödeme zamanında ve yerinde yapılacak değişiklikler için bu hak sahiplerinin onayına gerek yoktur.</w:t>
      </w:r>
    </w:p>
    <w:p w:rsidR="00D239A2" w:rsidRPr="002E2EEB" w:rsidRDefault="00EE5A4E">
      <w:pPr>
        <w:shd w:val="clear" w:color="auto" w:fill="FFFFFF"/>
        <w:spacing w:line="240" w:lineRule="exact"/>
        <w:ind w:left="538"/>
        <w:rPr>
          <w:sz w:val="24"/>
          <w:szCs w:val="24"/>
        </w:rPr>
      </w:pPr>
      <w:r w:rsidRPr="002E2EEB">
        <w:rPr>
          <w:b/>
          <w:bCs/>
          <w:spacing w:val="-4"/>
          <w:sz w:val="24"/>
          <w:szCs w:val="24"/>
        </w:rPr>
        <w:t xml:space="preserve">6. </w:t>
      </w:r>
      <w:r w:rsidRPr="002E2EEB">
        <w:rPr>
          <w:rFonts w:eastAsia="Times New Roman"/>
          <w:b/>
          <w:bCs/>
          <w:spacing w:val="-4"/>
          <w:sz w:val="24"/>
          <w:szCs w:val="24"/>
        </w:rPr>
        <w:t>Ġpoteğin kapsamı</w:t>
      </w:r>
    </w:p>
    <w:p w:rsidR="00D239A2" w:rsidRPr="002E2EEB" w:rsidRDefault="00EE5A4E">
      <w:pPr>
        <w:shd w:val="clear" w:color="auto" w:fill="FFFFFF"/>
        <w:tabs>
          <w:tab w:val="left" w:pos="744"/>
        </w:tabs>
        <w:spacing w:line="240" w:lineRule="exact"/>
        <w:ind w:right="10" w:firstLine="538"/>
        <w:jc w:val="both"/>
        <w:rPr>
          <w:sz w:val="24"/>
          <w:szCs w:val="24"/>
        </w:rPr>
      </w:pPr>
      <w:r w:rsidRPr="002E2EEB">
        <w:rPr>
          <w:b/>
          <w:bCs/>
          <w:spacing w:val="-2"/>
          <w:sz w:val="24"/>
          <w:szCs w:val="24"/>
        </w:rPr>
        <w:t>a)</w:t>
      </w:r>
      <w:r w:rsidRPr="002E2EEB">
        <w:rPr>
          <w:b/>
          <w:bCs/>
          <w:sz w:val="24"/>
          <w:szCs w:val="24"/>
        </w:rPr>
        <w:tab/>
        <w:t>Gemi, gemi pay</w:t>
      </w:r>
      <w:r w:rsidRPr="002E2EEB">
        <w:rPr>
          <w:rFonts w:eastAsia="Times New Roman"/>
          <w:b/>
          <w:bCs/>
          <w:sz w:val="24"/>
          <w:szCs w:val="24"/>
        </w:rPr>
        <w:t>ı, bütünleyici parça, eklenti, gemi yerine geçen satıĢ veya kamulaĢtırma bedeli ve tazminat</w:t>
      </w:r>
      <w:r w:rsidRPr="002E2EEB">
        <w:rPr>
          <w:rFonts w:eastAsia="Times New Roman"/>
          <w:b/>
          <w:bCs/>
          <w:sz w:val="24"/>
          <w:szCs w:val="24"/>
        </w:rPr>
        <w:br/>
        <w:t>istemleri</w:t>
      </w:r>
    </w:p>
    <w:p w:rsidR="00D239A2" w:rsidRPr="002E2EEB" w:rsidRDefault="00EE5A4E">
      <w:pPr>
        <w:shd w:val="clear" w:color="auto" w:fill="FFFFFF"/>
        <w:spacing w:line="240" w:lineRule="exact"/>
        <w:ind w:left="538"/>
        <w:rPr>
          <w:sz w:val="24"/>
          <w:szCs w:val="24"/>
        </w:rPr>
      </w:pPr>
      <w:r w:rsidRPr="002E2EEB">
        <w:rPr>
          <w:b/>
          <w:bCs/>
          <w:sz w:val="24"/>
          <w:szCs w:val="24"/>
        </w:rPr>
        <w:t>MADDE 1020</w:t>
      </w:r>
      <w:r w:rsidRPr="002E2EEB">
        <w:rPr>
          <w:sz w:val="24"/>
          <w:szCs w:val="24"/>
        </w:rPr>
        <w:t xml:space="preserve">- (1) </w:t>
      </w:r>
      <w:r w:rsidRPr="002E2EEB">
        <w:rPr>
          <w:rFonts w:eastAsia="Times New Roman"/>
          <w:sz w:val="24"/>
          <w:szCs w:val="24"/>
        </w:rPr>
        <w:t>İpoteğin kapsamı hakkında Türk Medenî Kanununun 862 ve 863 üncü maddeleri uygulanır.</w:t>
      </w:r>
    </w:p>
    <w:p w:rsidR="00D239A2" w:rsidRPr="002E2EEB" w:rsidRDefault="00EE5A4E" w:rsidP="00EE5A4E">
      <w:pPr>
        <w:numPr>
          <w:ilvl w:val="0"/>
          <w:numId w:val="464"/>
        </w:numPr>
        <w:shd w:val="clear" w:color="auto" w:fill="FFFFFF"/>
        <w:tabs>
          <w:tab w:val="left" w:pos="821"/>
        </w:tabs>
        <w:spacing w:line="240" w:lineRule="exact"/>
        <w:ind w:firstLine="538"/>
        <w:jc w:val="both"/>
        <w:rPr>
          <w:spacing w:val="-1"/>
          <w:sz w:val="24"/>
          <w:szCs w:val="24"/>
        </w:rPr>
      </w:pPr>
      <w:r w:rsidRPr="002E2EEB">
        <w:rPr>
          <w:sz w:val="24"/>
          <w:szCs w:val="24"/>
        </w:rPr>
        <w:t>Eklentiler normal bir i</w:t>
      </w:r>
      <w:r w:rsidRPr="002E2EEB">
        <w:rPr>
          <w:rFonts w:eastAsia="Times New Roman"/>
          <w:sz w:val="24"/>
          <w:szCs w:val="24"/>
        </w:rPr>
        <w:t>şletmenin gereği olarak bu durumdan çıkarılır veya alacaklı lehine el konulmadan önce devredilerek gemiden uzaklaştırılır ise, ipotek artık bunları kapsamaz.</w:t>
      </w:r>
    </w:p>
    <w:p w:rsidR="00D239A2" w:rsidRPr="002E2EEB" w:rsidRDefault="00EE5A4E" w:rsidP="00EE5A4E">
      <w:pPr>
        <w:numPr>
          <w:ilvl w:val="0"/>
          <w:numId w:val="464"/>
        </w:numPr>
        <w:shd w:val="clear" w:color="auto" w:fill="FFFFFF"/>
        <w:tabs>
          <w:tab w:val="left" w:pos="821"/>
        </w:tabs>
        <w:spacing w:line="240" w:lineRule="exact"/>
        <w:ind w:right="5" w:firstLine="538"/>
        <w:jc w:val="both"/>
        <w:rPr>
          <w:spacing w:val="-1"/>
          <w:sz w:val="24"/>
          <w:szCs w:val="24"/>
        </w:rPr>
      </w:pPr>
      <w:r w:rsidRPr="002E2EEB">
        <w:rPr>
          <w:sz w:val="24"/>
          <w:szCs w:val="24"/>
        </w:rPr>
        <w:t>B</w:t>
      </w:r>
      <w:r w:rsidRPr="002E2EEB">
        <w:rPr>
          <w:rFonts w:eastAsia="Times New Roman"/>
          <w:sz w:val="24"/>
          <w:szCs w:val="24"/>
        </w:rPr>
        <w:t xml:space="preserve">ütünleyici parçalar, gemiden geçici bir amaç için olmamak şartıyla ayrılıp uzaklaştırılırlarsa ipotek bunları kapsamaz; </w:t>
      </w:r>
      <w:proofErr w:type="gramStart"/>
      <w:r w:rsidRPr="002E2EEB">
        <w:rPr>
          <w:rFonts w:eastAsia="Times New Roman"/>
          <w:sz w:val="24"/>
          <w:szCs w:val="24"/>
        </w:rPr>
        <w:t>meğerki,</w:t>
      </w:r>
      <w:proofErr w:type="gramEnd"/>
      <w:r w:rsidRPr="002E2EEB">
        <w:rPr>
          <w:rFonts w:eastAsia="Times New Roman"/>
          <w:sz w:val="24"/>
          <w:szCs w:val="24"/>
        </w:rPr>
        <w:t xml:space="preserve"> uzaklaştırılmadan önce alacaklı lehine gemiye el konulmuş olsun.</w:t>
      </w:r>
    </w:p>
    <w:p w:rsidR="00D239A2" w:rsidRPr="002E2EEB" w:rsidRDefault="00EE5A4E" w:rsidP="00EE5A4E">
      <w:pPr>
        <w:numPr>
          <w:ilvl w:val="0"/>
          <w:numId w:val="464"/>
        </w:numPr>
        <w:shd w:val="clear" w:color="auto" w:fill="FFFFFF"/>
        <w:tabs>
          <w:tab w:val="left" w:pos="821"/>
        </w:tabs>
        <w:spacing w:line="240" w:lineRule="exact"/>
        <w:ind w:right="10" w:firstLine="538"/>
        <w:jc w:val="both"/>
        <w:rPr>
          <w:spacing w:val="-1"/>
          <w:sz w:val="24"/>
          <w:szCs w:val="24"/>
        </w:rPr>
      </w:pPr>
      <w:r w:rsidRPr="002E2EEB">
        <w:rPr>
          <w:sz w:val="24"/>
          <w:szCs w:val="24"/>
        </w:rPr>
        <w:t>Kamula</w:t>
      </w:r>
      <w:r w:rsidRPr="002E2EEB">
        <w:rPr>
          <w:rFonts w:eastAsia="Times New Roman"/>
          <w:sz w:val="24"/>
          <w:szCs w:val="24"/>
        </w:rPr>
        <w:t>ştırılan geminin bedeli ve gemi malikinin geminin zıyaı veya hasarından dolayı üçüncü şahıslara karşı sahip olduğu tazminat istemleri ipoteğin kapsamındadır.</w:t>
      </w:r>
    </w:p>
    <w:p w:rsidR="00D239A2" w:rsidRPr="002E2EEB" w:rsidRDefault="00EE5A4E">
      <w:pPr>
        <w:shd w:val="clear" w:color="auto" w:fill="FFFFFF"/>
        <w:tabs>
          <w:tab w:val="left" w:pos="744"/>
        </w:tabs>
        <w:spacing w:line="240" w:lineRule="exact"/>
        <w:ind w:left="538"/>
        <w:rPr>
          <w:sz w:val="24"/>
          <w:szCs w:val="24"/>
        </w:rPr>
      </w:pPr>
      <w:r w:rsidRPr="002E2EEB">
        <w:rPr>
          <w:b/>
          <w:bCs/>
          <w:spacing w:val="-2"/>
          <w:sz w:val="24"/>
          <w:szCs w:val="24"/>
        </w:rPr>
        <w:t>b)</w:t>
      </w:r>
      <w:r w:rsidRPr="002E2EEB">
        <w:rPr>
          <w:b/>
          <w:bCs/>
          <w:sz w:val="24"/>
          <w:szCs w:val="24"/>
        </w:rPr>
        <w:tab/>
        <w:t>Birlikte gemi ipote</w:t>
      </w:r>
      <w:r w:rsidRPr="002E2EEB">
        <w:rPr>
          <w:rFonts w:eastAsia="Times New Roman"/>
          <w:b/>
          <w:bCs/>
          <w:sz w:val="24"/>
          <w:szCs w:val="24"/>
        </w:rPr>
        <w:t>ğinde birden çok gemi veya gemi payı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1021</w:t>
      </w:r>
      <w:r w:rsidRPr="002E2EEB">
        <w:rPr>
          <w:sz w:val="24"/>
          <w:szCs w:val="24"/>
        </w:rPr>
        <w:t>- (1) Bir alacak i</w:t>
      </w:r>
      <w:r w:rsidRPr="002E2EEB">
        <w:rPr>
          <w:rFonts w:eastAsia="Times New Roman"/>
          <w:sz w:val="24"/>
          <w:szCs w:val="24"/>
        </w:rPr>
        <w:t>çin birden çok gemi veya gemi payı ipotek edilmişse, bunlardan her biri borcun tamamından sorumludur.</w:t>
      </w:r>
    </w:p>
    <w:p w:rsidR="00D239A2" w:rsidRPr="002E2EEB" w:rsidRDefault="00EE5A4E">
      <w:pPr>
        <w:shd w:val="clear" w:color="auto" w:fill="FFFFFF"/>
        <w:spacing w:line="240" w:lineRule="exact"/>
        <w:ind w:firstLine="538"/>
        <w:jc w:val="both"/>
        <w:rPr>
          <w:sz w:val="24"/>
          <w:szCs w:val="24"/>
        </w:rPr>
      </w:pPr>
      <w:r w:rsidRPr="002E2EEB">
        <w:rPr>
          <w:sz w:val="24"/>
          <w:szCs w:val="24"/>
        </w:rPr>
        <w:t>(2) Alacakl</w:t>
      </w:r>
      <w:r w:rsidRPr="002E2EEB">
        <w:rPr>
          <w:rFonts w:eastAsia="Times New Roman"/>
          <w:sz w:val="24"/>
          <w:szCs w:val="24"/>
        </w:rPr>
        <w:t>ı, her gemi veya pay ancak belirli bir kısımdan sorumlu olmak üzere alacağını gemi veya paylar arasında paylaştırabilir. Paylaştırma, sicil müdürlüğüne yapılacak beyan ve tescil ile gerçekleşir. Birlikte ipotek üzerinde hak sahibi kişiler varsa onların da onayı gereklidir.</w:t>
      </w:r>
    </w:p>
    <w:p w:rsidR="00D239A2" w:rsidRPr="002E2EEB" w:rsidRDefault="00EE5A4E">
      <w:pPr>
        <w:shd w:val="clear" w:color="auto" w:fill="FFFFFF"/>
        <w:tabs>
          <w:tab w:val="left" w:pos="725"/>
        </w:tabs>
        <w:spacing w:line="240" w:lineRule="exact"/>
        <w:ind w:left="538" w:right="6912"/>
        <w:rPr>
          <w:sz w:val="24"/>
          <w:szCs w:val="24"/>
        </w:rPr>
      </w:pPr>
      <w:r w:rsidRPr="002E2EEB">
        <w:rPr>
          <w:b/>
          <w:bCs/>
          <w:spacing w:val="-1"/>
          <w:sz w:val="24"/>
          <w:szCs w:val="24"/>
        </w:rPr>
        <w:t>c)</w:t>
      </w:r>
      <w:r w:rsidRPr="002E2EEB">
        <w:rPr>
          <w:b/>
          <w:bCs/>
          <w:sz w:val="24"/>
          <w:szCs w:val="24"/>
        </w:rPr>
        <w:tab/>
      </w:r>
      <w:r w:rsidRPr="002E2EEB">
        <w:rPr>
          <w:b/>
          <w:bCs/>
          <w:spacing w:val="-1"/>
          <w:sz w:val="24"/>
          <w:szCs w:val="24"/>
        </w:rPr>
        <w:t>Sigorta tazminat</w:t>
      </w:r>
      <w:r w:rsidRPr="002E2EEB">
        <w:rPr>
          <w:rFonts w:eastAsia="Times New Roman"/>
          <w:b/>
          <w:bCs/>
          <w:spacing w:val="-1"/>
          <w:sz w:val="24"/>
          <w:szCs w:val="24"/>
        </w:rPr>
        <w:t>ı</w:t>
      </w:r>
      <w:r w:rsidRPr="002E2EEB">
        <w:rPr>
          <w:rFonts w:eastAsia="Times New Roman"/>
          <w:b/>
          <w:bCs/>
          <w:spacing w:val="-1"/>
          <w:sz w:val="24"/>
          <w:szCs w:val="24"/>
        </w:rPr>
        <w:br/>
      </w:r>
      <w:r w:rsidRPr="002E2EEB">
        <w:rPr>
          <w:rFonts w:eastAsia="Times New Roman"/>
          <w:b/>
          <w:bCs/>
          <w:sz w:val="24"/>
          <w:szCs w:val="24"/>
        </w:rPr>
        <w:t>aa) Kural</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1022</w:t>
      </w:r>
      <w:r w:rsidRPr="002E2EEB">
        <w:rPr>
          <w:sz w:val="24"/>
          <w:szCs w:val="24"/>
        </w:rPr>
        <w:t>- (1) Gemi ipote</w:t>
      </w:r>
      <w:r w:rsidRPr="002E2EEB">
        <w:rPr>
          <w:rFonts w:eastAsia="Times New Roman"/>
          <w:sz w:val="24"/>
          <w:szCs w:val="24"/>
        </w:rPr>
        <w:t>ğinin kapsamına giren hususlarla ilgili olarak malikin menfaatinin, malik veya onun lehine bir başkası tarafından sigorta ettirilmiş olması hâlinde, ipotek, sigorta tazminatını da kapsar.</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w:t>
      </w:r>
      <w:r w:rsidRPr="002E2EEB">
        <w:rPr>
          <w:rFonts w:eastAsia="Times New Roman"/>
          <w:sz w:val="24"/>
          <w:szCs w:val="24"/>
        </w:rPr>
        <w:t>İpotek, sigorta primlerini veya sigorta sözleşmesi gereğince sigortacıya yapılması gereken başka ödemelerin yerine getirilmesi için alacaklı tarafından harcanan paralarla bunların faizlerini de teminat altına alır.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11198</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(3) A</w:t>
      </w:r>
      <w:r w:rsidRPr="002E2EEB">
        <w:rPr>
          <w:rFonts w:eastAsia="Times New Roman"/>
          <w:sz w:val="24"/>
          <w:szCs w:val="24"/>
        </w:rPr>
        <w:t>şağıdaki hükümler saklı kalmak üzere, Türk Medenî Kanununun rehnedilen alacak ve diğer haklara ilişkin hükümleri burada da uygulanır; sigortacı, gemi siciline kayıtlı ipoteği bilmediğini ileri süremez. Bununla beraber, sigortacı veya sigorta ettiren kişi, zararın meydana geldiğini alacaklıya bildirmiş ve bildirimden itibaren iki haftalık bir süre geçmişse, sigortacı, tazminatı sigortalıya ödemekle alacaklıya karşı da sorumluluktan kurtulur. Bildirimin yapılması son derece zor ise bundan kaçınılabilir. Bu takdirde süre, tazminatın muaccel olduğu tarihten itibaren işlemeye başlar. Süre sona erinceye kadar alacaklı, sigortacıya karşı ödemeye itiraz edebilir.</w:t>
      </w:r>
    </w:p>
    <w:p w:rsidR="00D239A2" w:rsidRPr="002E2EEB" w:rsidRDefault="00EE5A4E">
      <w:pPr>
        <w:shd w:val="clear" w:color="auto" w:fill="FFFFFF"/>
        <w:spacing w:line="240" w:lineRule="exact"/>
        <w:ind w:left="538"/>
        <w:rPr>
          <w:sz w:val="24"/>
          <w:szCs w:val="24"/>
        </w:rPr>
      </w:pPr>
      <w:r w:rsidRPr="002E2EEB">
        <w:rPr>
          <w:b/>
          <w:bCs/>
          <w:sz w:val="24"/>
          <w:szCs w:val="24"/>
        </w:rPr>
        <w:t>bb) Sigortac</w:t>
      </w:r>
      <w:r w:rsidRPr="002E2EEB">
        <w:rPr>
          <w:rFonts w:eastAsia="Times New Roman"/>
          <w:b/>
          <w:bCs/>
          <w:sz w:val="24"/>
          <w:szCs w:val="24"/>
        </w:rPr>
        <w:t>ının yapacağı ödemeler</w:t>
      </w:r>
    </w:p>
    <w:p w:rsidR="00D239A2" w:rsidRPr="002E2EEB" w:rsidRDefault="00EE5A4E">
      <w:pPr>
        <w:shd w:val="clear" w:color="auto" w:fill="FFFFFF"/>
        <w:tabs>
          <w:tab w:val="left" w:pos="3072"/>
        </w:tabs>
        <w:spacing w:line="240" w:lineRule="exact"/>
        <w:ind w:left="48" w:right="10" w:firstLine="490"/>
        <w:jc w:val="both"/>
        <w:rPr>
          <w:sz w:val="24"/>
          <w:szCs w:val="24"/>
        </w:rPr>
      </w:pPr>
      <w:r w:rsidRPr="002E2EEB">
        <w:rPr>
          <w:b/>
          <w:bCs/>
          <w:sz w:val="24"/>
          <w:szCs w:val="24"/>
        </w:rPr>
        <w:t>MADDE 1023</w:t>
      </w:r>
      <w:r w:rsidRPr="002E2EEB">
        <w:rPr>
          <w:sz w:val="24"/>
          <w:szCs w:val="24"/>
        </w:rPr>
        <w:t>- (1) Sigortac</w:t>
      </w:r>
      <w:r w:rsidRPr="002E2EEB">
        <w:rPr>
          <w:rFonts w:eastAsia="Times New Roman"/>
          <w:sz w:val="24"/>
          <w:szCs w:val="24"/>
        </w:rPr>
        <w:t>ı, geminin önceki durumuna getirilmesi veya gemi alacaklılarına verilmesi amacıyla</w:t>
      </w:r>
      <w:r w:rsidRPr="002E2EEB">
        <w:rPr>
          <w:rFonts w:eastAsia="Times New Roman"/>
          <w:sz w:val="24"/>
          <w:szCs w:val="24"/>
        </w:rPr>
        <w:br/>
      </w:r>
      <w:proofErr w:type="gramStart"/>
      <w:r w:rsidRPr="002E2EEB">
        <w:rPr>
          <w:rFonts w:eastAsia="Times New Roman"/>
          <w:spacing w:val="-9"/>
          <w:sz w:val="24"/>
          <w:szCs w:val="24"/>
        </w:rPr>
        <w:t>malike       tazminat</w:t>
      </w:r>
      <w:proofErr w:type="gramEnd"/>
      <w:r w:rsidRPr="002E2EEB">
        <w:rPr>
          <w:rFonts w:eastAsia="Times New Roman"/>
          <w:spacing w:val="-9"/>
          <w:sz w:val="24"/>
          <w:szCs w:val="24"/>
        </w:rPr>
        <w:t xml:space="preserve">       bedeline     sayılmak</w:t>
      </w:r>
      <w:r w:rsidRPr="002E2EEB">
        <w:rPr>
          <w:rFonts w:ascii="Arial" w:eastAsia="Times New Roman" w:cs="Arial"/>
          <w:sz w:val="24"/>
          <w:szCs w:val="24"/>
        </w:rPr>
        <w:tab/>
      </w:r>
      <w:r w:rsidRPr="002E2EEB">
        <w:rPr>
          <w:rFonts w:eastAsia="Times New Roman"/>
          <w:spacing w:val="-8"/>
          <w:sz w:val="24"/>
          <w:szCs w:val="24"/>
        </w:rPr>
        <w:t>üzere       ödemede   bulunmuş   ve   bu   amaçlara   erişilmesi   teminat   altına   alınmış   ise,</w:t>
      </w:r>
    </w:p>
    <w:p w:rsidR="00D239A2" w:rsidRPr="002E2EEB" w:rsidRDefault="00EE5A4E">
      <w:pPr>
        <w:shd w:val="clear" w:color="auto" w:fill="FFFFFF"/>
        <w:spacing w:line="240" w:lineRule="exact"/>
        <w:jc w:val="both"/>
        <w:rPr>
          <w:sz w:val="24"/>
          <w:szCs w:val="24"/>
        </w:rPr>
      </w:pPr>
      <w:proofErr w:type="gramStart"/>
      <w:r w:rsidRPr="002E2EEB">
        <w:rPr>
          <w:rFonts w:eastAsia="Times New Roman"/>
          <w:sz w:val="24"/>
          <w:szCs w:val="24"/>
        </w:rPr>
        <w:t>ödeme</w:t>
      </w:r>
      <w:proofErr w:type="gramEnd"/>
      <w:r w:rsidRPr="002E2EEB">
        <w:rPr>
          <w:rFonts w:eastAsia="Times New Roman"/>
          <w:sz w:val="24"/>
          <w:szCs w:val="24"/>
        </w:rPr>
        <w:t>, ipotekli alacaklıya karşı da geçerli olur.</w:t>
      </w:r>
    </w:p>
    <w:p w:rsidR="00D239A2" w:rsidRPr="002E2EEB" w:rsidRDefault="00EE5A4E">
      <w:pPr>
        <w:shd w:val="clear" w:color="auto" w:fill="FFFFFF"/>
        <w:spacing w:line="240" w:lineRule="exact"/>
        <w:ind w:right="10" w:firstLine="538"/>
        <w:jc w:val="both"/>
        <w:rPr>
          <w:sz w:val="24"/>
          <w:szCs w:val="24"/>
        </w:rPr>
      </w:pPr>
      <w:r w:rsidRPr="002E2EEB">
        <w:rPr>
          <w:spacing w:val="-1"/>
          <w:sz w:val="24"/>
          <w:szCs w:val="24"/>
        </w:rPr>
        <w:t xml:space="preserve">(2) Gemi </w:t>
      </w:r>
      <w:r w:rsidRPr="002E2EEB">
        <w:rPr>
          <w:rFonts w:eastAsia="Times New Roman"/>
          <w:spacing w:val="-1"/>
          <w:sz w:val="24"/>
          <w:szCs w:val="24"/>
        </w:rPr>
        <w:t xml:space="preserve">önceki durumuna getirildiği veya eklenti olan yeni parçalar yerlerine konulduğu takdirde, sigortacının ipotek </w:t>
      </w:r>
      <w:r w:rsidRPr="002E2EEB">
        <w:rPr>
          <w:rFonts w:eastAsia="Times New Roman"/>
          <w:sz w:val="24"/>
          <w:szCs w:val="24"/>
        </w:rPr>
        <w:t>alacaklılarına karşı olan sorumluluğu sona erer. Malikin bir gemi alacaklısı hakkına temel oluşturan borçlarının ödenmesi hâlinde, sigortacının malike yapacağı ödeme, ancak gemi alacaklısı hakkının teminatını oluşturan unsurların rizikonun gerçekleşmesinden hemen sonra taşıdıkları değer oranında sigortacıyı ipotekli alacaklıya karşı sorumluluktan kurtarır.</w:t>
      </w:r>
    </w:p>
    <w:p w:rsidR="00D239A2" w:rsidRPr="002E2EEB" w:rsidRDefault="00EE5A4E">
      <w:pPr>
        <w:shd w:val="clear" w:color="auto" w:fill="FFFFFF"/>
        <w:spacing w:line="240" w:lineRule="exact"/>
        <w:ind w:left="538"/>
        <w:rPr>
          <w:sz w:val="24"/>
          <w:szCs w:val="24"/>
        </w:rPr>
      </w:pPr>
      <w:r w:rsidRPr="002E2EEB">
        <w:rPr>
          <w:b/>
          <w:bCs/>
          <w:sz w:val="24"/>
          <w:szCs w:val="24"/>
        </w:rPr>
        <w:t>cc) Gemi ipote</w:t>
      </w:r>
      <w:r w:rsidRPr="002E2EEB">
        <w:rPr>
          <w:rFonts w:eastAsia="Times New Roman"/>
          <w:b/>
          <w:bCs/>
          <w:sz w:val="24"/>
          <w:szCs w:val="24"/>
        </w:rPr>
        <w:t>ğinin sigortacıya bildirilmesi</w:t>
      </w:r>
    </w:p>
    <w:p w:rsidR="00D239A2" w:rsidRPr="002E2EEB" w:rsidRDefault="00EE5A4E">
      <w:pPr>
        <w:shd w:val="clear" w:color="auto" w:fill="FFFFFF"/>
        <w:spacing w:line="240" w:lineRule="exact"/>
        <w:ind w:left="538"/>
        <w:rPr>
          <w:sz w:val="24"/>
          <w:szCs w:val="24"/>
        </w:rPr>
      </w:pPr>
      <w:r w:rsidRPr="002E2EEB">
        <w:rPr>
          <w:b/>
          <w:bCs/>
          <w:sz w:val="24"/>
          <w:szCs w:val="24"/>
        </w:rPr>
        <w:t>aaa) Bildirim y</w:t>
      </w:r>
      <w:r w:rsidRPr="002E2EEB">
        <w:rPr>
          <w:rFonts w:eastAsia="Times New Roman"/>
          <w:b/>
          <w:bCs/>
          <w:sz w:val="24"/>
          <w:szCs w:val="24"/>
        </w:rPr>
        <w:t>ükümü</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1024</w:t>
      </w:r>
      <w:r w:rsidRPr="002E2EEB">
        <w:rPr>
          <w:sz w:val="24"/>
          <w:szCs w:val="24"/>
        </w:rPr>
        <w:t xml:space="preserve">- (1) </w:t>
      </w:r>
      <w:r w:rsidRPr="002E2EEB">
        <w:rPr>
          <w:rFonts w:eastAsia="Times New Roman"/>
          <w:sz w:val="24"/>
          <w:szCs w:val="24"/>
        </w:rPr>
        <w:t>İpotekli alacaklı, ipoteği sigortacıya bildirmişse, sigorta priminin zamanında ödenmemesi ve bu yüzden sigorta ettirene bir ödeme süresi belirlenmesi durumunda, sigortacının bunu gecikmeksizin alacaklıya bildirmesi gereklidir. Sigorta priminin ödenmemesi nedeniyle sürenin sonunda sigorta sözleşmesinin feshedilmesinde de aynı hüküm geçerlidir.</w:t>
      </w:r>
    </w:p>
    <w:p w:rsidR="00D239A2" w:rsidRPr="002E2EEB" w:rsidRDefault="00EE5A4E" w:rsidP="00EE5A4E">
      <w:pPr>
        <w:numPr>
          <w:ilvl w:val="0"/>
          <w:numId w:val="465"/>
        </w:numPr>
        <w:shd w:val="clear" w:color="auto" w:fill="FFFFFF"/>
        <w:tabs>
          <w:tab w:val="left" w:pos="830"/>
        </w:tabs>
        <w:spacing w:line="240" w:lineRule="exact"/>
        <w:ind w:right="10" w:firstLine="538"/>
        <w:jc w:val="both"/>
        <w:rPr>
          <w:spacing w:val="-1"/>
          <w:sz w:val="24"/>
          <w:szCs w:val="24"/>
        </w:rPr>
      </w:pPr>
      <w:r w:rsidRPr="002E2EEB">
        <w:rPr>
          <w:sz w:val="24"/>
          <w:szCs w:val="24"/>
        </w:rPr>
        <w:t>Sigorta s</w:t>
      </w:r>
      <w:r w:rsidRPr="002E2EEB">
        <w:rPr>
          <w:rFonts w:eastAsia="Times New Roman"/>
          <w:sz w:val="24"/>
          <w:szCs w:val="24"/>
        </w:rPr>
        <w:t>özleşmesinin, feshin bildirimi, cayma veya diğer herhangi bir sebeple süresinden önce sona ermesi durumunda, sigortacının ipotekli alacaklıya sigorta sözleşmesinin sona erdiğini veya henüz sona ermemişse, sona ereceği tarihi bildirmesi gerekir. İpotekli alacaklı hakkında sigorta sözleşmesinin süresinden önce sona ermesini gerektiren sebepler, ancak bu bildirimden veya ipotekli alacaklının onları herhangi bir şekilde öğrendiği tarihten itibaren iki hafta geçmekle hüküm ifade eder.</w:t>
      </w:r>
    </w:p>
    <w:p w:rsidR="00D239A2" w:rsidRPr="002E2EEB" w:rsidRDefault="00EE5A4E" w:rsidP="00EE5A4E">
      <w:pPr>
        <w:numPr>
          <w:ilvl w:val="0"/>
          <w:numId w:val="465"/>
        </w:numPr>
        <w:shd w:val="clear" w:color="auto" w:fill="FFFFFF"/>
        <w:tabs>
          <w:tab w:val="left" w:pos="830"/>
        </w:tabs>
        <w:spacing w:line="240" w:lineRule="exact"/>
        <w:ind w:right="14" w:firstLine="538"/>
        <w:jc w:val="both"/>
        <w:rPr>
          <w:spacing w:val="-1"/>
          <w:sz w:val="24"/>
          <w:szCs w:val="24"/>
        </w:rPr>
      </w:pPr>
      <w:r w:rsidRPr="002E2EEB">
        <w:rPr>
          <w:sz w:val="24"/>
          <w:szCs w:val="24"/>
        </w:rPr>
        <w:t>Sigorta s</w:t>
      </w:r>
      <w:r w:rsidRPr="002E2EEB">
        <w:rPr>
          <w:rFonts w:eastAsia="Times New Roman"/>
          <w:sz w:val="24"/>
          <w:szCs w:val="24"/>
        </w:rPr>
        <w:t>özleşmesinin, sigorta priminin süresinde ödenmemesi yüzünden feshedilmesi veya sigortacının iflası üzerine son bulması hâlinde ikinci fıkra hükmü uygulanmaz.</w:t>
      </w:r>
    </w:p>
    <w:p w:rsidR="00D239A2" w:rsidRPr="002E2EEB" w:rsidRDefault="00EE5A4E" w:rsidP="00EE5A4E">
      <w:pPr>
        <w:numPr>
          <w:ilvl w:val="0"/>
          <w:numId w:val="465"/>
        </w:numPr>
        <w:shd w:val="clear" w:color="auto" w:fill="FFFFFF"/>
        <w:tabs>
          <w:tab w:val="left" w:pos="830"/>
        </w:tabs>
        <w:spacing w:line="240" w:lineRule="exact"/>
        <w:ind w:right="10" w:firstLine="538"/>
        <w:jc w:val="both"/>
        <w:rPr>
          <w:spacing w:val="-1"/>
          <w:sz w:val="24"/>
          <w:szCs w:val="24"/>
        </w:rPr>
      </w:pPr>
      <w:r w:rsidRPr="002E2EEB">
        <w:rPr>
          <w:sz w:val="24"/>
          <w:szCs w:val="24"/>
        </w:rPr>
        <w:t>Sigortac</w:t>
      </w:r>
      <w:r w:rsidRPr="002E2EEB">
        <w:rPr>
          <w:rFonts w:eastAsia="Times New Roman"/>
          <w:sz w:val="24"/>
          <w:szCs w:val="24"/>
        </w:rPr>
        <w:t xml:space="preserve">ı, sigorta ettiren </w:t>
      </w:r>
      <w:proofErr w:type="gramStart"/>
      <w:r w:rsidRPr="002E2EEB">
        <w:rPr>
          <w:rFonts w:eastAsia="Times New Roman"/>
          <w:sz w:val="24"/>
          <w:szCs w:val="24"/>
        </w:rPr>
        <w:t>ile,</w:t>
      </w:r>
      <w:proofErr w:type="gramEnd"/>
      <w:r w:rsidRPr="002E2EEB">
        <w:rPr>
          <w:rFonts w:eastAsia="Times New Roman"/>
          <w:sz w:val="24"/>
          <w:szCs w:val="24"/>
        </w:rPr>
        <w:t xml:space="preserve"> sigorta bedelini azaltan veya sigortacının sorumlu olduğu tehlikenin kapsamını daraltan bir anlaşma yaptığı takdirde, ikinci fıkranın birinci cümlesi hükmü kıyas yoluyla uygulanır.</w:t>
      </w:r>
    </w:p>
    <w:p w:rsidR="00D239A2" w:rsidRPr="002E2EEB" w:rsidRDefault="00EE5A4E">
      <w:pPr>
        <w:shd w:val="clear" w:color="auto" w:fill="FFFFFF"/>
        <w:tabs>
          <w:tab w:val="left" w:pos="792"/>
        </w:tabs>
        <w:spacing w:line="240" w:lineRule="exact"/>
        <w:ind w:firstLine="538"/>
        <w:jc w:val="both"/>
        <w:rPr>
          <w:sz w:val="24"/>
          <w:szCs w:val="24"/>
        </w:rPr>
      </w:pPr>
      <w:r w:rsidRPr="002E2EEB">
        <w:rPr>
          <w:spacing w:val="-1"/>
          <w:sz w:val="24"/>
          <w:szCs w:val="24"/>
        </w:rPr>
        <w:t>(5)</w:t>
      </w:r>
      <w:r w:rsidRPr="002E2EEB">
        <w:rPr>
          <w:sz w:val="24"/>
          <w:szCs w:val="24"/>
        </w:rPr>
        <w:tab/>
      </w:r>
      <w:r w:rsidRPr="002E2EEB">
        <w:rPr>
          <w:spacing w:val="-1"/>
          <w:sz w:val="24"/>
          <w:szCs w:val="24"/>
        </w:rPr>
        <w:t>Sigorta s</w:t>
      </w:r>
      <w:r w:rsidRPr="002E2EEB">
        <w:rPr>
          <w:rFonts w:eastAsia="Times New Roman"/>
          <w:spacing w:val="-1"/>
          <w:sz w:val="24"/>
          <w:szCs w:val="24"/>
        </w:rPr>
        <w:t>özleşmesi, sigorta ettirenin, aşkın veya çifte sigorta sebebiyle malvarlığında haksız olarak bir fazlalık elde</w:t>
      </w:r>
      <w:r w:rsidRPr="002E2EEB">
        <w:rPr>
          <w:rFonts w:eastAsia="Times New Roman"/>
          <w:spacing w:val="-1"/>
          <w:sz w:val="24"/>
          <w:szCs w:val="24"/>
        </w:rPr>
        <w:br/>
      </w:r>
      <w:r w:rsidRPr="002E2EEB">
        <w:rPr>
          <w:rFonts w:eastAsia="Times New Roman"/>
          <w:sz w:val="24"/>
          <w:szCs w:val="24"/>
        </w:rPr>
        <w:t>etmek kastıyla kurulmuş olması dolayısıyla geçersiz olursa, sigortacı, gemi ipoteğini bildirmiş olan ipotekli alacaklıya karşı</w:t>
      </w:r>
      <w:r w:rsidRPr="002E2EEB">
        <w:rPr>
          <w:rFonts w:eastAsia="Times New Roman"/>
          <w:sz w:val="24"/>
          <w:szCs w:val="24"/>
        </w:rPr>
        <w:br/>
        <w:t>geçersizlik iddiasında bulunamaz. Bununla beraber, sigortacının ipotekli alacaklıya geçersizliği bildirmesinden veya</w:t>
      </w:r>
      <w:r w:rsidRPr="002E2EEB">
        <w:rPr>
          <w:rFonts w:eastAsia="Times New Roman"/>
          <w:sz w:val="24"/>
          <w:szCs w:val="24"/>
        </w:rPr>
        <w:br/>
        <w:t>alacaklının bunu herhangi bir şekilde öğrenmesinden itibaren iki hafta geçmekle sigorta ilişkisi ipotekli alacaklıya karşı da</w:t>
      </w:r>
      <w:r w:rsidRPr="002E2EEB">
        <w:rPr>
          <w:rFonts w:eastAsia="Times New Roman"/>
          <w:sz w:val="24"/>
          <w:szCs w:val="24"/>
        </w:rPr>
        <w:br/>
        <w:t>sona ermiş olur.</w:t>
      </w:r>
    </w:p>
    <w:p w:rsidR="00D239A2" w:rsidRPr="002E2EEB" w:rsidRDefault="00D239A2">
      <w:pPr>
        <w:shd w:val="clear" w:color="auto" w:fill="FFFFFF"/>
        <w:tabs>
          <w:tab w:val="left" w:pos="792"/>
        </w:tabs>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11199</w:t>
      </w:r>
    </w:p>
    <w:p w:rsidR="00D239A2" w:rsidRPr="002E2EEB" w:rsidRDefault="00EE5A4E">
      <w:pPr>
        <w:shd w:val="clear" w:color="auto" w:fill="FFFFFF"/>
        <w:spacing w:before="235" w:line="240" w:lineRule="exact"/>
        <w:ind w:left="542"/>
        <w:rPr>
          <w:sz w:val="24"/>
          <w:szCs w:val="24"/>
        </w:rPr>
      </w:pPr>
      <w:r w:rsidRPr="002E2EEB">
        <w:rPr>
          <w:b/>
          <w:bCs/>
          <w:sz w:val="24"/>
          <w:szCs w:val="24"/>
        </w:rPr>
        <w:t xml:space="preserve">bbb) Birden </w:t>
      </w:r>
      <w:r w:rsidRPr="002E2EEB">
        <w:rPr>
          <w:rFonts w:eastAsia="Times New Roman"/>
          <w:b/>
          <w:bCs/>
          <w:sz w:val="24"/>
          <w:szCs w:val="24"/>
        </w:rPr>
        <w:t>çok sigortacının varlığında</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1025</w:t>
      </w:r>
      <w:r w:rsidRPr="002E2EEB">
        <w:rPr>
          <w:sz w:val="24"/>
          <w:szCs w:val="24"/>
        </w:rPr>
        <w:t xml:space="preserve">- (1) Gemi birden </w:t>
      </w:r>
      <w:r w:rsidRPr="002E2EEB">
        <w:rPr>
          <w:rFonts w:eastAsia="Times New Roman"/>
          <w:sz w:val="24"/>
          <w:szCs w:val="24"/>
        </w:rPr>
        <w:t>çok sigortacı tarafından müştereken sigorta edilmişse 1024 üncü madde gereğince, ipoteğin, malik tarafından, alacaklıya jeran olarak gösterilmiş olan sigortacıya bildirilmesi yeterlidir. Jeran sigortacı, durumu diğer sigortacılara bildirmekle yükümlüdür.</w:t>
      </w:r>
    </w:p>
    <w:p w:rsidR="00D239A2" w:rsidRPr="002E2EEB" w:rsidRDefault="00EE5A4E">
      <w:pPr>
        <w:shd w:val="clear" w:color="auto" w:fill="FFFFFF"/>
        <w:spacing w:line="240" w:lineRule="exact"/>
        <w:ind w:left="547"/>
        <w:rPr>
          <w:sz w:val="24"/>
          <w:szCs w:val="24"/>
        </w:rPr>
      </w:pPr>
      <w:r w:rsidRPr="002E2EEB">
        <w:rPr>
          <w:b/>
          <w:bCs/>
          <w:sz w:val="24"/>
          <w:szCs w:val="24"/>
        </w:rPr>
        <w:t xml:space="preserve">ccc) </w:t>
      </w:r>
      <w:r w:rsidRPr="002E2EEB">
        <w:rPr>
          <w:rFonts w:eastAsia="Times New Roman"/>
          <w:b/>
          <w:bCs/>
          <w:sz w:val="24"/>
          <w:szCs w:val="24"/>
        </w:rPr>
        <w:t>İpotekli alacaklının yerleşim yerini değiştirmesi</w:t>
      </w:r>
    </w:p>
    <w:p w:rsidR="00D239A2" w:rsidRPr="002E2EEB" w:rsidRDefault="00EE5A4E">
      <w:pPr>
        <w:shd w:val="clear" w:color="auto" w:fill="FFFFFF"/>
        <w:spacing w:line="240" w:lineRule="exact"/>
        <w:ind w:right="5" w:firstLine="494"/>
        <w:jc w:val="both"/>
        <w:rPr>
          <w:sz w:val="24"/>
          <w:szCs w:val="24"/>
        </w:rPr>
      </w:pPr>
      <w:r w:rsidRPr="002E2EEB">
        <w:rPr>
          <w:b/>
          <w:bCs/>
          <w:sz w:val="24"/>
          <w:szCs w:val="24"/>
        </w:rPr>
        <w:t>MADDE 1026</w:t>
      </w:r>
      <w:r w:rsidRPr="002E2EEB">
        <w:rPr>
          <w:sz w:val="24"/>
          <w:szCs w:val="24"/>
        </w:rPr>
        <w:t xml:space="preserve">- (1) </w:t>
      </w:r>
      <w:r w:rsidRPr="002E2EEB">
        <w:rPr>
          <w:rFonts w:eastAsia="Times New Roman"/>
          <w:sz w:val="24"/>
          <w:szCs w:val="24"/>
        </w:rPr>
        <w:t>İpotekli alacaklı, yerleşim yerini değiştirip de bunu sigortacıya bildirmezse, 1024 üncü madde uyarınca ona yapılacak bildirimlerin, sigortacı tarafından bilinen son adresine gönderilmesi yeterlidir. Bildirim, ipotekli alacaklının yerleşim yerini değiştirmemiş olması hâlinde düzenli hizmet veren bir iletişim aracıyla yapılmış olsa idi, hangi tarihte onun eline geçecek idiyse, o tarihten itibaren hüküm ifade eder.</w:t>
      </w:r>
    </w:p>
    <w:p w:rsidR="00D239A2" w:rsidRPr="002E2EEB" w:rsidRDefault="00EE5A4E">
      <w:pPr>
        <w:shd w:val="clear" w:color="auto" w:fill="FFFFFF"/>
        <w:spacing w:line="240" w:lineRule="exact"/>
        <w:ind w:left="547"/>
        <w:rPr>
          <w:sz w:val="24"/>
          <w:szCs w:val="24"/>
        </w:rPr>
      </w:pPr>
      <w:r w:rsidRPr="002E2EEB">
        <w:rPr>
          <w:b/>
          <w:bCs/>
          <w:sz w:val="24"/>
          <w:szCs w:val="24"/>
        </w:rPr>
        <w:t>dd) Sigortac</w:t>
      </w:r>
      <w:r w:rsidRPr="002E2EEB">
        <w:rPr>
          <w:rFonts w:eastAsia="Times New Roman"/>
          <w:b/>
          <w:bCs/>
          <w:sz w:val="24"/>
          <w:szCs w:val="24"/>
        </w:rPr>
        <w:t>ının borcundan kurtulması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1027</w:t>
      </w:r>
      <w:r w:rsidRPr="002E2EEB">
        <w:rPr>
          <w:sz w:val="24"/>
          <w:szCs w:val="24"/>
        </w:rPr>
        <w:t>- (1) Sigortac</w:t>
      </w:r>
      <w:r w:rsidRPr="002E2EEB">
        <w:rPr>
          <w:rFonts w:eastAsia="Times New Roman"/>
          <w:sz w:val="24"/>
          <w:szCs w:val="24"/>
        </w:rPr>
        <w:t>ı, sigorta ettirenin veya sigortalının fiili yüzünden, tazminat ödeme borcundan kurtulsa bile, ipotekli alacaklıya karşı olan borcu varlığını sürdürür. Sigortacının rizikonun gerçekleşmesinden sonra sözleşmeden cayması hâlinde de aynı hüküm geçerlidir.</w:t>
      </w:r>
    </w:p>
    <w:p w:rsidR="00D239A2" w:rsidRPr="002E2EEB" w:rsidRDefault="00EE5A4E">
      <w:pPr>
        <w:shd w:val="clear" w:color="auto" w:fill="FFFFFF"/>
        <w:spacing w:line="240" w:lineRule="exact"/>
        <w:ind w:left="542"/>
        <w:rPr>
          <w:sz w:val="24"/>
          <w:szCs w:val="24"/>
        </w:rPr>
      </w:pPr>
      <w:r w:rsidRPr="002E2EEB">
        <w:rPr>
          <w:spacing w:val="-1"/>
          <w:sz w:val="24"/>
          <w:szCs w:val="24"/>
        </w:rPr>
        <w:t>(2) Sigortac</w:t>
      </w:r>
      <w:r w:rsidRPr="002E2EEB">
        <w:rPr>
          <w:rFonts w:eastAsia="Times New Roman"/>
          <w:spacing w:val="-1"/>
          <w:sz w:val="24"/>
          <w:szCs w:val="24"/>
        </w:rPr>
        <w:t>ı;</w:t>
      </w:r>
    </w:p>
    <w:p w:rsidR="00D239A2" w:rsidRPr="002E2EEB" w:rsidRDefault="00EE5A4E" w:rsidP="00EE5A4E">
      <w:pPr>
        <w:numPr>
          <w:ilvl w:val="0"/>
          <w:numId w:val="466"/>
        </w:numPr>
        <w:shd w:val="clear" w:color="auto" w:fill="FFFFFF"/>
        <w:tabs>
          <w:tab w:val="left" w:pos="725"/>
        </w:tabs>
        <w:spacing w:line="240" w:lineRule="exact"/>
        <w:ind w:left="538"/>
        <w:rPr>
          <w:spacing w:val="-5"/>
          <w:sz w:val="24"/>
          <w:szCs w:val="24"/>
        </w:rPr>
      </w:pPr>
      <w:r w:rsidRPr="002E2EEB">
        <w:rPr>
          <w:sz w:val="24"/>
          <w:szCs w:val="24"/>
        </w:rPr>
        <w:t>Sigorta primi zaman</w:t>
      </w:r>
      <w:r w:rsidRPr="002E2EEB">
        <w:rPr>
          <w:rFonts w:eastAsia="Times New Roman"/>
          <w:sz w:val="24"/>
          <w:szCs w:val="24"/>
        </w:rPr>
        <w:t>ında ödenmediği,</w:t>
      </w:r>
    </w:p>
    <w:p w:rsidR="00D239A2" w:rsidRPr="002E2EEB" w:rsidRDefault="00EE5A4E" w:rsidP="00EE5A4E">
      <w:pPr>
        <w:numPr>
          <w:ilvl w:val="0"/>
          <w:numId w:val="466"/>
        </w:numPr>
        <w:shd w:val="clear" w:color="auto" w:fill="FFFFFF"/>
        <w:tabs>
          <w:tab w:val="left" w:pos="725"/>
        </w:tabs>
        <w:spacing w:line="240" w:lineRule="exact"/>
        <w:ind w:left="538"/>
        <w:rPr>
          <w:spacing w:val="-2"/>
          <w:sz w:val="24"/>
          <w:szCs w:val="24"/>
        </w:rPr>
      </w:pPr>
      <w:r w:rsidRPr="002E2EEB">
        <w:rPr>
          <w:sz w:val="24"/>
          <w:szCs w:val="24"/>
        </w:rPr>
        <w:t>Gemi, denize veya yola elveri</w:t>
      </w:r>
      <w:r w:rsidRPr="002E2EEB">
        <w:rPr>
          <w:rFonts w:eastAsia="Times New Roman"/>
          <w:sz w:val="24"/>
          <w:szCs w:val="24"/>
        </w:rPr>
        <w:t>şsiz bir hâlde yola çıktığı,</w:t>
      </w:r>
    </w:p>
    <w:p w:rsidR="00D239A2" w:rsidRPr="002E2EEB" w:rsidRDefault="00EE5A4E" w:rsidP="00EE5A4E">
      <w:pPr>
        <w:numPr>
          <w:ilvl w:val="0"/>
          <w:numId w:val="466"/>
        </w:numPr>
        <w:shd w:val="clear" w:color="auto" w:fill="FFFFFF"/>
        <w:tabs>
          <w:tab w:val="left" w:pos="725"/>
        </w:tabs>
        <w:spacing w:line="240" w:lineRule="exact"/>
        <w:ind w:left="538"/>
        <w:rPr>
          <w:spacing w:val="-5"/>
          <w:sz w:val="24"/>
          <w:szCs w:val="24"/>
        </w:rPr>
      </w:pPr>
      <w:r w:rsidRPr="002E2EEB">
        <w:rPr>
          <w:sz w:val="24"/>
          <w:szCs w:val="24"/>
        </w:rPr>
        <w:t>Gemi bildirilen veya mutat rotadan ayr</w:t>
      </w:r>
      <w:r w:rsidRPr="002E2EEB">
        <w:rPr>
          <w:rFonts w:eastAsia="Times New Roman"/>
          <w:sz w:val="24"/>
          <w:szCs w:val="24"/>
        </w:rPr>
        <w:t>ıldığı,</w:t>
      </w:r>
    </w:p>
    <w:p w:rsidR="00D239A2" w:rsidRPr="002E2EEB" w:rsidRDefault="00EE5A4E">
      <w:pPr>
        <w:shd w:val="clear" w:color="auto" w:fill="FFFFFF"/>
        <w:spacing w:line="240" w:lineRule="exact"/>
        <w:ind w:left="542"/>
        <w:rPr>
          <w:sz w:val="24"/>
          <w:szCs w:val="24"/>
        </w:rPr>
      </w:pPr>
      <w:proofErr w:type="gramStart"/>
      <w:r w:rsidRPr="002E2EEB">
        <w:rPr>
          <w:sz w:val="24"/>
          <w:szCs w:val="24"/>
        </w:rPr>
        <w:t>i</w:t>
      </w:r>
      <w:r w:rsidRPr="002E2EEB">
        <w:rPr>
          <w:rFonts w:eastAsia="Times New Roman"/>
          <w:sz w:val="24"/>
          <w:szCs w:val="24"/>
        </w:rPr>
        <w:t>çin</w:t>
      </w:r>
      <w:proofErr w:type="gramEnd"/>
      <w:r w:rsidRPr="002E2EEB">
        <w:rPr>
          <w:rFonts w:eastAsia="Times New Roman"/>
          <w:sz w:val="24"/>
          <w:szCs w:val="24"/>
        </w:rPr>
        <w:t xml:space="preserve"> borcundan kurtulursa, birinci fıkranın birinci cümlesi uygulanmaz.</w:t>
      </w:r>
    </w:p>
    <w:p w:rsidR="00D239A2" w:rsidRPr="002E2EEB" w:rsidRDefault="00EE5A4E">
      <w:pPr>
        <w:shd w:val="clear" w:color="auto" w:fill="FFFFFF"/>
        <w:spacing w:line="240" w:lineRule="exact"/>
        <w:ind w:left="542"/>
        <w:rPr>
          <w:sz w:val="24"/>
          <w:szCs w:val="24"/>
        </w:rPr>
      </w:pPr>
      <w:r w:rsidRPr="002E2EEB">
        <w:rPr>
          <w:b/>
          <w:bCs/>
          <w:sz w:val="24"/>
          <w:szCs w:val="24"/>
        </w:rPr>
        <w:t xml:space="preserve">ee) </w:t>
      </w:r>
      <w:r w:rsidRPr="002E2EEB">
        <w:rPr>
          <w:rFonts w:eastAsia="Times New Roman"/>
          <w:b/>
          <w:bCs/>
          <w:sz w:val="24"/>
          <w:szCs w:val="24"/>
        </w:rPr>
        <w:t>İpoteğin ödeyen sigortacıya geçmesi</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1028</w:t>
      </w:r>
      <w:r w:rsidRPr="002E2EEB">
        <w:rPr>
          <w:spacing w:val="-1"/>
          <w:sz w:val="24"/>
          <w:szCs w:val="24"/>
        </w:rPr>
        <w:t>- (1) Sigortac</w:t>
      </w:r>
      <w:r w:rsidRPr="002E2EEB">
        <w:rPr>
          <w:rFonts w:eastAsia="Times New Roman"/>
          <w:spacing w:val="-1"/>
          <w:sz w:val="24"/>
          <w:szCs w:val="24"/>
        </w:rPr>
        <w:t xml:space="preserve">ı, 1024 üncü maddenin ikinci, dördüncü ve beşinci fıkraları ile 1027 nci madde gereğince </w:t>
      </w:r>
      <w:r w:rsidRPr="002E2EEB">
        <w:rPr>
          <w:rFonts w:eastAsia="Times New Roman"/>
          <w:sz w:val="24"/>
          <w:szCs w:val="24"/>
        </w:rPr>
        <w:t>ipotekli alacaklıya ödemede bulunduğu ölçüde, gemi ipoteği kendisine geçer. Şu kadar ki, intikal alacaklının veya sigortacının kendilerine karşı ödeme borcu devam eden aynı derecedeki veya daha sonra gelen ipotekli alacaklıların zararına olarak ileri sürülemez.</w:t>
      </w:r>
    </w:p>
    <w:p w:rsidR="00D239A2" w:rsidRPr="002E2EEB" w:rsidRDefault="00EE5A4E">
      <w:pPr>
        <w:shd w:val="clear" w:color="auto" w:fill="FFFFFF"/>
        <w:spacing w:line="240" w:lineRule="exact"/>
        <w:ind w:left="542"/>
        <w:rPr>
          <w:sz w:val="24"/>
          <w:szCs w:val="24"/>
        </w:rPr>
      </w:pPr>
      <w:r w:rsidRPr="002E2EEB">
        <w:rPr>
          <w:b/>
          <w:bCs/>
          <w:sz w:val="24"/>
          <w:szCs w:val="24"/>
        </w:rPr>
        <w:t>ff) Sigortac</w:t>
      </w:r>
      <w:r w:rsidRPr="002E2EEB">
        <w:rPr>
          <w:rFonts w:eastAsia="Times New Roman"/>
          <w:b/>
          <w:bCs/>
          <w:sz w:val="24"/>
          <w:szCs w:val="24"/>
        </w:rPr>
        <w:t>ının prim ve ödemeleri kabul etmek zorunluluğu</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1029</w:t>
      </w:r>
      <w:r w:rsidRPr="002E2EEB">
        <w:rPr>
          <w:sz w:val="24"/>
          <w:szCs w:val="24"/>
        </w:rPr>
        <w:t>- (1) Sigortac</w:t>
      </w:r>
      <w:r w:rsidRPr="002E2EEB">
        <w:rPr>
          <w:rFonts w:eastAsia="Times New Roman"/>
          <w:sz w:val="24"/>
          <w:szCs w:val="24"/>
        </w:rPr>
        <w:t>ı, muaccel olan sigorta primlerini ve sigorta sözleşmesi gereğince ona yapılması gereken diğer ödemeleri kanunen reddedebileceği durumlarda bile, bunları sigortalıdan ve ipotekli alacaklıdan kabul etmeye zorunludur.</w:t>
      </w:r>
    </w:p>
    <w:p w:rsidR="00D239A2" w:rsidRPr="002E2EEB" w:rsidRDefault="00EE5A4E">
      <w:pPr>
        <w:shd w:val="clear" w:color="auto" w:fill="FFFFFF"/>
        <w:spacing w:line="240" w:lineRule="exact"/>
        <w:ind w:left="542"/>
        <w:rPr>
          <w:sz w:val="24"/>
          <w:szCs w:val="24"/>
        </w:rPr>
      </w:pPr>
      <w:r w:rsidRPr="002E2EEB">
        <w:rPr>
          <w:b/>
          <w:bCs/>
          <w:sz w:val="24"/>
          <w:szCs w:val="24"/>
        </w:rPr>
        <w:t xml:space="preserve">7. </w:t>
      </w:r>
      <w:r w:rsidRPr="002E2EEB">
        <w:rPr>
          <w:rFonts w:eastAsia="Times New Roman"/>
          <w:b/>
          <w:bCs/>
          <w:sz w:val="24"/>
          <w:szCs w:val="24"/>
        </w:rPr>
        <w:t>İpoteğin hükümleri</w:t>
      </w:r>
    </w:p>
    <w:p w:rsidR="00D239A2" w:rsidRPr="002E2EEB" w:rsidRDefault="00EE5A4E">
      <w:pPr>
        <w:shd w:val="clear" w:color="auto" w:fill="FFFFFF"/>
        <w:spacing w:line="240" w:lineRule="exact"/>
        <w:ind w:left="547"/>
        <w:rPr>
          <w:sz w:val="24"/>
          <w:szCs w:val="24"/>
        </w:rPr>
      </w:pPr>
      <w:r w:rsidRPr="002E2EEB">
        <w:rPr>
          <w:b/>
          <w:bCs/>
          <w:sz w:val="24"/>
          <w:szCs w:val="24"/>
        </w:rPr>
        <w:t>a) Alaca</w:t>
      </w:r>
      <w:r w:rsidRPr="002E2EEB">
        <w:rPr>
          <w:rFonts w:eastAsia="Times New Roman"/>
          <w:b/>
          <w:bCs/>
          <w:sz w:val="24"/>
          <w:szCs w:val="24"/>
        </w:rPr>
        <w:t>ğın muaccel olmasından önce</w:t>
      </w:r>
    </w:p>
    <w:p w:rsidR="00D239A2" w:rsidRPr="002E2EEB" w:rsidRDefault="00EE5A4E">
      <w:pPr>
        <w:shd w:val="clear" w:color="auto" w:fill="FFFFFF"/>
        <w:spacing w:line="240" w:lineRule="exact"/>
        <w:ind w:left="547"/>
        <w:rPr>
          <w:sz w:val="24"/>
          <w:szCs w:val="24"/>
        </w:rPr>
      </w:pPr>
      <w:r w:rsidRPr="002E2EEB">
        <w:rPr>
          <w:b/>
          <w:bCs/>
          <w:sz w:val="24"/>
          <w:szCs w:val="24"/>
        </w:rPr>
        <w:t xml:space="preserve">aa) </w:t>
      </w:r>
      <w:r w:rsidRPr="002E2EEB">
        <w:rPr>
          <w:rFonts w:eastAsia="Times New Roman"/>
          <w:b/>
          <w:bCs/>
          <w:sz w:val="24"/>
          <w:szCs w:val="24"/>
        </w:rPr>
        <w:t>İpotekli alacaklının hakları</w:t>
      </w:r>
    </w:p>
    <w:p w:rsidR="00D239A2" w:rsidRPr="002E2EEB" w:rsidRDefault="00EE5A4E">
      <w:pPr>
        <w:shd w:val="clear" w:color="auto" w:fill="FFFFFF"/>
        <w:spacing w:line="240" w:lineRule="exact"/>
        <w:ind w:left="547"/>
        <w:rPr>
          <w:sz w:val="24"/>
          <w:szCs w:val="24"/>
        </w:rPr>
      </w:pPr>
      <w:r w:rsidRPr="002E2EEB">
        <w:rPr>
          <w:b/>
          <w:bCs/>
          <w:spacing w:val="-1"/>
          <w:sz w:val="24"/>
          <w:szCs w:val="24"/>
        </w:rPr>
        <w:t>aaa) Gemi maliki aleyhine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1030</w:t>
      </w:r>
      <w:r w:rsidRPr="002E2EEB">
        <w:rPr>
          <w:sz w:val="24"/>
          <w:szCs w:val="24"/>
        </w:rPr>
        <w:t>- (1) Gemi veya tesisat</w:t>
      </w:r>
      <w:r w:rsidRPr="002E2EEB">
        <w:rPr>
          <w:rFonts w:eastAsia="Times New Roman"/>
          <w:sz w:val="24"/>
          <w:szCs w:val="24"/>
        </w:rPr>
        <w:t>ının kötüleşmesi sonucu olarak ipoteğin sağladığı teminat tehlikeye düşerse, alacaklı, tehlikeyi gidermesi için malike uygun bir süre verebilir. Bu süre içinde tehlike giderilmezse, alacaklı derhâl ipoteği paraya çevirmek hakkını elde eder. Alacak faizsiz olup henüz muacceliyet kazanmamışsa, paranın alınması ile muacceliyet tarihleri arasındaki zamana ait kanuni faiz indirilir.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11200</w:t>
      </w:r>
    </w:p>
    <w:p w:rsidR="00D239A2" w:rsidRPr="002E2EEB" w:rsidRDefault="00EE5A4E">
      <w:pPr>
        <w:shd w:val="clear" w:color="auto" w:fill="FFFFFF"/>
        <w:tabs>
          <w:tab w:val="left" w:pos="816"/>
        </w:tabs>
        <w:spacing w:before="235" w:line="240" w:lineRule="exact"/>
        <w:ind w:firstLine="538"/>
        <w:jc w:val="both"/>
        <w:rPr>
          <w:sz w:val="24"/>
          <w:szCs w:val="24"/>
        </w:rPr>
      </w:pPr>
      <w:r w:rsidRPr="002E2EEB">
        <w:rPr>
          <w:spacing w:val="-1"/>
          <w:sz w:val="24"/>
          <w:szCs w:val="24"/>
        </w:rPr>
        <w:t>(2)</w:t>
      </w:r>
      <w:r w:rsidRPr="002E2EEB">
        <w:rPr>
          <w:sz w:val="24"/>
          <w:szCs w:val="24"/>
        </w:rPr>
        <w:tab/>
        <w:t>Malikin gemiyi i</w:t>
      </w:r>
      <w:r w:rsidRPr="002E2EEB">
        <w:rPr>
          <w:rFonts w:eastAsia="Times New Roman"/>
          <w:sz w:val="24"/>
          <w:szCs w:val="24"/>
        </w:rPr>
        <w:t>şletme tarzı sonucu olarak, ipoteğin sağladığı teminatı tehlikeye düşürecek şekilde gemi veya</w:t>
      </w:r>
      <w:r w:rsidRPr="002E2EEB">
        <w:rPr>
          <w:rFonts w:eastAsia="Times New Roman"/>
          <w:sz w:val="24"/>
          <w:szCs w:val="24"/>
        </w:rPr>
        <w:br/>
        <w:t>tesisatının kötüleşmesinden veya ipotekli alacaklının haklarının başkaca tehlikeye girmesinden kaygı duyulur ya da üçüncü</w:t>
      </w:r>
      <w:r w:rsidRPr="002E2EEB">
        <w:rPr>
          <w:rFonts w:eastAsia="Times New Roman"/>
          <w:sz w:val="24"/>
          <w:szCs w:val="24"/>
        </w:rPr>
        <w:br/>
        <w:t>kişiler tarafından yapılacak bu gibi müdahaleye ve tahribata karşı malik gerekli önlemleri almazsa, alacaklının istemi üzerine</w:t>
      </w:r>
      <w:r w:rsidRPr="002E2EEB">
        <w:rPr>
          <w:rFonts w:eastAsia="Times New Roman"/>
          <w:sz w:val="24"/>
          <w:szCs w:val="24"/>
        </w:rPr>
        <w:br/>
        <w:t>mahkeme;</w:t>
      </w:r>
    </w:p>
    <w:p w:rsidR="00D239A2" w:rsidRPr="002E2EEB" w:rsidRDefault="00EE5A4E" w:rsidP="00EE5A4E">
      <w:pPr>
        <w:numPr>
          <w:ilvl w:val="0"/>
          <w:numId w:val="467"/>
        </w:numPr>
        <w:shd w:val="clear" w:color="auto" w:fill="FFFFFF"/>
        <w:tabs>
          <w:tab w:val="left" w:pos="720"/>
        </w:tabs>
        <w:spacing w:line="240" w:lineRule="exact"/>
        <w:ind w:left="538"/>
        <w:rPr>
          <w:spacing w:val="-1"/>
          <w:sz w:val="24"/>
          <w:szCs w:val="24"/>
        </w:rPr>
      </w:pPr>
      <w:r w:rsidRPr="002E2EEB">
        <w:rPr>
          <w:sz w:val="24"/>
          <w:szCs w:val="24"/>
        </w:rPr>
        <w:t xml:space="preserve">1353 </w:t>
      </w:r>
      <w:r w:rsidRPr="002E2EEB">
        <w:rPr>
          <w:rFonts w:eastAsia="Times New Roman"/>
          <w:sz w:val="24"/>
          <w:szCs w:val="24"/>
        </w:rPr>
        <w:t>üncü madde uyarınca geminin ihtiyaten haczine,</w:t>
      </w:r>
    </w:p>
    <w:p w:rsidR="00D239A2" w:rsidRPr="002E2EEB" w:rsidRDefault="00EE5A4E" w:rsidP="00EE5A4E">
      <w:pPr>
        <w:numPr>
          <w:ilvl w:val="0"/>
          <w:numId w:val="467"/>
        </w:numPr>
        <w:shd w:val="clear" w:color="auto" w:fill="FFFFFF"/>
        <w:tabs>
          <w:tab w:val="left" w:pos="720"/>
        </w:tabs>
        <w:spacing w:line="240" w:lineRule="exact"/>
        <w:ind w:left="538"/>
        <w:rPr>
          <w:spacing w:val="-2"/>
          <w:sz w:val="24"/>
          <w:szCs w:val="24"/>
        </w:rPr>
      </w:pPr>
      <w:r w:rsidRPr="002E2EEB">
        <w:rPr>
          <w:sz w:val="24"/>
          <w:szCs w:val="24"/>
        </w:rPr>
        <w:t>Gerekli g</w:t>
      </w:r>
      <w:r w:rsidRPr="002E2EEB">
        <w:rPr>
          <w:rFonts w:eastAsia="Times New Roman"/>
          <w:sz w:val="24"/>
          <w:szCs w:val="24"/>
        </w:rPr>
        <w:t>örürse geminin, kaptandan başka bir yediemine bırakılmasına ve</w:t>
      </w:r>
    </w:p>
    <w:p w:rsidR="00D239A2" w:rsidRPr="002E2EEB" w:rsidRDefault="00EE5A4E" w:rsidP="00EE5A4E">
      <w:pPr>
        <w:numPr>
          <w:ilvl w:val="0"/>
          <w:numId w:val="467"/>
        </w:numPr>
        <w:shd w:val="clear" w:color="auto" w:fill="FFFFFF"/>
        <w:tabs>
          <w:tab w:val="left" w:pos="720"/>
        </w:tabs>
        <w:spacing w:line="240" w:lineRule="exact"/>
        <w:ind w:left="538"/>
        <w:rPr>
          <w:spacing w:val="-1"/>
          <w:sz w:val="24"/>
          <w:szCs w:val="24"/>
        </w:rPr>
      </w:pPr>
      <w:r w:rsidRPr="002E2EEB">
        <w:rPr>
          <w:sz w:val="24"/>
          <w:szCs w:val="24"/>
        </w:rPr>
        <w:t>Malikin ihtiyati haczin uygulanmas</w:t>
      </w:r>
      <w:r w:rsidRPr="002E2EEB">
        <w:rPr>
          <w:rFonts w:eastAsia="Times New Roman"/>
          <w:sz w:val="24"/>
          <w:szCs w:val="24"/>
        </w:rPr>
        <w:t>ından başlayarak bir aylık süre içinde gerekli önlemleri almasına,</w:t>
      </w:r>
    </w:p>
    <w:p w:rsidR="00D239A2" w:rsidRPr="002E2EEB" w:rsidRDefault="00EE5A4E">
      <w:pPr>
        <w:shd w:val="clear" w:color="auto" w:fill="FFFFFF"/>
        <w:spacing w:line="240" w:lineRule="exact"/>
        <w:ind w:right="10" w:firstLine="538"/>
        <w:jc w:val="both"/>
        <w:rPr>
          <w:sz w:val="24"/>
          <w:szCs w:val="24"/>
        </w:rPr>
      </w:pPr>
      <w:proofErr w:type="gramStart"/>
      <w:r w:rsidRPr="002E2EEB">
        <w:rPr>
          <w:sz w:val="24"/>
          <w:szCs w:val="24"/>
        </w:rPr>
        <w:t>karar</w:t>
      </w:r>
      <w:proofErr w:type="gramEnd"/>
      <w:r w:rsidRPr="002E2EEB">
        <w:rPr>
          <w:sz w:val="24"/>
          <w:szCs w:val="24"/>
        </w:rPr>
        <w:t xml:space="preserve"> verir. Bu s</w:t>
      </w:r>
      <w:r w:rsidRPr="002E2EEB">
        <w:rPr>
          <w:rFonts w:eastAsia="Times New Roman"/>
          <w:sz w:val="24"/>
          <w:szCs w:val="24"/>
        </w:rPr>
        <w:t>ürenin sonunda önlemlerin henüz alınmadığı veya alınan önlemlerin yetersiz kaldığı anlaşılırsa mahkeme, ipoteğin paraya çevrilmesi yoluyla ilamlı takip başlatmak üzere alacaklıya bir aylık süre verir.</w:t>
      </w:r>
    </w:p>
    <w:p w:rsidR="00D239A2" w:rsidRPr="002E2EEB" w:rsidRDefault="00EE5A4E">
      <w:pPr>
        <w:shd w:val="clear" w:color="auto" w:fill="FFFFFF"/>
        <w:tabs>
          <w:tab w:val="left" w:pos="816"/>
        </w:tabs>
        <w:spacing w:line="240" w:lineRule="exact"/>
        <w:ind w:right="10" w:firstLine="538"/>
        <w:jc w:val="both"/>
        <w:rPr>
          <w:sz w:val="24"/>
          <w:szCs w:val="24"/>
        </w:rPr>
      </w:pPr>
      <w:r w:rsidRPr="002E2EEB">
        <w:rPr>
          <w:spacing w:val="-1"/>
          <w:sz w:val="24"/>
          <w:szCs w:val="24"/>
        </w:rPr>
        <w:t>(3)</w:t>
      </w:r>
      <w:r w:rsidRPr="002E2EEB">
        <w:rPr>
          <w:sz w:val="24"/>
          <w:szCs w:val="24"/>
        </w:rPr>
        <w:tab/>
      </w:r>
      <w:r w:rsidRPr="002E2EEB">
        <w:rPr>
          <w:rFonts w:eastAsia="Times New Roman"/>
          <w:sz w:val="24"/>
          <w:szCs w:val="24"/>
        </w:rPr>
        <w:t>İpoteğin kapsamına giren eklentinin kötüleşmesi veya normal bir işletmenin gereklerine aykırı olarak gemiden</w:t>
      </w:r>
      <w:r w:rsidRPr="002E2EEB">
        <w:rPr>
          <w:rFonts w:eastAsia="Times New Roman"/>
          <w:sz w:val="24"/>
          <w:szCs w:val="24"/>
        </w:rPr>
        <w:br/>
        <w:t>uzaklaştırılması hâli de geminin kötüleşmesi hükmündedir.</w:t>
      </w:r>
    </w:p>
    <w:p w:rsidR="00D239A2" w:rsidRPr="002E2EEB" w:rsidRDefault="00EE5A4E">
      <w:pPr>
        <w:shd w:val="clear" w:color="auto" w:fill="FFFFFF"/>
        <w:spacing w:line="240" w:lineRule="exact"/>
        <w:ind w:left="538"/>
        <w:rPr>
          <w:sz w:val="24"/>
          <w:szCs w:val="24"/>
        </w:rPr>
      </w:pPr>
      <w:r w:rsidRPr="002E2EEB">
        <w:rPr>
          <w:b/>
          <w:bCs/>
          <w:spacing w:val="-3"/>
          <w:sz w:val="24"/>
          <w:szCs w:val="24"/>
        </w:rPr>
        <w:t xml:space="preserve">bbb) </w:t>
      </w:r>
      <w:r w:rsidRPr="002E2EEB">
        <w:rPr>
          <w:rFonts w:eastAsia="Times New Roman"/>
          <w:b/>
          <w:bCs/>
          <w:spacing w:val="-3"/>
          <w:sz w:val="24"/>
          <w:szCs w:val="24"/>
        </w:rPr>
        <w:t>Üçüncü kiĢiler aleyhine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1031</w:t>
      </w:r>
      <w:r w:rsidRPr="002E2EEB">
        <w:rPr>
          <w:sz w:val="24"/>
          <w:szCs w:val="24"/>
        </w:rPr>
        <w:t xml:space="preserve">- (1) </w:t>
      </w:r>
      <w:r w:rsidRPr="002E2EEB">
        <w:rPr>
          <w:rFonts w:eastAsia="Times New Roman"/>
          <w:sz w:val="24"/>
          <w:szCs w:val="24"/>
        </w:rPr>
        <w:t>Üçüncü kişinin fiili sebebiyle geminin, ipoteğin sağladığı teminatı tehlikeye düşürecek derecede kötüleşmesinden kaygı duyulursa, alacaklı, üçüncü kişi aleyhine ancak bu fiilin önlenmesi davasını açabilir.</w:t>
      </w:r>
    </w:p>
    <w:p w:rsidR="00D239A2" w:rsidRPr="002E2EEB" w:rsidRDefault="00EE5A4E">
      <w:pPr>
        <w:shd w:val="clear" w:color="auto" w:fill="FFFFFF"/>
        <w:spacing w:line="240" w:lineRule="exact"/>
        <w:ind w:left="538"/>
        <w:rPr>
          <w:sz w:val="24"/>
          <w:szCs w:val="24"/>
        </w:rPr>
      </w:pPr>
      <w:r w:rsidRPr="002E2EEB">
        <w:rPr>
          <w:b/>
          <w:bCs/>
          <w:sz w:val="24"/>
          <w:szCs w:val="24"/>
        </w:rPr>
        <w:t>bb) Malikin haklar</w:t>
      </w:r>
      <w:r w:rsidRPr="002E2EEB">
        <w:rPr>
          <w:rFonts w:eastAsia="Times New Roman"/>
          <w:b/>
          <w:bCs/>
          <w:sz w:val="24"/>
          <w:szCs w:val="24"/>
        </w:rPr>
        <w:t>ı</w:t>
      </w:r>
    </w:p>
    <w:p w:rsidR="00D239A2" w:rsidRPr="002E2EEB" w:rsidRDefault="00EE5A4E">
      <w:pPr>
        <w:shd w:val="clear" w:color="auto" w:fill="FFFFFF"/>
        <w:spacing w:line="240" w:lineRule="exact"/>
        <w:ind w:left="538"/>
        <w:rPr>
          <w:sz w:val="24"/>
          <w:szCs w:val="24"/>
        </w:rPr>
      </w:pPr>
      <w:r w:rsidRPr="002E2EEB">
        <w:rPr>
          <w:b/>
          <w:bCs/>
          <w:sz w:val="24"/>
          <w:szCs w:val="24"/>
        </w:rPr>
        <w:t>aaa) Def</w:t>
      </w:r>
      <w:r w:rsidRPr="002E2EEB">
        <w:rPr>
          <w:rFonts w:eastAsia="Times New Roman"/>
          <w:b/>
          <w:bCs/>
          <w:sz w:val="24"/>
          <w:szCs w:val="24"/>
        </w:rPr>
        <w:t>’ide bulunma hakkı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1032</w:t>
      </w:r>
      <w:r w:rsidRPr="002E2EEB">
        <w:rPr>
          <w:spacing w:val="-1"/>
          <w:sz w:val="24"/>
          <w:szCs w:val="24"/>
        </w:rPr>
        <w:t xml:space="preserve">- (1) </w:t>
      </w:r>
      <w:r w:rsidRPr="002E2EEB">
        <w:rPr>
          <w:rFonts w:eastAsia="Times New Roman"/>
          <w:spacing w:val="-1"/>
          <w:sz w:val="24"/>
          <w:szCs w:val="24"/>
        </w:rPr>
        <w:t xml:space="preserve">İpotekli geminin maliki, borçlunun alacaklıya karşı sahip olduğu def’ileri ipotekli alacaklıya karşı </w:t>
      </w:r>
      <w:r w:rsidRPr="002E2EEB">
        <w:rPr>
          <w:rFonts w:eastAsia="Times New Roman"/>
          <w:sz w:val="24"/>
          <w:szCs w:val="24"/>
        </w:rPr>
        <w:t>ileri sürebileceği gibi, borçlu, borcuna temel olan hukuki işlemi feshedebildiği sürece alacaklının hakkını gemiden alabilmesine de engel olabilir. Bunun gibi, borçlu, borcunu alacaklıdan olan muaccel bir alacağı ile takas etmek imkânına sahip bulundukça, gemi maliki ipotekli alacaklının hakkını gemiden almasını önleyebilir. Borçlu ölürse malik, mirasçıların borçtan ancak sınırlı bir şekilde sorumlu olduklarını ileri süremez.</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Malik ayn</w:t>
      </w:r>
      <w:r w:rsidRPr="002E2EEB">
        <w:rPr>
          <w:rFonts w:eastAsia="Times New Roman"/>
          <w:sz w:val="24"/>
          <w:szCs w:val="24"/>
        </w:rPr>
        <w:t>ı zamanda borçlu değilse, borçlunun bir def’iden vazgeçmesi ile malik o def’iyi ileri sürme hakkını kaybetmiş olmaz.</w:t>
      </w:r>
    </w:p>
    <w:p w:rsidR="00D239A2" w:rsidRPr="002E2EEB" w:rsidRDefault="00EE5A4E">
      <w:pPr>
        <w:shd w:val="clear" w:color="auto" w:fill="FFFFFF"/>
        <w:spacing w:line="240" w:lineRule="exact"/>
        <w:ind w:left="538"/>
        <w:rPr>
          <w:sz w:val="24"/>
          <w:szCs w:val="24"/>
        </w:rPr>
      </w:pPr>
      <w:r w:rsidRPr="002E2EEB">
        <w:rPr>
          <w:b/>
          <w:bCs/>
          <w:sz w:val="24"/>
          <w:szCs w:val="24"/>
        </w:rPr>
        <w:t>bbb) Alaca</w:t>
      </w:r>
      <w:r w:rsidRPr="002E2EEB">
        <w:rPr>
          <w:rFonts w:eastAsia="Times New Roman"/>
          <w:b/>
          <w:bCs/>
          <w:sz w:val="24"/>
          <w:szCs w:val="24"/>
        </w:rPr>
        <w:t>ğın muacceliyeti için bildirimde bulunma hakkı</w:t>
      </w:r>
    </w:p>
    <w:p w:rsidR="00D239A2" w:rsidRPr="002E2EEB" w:rsidRDefault="00EE5A4E">
      <w:pPr>
        <w:shd w:val="clear" w:color="auto" w:fill="FFFFFF"/>
        <w:spacing w:line="240" w:lineRule="exact"/>
        <w:rPr>
          <w:sz w:val="24"/>
          <w:szCs w:val="24"/>
        </w:rPr>
      </w:pPr>
      <w:proofErr w:type="gramStart"/>
      <w:r w:rsidRPr="002E2EEB">
        <w:rPr>
          <w:b/>
          <w:bCs/>
          <w:spacing w:val="-1"/>
          <w:sz w:val="24"/>
          <w:szCs w:val="24"/>
        </w:rPr>
        <w:t>MADDE  1033</w:t>
      </w:r>
      <w:proofErr w:type="gramEnd"/>
      <w:r w:rsidRPr="002E2EEB">
        <w:rPr>
          <w:spacing w:val="-1"/>
          <w:sz w:val="24"/>
          <w:szCs w:val="24"/>
        </w:rPr>
        <w:t>-  (1) Alaca</w:t>
      </w:r>
      <w:r w:rsidRPr="002E2EEB">
        <w:rPr>
          <w:rFonts w:eastAsia="Times New Roman"/>
          <w:spacing w:val="-1"/>
          <w:sz w:val="24"/>
          <w:szCs w:val="24"/>
        </w:rPr>
        <w:t xml:space="preserve">ğın  muacceliyet kazanması bildirime bağlı  ise, bildirim,  ancak alacaklı tarafından  malike </w:t>
      </w:r>
      <w:r w:rsidRPr="002E2EEB">
        <w:rPr>
          <w:rFonts w:eastAsia="Times New Roman"/>
          <w:sz w:val="24"/>
          <w:szCs w:val="24"/>
        </w:rPr>
        <w:t>veya malik tarafından alacaklıya yapılması hâlinde, gemi ipoteği hakkında hüküm ifade eder. (2) Gemi sicilinde malik olarak kayıtlı bulunan kişi, alacaklı bakımından malik sayılır.</w:t>
      </w:r>
    </w:p>
    <w:p w:rsidR="00D239A2" w:rsidRPr="002E2EEB" w:rsidRDefault="00EE5A4E">
      <w:pPr>
        <w:shd w:val="clear" w:color="auto" w:fill="FFFFFF"/>
        <w:spacing w:line="240" w:lineRule="exact"/>
        <w:ind w:left="538"/>
        <w:rPr>
          <w:sz w:val="24"/>
          <w:szCs w:val="24"/>
        </w:rPr>
      </w:pPr>
      <w:r w:rsidRPr="002E2EEB">
        <w:rPr>
          <w:b/>
          <w:bCs/>
          <w:sz w:val="24"/>
          <w:szCs w:val="24"/>
        </w:rPr>
        <w:t>ccc) Malike temsilci atanmas</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1034</w:t>
      </w:r>
      <w:r w:rsidRPr="002E2EEB">
        <w:rPr>
          <w:sz w:val="24"/>
          <w:szCs w:val="24"/>
        </w:rPr>
        <w:t>- (1) Malik, alacakl</w:t>
      </w:r>
      <w:r w:rsidRPr="002E2EEB">
        <w:rPr>
          <w:rFonts w:eastAsia="Times New Roman"/>
          <w:sz w:val="24"/>
          <w:szCs w:val="24"/>
        </w:rPr>
        <w:t>ıya ülke içinde bir yerleşim yeri veya bir temsilci göstermemiş ise, geminin tescil edildiği sicilin bulunduğu yer mahkemesi alacaklının istemi üzerine, kendisine bildirimde bulunabileceği bir temsilci atar. Malikin yerleşim yerinin bilinmemesi veya alacaklının kendi kusuru olmaksızın malikin kim olduğunu bilmemesi hâlinde de aynı hüküm uygulanır.</w:t>
      </w:r>
    </w:p>
    <w:p w:rsidR="00D239A2" w:rsidRPr="002E2EEB" w:rsidRDefault="00EE5A4E">
      <w:pPr>
        <w:shd w:val="clear" w:color="auto" w:fill="FFFFFF"/>
        <w:spacing w:line="240" w:lineRule="exact"/>
        <w:ind w:left="538" w:right="5357"/>
        <w:rPr>
          <w:sz w:val="24"/>
          <w:szCs w:val="24"/>
        </w:rPr>
      </w:pPr>
      <w:r w:rsidRPr="002E2EEB">
        <w:rPr>
          <w:b/>
          <w:bCs/>
          <w:sz w:val="24"/>
          <w:szCs w:val="24"/>
        </w:rPr>
        <w:t>b) Alaca</w:t>
      </w:r>
      <w:r w:rsidRPr="002E2EEB">
        <w:rPr>
          <w:rFonts w:eastAsia="Times New Roman"/>
          <w:b/>
          <w:bCs/>
          <w:sz w:val="24"/>
          <w:szCs w:val="24"/>
        </w:rPr>
        <w:t xml:space="preserve">ğın muaccel olmasından sonra </w:t>
      </w:r>
      <w:r w:rsidRPr="002E2EEB">
        <w:rPr>
          <w:rFonts w:eastAsia="Times New Roman"/>
          <w:b/>
          <w:bCs/>
          <w:spacing w:val="-1"/>
          <w:sz w:val="24"/>
          <w:szCs w:val="24"/>
        </w:rPr>
        <w:t>aa) Gemi malikinin borcu ödeme hakkı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1035</w:t>
      </w:r>
      <w:r w:rsidRPr="002E2EEB">
        <w:rPr>
          <w:sz w:val="24"/>
          <w:szCs w:val="24"/>
        </w:rPr>
        <w:t>- (1) Alacak, malike kar</w:t>
      </w:r>
      <w:r w:rsidRPr="002E2EEB">
        <w:rPr>
          <w:rFonts w:eastAsia="Times New Roman"/>
          <w:sz w:val="24"/>
          <w:szCs w:val="24"/>
        </w:rPr>
        <w:t>şı muacceliyet kazanır yahut borçlu borcunu ödemek hakkına sahip olursa, malik borcu ödeyebilir.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11201</w:t>
      </w:r>
    </w:p>
    <w:p w:rsidR="00D239A2" w:rsidRPr="002E2EEB" w:rsidRDefault="00EE5A4E">
      <w:pPr>
        <w:shd w:val="clear" w:color="auto" w:fill="FFFFFF"/>
        <w:spacing w:before="235" w:line="240" w:lineRule="exact"/>
        <w:ind w:left="538"/>
        <w:rPr>
          <w:sz w:val="24"/>
          <w:szCs w:val="24"/>
        </w:rPr>
      </w:pPr>
      <w:r w:rsidRPr="002E2EEB">
        <w:rPr>
          <w:sz w:val="24"/>
          <w:szCs w:val="24"/>
        </w:rPr>
        <w:t>(2) Malik, paray</w:t>
      </w:r>
      <w:r w:rsidRPr="002E2EEB">
        <w:rPr>
          <w:rFonts w:eastAsia="Times New Roman"/>
          <w:sz w:val="24"/>
          <w:szCs w:val="24"/>
        </w:rPr>
        <w:t>ı tevdi veya takas etmek suretiyle de alacaklının hakkını yerine getirebilir.</w:t>
      </w:r>
    </w:p>
    <w:p w:rsidR="00D239A2" w:rsidRPr="002E2EEB" w:rsidRDefault="00EE5A4E">
      <w:pPr>
        <w:shd w:val="clear" w:color="auto" w:fill="FFFFFF"/>
        <w:spacing w:line="240" w:lineRule="exact"/>
        <w:ind w:left="538"/>
        <w:rPr>
          <w:sz w:val="24"/>
          <w:szCs w:val="24"/>
        </w:rPr>
      </w:pPr>
      <w:r w:rsidRPr="002E2EEB">
        <w:rPr>
          <w:b/>
          <w:bCs/>
          <w:sz w:val="24"/>
          <w:szCs w:val="24"/>
        </w:rPr>
        <w:t>bb) Alaca</w:t>
      </w:r>
      <w:r w:rsidRPr="002E2EEB">
        <w:rPr>
          <w:rFonts w:eastAsia="Times New Roman"/>
          <w:b/>
          <w:bCs/>
          <w:sz w:val="24"/>
          <w:szCs w:val="24"/>
        </w:rPr>
        <w:t>ğın malike geçmesi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1036</w:t>
      </w:r>
      <w:r w:rsidRPr="002E2EEB">
        <w:rPr>
          <w:sz w:val="24"/>
          <w:szCs w:val="24"/>
        </w:rPr>
        <w:t>- (1) Malik ayn</w:t>
      </w:r>
      <w:r w:rsidRPr="002E2EEB">
        <w:rPr>
          <w:rFonts w:eastAsia="Times New Roman"/>
          <w:sz w:val="24"/>
          <w:szCs w:val="24"/>
        </w:rPr>
        <w:t>ı zamanda borçlu değilse, alacaklının hakkını yerine getirdiği ölçüde alacak kendisine geçer. Geçiş, alacaklının zararına ileri sürülemez.</w:t>
      </w:r>
    </w:p>
    <w:p w:rsidR="00D239A2" w:rsidRPr="002E2EEB" w:rsidRDefault="00EE5A4E" w:rsidP="00EE5A4E">
      <w:pPr>
        <w:numPr>
          <w:ilvl w:val="0"/>
          <w:numId w:val="468"/>
        </w:numPr>
        <w:shd w:val="clear" w:color="auto" w:fill="FFFFFF"/>
        <w:tabs>
          <w:tab w:val="left" w:pos="792"/>
        </w:tabs>
        <w:spacing w:line="240" w:lineRule="exact"/>
        <w:ind w:left="538"/>
        <w:rPr>
          <w:spacing w:val="-1"/>
          <w:sz w:val="24"/>
          <w:szCs w:val="24"/>
        </w:rPr>
      </w:pPr>
      <w:r w:rsidRPr="002E2EEB">
        <w:rPr>
          <w:sz w:val="24"/>
          <w:szCs w:val="24"/>
        </w:rPr>
        <w:t>Bor</w:t>
      </w:r>
      <w:r w:rsidRPr="002E2EEB">
        <w:rPr>
          <w:rFonts w:eastAsia="Times New Roman"/>
          <w:sz w:val="24"/>
          <w:szCs w:val="24"/>
        </w:rPr>
        <w:t>çlunun malik ile olan hukuki ilişkilerinden doğan itiraz hakları saklıdır.</w:t>
      </w:r>
    </w:p>
    <w:p w:rsidR="00D239A2" w:rsidRPr="002E2EEB" w:rsidRDefault="00EE5A4E" w:rsidP="00EE5A4E">
      <w:pPr>
        <w:numPr>
          <w:ilvl w:val="0"/>
          <w:numId w:val="468"/>
        </w:numPr>
        <w:shd w:val="clear" w:color="auto" w:fill="FFFFFF"/>
        <w:tabs>
          <w:tab w:val="left" w:pos="792"/>
        </w:tabs>
        <w:spacing w:line="240" w:lineRule="exact"/>
        <w:ind w:left="538"/>
        <w:rPr>
          <w:spacing w:val="-1"/>
          <w:sz w:val="24"/>
          <w:szCs w:val="24"/>
        </w:rPr>
      </w:pPr>
      <w:r w:rsidRPr="002E2EEB">
        <w:rPr>
          <w:sz w:val="24"/>
          <w:szCs w:val="24"/>
        </w:rPr>
        <w:t>Alacak i</w:t>
      </w:r>
      <w:r w:rsidRPr="002E2EEB">
        <w:rPr>
          <w:rFonts w:eastAsia="Times New Roman"/>
          <w:sz w:val="24"/>
          <w:szCs w:val="24"/>
        </w:rPr>
        <w:t>çin birlikte gemi ipoteği mevcutsa, 1046 ncı madde hükmü uygulanır.</w:t>
      </w:r>
    </w:p>
    <w:p w:rsidR="00D239A2" w:rsidRPr="002E2EEB" w:rsidRDefault="00EE5A4E">
      <w:pPr>
        <w:shd w:val="clear" w:color="auto" w:fill="FFFFFF"/>
        <w:spacing w:line="240" w:lineRule="exact"/>
        <w:ind w:left="538"/>
        <w:rPr>
          <w:sz w:val="24"/>
          <w:szCs w:val="24"/>
        </w:rPr>
      </w:pPr>
      <w:r w:rsidRPr="002E2EEB">
        <w:rPr>
          <w:b/>
          <w:bCs/>
          <w:sz w:val="24"/>
          <w:szCs w:val="24"/>
        </w:rPr>
        <w:t>cc) Gemi malikinin belgelerin verilmesini istem hakk</w:t>
      </w:r>
      <w:r w:rsidRPr="002E2EEB">
        <w:rPr>
          <w:rFonts w:eastAsia="Times New Roman"/>
          <w:b/>
          <w:bCs/>
          <w:sz w:val="24"/>
          <w:szCs w:val="24"/>
        </w:rPr>
        <w:t>ı</w:t>
      </w:r>
    </w:p>
    <w:p w:rsidR="00D239A2" w:rsidRPr="002E2EEB" w:rsidRDefault="00EE5A4E">
      <w:pPr>
        <w:shd w:val="clear" w:color="auto" w:fill="FFFFFF"/>
        <w:spacing w:line="240" w:lineRule="exact"/>
        <w:ind w:right="14" w:firstLine="538"/>
        <w:jc w:val="both"/>
        <w:rPr>
          <w:sz w:val="24"/>
          <w:szCs w:val="24"/>
        </w:rPr>
      </w:pPr>
      <w:r w:rsidRPr="002E2EEB">
        <w:rPr>
          <w:b/>
          <w:bCs/>
          <w:spacing w:val="-1"/>
          <w:sz w:val="24"/>
          <w:szCs w:val="24"/>
        </w:rPr>
        <w:t>MADDE 1037</w:t>
      </w:r>
      <w:r w:rsidRPr="002E2EEB">
        <w:rPr>
          <w:spacing w:val="-1"/>
          <w:sz w:val="24"/>
          <w:szCs w:val="24"/>
        </w:rPr>
        <w:t>- (1) Alacakl</w:t>
      </w:r>
      <w:r w:rsidRPr="002E2EEB">
        <w:rPr>
          <w:rFonts w:eastAsia="Times New Roman"/>
          <w:spacing w:val="-1"/>
          <w:sz w:val="24"/>
          <w:szCs w:val="24"/>
        </w:rPr>
        <w:t xml:space="preserve">ının hakkının yerine getirilmesi karşılığında malik, gemi sicilinin değiştirilmesi veya gemi </w:t>
      </w:r>
      <w:r w:rsidRPr="002E2EEB">
        <w:rPr>
          <w:rFonts w:eastAsia="Times New Roman"/>
          <w:sz w:val="24"/>
          <w:szCs w:val="24"/>
        </w:rPr>
        <w:t>ipoteğinin silinmesi için gerekli belgelerin kendisine verilmesini isteyebilir.</w:t>
      </w:r>
    </w:p>
    <w:p w:rsidR="00D239A2" w:rsidRPr="002E2EEB" w:rsidRDefault="00EE5A4E">
      <w:pPr>
        <w:shd w:val="clear" w:color="auto" w:fill="FFFFFF"/>
        <w:spacing w:line="240" w:lineRule="exact"/>
        <w:ind w:left="538"/>
        <w:rPr>
          <w:sz w:val="24"/>
          <w:szCs w:val="24"/>
        </w:rPr>
      </w:pPr>
      <w:r w:rsidRPr="002E2EEB">
        <w:rPr>
          <w:b/>
          <w:bCs/>
          <w:spacing w:val="-2"/>
          <w:sz w:val="24"/>
          <w:szCs w:val="24"/>
        </w:rPr>
        <w:t>8. Gemi ipote</w:t>
      </w:r>
      <w:r w:rsidRPr="002E2EEB">
        <w:rPr>
          <w:rFonts w:eastAsia="Times New Roman"/>
          <w:b/>
          <w:bCs/>
          <w:spacing w:val="-2"/>
          <w:sz w:val="24"/>
          <w:szCs w:val="24"/>
        </w:rPr>
        <w:t>ğinin devri ve değiĢtirilmesi</w:t>
      </w:r>
    </w:p>
    <w:p w:rsidR="00D239A2" w:rsidRPr="002E2EEB" w:rsidRDefault="00EE5A4E">
      <w:pPr>
        <w:shd w:val="clear" w:color="auto" w:fill="FFFFFF"/>
        <w:spacing w:line="240" w:lineRule="exact"/>
        <w:ind w:left="538"/>
        <w:rPr>
          <w:sz w:val="24"/>
          <w:szCs w:val="24"/>
        </w:rPr>
      </w:pPr>
      <w:r w:rsidRPr="002E2EEB">
        <w:rPr>
          <w:b/>
          <w:bCs/>
          <w:spacing w:val="-4"/>
          <w:sz w:val="24"/>
          <w:szCs w:val="24"/>
        </w:rPr>
        <w:t xml:space="preserve">a) </w:t>
      </w:r>
      <w:r w:rsidRPr="002E2EEB">
        <w:rPr>
          <w:rFonts w:eastAsia="Times New Roman"/>
          <w:b/>
          <w:bCs/>
          <w:spacing w:val="-4"/>
          <w:sz w:val="24"/>
          <w:szCs w:val="24"/>
        </w:rPr>
        <w:t>Ġpoteğin devri</w:t>
      </w:r>
    </w:p>
    <w:p w:rsidR="00D239A2" w:rsidRPr="002E2EEB" w:rsidRDefault="00EE5A4E">
      <w:pPr>
        <w:shd w:val="clear" w:color="auto" w:fill="FFFFFF"/>
        <w:spacing w:line="240" w:lineRule="exact"/>
        <w:ind w:left="538"/>
        <w:rPr>
          <w:sz w:val="24"/>
          <w:szCs w:val="24"/>
        </w:rPr>
      </w:pPr>
      <w:r w:rsidRPr="002E2EEB">
        <w:rPr>
          <w:b/>
          <w:bCs/>
          <w:sz w:val="24"/>
          <w:szCs w:val="24"/>
        </w:rPr>
        <w:t>aa) Genel olarak</w:t>
      </w:r>
    </w:p>
    <w:p w:rsidR="00D239A2" w:rsidRPr="002E2EEB" w:rsidRDefault="00EE5A4E">
      <w:pPr>
        <w:shd w:val="clear" w:color="auto" w:fill="FFFFFF"/>
        <w:spacing w:line="240" w:lineRule="exact"/>
        <w:ind w:left="538"/>
        <w:rPr>
          <w:sz w:val="24"/>
          <w:szCs w:val="24"/>
        </w:rPr>
      </w:pPr>
      <w:r w:rsidRPr="002E2EEB">
        <w:rPr>
          <w:b/>
          <w:bCs/>
          <w:sz w:val="24"/>
          <w:szCs w:val="24"/>
        </w:rPr>
        <w:t>MADDE 1038</w:t>
      </w:r>
      <w:r w:rsidRPr="002E2EEB">
        <w:rPr>
          <w:sz w:val="24"/>
          <w:szCs w:val="24"/>
        </w:rPr>
        <w:t xml:space="preserve">- (1) </w:t>
      </w:r>
      <w:r w:rsidRPr="002E2EEB">
        <w:rPr>
          <w:rFonts w:eastAsia="Times New Roman"/>
          <w:sz w:val="24"/>
          <w:szCs w:val="24"/>
        </w:rPr>
        <w:t>İpotekle teminat altına alınmış olan alacağın devri ile gemi ipoteği de yeni alacaklıya geçer.</w:t>
      </w:r>
    </w:p>
    <w:p w:rsidR="00D239A2" w:rsidRPr="002E2EEB" w:rsidRDefault="00EE5A4E" w:rsidP="00EE5A4E">
      <w:pPr>
        <w:numPr>
          <w:ilvl w:val="0"/>
          <w:numId w:val="469"/>
        </w:numPr>
        <w:shd w:val="clear" w:color="auto" w:fill="FFFFFF"/>
        <w:tabs>
          <w:tab w:val="left" w:pos="792"/>
        </w:tabs>
        <w:spacing w:line="240" w:lineRule="exact"/>
        <w:ind w:left="538"/>
        <w:rPr>
          <w:spacing w:val="-1"/>
          <w:sz w:val="24"/>
          <w:szCs w:val="24"/>
        </w:rPr>
      </w:pPr>
      <w:r w:rsidRPr="002E2EEB">
        <w:rPr>
          <w:sz w:val="24"/>
          <w:szCs w:val="24"/>
        </w:rPr>
        <w:t>Alacak ipotekten ve ipotek de alacaktan ayr</w:t>
      </w:r>
      <w:r w:rsidRPr="002E2EEB">
        <w:rPr>
          <w:rFonts w:eastAsia="Times New Roman"/>
          <w:sz w:val="24"/>
          <w:szCs w:val="24"/>
        </w:rPr>
        <w:t>ı olarak devredilemez.</w:t>
      </w:r>
    </w:p>
    <w:p w:rsidR="00D239A2" w:rsidRPr="002E2EEB" w:rsidRDefault="00EE5A4E" w:rsidP="00EE5A4E">
      <w:pPr>
        <w:numPr>
          <w:ilvl w:val="0"/>
          <w:numId w:val="469"/>
        </w:numPr>
        <w:shd w:val="clear" w:color="auto" w:fill="FFFFFF"/>
        <w:tabs>
          <w:tab w:val="left" w:pos="792"/>
        </w:tabs>
        <w:spacing w:line="240" w:lineRule="exact"/>
        <w:ind w:right="14" w:firstLine="538"/>
        <w:jc w:val="both"/>
        <w:rPr>
          <w:spacing w:val="-1"/>
          <w:sz w:val="24"/>
          <w:szCs w:val="24"/>
        </w:rPr>
      </w:pPr>
      <w:r w:rsidRPr="002E2EEB">
        <w:rPr>
          <w:sz w:val="24"/>
          <w:szCs w:val="24"/>
        </w:rPr>
        <w:t>Alaca</w:t>
      </w:r>
      <w:r w:rsidRPr="002E2EEB">
        <w:rPr>
          <w:rFonts w:eastAsia="Times New Roman"/>
          <w:sz w:val="24"/>
          <w:szCs w:val="24"/>
        </w:rPr>
        <w:t>ğın devri için eski ve yeni alacaklının bu hususta yazılı şekilde anlaşmaları ve devrin gemi siciline tescili şarttır.</w:t>
      </w:r>
    </w:p>
    <w:p w:rsidR="00D239A2" w:rsidRPr="002E2EEB" w:rsidRDefault="00D239A2">
      <w:pPr>
        <w:rPr>
          <w:sz w:val="24"/>
          <w:szCs w:val="24"/>
        </w:rPr>
      </w:pPr>
    </w:p>
    <w:p w:rsidR="00D239A2" w:rsidRPr="002E2EEB" w:rsidRDefault="00EE5A4E" w:rsidP="00EE5A4E">
      <w:pPr>
        <w:numPr>
          <w:ilvl w:val="0"/>
          <w:numId w:val="470"/>
        </w:numPr>
        <w:shd w:val="clear" w:color="auto" w:fill="FFFFFF"/>
        <w:tabs>
          <w:tab w:val="left" w:pos="806"/>
        </w:tabs>
        <w:spacing w:line="240" w:lineRule="exact"/>
        <w:ind w:right="14" w:firstLine="538"/>
        <w:jc w:val="both"/>
        <w:rPr>
          <w:spacing w:val="-1"/>
          <w:sz w:val="24"/>
          <w:szCs w:val="24"/>
        </w:rPr>
      </w:pPr>
      <w:r w:rsidRPr="002E2EEB">
        <w:rPr>
          <w:rFonts w:eastAsia="Times New Roman"/>
          <w:sz w:val="24"/>
          <w:szCs w:val="24"/>
        </w:rPr>
        <w:t>Üst sınır ipoteğinde alacak, alacağın devrine ilişkin genel hükümlere göre de devredilebilir. Bu takdirde gemi ipoteği alacak ile birlikte geçmez.</w:t>
      </w:r>
    </w:p>
    <w:p w:rsidR="00D239A2" w:rsidRPr="002E2EEB" w:rsidRDefault="00EE5A4E" w:rsidP="00EE5A4E">
      <w:pPr>
        <w:numPr>
          <w:ilvl w:val="0"/>
          <w:numId w:val="470"/>
        </w:numPr>
        <w:shd w:val="clear" w:color="auto" w:fill="FFFFFF"/>
        <w:tabs>
          <w:tab w:val="left" w:pos="806"/>
        </w:tabs>
        <w:spacing w:line="240" w:lineRule="exact"/>
        <w:ind w:right="5" w:firstLine="538"/>
        <w:jc w:val="both"/>
        <w:rPr>
          <w:spacing w:val="-1"/>
          <w:sz w:val="24"/>
          <w:szCs w:val="24"/>
        </w:rPr>
      </w:pPr>
      <w:r w:rsidRPr="002E2EEB">
        <w:rPr>
          <w:sz w:val="24"/>
          <w:szCs w:val="24"/>
        </w:rPr>
        <w:t>Emre veya hamile yaz</w:t>
      </w:r>
      <w:r w:rsidRPr="002E2EEB">
        <w:rPr>
          <w:rFonts w:eastAsia="Times New Roman"/>
          <w:sz w:val="24"/>
          <w:szCs w:val="24"/>
        </w:rPr>
        <w:t>ılı bir senede bağlanmış alacaklar, gemi ipoteği ile teminat altına alınmışsa, alacağın devri bu alacakların bağlı oldukları senetlerin devri hakkındaki hükümlere tabidir. Bu takdirde, gemi ipoteği de alacak ile birlikte geçer.</w:t>
      </w:r>
    </w:p>
    <w:p w:rsidR="00D239A2" w:rsidRPr="002E2EEB" w:rsidRDefault="00EE5A4E" w:rsidP="00EE5A4E">
      <w:pPr>
        <w:numPr>
          <w:ilvl w:val="0"/>
          <w:numId w:val="470"/>
        </w:numPr>
        <w:shd w:val="clear" w:color="auto" w:fill="FFFFFF"/>
        <w:tabs>
          <w:tab w:val="left" w:pos="806"/>
        </w:tabs>
        <w:spacing w:line="240" w:lineRule="exact"/>
        <w:ind w:right="10" w:firstLine="538"/>
        <w:jc w:val="both"/>
        <w:rPr>
          <w:spacing w:val="-1"/>
          <w:sz w:val="24"/>
          <w:szCs w:val="24"/>
        </w:rPr>
      </w:pPr>
      <w:r w:rsidRPr="002E2EEB">
        <w:rPr>
          <w:rFonts w:eastAsia="Times New Roman"/>
          <w:sz w:val="24"/>
          <w:szCs w:val="24"/>
        </w:rPr>
        <w:t>İpotek ile teminat altına alınmış bir borcu ödemesi sebebiyle, malike veya onun hukuki seleflerine rücu hakkına sahip olduğu oranda gemi ipoteği, gemi maliki olmayan borçluya geçer.</w:t>
      </w:r>
    </w:p>
    <w:p w:rsidR="00D239A2" w:rsidRPr="002E2EEB" w:rsidRDefault="00EE5A4E">
      <w:pPr>
        <w:shd w:val="clear" w:color="auto" w:fill="FFFFFF"/>
        <w:spacing w:line="240" w:lineRule="exact"/>
        <w:ind w:left="538"/>
        <w:rPr>
          <w:sz w:val="24"/>
          <w:szCs w:val="24"/>
        </w:rPr>
      </w:pPr>
      <w:r w:rsidRPr="002E2EEB">
        <w:rPr>
          <w:b/>
          <w:bCs/>
          <w:spacing w:val="-3"/>
          <w:sz w:val="24"/>
          <w:szCs w:val="24"/>
        </w:rPr>
        <w:t xml:space="preserve">bb) </w:t>
      </w:r>
      <w:r w:rsidRPr="002E2EEB">
        <w:rPr>
          <w:rFonts w:eastAsia="Times New Roman"/>
          <w:b/>
          <w:bCs/>
          <w:spacing w:val="-3"/>
          <w:sz w:val="24"/>
          <w:szCs w:val="24"/>
        </w:rPr>
        <w:t>Ġtiraz ve def’iler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1039</w:t>
      </w:r>
      <w:r w:rsidRPr="002E2EEB">
        <w:rPr>
          <w:sz w:val="24"/>
          <w:szCs w:val="24"/>
        </w:rPr>
        <w:t>- (1) Malikin, eski alacakl</w:t>
      </w:r>
      <w:r w:rsidRPr="002E2EEB">
        <w:rPr>
          <w:rFonts w:eastAsia="Times New Roman"/>
          <w:sz w:val="24"/>
          <w:szCs w:val="24"/>
        </w:rPr>
        <w:t>ı ile arasında mevcut hukuki ilişkiye dayanarak gemi ipoteğine karşı ileri sürebileceği bir itiraz veya def’i, yeni alacaklıya karşı da ileri sürülebilir. Gemi siciline güvenle ilgili 983 üncü maddenin birinci ve ikinci fıkrası, 975 ve 976 ncı maddeler ile 985 inci maddenin son fıkrası hükümleri, bu def’i ve itiraz hakkında da geçerlidir.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Alacak, malikin devri </w:t>
      </w:r>
      <w:r w:rsidRPr="002E2EEB">
        <w:rPr>
          <w:rFonts w:eastAsia="Times New Roman"/>
          <w:sz w:val="24"/>
          <w:szCs w:val="24"/>
        </w:rPr>
        <w:t>öğrendiği üç aylık takvim döneminden veya bunu izleyen üç aylık takvim döneminden daha geç bir tarihte muaccel olmayan faiz veya diğer ikincil edimlere ilişkin ise, alacaklı, birinci fıkrada yazılı def’ilere karşı sicile güven ilkesinin sağladığı korumadan yararlanamaz. Üç aylık dönemler, takvim yılının başından itibaren hesap olunur.</w:t>
      </w:r>
    </w:p>
    <w:p w:rsidR="00D239A2" w:rsidRPr="002E2EEB" w:rsidRDefault="00EE5A4E">
      <w:pPr>
        <w:shd w:val="clear" w:color="auto" w:fill="FFFFFF"/>
        <w:spacing w:line="240" w:lineRule="exact"/>
        <w:ind w:left="538"/>
        <w:rPr>
          <w:sz w:val="24"/>
          <w:szCs w:val="24"/>
        </w:rPr>
      </w:pPr>
      <w:r w:rsidRPr="002E2EEB">
        <w:rPr>
          <w:b/>
          <w:bCs/>
          <w:sz w:val="24"/>
          <w:szCs w:val="24"/>
        </w:rPr>
        <w:t>cc) Devri genel h</w:t>
      </w:r>
      <w:r w:rsidRPr="002E2EEB">
        <w:rPr>
          <w:rFonts w:eastAsia="Times New Roman"/>
          <w:b/>
          <w:bCs/>
          <w:sz w:val="24"/>
          <w:szCs w:val="24"/>
        </w:rPr>
        <w:t>ükümlere tabi alacaklar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1040</w:t>
      </w:r>
      <w:r w:rsidRPr="002E2EEB">
        <w:rPr>
          <w:sz w:val="24"/>
          <w:szCs w:val="24"/>
        </w:rPr>
        <w:t>- (1) Birikmi</w:t>
      </w:r>
      <w:r w:rsidRPr="002E2EEB">
        <w:rPr>
          <w:rFonts w:eastAsia="Times New Roman"/>
          <w:sz w:val="24"/>
          <w:szCs w:val="24"/>
        </w:rPr>
        <w:t>ş faizlere, diğer ikincil edimlere, bildirim ve takip giderlerine veya 1022 nci maddenin ikinci fıkrasında yazılı hususlara ilişkin alacakların devri ve malik ile yeni alacaklı arasındaki hukuki ilişki, alacağın devrine ilişkin genel hükümlere tabidir.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Yukar</w:t>
      </w:r>
      <w:r w:rsidRPr="002E2EEB">
        <w:rPr>
          <w:rFonts w:eastAsia="Times New Roman"/>
          <w:sz w:val="24"/>
          <w:szCs w:val="24"/>
        </w:rPr>
        <w:t>ıda yazılı alacaklar hakkında gemi siciline güvenle ilgili 983 üncü maddenin birinci ve ikinci fıkraları uygulanmaz.</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11202</w:t>
      </w:r>
    </w:p>
    <w:p w:rsidR="00D239A2" w:rsidRPr="002E2EEB" w:rsidRDefault="00EE5A4E">
      <w:pPr>
        <w:shd w:val="clear" w:color="auto" w:fill="FFFFFF"/>
        <w:spacing w:before="235" w:line="240" w:lineRule="exact"/>
        <w:ind w:left="542"/>
        <w:rPr>
          <w:sz w:val="24"/>
          <w:szCs w:val="24"/>
        </w:rPr>
      </w:pPr>
      <w:r w:rsidRPr="002E2EEB">
        <w:rPr>
          <w:b/>
          <w:bCs/>
          <w:sz w:val="24"/>
          <w:szCs w:val="24"/>
        </w:rPr>
        <w:t>b) ipote</w:t>
      </w:r>
      <w:r w:rsidRPr="002E2EEB">
        <w:rPr>
          <w:rFonts w:eastAsia="Times New Roman"/>
          <w:b/>
          <w:bCs/>
          <w:sz w:val="24"/>
          <w:szCs w:val="24"/>
        </w:rPr>
        <w:t>ğin değiştirilmesi</w:t>
      </w:r>
    </w:p>
    <w:p w:rsidR="00D239A2" w:rsidRPr="002E2EEB" w:rsidRDefault="00EE5A4E">
      <w:pPr>
        <w:shd w:val="clear" w:color="auto" w:fill="FFFFFF"/>
        <w:spacing w:line="240" w:lineRule="exact"/>
        <w:ind w:left="547"/>
        <w:rPr>
          <w:sz w:val="24"/>
          <w:szCs w:val="24"/>
        </w:rPr>
      </w:pPr>
      <w:r w:rsidRPr="002E2EEB">
        <w:rPr>
          <w:b/>
          <w:bCs/>
          <w:sz w:val="24"/>
          <w:szCs w:val="24"/>
        </w:rPr>
        <w:t xml:space="preserve">aa) </w:t>
      </w:r>
      <w:r w:rsidRPr="002E2EEB">
        <w:rPr>
          <w:rFonts w:eastAsia="Times New Roman"/>
          <w:b/>
          <w:bCs/>
          <w:sz w:val="24"/>
          <w:szCs w:val="24"/>
        </w:rPr>
        <w:t>İpoteğin içeriğinin değiştirilmesi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1041</w:t>
      </w:r>
      <w:r w:rsidRPr="002E2EEB">
        <w:rPr>
          <w:sz w:val="24"/>
          <w:szCs w:val="24"/>
        </w:rPr>
        <w:t>- (1) Gemi ipote</w:t>
      </w:r>
      <w:r w:rsidRPr="002E2EEB">
        <w:rPr>
          <w:rFonts w:eastAsia="Times New Roman"/>
          <w:sz w:val="24"/>
          <w:szCs w:val="24"/>
        </w:rPr>
        <w:t>ğinin içeriğinin değiştirilmesi için malik ile alacaklı arasında bu hususta imzaları noterce onaylı bir anlaşma yapılması veya gemi sicil müdürlüğünde anlaşmaları ve değişikliğin gemi siciline tescili gereklidir. Tescile 1016 ncı maddenin birinci fıkrası hükmü uygulanır.</w:t>
      </w:r>
    </w:p>
    <w:p w:rsidR="00D239A2" w:rsidRPr="002E2EEB" w:rsidRDefault="00EE5A4E">
      <w:pPr>
        <w:shd w:val="clear" w:color="auto" w:fill="FFFFFF"/>
        <w:spacing w:line="240" w:lineRule="exact"/>
        <w:ind w:left="5" w:right="24" w:firstLine="538"/>
        <w:jc w:val="both"/>
        <w:rPr>
          <w:sz w:val="24"/>
          <w:szCs w:val="24"/>
        </w:rPr>
      </w:pPr>
      <w:r w:rsidRPr="002E2EEB">
        <w:rPr>
          <w:sz w:val="24"/>
          <w:szCs w:val="24"/>
        </w:rPr>
        <w:t>(2) Gemi ipote</w:t>
      </w:r>
      <w:r w:rsidRPr="002E2EEB">
        <w:rPr>
          <w:rFonts w:eastAsia="Times New Roman"/>
          <w:sz w:val="24"/>
          <w:szCs w:val="24"/>
        </w:rPr>
        <w:t>ği üçüncü bir kişinin hakkı ile sınırlandırılmış bulunuyorsa, değişikliğe o kişinin de onayı gerekir. Onay, sicil müdürlüğüne veya lehine değişiklik yapılacak kişiye beyan edilmelidir. Onaydan rücu edilemez.</w:t>
      </w:r>
    </w:p>
    <w:p w:rsidR="00D239A2" w:rsidRPr="002E2EEB" w:rsidRDefault="00EE5A4E">
      <w:pPr>
        <w:shd w:val="clear" w:color="auto" w:fill="FFFFFF"/>
        <w:spacing w:line="240" w:lineRule="exact"/>
        <w:ind w:left="542"/>
        <w:rPr>
          <w:sz w:val="24"/>
          <w:szCs w:val="24"/>
        </w:rPr>
      </w:pPr>
      <w:r w:rsidRPr="002E2EEB">
        <w:rPr>
          <w:b/>
          <w:bCs/>
          <w:sz w:val="24"/>
          <w:szCs w:val="24"/>
        </w:rPr>
        <w:t xml:space="preserve">bb) </w:t>
      </w:r>
      <w:r w:rsidRPr="002E2EEB">
        <w:rPr>
          <w:rFonts w:eastAsia="Times New Roman"/>
          <w:b/>
          <w:bCs/>
          <w:sz w:val="24"/>
          <w:szCs w:val="24"/>
        </w:rPr>
        <w:t>İpoteğin derecesinin değiştirilmesi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1042</w:t>
      </w:r>
      <w:r w:rsidRPr="002E2EEB">
        <w:rPr>
          <w:sz w:val="24"/>
          <w:szCs w:val="24"/>
        </w:rPr>
        <w:t>- (1) Yeni bir gemi ipote</w:t>
      </w:r>
      <w:r w:rsidRPr="002E2EEB">
        <w:rPr>
          <w:rFonts w:eastAsia="Times New Roman"/>
          <w:sz w:val="24"/>
          <w:szCs w:val="24"/>
        </w:rPr>
        <w:t>ği kurulurken tescil edilmiş bir gemi ipoteğinin derecesinin bu ipotek lehine değiştirilebilmesi için, gemi maliki ile derecesi değiştirilen ipotek alacaklısının, imzaları noterden onaylı bir sözleşme yapmaları veya gemi sicil müdürlüğünde anlaşmaları ve bu durumun gemi siciline tescili gereklidir.</w:t>
      </w:r>
    </w:p>
    <w:p w:rsidR="00D239A2" w:rsidRPr="002E2EEB" w:rsidRDefault="00EE5A4E" w:rsidP="00EE5A4E">
      <w:pPr>
        <w:numPr>
          <w:ilvl w:val="0"/>
          <w:numId w:val="471"/>
        </w:numPr>
        <w:shd w:val="clear" w:color="auto" w:fill="FFFFFF"/>
        <w:tabs>
          <w:tab w:val="left" w:pos="797"/>
        </w:tabs>
        <w:spacing w:line="240" w:lineRule="exact"/>
        <w:ind w:right="5" w:firstLine="542"/>
        <w:jc w:val="both"/>
        <w:rPr>
          <w:spacing w:val="-4"/>
          <w:sz w:val="24"/>
          <w:szCs w:val="24"/>
        </w:rPr>
      </w:pPr>
      <w:r w:rsidRPr="002E2EEB">
        <w:rPr>
          <w:spacing w:val="-1"/>
          <w:sz w:val="24"/>
          <w:szCs w:val="24"/>
        </w:rPr>
        <w:t>Mevcut gemi ipoteklerinin derecelerinin sonradan de</w:t>
      </w:r>
      <w:r w:rsidRPr="002E2EEB">
        <w:rPr>
          <w:rFonts w:eastAsia="Times New Roman"/>
          <w:spacing w:val="-1"/>
          <w:sz w:val="24"/>
          <w:szCs w:val="24"/>
        </w:rPr>
        <w:t xml:space="preserve">ğiştirilebilmesi için, derecesi ilerleyen ipotek hakkı sahibi ile </w:t>
      </w:r>
      <w:r w:rsidRPr="002E2EEB">
        <w:rPr>
          <w:rFonts w:eastAsia="Times New Roman"/>
          <w:sz w:val="24"/>
          <w:szCs w:val="24"/>
        </w:rPr>
        <w:t>derecesi düşen ipotek hakkı sahibinin, imzaları noterce onaylı bir sözleşme yapmaları ya da gemi sicil müdürlüğünde anlaşmaları, malikin buna onay vermesi ve durumun gemi siciline tescili şarttır. Değişme sonucunda derecesi düşen ipotek üzerinde hak sahibi kişiler varsa bunların da onayları gerekir.</w:t>
      </w:r>
    </w:p>
    <w:p w:rsidR="00D239A2" w:rsidRPr="002E2EEB" w:rsidRDefault="00EE5A4E" w:rsidP="00EE5A4E">
      <w:pPr>
        <w:numPr>
          <w:ilvl w:val="0"/>
          <w:numId w:val="471"/>
        </w:numPr>
        <w:shd w:val="clear" w:color="auto" w:fill="FFFFFF"/>
        <w:tabs>
          <w:tab w:val="left" w:pos="797"/>
        </w:tabs>
        <w:spacing w:line="240" w:lineRule="exact"/>
        <w:ind w:right="5" w:firstLine="542"/>
        <w:jc w:val="both"/>
        <w:rPr>
          <w:spacing w:val="-4"/>
          <w:sz w:val="24"/>
          <w:szCs w:val="24"/>
        </w:rPr>
      </w:pPr>
      <w:r w:rsidRPr="002E2EEB">
        <w:rPr>
          <w:rFonts w:eastAsia="Times New Roman"/>
          <w:sz w:val="24"/>
          <w:szCs w:val="24"/>
        </w:rPr>
        <w:t>İpotekli alacağın bölünmesi hâlinde, kısmi ipoteklerin kendi aralarındaki derecelerini değiştirmek için malikin onayı aranmaz.</w:t>
      </w:r>
    </w:p>
    <w:p w:rsidR="00D239A2" w:rsidRPr="002E2EEB" w:rsidRDefault="00EE5A4E">
      <w:pPr>
        <w:shd w:val="clear" w:color="auto" w:fill="FFFFFF"/>
        <w:tabs>
          <w:tab w:val="left" w:pos="792"/>
        </w:tabs>
        <w:spacing w:line="240" w:lineRule="exact"/>
        <w:ind w:left="542" w:right="1382"/>
        <w:rPr>
          <w:sz w:val="24"/>
          <w:szCs w:val="24"/>
        </w:rPr>
      </w:pPr>
      <w:r w:rsidRPr="002E2EEB">
        <w:rPr>
          <w:spacing w:val="-4"/>
          <w:sz w:val="24"/>
          <w:szCs w:val="24"/>
        </w:rPr>
        <w:t>(4)</w:t>
      </w:r>
      <w:r w:rsidRPr="002E2EEB">
        <w:rPr>
          <w:sz w:val="24"/>
          <w:szCs w:val="24"/>
        </w:rPr>
        <w:tab/>
      </w:r>
      <w:r w:rsidRPr="002E2EEB">
        <w:rPr>
          <w:spacing w:val="-1"/>
          <w:sz w:val="24"/>
          <w:szCs w:val="24"/>
        </w:rPr>
        <w:t>Derece de</w:t>
      </w:r>
      <w:r w:rsidRPr="002E2EEB">
        <w:rPr>
          <w:rFonts w:eastAsia="Times New Roman"/>
          <w:spacing w:val="-1"/>
          <w:sz w:val="24"/>
          <w:szCs w:val="24"/>
        </w:rPr>
        <w:t>ğişikliği, dereceleri değiştirilen ipotekler arasında bulunan ipoteklere zarar vermez.</w:t>
      </w:r>
      <w:r w:rsidRPr="002E2EEB">
        <w:rPr>
          <w:rFonts w:eastAsia="Times New Roman"/>
          <w:spacing w:val="-1"/>
          <w:sz w:val="24"/>
          <w:szCs w:val="24"/>
        </w:rPr>
        <w:br/>
      </w:r>
      <w:r w:rsidRPr="002E2EEB">
        <w:rPr>
          <w:rFonts w:eastAsia="Times New Roman"/>
          <w:b/>
          <w:bCs/>
          <w:sz w:val="24"/>
          <w:szCs w:val="24"/>
        </w:rPr>
        <w:t>cc) İpotekli alacağın yerine başka bir alacağın konulması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1043</w:t>
      </w:r>
      <w:r w:rsidRPr="002E2EEB">
        <w:rPr>
          <w:sz w:val="24"/>
          <w:szCs w:val="24"/>
        </w:rPr>
        <w:t xml:space="preserve">- (1) </w:t>
      </w:r>
      <w:r w:rsidRPr="002E2EEB">
        <w:rPr>
          <w:rFonts w:eastAsia="Times New Roman"/>
          <w:sz w:val="24"/>
          <w:szCs w:val="24"/>
        </w:rPr>
        <w:t>İpotekle teminat altına alınmış alacak yerine başkası konulabilir. Bunun için alacaklı ile malikin, imzaları noterce onaylı bir sözleşme yapmaları veya gemi sicil müdürlüğünde anlaşmaları ve durumun gemi siciline tescili şarttır. İpotek üzerinde hak sahibi üçüncü kişiler varsa, onların da onayları gerekir. 1016 ncı madde burada da uygulanır.</w:t>
      </w:r>
    </w:p>
    <w:p w:rsidR="00D239A2" w:rsidRPr="002E2EEB" w:rsidRDefault="00EE5A4E">
      <w:pPr>
        <w:shd w:val="clear" w:color="auto" w:fill="FFFFFF"/>
        <w:spacing w:line="240" w:lineRule="exact"/>
        <w:ind w:left="542"/>
        <w:rPr>
          <w:sz w:val="24"/>
          <w:szCs w:val="24"/>
        </w:rPr>
      </w:pPr>
      <w:r w:rsidRPr="002E2EEB">
        <w:rPr>
          <w:sz w:val="24"/>
          <w:szCs w:val="24"/>
        </w:rPr>
        <w:t>(2) Yeni alaca</w:t>
      </w:r>
      <w:r w:rsidRPr="002E2EEB">
        <w:rPr>
          <w:rFonts w:eastAsia="Times New Roman"/>
          <w:sz w:val="24"/>
          <w:szCs w:val="24"/>
        </w:rPr>
        <w:t>ğın sahibi, eski ipotekli alacaklı değilse, birinci fıkrada yazılı anlaşmaya onun da katılması gerekir.</w:t>
      </w:r>
    </w:p>
    <w:p w:rsidR="00D239A2" w:rsidRPr="002E2EEB" w:rsidRDefault="00EE5A4E">
      <w:pPr>
        <w:shd w:val="clear" w:color="auto" w:fill="FFFFFF"/>
        <w:spacing w:line="240" w:lineRule="exact"/>
        <w:ind w:left="542"/>
        <w:rPr>
          <w:sz w:val="24"/>
          <w:szCs w:val="24"/>
        </w:rPr>
      </w:pPr>
      <w:r w:rsidRPr="002E2EEB">
        <w:rPr>
          <w:b/>
          <w:bCs/>
          <w:sz w:val="24"/>
          <w:szCs w:val="24"/>
        </w:rPr>
        <w:t>9. Gemi ipote</w:t>
      </w:r>
      <w:r w:rsidRPr="002E2EEB">
        <w:rPr>
          <w:rFonts w:eastAsia="Times New Roman"/>
          <w:b/>
          <w:bCs/>
          <w:sz w:val="24"/>
          <w:szCs w:val="24"/>
        </w:rPr>
        <w:t>ğinin sona ermesi</w:t>
      </w:r>
    </w:p>
    <w:p w:rsidR="00D239A2" w:rsidRPr="002E2EEB" w:rsidRDefault="00EE5A4E">
      <w:pPr>
        <w:shd w:val="clear" w:color="auto" w:fill="FFFFFF"/>
        <w:spacing w:line="240" w:lineRule="exact"/>
        <w:ind w:left="547"/>
        <w:rPr>
          <w:sz w:val="24"/>
          <w:szCs w:val="24"/>
        </w:rPr>
      </w:pPr>
      <w:r w:rsidRPr="002E2EEB">
        <w:rPr>
          <w:b/>
          <w:bCs/>
          <w:spacing w:val="-1"/>
          <w:sz w:val="24"/>
          <w:szCs w:val="24"/>
        </w:rPr>
        <w:t>a) Sebepleri</w:t>
      </w:r>
    </w:p>
    <w:p w:rsidR="00D239A2" w:rsidRPr="002E2EEB" w:rsidRDefault="00EE5A4E">
      <w:pPr>
        <w:shd w:val="clear" w:color="auto" w:fill="FFFFFF"/>
        <w:spacing w:line="240" w:lineRule="exact"/>
        <w:ind w:left="547"/>
        <w:rPr>
          <w:sz w:val="24"/>
          <w:szCs w:val="24"/>
        </w:rPr>
      </w:pPr>
      <w:r w:rsidRPr="002E2EEB">
        <w:rPr>
          <w:b/>
          <w:bCs/>
          <w:sz w:val="24"/>
          <w:szCs w:val="24"/>
        </w:rPr>
        <w:t>aa) Alacakla birlikte ipote</w:t>
      </w:r>
      <w:r w:rsidRPr="002E2EEB">
        <w:rPr>
          <w:rFonts w:eastAsia="Times New Roman"/>
          <w:b/>
          <w:bCs/>
          <w:sz w:val="24"/>
          <w:szCs w:val="24"/>
        </w:rPr>
        <w:t>ğin de düşmesi sonucunu doğuran sebepler</w:t>
      </w:r>
    </w:p>
    <w:p w:rsidR="00D239A2" w:rsidRPr="002E2EEB" w:rsidRDefault="00EE5A4E">
      <w:pPr>
        <w:shd w:val="clear" w:color="auto" w:fill="FFFFFF"/>
        <w:spacing w:line="240" w:lineRule="exact"/>
        <w:ind w:left="547"/>
        <w:rPr>
          <w:sz w:val="24"/>
          <w:szCs w:val="24"/>
        </w:rPr>
      </w:pPr>
      <w:r w:rsidRPr="002E2EEB">
        <w:rPr>
          <w:b/>
          <w:bCs/>
          <w:spacing w:val="-1"/>
          <w:sz w:val="24"/>
          <w:szCs w:val="24"/>
        </w:rPr>
        <w:t>aaa) Alaca</w:t>
      </w:r>
      <w:r w:rsidRPr="002E2EEB">
        <w:rPr>
          <w:rFonts w:eastAsia="Times New Roman"/>
          <w:b/>
          <w:bCs/>
          <w:spacing w:val="-1"/>
          <w:sz w:val="24"/>
          <w:szCs w:val="24"/>
        </w:rPr>
        <w:t>ğın düşmesi</w:t>
      </w:r>
    </w:p>
    <w:p w:rsidR="00D239A2" w:rsidRPr="002E2EEB" w:rsidRDefault="00EE5A4E">
      <w:pPr>
        <w:shd w:val="clear" w:color="auto" w:fill="FFFFFF"/>
        <w:spacing w:line="240" w:lineRule="exact"/>
        <w:ind w:left="542"/>
        <w:rPr>
          <w:sz w:val="24"/>
          <w:szCs w:val="24"/>
        </w:rPr>
      </w:pPr>
      <w:r w:rsidRPr="002E2EEB">
        <w:rPr>
          <w:b/>
          <w:bCs/>
          <w:sz w:val="24"/>
          <w:szCs w:val="24"/>
        </w:rPr>
        <w:t>MADDE 1044</w:t>
      </w:r>
      <w:r w:rsidRPr="002E2EEB">
        <w:rPr>
          <w:sz w:val="24"/>
          <w:szCs w:val="24"/>
        </w:rPr>
        <w:t>- (1) Alaca</w:t>
      </w:r>
      <w:r w:rsidRPr="002E2EEB">
        <w:rPr>
          <w:rFonts w:eastAsia="Times New Roman"/>
          <w:sz w:val="24"/>
          <w:szCs w:val="24"/>
        </w:rPr>
        <w:t>ğın sona ermesi ile ipotek de düşer. Kanundaki istisnalar saklıdır.</w:t>
      </w:r>
    </w:p>
    <w:p w:rsidR="00D239A2" w:rsidRPr="002E2EEB" w:rsidRDefault="00EE5A4E" w:rsidP="00EE5A4E">
      <w:pPr>
        <w:numPr>
          <w:ilvl w:val="0"/>
          <w:numId w:val="472"/>
        </w:numPr>
        <w:shd w:val="clear" w:color="auto" w:fill="FFFFFF"/>
        <w:tabs>
          <w:tab w:val="left" w:pos="787"/>
        </w:tabs>
        <w:spacing w:line="240" w:lineRule="exact"/>
        <w:ind w:left="542"/>
        <w:rPr>
          <w:spacing w:val="-4"/>
          <w:sz w:val="24"/>
          <w:szCs w:val="24"/>
        </w:rPr>
      </w:pPr>
      <w:r w:rsidRPr="002E2EEB">
        <w:rPr>
          <w:sz w:val="24"/>
          <w:szCs w:val="24"/>
        </w:rPr>
        <w:t>Alacakl</w:t>
      </w:r>
      <w:r w:rsidRPr="002E2EEB">
        <w:rPr>
          <w:rFonts w:eastAsia="Times New Roman"/>
          <w:sz w:val="24"/>
          <w:szCs w:val="24"/>
        </w:rPr>
        <w:t>ı ve borçlu sıfatlarının aynı kişide birleşmesi, alacağın ödenmesi hükmündedir.</w:t>
      </w:r>
    </w:p>
    <w:p w:rsidR="00D239A2" w:rsidRPr="002E2EEB" w:rsidRDefault="00EE5A4E" w:rsidP="00EE5A4E">
      <w:pPr>
        <w:numPr>
          <w:ilvl w:val="0"/>
          <w:numId w:val="473"/>
        </w:numPr>
        <w:shd w:val="clear" w:color="auto" w:fill="FFFFFF"/>
        <w:tabs>
          <w:tab w:val="left" w:pos="787"/>
        </w:tabs>
        <w:spacing w:line="240" w:lineRule="exact"/>
        <w:ind w:left="5" w:right="10" w:firstLine="538"/>
        <w:jc w:val="both"/>
        <w:rPr>
          <w:spacing w:val="-4"/>
          <w:sz w:val="24"/>
          <w:szCs w:val="24"/>
        </w:rPr>
      </w:pPr>
      <w:r w:rsidRPr="002E2EEB">
        <w:rPr>
          <w:sz w:val="24"/>
          <w:szCs w:val="24"/>
        </w:rPr>
        <w:t>Gemi maliki olmayan bor</w:t>
      </w:r>
      <w:r w:rsidRPr="002E2EEB">
        <w:rPr>
          <w:rFonts w:eastAsia="Times New Roman"/>
          <w:sz w:val="24"/>
          <w:szCs w:val="24"/>
        </w:rPr>
        <w:t>çlu, alacağın bir kısmını öderse, gemi ipoteğinin alacaklı üzerinde kalan kısmı borçluya geçenden sıra itibarıyla önce gelir.</w:t>
      </w:r>
    </w:p>
    <w:p w:rsidR="00D239A2" w:rsidRPr="002E2EEB" w:rsidRDefault="00EE5A4E" w:rsidP="00EE5A4E">
      <w:pPr>
        <w:numPr>
          <w:ilvl w:val="0"/>
          <w:numId w:val="473"/>
        </w:numPr>
        <w:shd w:val="clear" w:color="auto" w:fill="FFFFFF"/>
        <w:tabs>
          <w:tab w:val="left" w:pos="787"/>
        </w:tabs>
        <w:spacing w:line="240" w:lineRule="exact"/>
        <w:ind w:left="5" w:firstLine="538"/>
        <w:jc w:val="both"/>
        <w:rPr>
          <w:spacing w:val="-4"/>
          <w:sz w:val="24"/>
          <w:szCs w:val="24"/>
        </w:rPr>
      </w:pPr>
      <w:r w:rsidRPr="002E2EEB">
        <w:rPr>
          <w:sz w:val="24"/>
          <w:szCs w:val="24"/>
        </w:rPr>
        <w:t>Gemi maliki olmayan bor</w:t>
      </w:r>
      <w:r w:rsidRPr="002E2EEB">
        <w:rPr>
          <w:rFonts w:eastAsia="Times New Roman"/>
          <w:sz w:val="24"/>
          <w:szCs w:val="24"/>
        </w:rPr>
        <w:t>çlu, ödeme sonucunda ipoteği iktisap eder veya aynı sebepten dolayı gemi sicilinin düzeltilmesinde menfaati bulunursa, alacaklıdan sicilin düzeltilmesi için gerekli belgeleri kendisine vermesini isteyebilir.</w:t>
      </w:r>
    </w:p>
    <w:p w:rsidR="00D239A2" w:rsidRPr="002E2EEB" w:rsidRDefault="00D239A2" w:rsidP="00EE5A4E">
      <w:pPr>
        <w:numPr>
          <w:ilvl w:val="0"/>
          <w:numId w:val="473"/>
        </w:numPr>
        <w:shd w:val="clear" w:color="auto" w:fill="FFFFFF"/>
        <w:tabs>
          <w:tab w:val="left" w:pos="787"/>
        </w:tabs>
        <w:spacing w:line="240" w:lineRule="exact"/>
        <w:ind w:left="5" w:firstLine="538"/>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11203</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(5) Malik, bir ba</w:t>
      </w:r>
      <w:r w:rsidRPr="002E2EEB">
        <w:rPr>
          <w:rFonts w:eastAsia="Times New Roman"/>
          <w:sz w:val="24"/>
          <w:szCs w:val="24"/>
        </w:rPr>
        <w:t>şkasına karşı, alacağın düşmesi hâlinde gemi ipoteğini de sildirmeyi üstlenirse, silinmeyi istemek hakkının teminat altına alınabilmesi için gemi siciline şerh verilebilir.</w:t>
      </w:r>
    </w:p>
    <w:p w:rsidR="00D239A2" w:rsidRPr="002E2EEB" w:rsidRDefault="00EE5A4E">
      <w:pPr>
        <w:shd w:val="clear" w:color="auto" w:fill="FFFFFF"/>
        <w:spacing w:line="240" w:lineRule="exact"/>
        <w:ind w:left="538"/>
        <w:rPr>
          <w:sz w:val="24"/>
          <w:szCs w:val="24"/>
        </w:rPr>
      </w:pPr>
      <w:r w:rsidRPr="002E2EEB">
        <w:rPr>
          <w:b/>
          <w:bCs/>
          <w:spacing w:val="-2"/>
          <w:sz w:val="24"/>
          <w:szCs w:val="24"/>
        </w:rPr>
        <w:t>bbb) Alacakl</w:t>
      </w:r>
      <w:r w:rsidRPr="002E2EEB">
        <w:rPr>
          <w:rFonts w:eastAsia="Times New Roman"/>
          <w:b/>
          <w:bCs/>
          <w:spacing w:val="-2"/>
          <w:sz w:val="24"/>
          <w:szCs w:val="24"/>
        </w:rPr>
        <w:t>ı ve malik sıfatlarının birleĢmesi</w:t>
      </w:r>
    </w:p>
    <w:p w:rsidR="00D239A2" w:rsidRPr="002E2EEB" w:rsidRDefault="00EE5A4E">
      <w:pPr>
        <w:shd w:val="clear" w:color="auto" w:fill="FFFFFF"/>
        <w:spacing w:line="240" w:lineRule="exact"/>
        <w:ind w:left="538"/>
        <w:rPr>
          <w:sz w:val="24"/>
          <w:szCs w:val="24"/>
        </w:rPr>
      </w:pPr>
      <w:r w:rsidRPr="002E2EEB">
        <w:rPr>
          <w:b/>
          <w:bCs/>
          <w:sz w:val="24"/>
          <w:szCs w:val="24"/>
        </w:rPr>
        <w:t>MADDE 1045</w:t>
      </w:r>
      <w:r w:rsidRPr="002E2EEB">
        <w:rPr>
          <w:sz w:val="24"/>
          <w:szCs w:val="24"/>
        </w:rPr>
        <w:t>- (1) Gemi ipote</w:t>
      </w:r>
      <w:r w:rsidRPr="002E2EEB">
        <w:rPr>
          <w:rFonts w:eastAsia="Times New Roman"/>
          <w:sz w:val="24"/>
          <w:szCs w:val="24"/>
        </w:rPr>
        <w:t>ği ile mülkiyetin aynı kişide birleşmesi ile ipotek düşer.</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(2) Bor</w:t>
      </w:r>
      <w:r w:rsidRPr="002E2EEB">
        <w:rPr>
          <w:rFonts w:eastAsia="Times New Roman"/>
          <w:spacing w:val="-1"/>
          <w:sz w:val="24"/>
          <w:szCs w:val="24"/>
        </w:rPr>
        <w:t xml:space="preserve">çlu, gemi malikinden başka bir kişi olduğu veya alacak üzerinde bir rehin veya intifa hakkı bulunduğu takdirde </w:t>
      </w:r>
      <w:r w:rsidRPr="002E2EEB">
        <w:rPr>
          <w:rFonts w:eastAsia="Times New Roman"/>
          <w:sz w:val="24"/>
          <w:szCs w:val="24"/>
        </w:rPr>
        <w:t>ipotek devam eder. Şu kadar ki, gemi maliki alacaklı sıfatı ile geminin paraya çevrilmesini isteyemez ve faiz alacakları için gemi teminat oluşturmaz.</w:t>
      </w:r>
    </w:p>
    <w:p w:rsidR="00D239A2" w:rsidRPr="002E2EEB" w:rsidRDefault="00EE5A4E">
      <w:pPr>
        <w:shd w:val="clear" w:color="auto" w:fill="FFFFFF"/>
        <w:spacing w:line="240" w:lineRule="exact"/>
        <w:ind w:left="538"/>
        <w:rPr>
          <w:sz w:val="24"/>
          <w:szCs w:val="24"/>
        </w:rPr>
      </w:pPr>
      <w:r w:rsidRPr="002E2EEB">
        <w:rPr>
          <w:b/>
          <w:bCs/>
          <w:sz w:val="24"/>
          <w:szCs w:val="24"/>
        </w:rPr>
        <w:t>ccc) Birlikte gemi ipote</w:t>
      </w:r>
      <w:r w:rsidRPr="002E2EEB">
        <w:rPr>
          <w:rFonts w:eastAsia="Times New Roman"/>
          <w:b/>
          <w:bCs/>
          <w:sz w:val="24"/>
          <w:szCs w:val="24"/>
        </w:rPr>
        <w:t>ğinde malikin alacaklıya ödemede bulunması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1046</w:t>
      </w:r>
      <w:r w:rsidRPr="002E2EEB">
        <w:rPr>
          <w:sz w:val="24"/>
          <w:szCs w:val="24"/>
        </w:rPr>
        <w:t>- (1) Alacakl</w:t>
      </w:r>
      <w:r w:rsidRPr="002E2EEB">
        <w:rPr>
          <w:rFonts w:eastAsia="Times New Roman"/>
          <w:sz w:val="24"/>
          <w:szCs w:val="24"/>
        </w:rPr>
        <w:t>ıya ödemede bulunan gemi maliki, diğer ipotekli gemilerden birinin malikine veya onun hukuki seleflerine rücu hakkına sahip bulunduğu oranda o malikin gemisi üzerindeki ipotek hakkını kazanır. 1045 inci maddenin ikinci fıkrası gereğince devam eden ipotekle işbu ipotek birlikte ipotek teşkil eder.</w:t>
      </w:r>
    </w:p>
    <w:p w:rsidR="00D239A2" w:rsidRPr="002E2EEB" w:rsidRDefault="00EE5A4E" w:rsidP="00EE5A4E">
      <w:pPr>
        <w:numPr>
          <w:ilvl w:val="0"/>
          <w:numId w:val="474"/>
        </w:numPr>
        <w:shd w:val="clear" w:color="auto" w:fill="FFFFFF"/>
        <w:tabs>
          <w:tab w:val="left" w:pos="797"/>
        </w:tabs>
        <w:spacing w:line="240" w:lineRule="exact"/>
        <w:ind w:firstLine="538"/>
        <w:jc w:val="both"/>
        <w:rPr>
          <w:spacing w:val="-1"/>
          <w:sz w:val="24"/>
          <w:szCs w:val="24"/>
        </w:rPr>
      </w:pPr>
      <w:r w:rsidRPr="002E2EEB">
        <w:rPr>
          <w:spacing w:val="-1"/>
          <w:sz w:val="24"/>
          <w:szCs w:val="24"/>
        </w:rPr>
        <w:t>K</w:t>
      </w:r>
      <w:r w:rsidRPr="002E2EEB">
        <w:rPr>
          <w:rFonts w:eastAsia="Times New Roman"/>
          <w:spacing w:val="-1"/>
          <w:sz w:val="24"/>
          <w:szCs w:val="24"/>
        </w:rPr>
        <w:t xml:space="preserve">ısmen ödeme hâlinde, alacaklı üzerinde kalan ipotek, birinci fıkra ile 1045 inci maddenin ikinci fıkrası gereğince </w:t>
      </w:r>
      <w:r w:rsidRPr="002E2EEB">
        <w:rPr>
          <w:rFonts w:eastAsia="Times New Roman"/>
          <w:sz w:val="24"/>
          <w:szCs w:val="24"/>
        </w:rPr>
        <w:t>malike geçen ipoteklerden sıra itibarıyla önce gelir.</w:t>
      </w:r>
    </w:p>
    <w:p w:rsidR="00D239A2" w:rsidRPr="002E2EEB" w:rsidRDefault="00EE5A4E" w:rsidP="00EE5A4E">
      <w:pPr>
        <w:numPr>
          <w:ilvl w:val="0"/>
          <w:numId w:val="474"/>
        </w:numPr>
        <w:shd w:val="clear" w:color="auto" w:fill="FFFFFF"/>
        <w:tabs>
          <w:tab w:val="left" w:pos="797"/>
        </w:tabs>
        <w:spacing w:line="240" w:lineRule="exact"/>
        <w:ind w:right="10" w:firstLine="538"/>
        <w:jc w:val="both"/>
        <w:rPr>
          <w:spacing w:val="-1"/>
          <w:sz w:val="24"/>
          <w:szCs w:val="24"/>
        </w:rPr>
      </w:pPr>
      <w:r w:rsidRPr="002E2EEB">
        <w:rPr>
          <w:sz w:val="24"/>
          <w:szCs w:val="24"/>
        </w:rPr>
        <w:t>Alaca</w:t>
      </w:r>
      <w:r w:rsidRPr="002E2EEB">
        <w:rPr>
          <w:rFonts w:eastAsia="Times New Roman"/>
          <w:sz w:val="24"/>
          <w:szCs w:val="24"/>
        </w:rPr>
        <w:t>ğın malike devri veya alacaklı ve borçlu sıfatlarının malikin şahsında birleşmesi, alacağın malik tarafından ödenmesi hükmündedir.</w:t>
      </w:r>
    </w:p>
    <w:p w:rsidR="00D239A2" w:rsidRPr="002E2EEB" w:rsidRDefault="00EE5A4E">
      <w:pPr>
        <w:shd w:val="clear" w:color="auto" w:fill="FFFFFF"/>
        <w:tabs>
          <w:tab w:val="left" w:pos="826"/>
        </w:tabs>
        <w:spacing w:line="240" w:lineRule="exact"/>
        <w:ind w:firstLine="538"/>
        <w:jc w:val="both"/>
        <w:rPr>
          <w:sz w:val="24"/>
          <w:szCs w:val="24"/>
        </w:rPr>
      </w:pPr>
      <w:r w:rsidRPr="002E2EEB">
        <w:rPr>
          <w:spacing w:val="-1"/>
          <w:sz w:val="24"/>
          <w:szCs w:val="24"/>
        </w:rPr>
        <w:t>(4)</w:t>
      </w:r>
      <w:r w:rsidRPr="002E2EEB">
        <w:rPr>
          <w:sz w:val="24"/>
          <w:szCs w:val="24"/>
        </w:rPr>
        <w:tab/>
        <w:t>Alacakl</w:t>
      </w:r>
      <w:r w:rsidRPr="002E2EEB">
        <w:rPr>
          <w:rFonts w:eastAsia="Times New Roman"/>
          <w:sz w:val="24"/>
          <w:szCs w:val="24"/>
        </w:rPr>
        <w:t>ının hakkını cebrî icra yoluyla ipotekli gemilerden birinden alması durumunda birinci fıkranın birinci</w:t>
      </w:r>
      <w:r w:rsidRPr="002E2EEB">
        <w:rPr>
          <w:rFonts w:eastAsia="Times New Roman"/>
          <w:sz w:val="24"/>
          <w:szCs w:val="24"/>
        </w:rPr>
        <w:br/>
        <w:t>cümlesi hükmü uygulanır.</w:t>
      </w:r>
    </w:p>
    <w:p w:rsidR="00D239A2" w:rsidRPr="002E2EEB" w:rsidRDefault="00EE5A4E">
      <w:pPr>
        <w:shd w:val="clear" w:color="auto" w:fill="FFFFFF"/>
        <w:spacing w:line="240" w:lineRule="exact"/>
        <w:ind w:left="538"/>
        <w:rPr>
          <w:sz w:val="24"/>
          <w:szCs w:val="24"/>
        </w:rPr>
      </w:pPr>
      <w:r w:rsidRPr="002E2EEB">
        <w:rPr>
          <w:b/>
          <w:bCs/>
          <w:sz w:val="24"/>
          <w:szCs w:val="24"/>
        </w:rPr>
        <w:t>ddd) Birlikte gemi ipote</w:t>
      </w:r>
      <w:r w:rsidRPr="002E2EEB">
        <w:rPr>
          <w:rFonts w:eastAsia="Times New Roman"/>
          <w:b/>
          <w:bCs/>
          <w:sz w:val="24"/>
          <w:szCs w:val="24"/>
        </w:rPr>
        <w:t>ğinde ipoteğin borçluya geçmesi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1047</w:t>
      </w:r>
      <w:r w:rsidRPr="002E2EEB">
        <w:rPr>
          <w:sz w:val="24"/>
          <w:szCs w:val="24"/>
        </w:rPr>
        <w:t>- (1) Birlikte gemi ipote</w:t>
      </w:r>
      <w:r w:rsidRPr="002E2EEB">
        <w:rPr>
          <w:rFonts w:eastAsia="Times New Roman"/>
          <w:sz w:val="24"/>
          <w:szCs w:val="24"/>
        </w:rPr>
        <w:t>ğinde borçlu, 1038 inci maddenin altıncı fıkrasında yazılı hâlde, ipotekli gemilerden yalnız birinin malikine veya onun hukuki seleflerine rücu hakkına sahip olursa, ancak bu gemi üzerindeki ipotek kendisine geçer; diğer gemiler üzerindekiler düşer.</w:t>
      </w:r>
    </w:p>
    <w:p w:rsidR="00D239A2" w:rsidRPr="002E2EEB" w:rsidRDefault="00EE5A4E">
      <w:pPr>
        <w:shd w:val="clear" w:color="auto" w:fill="FFFFFF"/>
        <w:spacing w:line="240" w:lineRule="exact"/>
        <w:ind w:left="538"/>
        <w:rPr>
          <w:sz w:val="24"/>
          <w:szCs w:val="24"/>
        </w:rPr>
      </w:pPr>
      <w:r w:rsidRPr="002E2EEB">
        <w:rPr>
          <w:b/>
          <w:bCs/>
          <w:spacing w:val="-2"/>
          <w:sz w:val="24"/>
          <w:szCs w:val="24"/>
        </w:rPr>
        <w:t>eee) Alacakl</w:t>
      </w:r>
      <w:r w:rsidRPr="002E2EEB">
        <w:rPr>
          <w:rFonts w:eastAsia="Times New Roman"/>
          <w:b/>
          <w:bCs/>
          <w:spacing w:val="-2"/>
          <w:sz w:val="24"/>
          <w:szCs w:val="24"/>
        </w:rPr>
        <w:t>ının gemi malikine karĢı sahip olduğu istem hakkının zamanaĢımına uğraması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1048</w:t>
      </w:r>
      <w:r w:rsidRPr="002E2EEB">
        <w:rPr>
          <w:sz w:val="24"/>
          <w:szCs w:val="24"/>
        </w:rPr>
        <w:t>- (1) Gemi sicilinden haks</w:t>
      </w:r>
      <w:r w:rsidRPr="002E2EEB">
        <w:rPr>
          <w:rFonts w:eastAsia="Times New Roman"/>
          <w:sz w:val="24"/>
          <w:szCs w:val="24"/>
        </w:rPr>
        <w:t>ız yere silinmiş akdî ipoteklerle tescil edilmemiş bulunan kanuni ipotekler, alacaklının gemi malikine karşı sahip olduğu istem hakkının zamanaşımına uğraması ile düşer.</w:t>
      </w:r>
    </w:p>
    <w:p w:rsidR="00D239A2" w:rsidRPr="002E2EEB" w:rsidRDefault="00EE5A4E">
      <w:pPr>
        <w:shd w:val="clear" w:color="auto" w:fill="FFFFFF"/>
        <w:spacing w:line="240" w:lineRule="exact"/>
        <w:ind w:left="538"/>
        <w:rPr>
          <w:sz w:val="24"/>
          <w:szCs w:val="24"/>
        </w:rPr>
      </w:pPr>
      <w:r w:rsidRPr="002E2EEB">
        <w:rPr>
          <w:b/>
          <w:bCs/>
          <w:spacing w:val="-1"/>
          <w:sz w:val="24"/>
          <w:szCs w:val="24"/>
        </w:rPr>
        <w:t>bb) Sadece ipote</w:t>
      </w:r>
      <w:r w:rsidRPr="002E2EEB">
        <w:rPr>
          <w:rFonts w:eastAsia="Times New Roman"/>
          <w:b/>
          <w:bCs/>
          <w:spacing w:val="-1"/>
          <w:sz w:val="24"/>
          <w:szCs w:val="24"/>
        </w:rPr>
        <w:t>ğin düĢmesi sonucunu doğuran sebepler</w:t>
      </w:r>
    </w:p>
    <w:p w:rsidR="00D239A2" w:rsidRPr="002E2EEB" w:rsidRDefault="00EE5A4E">
      <w:pPr>
        <w:shd w:val="clear" w:color="auto" w:fill="FFFFFF"/>
        <w:spacing w:line="240" w:lineRule="exact"/>
        <w:ind w:left="538"/>
        <w:rPr>
          <w:sz w:val="24"/>
          <w:szCs w:val="24"/>
        </w:rPr>
      </w:pPr>
      <w:r w:rsidRPr="002E2EEB">
        <w:rPr>
          <w:b/>
          <w:bCs/>
          <w:spacing w:val="-3"/>
          <w:sz w:val="24"/>
          <w:szCs w:val="24"/>
        </w:rPr>
        <w:t>aaa) Taraflar</w:t>
      </w:r>
      <w:r w:rsidRPr="002E2EEB">
        <w:rPr>
          <w:rFonts w:eastAsia="Times New Roman"/>
          <w:b/>
          <w:bCs/>
          <w:spacing w:val="-3"/>
          <w:sz w:val="24"/>
          <w:szCs w:val="24"/>
        </w:rPr>
        <w:t>ın anlaĢması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1049</w:t>
      </w:r>
      <w:r w:rsidRPr="002E2EEB">
        <w:rPr>
          <w:sz w:val="24"/>
          <w:szCs w:val="24"/>
        </w:rPr>
        <w:t xml:space="preserve">- (1) </w:t>
      </w:r>
      <w:r w:rsidRPr="002E2EEB">
        <w:rPr>
          <w:rFonts w:eastAsia="Times New Roman"/>
          <w:sz w:val="24"/>
          <w:szCs w:val="24"/>
        </w:rPr>
        <w:t>İpotekli alacaklı ile gemi malikinin, ipoteğin kaldırılması hususunda 1015 inci maddenin ikinci fıkrasında öngörüldüğü şekilde anlaşmaları ve ipotek kaydının gemi sicilinden silinmesi ile ipotek sona erer. Şu kadar ki, ipotek üzerinde hak sahibi kişiler varsa onların da onayları şarttır.</w:t>
      </w:r>
    </w:p>
    <w:p w:rsidR="00D239A2" w:rsidRPr="002E2EEB" w:rsidRDefault="00EE5A4E">
      <w:pPr>
        <w:shd w:val="clear" w:color="auto" w:fill="FFFFFF"/>
        <w:spacing w:line="240" w:lineRule="exact"/>
        <w:ind w:left="538"/>
        <w:rPr>
          <w:sz w:val="24"/>
          <w:szCs w:val="24"/>
        </w:rPr>
      </w:pPr>
      <w:r w:rsidRPr="002E2EEB">
        <w:rPr>
          <w:b/>
          <w:bCs/>
          <w:sz w:val="24"/>
          <w:szCs w:val="24"/>
        </w:rPr>
        <w:t>bbb) Alacakl</w:t>
      </w:r>
      <w:r w:rsidRPr="002E2EEB">
        <w:rPr>
          <w:rFonts w:eastAsia="Times New Roman"/>
          <w:b/>
          <w:bCs/>
          <w:sz w:val="24"/>
          <w:szCs w:val="24"/>
        </w:rPr>
        <w:t>ının feragati</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1050</w:t>
      </w:r>
      <w:r w:rsidRPr="002E2EEB">
        <w:rPr>
          <w:spacing w:val="-1"/>
          <w:sz w:val="24"/>
          <w:szCs w:val="24"/>
        </w:rPr>
        <w:t xml:space="preserve">- (1) </w:t>
      </w:r>
      <w:r w:rsidRPr="002E2EEB">
        <w:rPr>
          <w:rFonts w:eastAsia="Times New Roman"/>
          <w:spacing w:val="-1"/>
          <w:sz w:val="24"/>
          <w:szCs w:val="24"/>
        </w:rPr>
        <w:t xml:space="preserve">İpotek, alacaklının feragati ve bunun üzerine sicilden ipotek kaydının silinmesi ile düşer. Şu kadar </w:t>
      </w:r>
      <w:r w:rsidRPr="002E2EEB">
        <w:rPr>
          <w:rFonts w:eastAsia="Times New Roman"/>
          <w:sz w:val="24"/>
          <w:szCs w:val="24"/>
        </w:rPr>
        <w:t>ki, ipotek üzerinde hak sahibi kişiler varsa onların da onayları şarttır.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Malik, ipote</w:t>
      </w:r>
      <w:r w:rsidRPr="002E2EEB">
        <w:rPr>
          <w:rFonts w:eastAsia="Times New Roman"/>
          <w:sz w:val="24"/>
          <w:szCs w:val="24"/>
        </w:rPr>
        <w:t>ğin ileri sürülmesini sürekli olarak imkânsız kılan bir def’e sahip bulunduğu takdirde, alacaklıdan ipotekten feragatini isteyebilir.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11204</w:t>
      </w:r>
    </w:p>
    <w:p w:rsidR="00D239A2" w:rsidRPr="002E2EEB" w:rsidRDefault="00EE5A4E" w:rsidP="00EE5A4E">
      <w:pPr>
        <w:numPr>
          <w:ilvl w:val="0"/>
          <w:numId w:val="475"/>
        </w:numPr>
        <w:shd w:val="clear" w:color="auto" w:fill="FFFFFF"/>
        <w:tabs>
          <w:tab w:val="left" w:pos="792"/>
        </w:tabs>
        <w:spacing w:before="235" w:line="240" w:lineRule="exact"/>
        <w:ind w:left="538"/>
        <w:rPr>
          <w:spacing w:val="-1"/>
          <w:sz w:val="24"/>
          <w:szCs w:val="24"/>
        </w:rPr>
      </w:pPr>
      <w:r w:rsidRPr="002E2EEB">
        <w:rPr>
          <w:sz w:val="24"/>
          <w:szCs w:val="24"/>
        </w:rPr>
        <w:t>Vazge</w:t>
      </w:r>
      <w:r w:rsidRPr="002E2EEB">
        <w:rPr>
          <w:rFonts w:eastAsia="Times New Roman"/>
          <w:sz w:val="24"/>
          <w:szCs w:val="24"/>
        </w:rPr>
        <w:t>çme beyanı imzası noterce onaylı bir senetle veya sicil müdürlüğünde yapılır.</w:t>
      </w:r>
    </w:p>
    <w:p w:rsidR="00D239A2" w:rsidRPr="002E2EEB" w:rsidRDefault="00EE5A4E" w:rsidP="00EE5A4E">
      <w:pPr>
        <w:numPr>
          <w:ilvl w:val="0"/>
          <w:numId w:val="475"/>
        </w:numPr>
        <w:shd w:val="clear" w:color="auto" w:fill="FFFFFF"/>
        <w:tabs>
          <w:tab w:val="left" w:pos="792"/>
        </w:tabs>
        <w:spacing w:line="240" w:lineRule="exact"/>
        <w:ind w:right="10" w:firstLine="538"/>
        <w:jc w:val="both"/>
        <w:rPr>
          <w:spacing w:val="-1"/>
          <w:sz w:val="24"/>
          <w:szCs w:val="24"/>
        </w:rPr>
      </w:pPr>
      <w:r w:rsidRPr="002E2EEB">
        <w:rPr>
          <w:sz w:val="24"/>
          <w:szCs w:val="24"/>
        </w:rPr>
        <w:t>Alacakl</w:t>
      </w:r>
      <w:r w:rsidRPr="002E2EEB">
        <w:rPr>
          <w:rFonts w:eastAsia="Times New Roman"/>
          <w:sz w:val="24"/>
          <w:szCs w:val="24"/>
        </w:rPr>
        <w:t>ı ipotekten vazgeçmek veya diğer bir ipoteğe öncelik hakkı tanımak suretiyle borçluyu ipotekten hakkını almak imkânından yoksun bıraktığı oranda borçlu borcundan kurtulur.</w:t>
      </w:r>
    </w:p>
    <w:p w:rsidR="00D239A2" w:rsidRPr="002E2EEB" w:rsidRDefault="00EE5A4E">
      <w:pPr>
        <w:shd w:val="clear" w:color="auto" w:fill="FFFFFF"/>
        <w:spacing w:line="240" w:lineRule="exact"/>
        <w:ind w:left="538"/>
        <w:rPr>
          <w:sz w:val="24"/>
          <w:szCs w:val="24"/>
        </w:rPr>
      </w:pPr>
      <w:r w:rsidRPr="002E2EEB">
        <w:rPr>
          <w:b/>
          <w:bCs/>
          <w:spacing w:val="-2"/>
          <w:sz w:val="24"/>
          <w:szCs w:val="24"/>
        </w:rPr>
        <w:t xml:space="preserve">ccc) </w:t>
      </w:r>
      <w:r w:rsidRPr="002E2EEB">
        <w:rPr>
          <w:rFonts w:eastAsia="Times New Roman"/>
          <w:b/>
          <w:bCs/>
          <w:spacing w:val="-2"/>
          <w:sz w:val="24"/>
          <w:szCs w:val="24"/>
        </w:rPr>
        <w:t>Ġpoteğin süresinin dolması</w:t>
      </w:r>
    </w:p>
    <w:p w:rsidR="00D239A2" w:rsidRPr="002E2EEB" w:rsidRDefault="00EE5A4E">
      <w:pPr>
        <w:shd w:val="clear" w:color="auto" w:fill="FFFFFF"/>
        <w:spacing w:line="240" w:lineRule="exact"/>
        <w:ind w:left="538"/>
        <w:rPr>
          <w:sz w:val="24"/>
          <w:szCs w:val="24"/>
        </w:rPr>
      </w:pPr>
      <w:r w:rsidRPr="002E2EEB">
        <w:rPr>
          <w:b/>
          <w:bCs/>
          <w:sz w:val="24"/>
          <w:szCs w:val="24"/>
        </w:rPr>
        <w:t>MADDE 1051</w:t>
      </w:r>
      <w:r w:rsidRPr="002E2EEB">
        <w:rPr>
          <w:sz w:val="24"/>
          <w:szCs w:val="24"/>
        </w:rPr>
        <w:t>- (1) Belli bir s</w:t>
      </w:r>
      <w:r w:rsidRPr="002E2EEB">
        <w:rPr>
          <w:rFonts w:eastAsia="Times New Roman"/>
          <w:sz w:val="24"/>
          <w:szCs w:val="24"/>
        </w:rPr>
        <w:t>üre için kurulan ipotek, bu sürenin dolması ile düşer.</w:t>
      </w:r>
    </w:p>
    <w:p w:rsidR="00D239A2" w:rsidRPr="002E2EEB" w:rsidRDefault="00EE5A4E">
      <w:pPr>
        <w:shd w:val="clear" w:color="auto" w:fill="FFFFFF"/>
        <w:spacing w:line="240" w:lineRule="exact"/>
        <w:ind w:left="538"/>
        <w:rPr>
          <w:sz w:val="24"/>
          <w:szCs w:val="24"/>
        </w:rPr>
      </w:pPr>
      <w:r w:rsidRPr="002E2EEB">
        <w:rPr>
          <w:b/>
          <w:bCs/>
          <w:spacing w:val="-2"/>
          <w:sz w:val="24"/>
          <w:szCs w:val="24"/>
        </w:rPr>
        <w:t>cc) Mahkemece ipote</w:t>
      </w:r>
      <w:r w:rsidRPr="002E2EEB">
        <w:rPr>
          <w:rFonts w:eastAsia="Times New Roman"/>
          <w:b/>
          <w:bCs/>
          <w:spacing w:val="-2"/>
          <w:sz w:val="24"/>
          <w:szCs w:val="24"/>
        </w:rPr>
        <w:t>ğin düĢmesine karar verilmesi</w:t>
      </w:r>
    </w:p>
    <w:p w:rsidR="00D239A2" w:rsidRPr="002E2EEB" w:rsidRDefault="00EE5A4E">
      <w:pPr>
        <w:shd w:val="clear" w:color="auto" w:fill="FFFFFF"/>
        <w:spacing w:line="240" w:lineRule="exact"/>
        <w:ind w:left="538"/>
        <w:rPr>
          <w:sz w:val="24"/>
          <w:szCs w:val="24"/>
        </w:rPr>
      </w:pPr>
      <w:r w:rsidRPr="002E2EEB">
        <w:rPr>
          <w:b/>
          <w:bCs/>
          <w:sz w:val="24"/>
          <w:szCs w:val="24"/>
        </w:rPr>
        <w:t>aaa) Alacakl</w:t>
      </w:r>
      <w:r w:rsidRPr="002E2EEB">
        <w:rPr>
          <w:rFonts w:eastAsia="Times New Roman"/>
          <w:b/>
          <w:bCs/>
          <w:sz w:val="24"/>
          <w:szCs w:val="24"/>
        </w:rPr>
        <w:t>ının belli olmaması hâlinde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1052</w:t>
      </w:r>
      <w:r w:rsidRPr="002E2EEB">
        <w:rPr>
          <w:sz w:val="24"/>
          <w:szCs w:val="24"/>
        </w:rPr>
        <w:t>- (1) Alacakl</w:t>
      </w:r>
      <w:r w:rsidRPr="002E2EEB">
        <w:rPr>
          <w:rFonts w:eastAsia="Times New Roman"/>
          <w:sz w:val="24"/>
          <w:szCs w:val="24"/>
        </w:rPr>
        <w:t>ının kim olduğu bilinmiyorsa, gemi siciline ipotekle ilgili olmak üzere yapılan son kayıttan itibaren on yıl geçtiği ve alacaklının hakkı bu süre içinde malik tarafından Türk Borçlar Kanununun 154 üncü maddesi gereğince zamanaşımını kesecek tarzda tanınmış olmadığı takdirde, alacaklı ilan yoluyla çağrılarak ipoteğin düşmesine karar verilebilir. Vadeli alacaklarda bu süre, vadenin dolmasından önce işlemeye başlamaz.</w:t>
      </w:r>
    </w:p>
    <w:p w:rsidR="00D239A2" w:rsidRPr="002E2EEB" w:rsidRDefault="00EE5A4E">
      <w:pPr>
        <w:shd w:val="clear" w:color="auto" w:fill="FFFFFF"/>
        <w:spacing w:line="240" w:lineRule="exact"/>
        <w:ind w:left="538"/>
        <w:rPr>
          <w:sz w:val="24"/>
          <w:szCs w:val="24"/>
        </w:rPr>
      </w:pPr>
      <w:r w:rsidRPr="002E2EEB">
        <w:rPr>
          <w:sz w:val="24"/>
          <w:szCs w:val="24"/>
        </w:rPr>
        <w:t>(2) D</w:t>
      </w:r>
      <w:r w:rsidRPr="002E2EEB">
        <w:rPr>
          <w:rFonts w:eastAsia="Times New Roman"/>
          <w:sz w:val="24"/>
          <w:szCs w:val="24"/>
        </w:rPr>
        <w:t>üşme kararının verilmesiyle ipotek sona erer.</w:t>
      </w:r>
    </w:p>
    <w:p w:rsidR="00D239A2" w:rsidRPr="002E2EEB" w:rsidRDefault="00EE5A4E">
      <w:pPr>
        <w:shd w:val="clear" w:color="auto" w:fill="FFFFFF"/>
        <w:spacing w:line="240" w:lineRule="exact"/>
        <w:ind w:left="538"/>
        <w:rPr>
          <w:sz w:val="24"/>
          <w:szCs w:val="24"/>
        </w:rPr>
      </w:pPr>
      <w:r w:rsidRPr="002E2EEB">
        <w:rPr>
          <w:b/>
          <w:bCs/>
          <w:sz w:val="24"/>
          <w:szCs w:val="24"/>
        </w:rPr>
        <w:t>bbb) Paran</w:t>
      </w:r>
      <w:r w:rsidRPr="002E2EEB">
        <w:rPr>
          <w:rFonts w:eastAsia="Times New Roman"/>
          <w:b/>
          <w:bCs/>
          <w:sz w:val="24"/>
          <w:szCs w:val="24"/>
        </w:rPr>
        <w:t>ın tevdii hâlinde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1053</w:t>
      </w:r>
      <w:r w:rsidRPr="002E2EEB">
        <w:rPr>
          <w:sz w:val="24"/>
          <w:szCs w:val="24"/>
        </w:rPr>
        <w:t>- (1) Malik, alacakl</w:t>
      </w:r>
      <w:r w:rsidRPr="002E2EEB">
        <w:rPr>
          <w:rFonts w:eastAsia="Times New Roman"/>
          <w:sz w:val="24"/>
          <w:szCs w:val="24"/>
        </w:rPr>
        <w:t>ının alacağını ödeme veya feshi bildirme hakkına sahip olur ve alacak tutarını, geri almak hakkından feragat ederek, alacaklının adına tevdi ederse, belli olmayan alacaklı ilan yoluyla çağrılarak ipoteğin düşmesine karar verilebilir. Faizler ancak miktarı sicile geçirilmiş ise, tevdi olunur; düşme kararının verilmesinden önceki üç yıllık dönem hariç, faiz tevdi edilmez.</w:t>
      </w:r>
    </w:p>
    <w:p w:rsidR="00D239A2" w:rsidRPr="002E2EEB" w:rsidRDefault="00EE5A4E">
      <w:pPr>
        <w:shd w:val="clear" w:color="auto" w:fill="FFFFFF"/>
        <w:tabs>
          <w:tab w:val="left" w:pos="802"/>
        </w:tabs>
        <w:spacing w:line="240" w:lineRule="exact"/>
        <w:ind w:right="10" w:firstLine="538"/>
        <w:jc w:val="both"/>
        <w:rPr>
          <w:sz w:val="24"/>
          <w:szCs w:val="24"/>
        </w:rPr>
      </w:pPr>
      <w:r w:rsidRPr="002E2EEB">
        <w:rPr>
          <w:spacing w:val="-1"/>
          <w:sz w:val="24"/>
          <w:szCs w:val="24"/>
        </w:rPr>
        <w:t>(2)</w:t>
      </w:r>
      <w:r w:rsidRPr="002E2EEB">
        <w:rPr>
          <w:sz w:val="24"/>
          <w:szCs w:val="24"/>
        </w:rPr>
        <w:tab/>
        <w:t>Alacakl</w:t>
      </w:r>
      <w:r w:rsidRPr="002E2EEB">
        <w:rPr>
          <w:rFonts w:eastAsia="Times New Roman"/>
          <w:sz w:val="24"/>
          <w:szCs w:val="24"/>
        </w:rPr>
        <w:t>ı, Türk Borçlar Kanununun tevdi ile ilgili hükümlerine göre daha önce hakkını almış sayılmadıkça düşme</w:t>
      </w:r>
      <w:r w:rsidRPr="002E2EEB">
        <w:rPr>
          <w:rFonts w:eastAsia="Times New Roman"/>
          <w:sz w:val="24"/>
          <w:szCs w:val="24"/>
        </w:rPr>
        <w:br/>
        <w:t>kararının verilmesi ile borç ödenmiş sayılır.</w:t>
      </w:r>
    </w:p>
    <w:p w:rsidR="00D239A2" w:rsidRPr="002E2EEB" w:rsidRDefault="00EE5A4E">
      <w:pPr>
        <w:shd w:val="clear" w:color="auto" w:fill="FFFFFF"/>
        <w:tabs>
          <w:tab w:val="left" w:pos="826"/>
        </w:tabs>
        <w:spacing w:line="240" w:lineRule="exact"/>
        <w:ind w:right="5" w:firstLine="538"/>
        <w:jc w:val="both"/>
        <w:rPr>
          <w:sz w:val="24"/>
          <w:szCs w:val="24"/>
        </w:rPr>
      </w:pPr>
      <w:r w:rsidRPr="002E2EEB">
        <w:rPr>
          <w:spacing w:val="-1"/>
          <w:sz w:val="24"/>
          <w:szCs w:val="24"/>
        </w:rPr>
        <w:t>(3)</w:t>
      </w:r>
      <w:r w:rsidRPr="002E2EEB">
        <w:rPr>
          <w:sz w:val="24"/>
          <w:szCs w:val="24"/>
        </w:rPr>
        <w:tab/>
        <w:t>Alacakl</w:t>
      </w:r>
      <w:r w:rsidRPr="002E2EEB">
        <w:rPr>
          <w:rFonts w:eastAsia="Times New Roman"/>
          <w:sz w:val="24"/>
          <w:szCs w:val="24"/>
        </w:rPr>
        <w:t>ı daha önce tevdi yerine başvurmadığı takdirde, tevdi edilen bedel üzerindeki hakkı, düşme kararının</w:t>
      </w:r>
      <w:r w:rsidRPr="002E2EEB">
        <w:rPr>
          <w:rFonts w:eastAsia="Times New Roman"/>
          <w:sz w:val="24"/>
          <w:szCs w:val="24"/>
        </w:rPr>
        <w:br/>
      </w:r>
      <w:r w:rsidRPr="002E2EEB">
        <w:rPr>
          <w:rFonts w:eastAsia="Times New Roman"/>
          <w:spacing w:val="-1"/>
          <w:sz w:val="24"/>
          <w:szCs w:val="24"/>
        </w:rPr>
        <w:t>verilmesinden itibaren on yıl geçmekle sona erer. Bu hâlde tevdi eden kişi, tevdi sırasında geri almak hakkından feragat etmiş</w:t>
      </w:r>
      <w:r w:rsidRPr="002E2EEB">
        <w:rPr>
          <w:rFonts w:eastAsia="Times New Roman"/>
          <w:spacing w:val="-1"/>
          <w:sz w:val="24"/>
          <w:szCs w:val="24"/>
        </w:rPr>
        <w:br/>
      </w:r>
      <w:r w:rsidRPr="002E2EEB">
        <w:rPr>
          <w:rFonts w:eastAsia="Times New Roman"/>
          <w:sz w:val="24"/>
          <w:szCs w:val="24"/>
        </w:rPr>
        <w:t>olsa bile, tevdi ettiği bedeli geri alabilir.</w:t>
      </w:r>
    </w:p>
    <w:p w:rsidR="00D239A2" w:rsidRPr="002E2EEB" w:rsidRDefault="00EE5A4E">
      <w:pPr>
        <w:shd w:val="clear" w:color="auto" w:fill="FFFFFF"/>
        <w:spacing w:line="240" w:lineRule="exact"/>
        <w:ind w:left="538"/>
        <w:rPr>
          <w:sz w:val="24"/>
          <w:szCs w:val="24"/>
        </w:rPr>
      </w:pPr>
      <w:r w:rsidRPr="002E2EEB">
        <w:rPr>
          <w:b/>
          <w:bCs/>
          <w:sz w:val="24"/>
          <w:szCs w:val="24"/>
        </w:rPr>
        <w:t>III- Yap</w:t>
      </w:r>
      <w:r w:rsidRPr="002E2EEB">
        <w:rPr>
          <w:rFonts w:eastAsia="Times New Roman"/>
          <w:b/>
          <w:bCs/>
          <w:sz w:val="24"/>
          <w:szCs w:val="24"/>
        </w:rPr>
        <w:t>ı hâlindeki gemiler üzerinde ipotek</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1"/>
          <w:sz w:val="24"/>
          <w:szCs w:val="24"/>
        </w:rPr>
        <w:t>Konusu</w:t>
      </w:r>
    </w:p>
    <w:p w:rsidR="00D239A2" w:rsidRPr="002E2EEB" w:rsidRDefault="00EE5A4E">
      <w:pPr>
        <w:shd w:val="clear" w:color="auto" w:fill="FFFFFF"/>
        <w:spacing w:line="240" w:lineRule="exact"/>
        <w:ind w:left="538"/>
        <w:rPr>
          <w:sz w:val="24"/>
          <w:szCs w:val="24"/>
        </w:rPr>
      </w:pPr>
      <w:r w:rsidRPr="002E2EEB">
        <w:rPr>
          <w:b/>
          <w:bCs/>
          <w:sz w:val="24"/>
          <w:szCs w:val="24"/>
        </w:rPr>
        <w:t>MADDE 1054</w:t>
      </w:r>
      <w:r w:rsidRPr="002E2EEB">
        <w:rPr>
          <w:sz w:val="24"/>
          <w:szCs w:val="24"/>
        </w:rPr>
        <w:t>- (1) Yap</w:t>
      </w:r>
      <w:r w:rsidRPr="002E2EEB">
        <w:rPr>
          <w:rFonts w:eastAsia="Times New Roman"/>
          <w:sz w:val="24"/>
          <w:szCs w:val="24"/>
        </w:rPr>
        <w:t>ı hâlindeki gemiler üzerinde de ipotek kurulabilir.</w:t>
      </w:r>
    </w:p>
    <w:p w:rsidR="00D239A2" w:rsidRPr="002E2EEB" w:rsidRDefault="00EE5A4E">
      <w:pPr>
        <w:shd w:val="clear" w:color="auto" w:fill="FFFFFF"/>
        <w:tabs>
          <w:tab w:val="left" w:pos="821"/>
        </w:tabs>
        <w:spacing w:line="240" w:lineRule="exact"/>
        <w:ind w:right="5" w:firstLine="538"/>
        <w:jc w:val="both"/>
        <w:rPr>
          <w:sz w:val="24"/>
          <w:szCs w:val="24"/>
        </w:rPr>
      </w:pPr>
      <w:r w:rsidRPr="002E2EEB">
        <w:rPr>
          <w:spacing w:val="-1"/>
          <w:sz w:val="24"/>
          <w:szCs w:val="24"/>
        </w:rPr>
        <w:t>(2)</w:t>
      </w:r>
      <w:r w:rsidRPr="002E2EEB">
        <w:rPr>
          <w:sz w:val="24"/>
          <w:szCs w:val="24"/>
        </w:rPr>
        <w:tab/>
        <w:t>Omurgas</w:t>
      </w:r>
      <w:r w:rsidRPr="002E2EEB">
        <w:rPr>
          <w:rFonts w:eastAsia="Times New Roman"/>
          <w:sz w:val="24"/>
          <w:szCs w:val="24"/>
        </w:rPr>
        <w:t>ının konulduğu andan kızaktan indirilinceye kadar, görünebilecek bir yerine ad ve numara konulmak</w:t>
      </w:r>
      <w:r w:rsidRPr="002E2EEB">
        <w:rPr>
          <w:rFonts w:eastAsia="Times New Roman"/>
          <w:sz w:val="24"/>
          <w:szCs w:val="24"/>
        </w:rPr>
        <w:br/>
        <w:t>suretiyle yapının açık ve sürekli bir şekilde ayırt edilmesi gerçekleştirildiği andan itibaren yapı hâlindeki gemi üzerinde</w:t>
      </w:r>
      <w:r w:rsidRPr="002E2EEB">
        <w:rPr>
          <w:rFonts w:eastAsia="Times New Roman"/>
          <w:sz w:val="24"/>
          <w:szCs w:val="24"/>
        </w:rPr>
        <w:br/>
        <w:t>ipotek kurulabilir.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Tamamland</w:t>
      </w:r>
      <w:r w:rsidRPr="002E2EEB">
        <w:rPr>
          <w:rFonts w:eastAsia="Times New Roman"/>
          <w:sz w:val="24"/>
          <w:szCs w:val="24"/>
        </w:rPr>
        <w:t>ığında onsekiz gros tonilatodan ufak olacak yapılar üzerinde ipotek kurulamaz.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Kurulmas</w:t>
      </w:r>
      <w:r w:rsidRPr="002E2EEB">
        <w:rPr>
          <w:rFonts w:eastAsia="Times New Roman"/>
          <w:b/>
          <w:bCs/>
          <w:spacing w:val="-1"/>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1055</w:t>
      </w:r>
      <w:r w:rsidRPr="002E2EEB">
        <w:rPr>
          <w:sz w:val="24"/>
          <w:szCs w:val="24"/>
        </w:rPr>
        <w:t>- (1) Yap</w:t>
      </w:r>
      <w:r w:rsidRPr="002E2EEB">
        <w:rPr>
          <w:rFonts w:eastAsia="Times New Roman"/>
          <w:sz w:val="24"/>
          <w:szCs w:val="24"/>
        </w:rPr>
        <w:t>ı hâlindeki gemi üzerinde ipotek, yapı maliki ile alacaklının yapı üzerinde ipotek kurulması hususunda anlaşmaları ve ipoteğin yapı hâlindeki gemilere özgü sicile tescili ile kurulur. İpoteğin kurulmasına ilişkin anlaşmanın yazılı şekilde yapılması ve imzalarının noterce onaylanması şarttır. Bu anlaşma gemi sicil müdürlüğünde de yapılabilir.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Kapsam</w:t>
      </w:r>
      <w:r w:rsidRPr="002E2EEB">
        <w:rPr>
          <w:rFonts w:eastAsia="Times New Roman"/>
          <w:b/>
          <w:bCs/>
          <w:spacing w:val="-1"/>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1056</w:t>
      </w:r>
      <w:r w:rsidRPr="002E2EEB">
        <w:rPr>
          <w:sz w:val="24"/>
          <w:szCs w:val="24"/>
        </w:rPr>
        <w:t>- (1) Yap</w:t>
      </w:r>
      <w:r w:rsidRPr="002E2EEB">
        <w:rPr>
          <w:rFonts w:eastAsia="Times New Roman"/>
          <w:sz w:val="24"/>
          <w:szCs w:val="24"/>
        </w:rPr>
        <w:t>ı hâlindeki gemi, yapımın her aşamasında ipoteğin kapsamındadır. Yapı hâlindeki gemiler üzerindeki ipotek, 1020 nci maddede yazılı şeylerle yapı malikinin mülkiyetine girmemiş olan kısımlar dışında, tersanede bulunup yapımda kullanılacak olan ve bunun için işaretlenmiş bulunan kısımları da kapsar.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11205</w:t>
      </w:r>
    </w:p>
    <w:p w:rsidR="00D239A2" w:rsidRPr="002E2EEB" w:rsidRDefault="00EE5A4E">
      <w:pPr>
        <w:shd w:val="clear" w:color="auto" w:fill="FFFFFF"/>
        <w:spacing w:before="235" w:line="240" w:lineRule="exact"/>
        <w:ind w:left="5" w:firstLine="542"/>
        <w:jc w:val="both"/>
        <w:rPr>
          <w:sz w:val="24"/>
          <w:szCs w:val="24"/>
        </w:rPr>
      </w:pPr>
      <w:r w:rsidRPr="002E2EEB">
        <w:rPr>
          <w:sz w:val="24"/>
          <w:szCs w:val="24"/>
        </w:rPr>
        <w:t>(2) Yap</w:t>
      </w:r>
      <w:r w:rsidRPr="002E2EEB">
        <w:rPr>
          <w:rFonts w:eastAsia="Times New Roman"/>
          <w:sz w:val="24"/>
          <w:szCs w:val="24"/>
        </w:rPr>
        <w:t>ı hâlindeki gemiler üzerindeki ipotek, sigorta tazminatını ancak ipoteğin kapsamına giren hususlar üzerindeki malikin menfaatinin malik veya onun lehine bir başkası tarafından ayrıca sigorta ettirilmiş olması hâlinde kapsar.</w:t>
      </w:r>
    </w:p>
    <w:p w:rsidR="00D239A2" w:rsidRPr="002E2EEB" w:rsidRDefault="00EE5A4E">
      <w:pPr>
        <w:shd w:val="clear" w:color="auto" w:fill="FFFFFF"/>
        <w:tabs>
          <w:tab w:val="left" w:pos="725"/>
        </w:tabs>
        <w:spacing w:line="240" w:lineRule="exact"/>
        <w:ind w:left="547"/>
        <w:rPr>
          <w:sz w:val="24"/>
          <w:szCs w:val="24"/>
        </w:rPr>
      </w:pPr>
      <w:r w:rsidRPr="002E2EEB">
        <w:rPr>
          <w:b/>
          <w:bCs/>
          <w:spacing w:val="-11"/>
          <w:sz w:val="24"/>
          <w:szCs w:val="24"/>
        </w:rPr>
        <w:t>4.</w:t>
      </w:r>
      <w:r w:rsidRPr="002E2EEB">
        <w:rPr>
          <w:b/>
          <w:bCs/>
          <w:sz w:val="24"/>
          <w:szCs w:val="24"/>
        </w:rPr>
        <w:tab/>
      </w:r>
      <w:r w:rsidRPr="002E2EEB">
        <w:rPr>
          <w:b/>
          <w:bCs/>
          <w:spacing w:val="-1"/>
          <w:sz w:val="24"/>
          <w:szCs w:val="24"/>
        </w:rPr>
        <w:t>Derecesi</w:t>
      </w:r>
    </w:p>
    <w:p w:rsidR="00D239A2" w:rsidRPr="002E2EEB" w:rsidRDefault="00EE5A4E">
      <w:pPr>
        <w:shd w:val="clear" w:color="auto" w:fill="FFFFFF"/>
        <w:spacing w:line="240" w:lineRule="exact"/>
        <w:ind w:left="5" w:firstLine="542"/>
        <w:jc w:val="both"/>
        <w:rPr>
          <w:sz w:val="24"/>
          <w:szCs w:val="24"/>
        </w:rPr>
      </w:pPr>
      <w:r w:rsidRPr="002E2EEB">
        <w:rPr>
          <w:b/>
          <w:bCs/>
          <w:spacing w:val="-1"/>
          <w:sz w:val="24"/>
          <w:szCs w:val="24"/>
        </w:rPr>
        <w:t>MADDE 1057</w:t>
      </w:r>
      <w:r w:rsidRPr="002E2EEB">
        <w:rPr>
          <w:spacing w:val="-1"/>
          <w:sz w:val="24"/>
          <w:szCs w:val="24"/>
        </w:rPr>
        <w:t>- (1) Yap</w:t>
      </w:r>
      <w:r w:rsidRPr="002E2EEB">
        <w:rPr>
          <w:rFonts w:eastAsia="Times New Roman"/>
          <w:spacing w:val="-1"/>
          <w:sz w:val="24"/>
          <w:szCs w:val="24"/>
        </w:rPr>
        <w:t xml:space="preserve">ı üzerinde kurulan gemi ipoteği, yapımı tamamlandıktan sonra eski derecesiyle gemi üzerinde </w:t>
      </w:r>
      <w:r w:rsidRPr="002E2EEB">
        <w:rPr>
          <w:rFonts w:eastAsia="Times New Roman"/>
          <w:sz w:val="24"/>
          <w:szCs w:val="24"/>
        </w:rPr>
        <w:t>kalır.</w:t>
      </w:r>
    </w:p>
    <w:p w:rsidR="00D239A2" w:rsidRPr="002E2EEB" w:rsidRDefault="00EE5A4E">
      <w:pPr>
        <w:shd w:val="clear" w:color="auto" w:fill="FFFFFF"/>
        <w:tabs>
          <w:tab w:val="left" w:pos="725"/>
        </w:tabs>
        <w:spacing w:line="240" w:lineRule="exact"/>
        <w:ind w:left="547"/>
        <w:rPr>
          <w:sz w:val="24"/>
          <w:szCs w:val="24"/>
        </w:rPr>
      </w:pPr>
      <w:r w:rsidRPr="002E2EEB">
        <w:rPr>
          <w:b/>
          <w:bCs/>
          <w:spacing w:val="-11"/>
          <w:sz w:val="24"/>
          <w:szCs w:val="24"/>
        </w:rPr>
        <w:t>5.</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left="5" w:right="19" w:firstLine="542"/>
        <w:jc w:val="both"/>
        <w:rPr>
          <w:sz w:val="24"/>
          <w:szCs w:val="24"/>
        </w:rPr>
      </w:pPr>
      <w:r w:rsidRPr="002E2EEB">
        <w:rPr>
          <w:b/>
          <w:bCs/>
          <w:spacing w:val="-1"/>
          <w:sz w:val="24"/>
          <w:szCs w:val="24"/>
        </w:rPr>
        <w:t>MADDE 1058</w:t>
      </w:r>
      <w:r w:rsidRPr="002E2EEB">
        <w:rPr>
          <w:spacing w:val="-1"/>
          <w:sz w:val="24"/>
          <w:szCs w:val="24"/>
        </w:rPr>
        <w:t>- (1) Yap</w:t>
      </w:r>
      <w:r w:rsidRPr="002E2EEB">
        <w:rPr>
          <w:rFonts w:eastAsia="Times New Roman"/>
          <w:spacing w:val="-1"/>
          <w:sz w:val="24"/>
          <w:szCs w:val="24"/>
        </w:rPr>
        <w:t xml:space="preserve">ı hâlindeki gemiler üzerindeki ipotekle ilgili özel hükümler saklı kalmak üzere, 1014 ilâ 1053 </w:t>
      </w:r>
      <w:r w:rsidRPr="002E2EEB">
        <w:rPr>
          <w:rFonts w:eastAsia="Times New Roman"/>
          <w:sz w:val="24"/>
          <w:szCs w:val="24"/>
        </w:rPr>
        <w:t>üncü madde hükümleri bu tür ipoteklere de uygulanır.</w:t>
      </w:r>
    </w:p>
    <w:p w:rsidR="00D239A2" w:rsidRPr="002E2EEB" w:rsidRDefault="00EE5A4E">
      <w:pPr>
        <w:shd w:val="clear" w:color="auto" w:fill="FFFFFF"/>
        <w:spacing w:line="240" w:lineRule="exact"/>
        <w:ind w:left="3643" w:right="3638"/>
        <w:jc w:val="center"/>
        <w:rPr>
          <w:sz w:val="24"/>
          <w:szCs w:val="24"/>
        </w:rPr>
      </w:pPr>
      <w:r w:rsidRPr="002E2EEB">
        <w:rPr>
          <w:b/>
          <w:bCs/>
          <w:spacing w:val="-2"/>
          <w:sz w:val="24"/>
          <w:szCs w:val="24"/>
        </w:rPr>
        <w:t>D</w:t>
      </w:r>
      <w:r w:rsidRPr="002E2EEB">
        <w:rPr>
          <w:rFonts w:eastAsia="Times New Roman"/>
          <w:b/>
          <w:bCs/>
          <w:spacing w:val="-2"/>
          <w:sz w:val="24"/>
          <w:szCs w:val="24"/>
        </w:rPr>
        <w:t xml:space="preserve">ÖRDÜNCÜ AYIRIM </w:t>
      </w:r>
      <w:r w:rsidRPr="002E2EEB">
        <w:rPr>
          <w:rFonts w:eastAsia="Times New Roman"/>
          <w:b/>
          <w:bCs/>
          <w:spacing w:val="-1"/>
          <w:sz w:val="24"/>
          <w:szCs w:val="24"/>
        </w:rPr>
        <w:t>İntifa Hakkı</w:t>
      </w:r>
    </w:p>
    <w:p w:rsidR="00D239A2" w:rsidRPr="002E2EEB" w:rsidRDefault="00EE5A4E">
      <w:pPr>
        <w:shd w:val="clear" w:color="auto" w:fill="FFFFFF"/>
        <w:tabs>
          <w:tab w:val="left" w:pos="773"/>
        </w:tabs>
        <w:spacing w:line="240" w:lineRule="exact"/>
        <w:ind w:left="542"/>
        <w:rPr>
          <w:sz w:val="24"/>
          <w:szCs w:val="24"/>
        </w:rPr>
      </w:pPr>
      <w:r w:rsidRPr="002E2EEB">
        <w:rPr>
          <w:b/>
          <w:bCs/>
          <w:spacing w:val="-5"/>
          <w:sz w:val="24"/>
          <w:szCs w:val="24"/>
        </w:rPr>
        <w:t>A)</w:t>
      </w:r>
      <w:r w:rsidRPr="002E2EEB">
        <w:rPr>
          <w:b/>
          <w:bCs/>
          <w:sz w:val="24"/>
          <w:szCs w:val="24"/>
        </w:rPr>
        <w:tab/>
      </w:r>
      <w:r w:rsidRPr="002E2EEB">
        <w:rPr>
          <w:b/>
          <w:bCs/>
          <w:spacing w:val="-1"/>
          <w:sz w:val="24"/>
          <w:szCs w:val="24"/>
        </w:rPr>
        <w:t>Kurulmas</w:t>
      </w:r>
      <w:r w:rsidRPr="002E2EEB">
        <w:rPr>
          <w:rFonts w:eastAsia="Times New Roman"/>
          <w:b/>
          <w:bCs/>
          <w:spacing w:val="-1"/>
          <w:sz w:val="24"/>
          <w:szCs w:val="24"/>
        </w:rPr>
        <w:t>ı</w:t>
      </w:r>
    </w:p>
    <w:p w:rsidR="00D239A2" w:rsidRPr="002E2EEB" w:rsidRDefault="00EE5A4E">
      <w:pPr>
        <w:shd w:val="clear" w:color="auto" w:fill="FFFFFF"/>
        <w:spacing w:line="240" w:lineRule="exact"/>
        <w:ind w:left="547"/>
        <w:rPr>
          <w:sz w:val="24"/>
          <w:szCs w:val="24"/>
        </w:rPr>
      </w:pPr>
      <w:r w:rsidRPr="002E2EEB">
        <w:rPr>
          <w:b/>
          <w:bCs/>
          <w:sz w:val="24"/>
          <w:szCs w:val="24"/>
        </w:rPr>
        <w:t>MADDE 1059</w:t>
      </w:r>
      <w:r w:rsidRPr="002E2EEB">
        <w:rPr>
          <w:sz w:val="24"/>
          <w:szCs w:val="24"/>
        </w:rPr>
        <w:t>- (1) Sicile kay</w:t>
      </w:r>
      <w:r w:rsidRPr="002E2EEB">
        <w:rPr>
          <w:rFonts w:eastAsia="Times New Roman"/>
          <w:sz w:val="24"/>
          <w:szCs w:val="24"/>
        </w:rPr>
        <w:t>ıtlı gemiler üzerinde intifa hakkı kurulabilir.</w:t>
      </w:r>
    </w:p>
    <w:p w:rsidR="00D239A2" w:rsidRPr="002E2EEB" w:rsidRDefault="00EE5A4E" w:rsidP="00EE5A4E">
      <w:pPr>
        <w:numPr>
          <w:ilvl w:val="0"/>
          <w:numId w:val="476"/>
        </w:numPr>
        <w:shd w:val="clear" w:color="auto" w:fill="FFFFFF"/>
        <w:tabs>
          <w:tab w:val="left" w:pos="792"/>
        </w:tabs>
        <w:spacing w:line="240" w:lineRule="exact"/>
        <w:ind w:left="547"/>
        <w:rPr>
          <w:spacing w:val="-4"/>
          <w:sz w:val="24"/>
          <w:szCs w:val="24"/>
        </w:rPr>
      </w:pPr>
      <w:r w:rsidRPr="002E2EEB">
        <w:rPr>
          <w:rFonts w:eastAsia="Times New Roman"/>
          <w:sz w:val="24"/>
          <w:szCs w:val="24"/>
        </w:rPr>
        <w:t>İntifa hakkı, aksi kararlaştırılmadıkça, sahibine üzerinde kurulduğu gemiden tam yararlanma yetkisini sağlar.</w:t>
      </w:r>
    </w:p>
    <w:p w:rsidR="00D239A2" w:rsidRPr="002E2EEB" w:rsidRDefault="00EE5A4E" w:rsidP="00EE5A4E">
      <w:pPr>
        <w:numPr>
          <w:ilvl w:val="0"/>
          <w:numId w:val="476"/>
        </w:numPr>
        <w:shd w:val="clear" w:color="auto" w:fill="FFFFFF"/>
        <w:tabs>
          <w:tab w:val="left" w:pos="792"/>
        </w:tabs>
        <w:spacing w:line="240" w:lineRule="exact"/>
        <w:ind w:left="547"/>
        <w:rPr>
          <w:spacing w:val="-4"/>
          <w:sz w:val="24"/>
          <w:szCs w:val="24"/>
        </w:rPr>
      </w:pPr>
      <w:r w:rsidRPr="002E2EEB">
        <w:rPr>
          <w:sz w:val="24"/>
          <w:szCs w:val="24"/>
        </w:rPr>
        <w:t>Akd</w:t>
      </w:r>
      <w:r w:rsidRPr="002E2EEB">
        <w:rPr>
          <w:rFonts w:eastAsia="Times New Roman"/>
          <w:sz w:val="24"/>
          <w:szCs w:val="24"/>
        </w:rPr>
        <w:t>î intifa hakkının kurulmasında 1015 inci madde hükmü uygulanır.</w:t>
      </w:r>
    </w:p>
    <w:p w:rsidR="00D239A2" w:rsidRPr="002E2EEB" w:rsidRDefault="00EE5A4E">
      <w:pPr>
        <w:shd w:val="clear" w:color="auto" w:fill="FFFFFF"/>
        <w:tabs>
          <w:tab w:val="left" w:pos="773"/>
        </w:tabs>
        <w:spacing w:line="240" w:lineRule="exact"/>
        <w:ind w:left="542"/>
        <w:rPr>
          <w:sz w:val="24"/>
          <w:szCs w:val="24"/>
        </w:rPr>
      </w:pPr>
      <w:r w:rsidRPr="002E2EEB">
        <w:rPr>
          <w:b/>
          <w:bCs/>
          <w:spacing w:val="-4"/>
          <w:sz w:val="24"/>
          <w:szCs w:val="24"/>
        </w:rPr>
        <w:t>B)</w:t>
      </w:r>
      <w:r w:rsidRPr="002E2EEB">
        <w:rPr>
          <w:b/>
          <w:bCs/>
          <w:sz w:val="24"/>
          <w:szCs w:val="24"/>
        </w:rPr>
        <w:tab/>
        <w:t>Uygulanacak h</w:t>
      </w:r>
      <w:r w:rsidRPr="002E2EEB">
        <w:rPr>
          <w:rFonts w:eastAsia="Times New Roman"/>
          <w:b/>
          <w:bCs/>
          <w:sz w:val="24"/>
          <w:szCs w:val="24"/>
        </w:rPr>
        <w:t>ükümler</w:t>
      </w:r>
    </w:p>
    <w:p w:rsidR="00D239A2" w:rsidRPr="002E2EEB" w:rsidRDefault="00EE5A4E">
      <w:pPr>
        <w:shd w:val="clear" w:color="auto" w:fill="FFFFFF"/>
        <w:spacing w:line="240" w:lineRule="exact"/>
        <w:ind w:left="5" w:right="5" w:firstLine="542"/>
        <w:jc w:val="both"/>
        <w:rPr>
          <w:sz w:val="24"/>
          <w:szCs w:val="24"/>
        </w:rPr>
      </w:pPr>
      <w:r w:rsidRPr="002E2EEB">
        <w:rPr>
          <w:b/>
          <w:bCs/>
          <w:sz w:val="24"/>
          <w:szCs w:val="24"/>
        </w:rPr>
        <w:t>MADDE 1060</w:t>
      </w:r>
      <w:r w:rsidRPr="002E2EEB">
        <w:rPr>
          <w:sz w:val="24"/>
          <w:szCs w:val="24"/>
        </w:rPr>
        <w:t>- (1) Sicile kay</w:t>
      </w:r>
      <w:r w:rsidRPr="002E2EEB">
        <w:rPr>
          <w:rFonts w:eastAsia="Times New Roman"/>
          <w:sz w:val="24"/>
          <w:szCs w:val="24"/>
        </w:rPr>
        <w:t>ıtlı gemi üzerindeki intifa hakkı Türk Medenî Kanununun taşınmazlar üzerindeki intifa hakkı hükümlerine tabidir.</w:t>
      </w:r>
    </w:p>
    <w:p w:rsidR="00D239A2" w:rsidRPr="002E2EEB" w:rsidRDefault="00EE5A4E">
      <w:pPr>
        <w:shd w:val="clear" w:color="auto" w:fill="FFFFFF"/>
        <w:spacing w:line="240" w:lineRule="exact"/>
        <w:ind w:right="14" w:firstLine="547"/>
        <w:jc w:val="both"/>
        <w:rPr>
          <w:sz w:val="24"/>
          <w:szCs w:val="24"/>
        </w:rPr>
      </w:pPr>
      <w:r w:rsidRPr="002E2EEB">
        <w:rPr>
          <w:sz w:val="24"/>
          <w:szCs w:val="24"/>
        </w:rPr>
        <w:t xml:space="preserve">(2) </w:t>
      </w:r>
      <w:r w:rsidRPr="002E2EEB">
        <w:rPr>
          <w:rFonts w:eastAsia="Times New Roman"/>
          <w:sz w:val="24"/>
          <w:szCs w:val="24"/>
        </w:rPr>
        <w:t>İntifa hakkı ile gemi ipotekleri arasındaki ilişkiler Türk Medenî Kanununun 869 uncu maddesi hükmüne tabidir. Aynı tarihle kaydedilmiş bulunan haklar aynı derecededir. Gemi ipoteğinin derecelerinin değiştirilmesi ve ipoteğin malike karşı alacaklıya sağladığı hakların zamanaşımına uğraması ile ilgili hükümler burada da uygulanır.</w:t>
      </w:r>
    </w:p>
    <w:p w:rsidR="00D239A2" w:rsidRPr="002E2EEB" w:rsidRDefault="00EE5A4E">
      <w:pPr>
        <w:shd w:val="clear" w:color="auto" w:fill="FFFFFF"/>
        <w:spacing w:line="240" w:lineRule="exact"/>
        <w:ind w:left="542" w:right="3110" w:firstLine="528"/>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KISIM Donatan ve Donatma İştiraki A</w:t>
      </w:r>
      <w:proofErr w:type="gramStart"/>
      <w:r w:rsidRPr="002E2EEB">
        <w:rPr>
          <w:rFonts w:eastAsia="Times New Roman"/>
          <w:b/>
          <w:bCs/>
          <w:sz w:val="24"/>
          <w:szCs w:val="24"/>
        </w:rPr>
        <w:t>)</w:t>
      </w:r>
      <w:proofErr w:type="gramEnd"/>
      <w:r w:rsidRPr="002E2EEB">
        <w:rPr>
          <w:rFonts w:eastAsia="Times New Roman"/>
          <w:b/>
          <w:bCs/>
          <w:sz w:val="24"/>
          <w:szCs w:val="24"/>
        </w:rPr>
        <w:t xml:space="preserve"> Donatan</w:t>
      </w:r>
    </w:p>
    <w:p w:rsidR="00D239A2" w:rsidRPr="002E2EEB" w:rsidRDefault="00EE5A4E">
      <w:pPr>
        <w:shd w:val="clear" w:color="auto" w:fill="FFFFFF"/>
        <w:tabs>
          <w:tab w:val="left" w:pos="730"/>
        </w:tabs>
        <w:spacing w:line="240" w:lineRule="exact"/>
        <w:ind w:left="547"/>
        <w:rPr>
          <w:sz w:val="24"/>
          <w:szCs w:val="24"/>
        </w:rPr>
      </w:pPr>
      <w:r w:rsidRPr="002E2EEB">
        <w:rPr>
          <w:b/>
          <w:bCs/>
          <w:spacing w:val="-4"/>
          <w:sz w:val="24"/>
          <w:szCs w:val="24"/>
        </w:rPr>
        <w:t>I-</w:t>
      </w:r>
      <w:r w:rsidRPr="002E2EEB">
        <w:rPr>
          <w:b/>
          <w:bCs/>
          <w:sz w:val="24"/>
          <w:szCs w:val="24"/>
        </w:rPr>
        <w:tab/>
      </w:r>
      <w:r w:rsidRPr="002E2EEB">
        <w:rPr>
          <w:b/>
          <w:bCs/>
          <w:spacing w:val="-3"/>
          <w:sz w:val="24"/>
          <w:szCs w:val="24"/>
        </w:rPr>
        <w:t>Tan</w:t>
      </w:r>
      <w:r w:rsidRPr="002E2EEB">
        <w:rPr>
          <w:rFonts w:eastAsia="Times New Roman"/>
          <w:b/>
          <w:bCs/>
          <w:spacing w:val="-3"/>
          <w:sz w:val="24"/>
          <w:szCs w:val="24"/>
        </w:rPr>
        <w:t>ımı</w:t>
      </w:r>
    </w:p>
    <w:p w:rsidR="00D239A2" w:rsidRPr="002E2EEB" w:rsidRDefault="00EE5A4E">
      <w:pPr>
        <w:shd w:val="clear" w:color="auto" w:fill="FFFFFF"/>
        <w:spacing w:line="240" w:lineRule="exact"/>
        <w:ind w:left="547"/>
        <w:rPr>
          <w:sz w:val="24"/>
          <w:szCs w:val="24"/>
        </w:rPr>
      </w:pPr>
      <w:r w:rsidRPr="002E2EEB">
        <w:rPr>
          <w:b/>
          <w:bCs/>
          <w:sz w:val="24"/>
          <w:szCs w:val="24"/>
        </w:rPr>
        <w:t>MADDE 1061</w:t>
      </w:r>
      <w:r w:rsidRPr="002E2EEB">
        <w:rPr>
          <w:sz w:val="24"/>
          <w:szCs w:val="24"/>
        </w:rPr>
        <w:t>- (1) Donatan, gemisini menfaat sa</w:t>
      </w:r>
      <w:r w:rsidRPr="002E2EEB">
        <w:rPr>
          <w:rFonts w:eastAsia="Times New Roman"/>
          <w:sz w:val="24"/>
          <w:szCs w:val="24"/>
        </w:rPr>
        <w:t>ğlamak amacıyla suda kullanan gemi malikine denir.</w:t>
      </w:r>
    </w:p>
    <w:p w:rsidR="00D239A2" w:rsidRPr="002E2EEB" w:rsidRDefault="00EE5A4E">
      <w:pPr>
        <w:shd w:val="clear" w:color="auto" w:fill="FFFFFF"/>
        <w:spacing w:line="240" w:lineRule="exact"/>
        <w:ind w:left="5" w:right="5" w:firstLine="542"/>
        <w:jc w:val="both"/>
        <w:rPr>
          <w:sz w:val="24"/>
          <w:szCs w:val="24"/>
        </w:rPr>
      </w:pPr>
      <w:r w:rsidRPr="002E2EEB">
        <w:rPr>
          <w:sz w:val="24"/>
          <w:szCs w:val="24"/>
        </w:rPr>
        <w:t>(2) Kendisinin olmayan bir gemiyi menfaat sa</w:t>
      </w:r>
      <w:r w:rsidRPr="002E2EEB">
        <w:rPr>
          <w:rFonts w:eastAsia="Times New Roman"/>
          <w:sz w:val="24"/>
          <w:szCs w:val="24"/>
        </w:rPr>
        <w:t>ğlamak amacıyla suda kendi adına bizzat veya kaptan aracılığıyla kullanan kişi, üçüncü kişilerle olan ilişkilerinde donatan sayılır. Malik, geminin işletilmesinden dolayı gemi alacaklısı sıfatıyla bir istemde bulunan kişiyi, bu işletilme malike karşı haksız ve alacaklı da kötüniyet sahibi olmadıkça, hakkını istemekten engelleyemez.</w:t>
      </w:r>
    </w:p>
    <w:p w:rsidR="00D239A2" w:rsidRPr="002E2EEB" w:rsidRDefault="00EE5A4E">
      <w:pPr>
        <w:shd w:val="clear" w:color="auto" w:fill="FFFFFF"/>
        <w:tabs>
          <w:tab w:val="left" w:pos="797"/>
        </w:tabs>
        <w:spacing w:line="240" w:lineRule="exact"/>
        <w:ind w:left="547"/>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Gemi adamlar</w:t>
      </w:r>
      <w:r w:rsidRPr="002E2EEB">
        <w:rPr>
          <w:rFonts w:eastAsia="Times New Roman"/>
          <w:b/>
          <w:bCs/>
          <w:sz w:val="24"/>
          <w:szCs w:val="24"/>
        </w:rPr>
        <w:t>ının kusurlarından doğan sorumluluğu</w:t>
      </w:r>
    </w:p>
    <w:p w:rsidR="00D239A2" w:rsidRPr="002E2EEB" w:rsidRDefault="00EE5A4E">
      <w:pPr>
        <w:shd w:val="clear" w:color="auto" w:fill="FFFFFF"/>
        <w:spacing w:line="240" w:lineRule="exact"/>
        <w:ind w:left="5" w:right="5" w:firstLine="542"/>
        <w:jc w:val="both"/>
        <w:rPr>
          <w:sz w:val="24"/>
          <w:szCs w:val="24"/>
        </w:rPr>
      </w:pPr>
      <w:r w:rsidRPr="002E2EEB">
        <w:rPr>
          <w:b/>
          <w:bCs/>
          <w:sz w:val="24"/>
          <w:szCs w:val="24"/>
        </w:rPr>
        <w:t>MADDE 1062</w:t>
      </w:r>
      <w:r w:rsidRPr="002E2EEB">
        <w:rPr>
          <w:sz w:val="24"/>
          <w:szCs w:val="24"/>
        </w:rPr>
        <w:t>- (1) Donatan, gemi adamlar</w:t>
      </w:r>
      <w:r w:rsidRPr="002E2EEB">
        <w:rPr>
          <w:rFonts w:eastAsia="Times New Roman"/>
          <w:sz w:val="24"/>
          <w:szCs w:val="24"/>
        </w:rPr>
        <w:t>ının, zorunlu danışman kılavuzun veya isteğe bağlı kılavuzun görevlerini yerine getirirken işledikleri kusur sonucunda üçüncü kişilere verdiği zararlardan sorumludur. Ancak, donatan, yolculara ve yükle ilgili kişilere karşı, taşıyanın gemi adamlarının kusurundan doğan sorumluluğuna ilişkin hükümlere göre sorumlu olur.</w:t>
      </w:r>
    </w:p>
    <w:p w:rsidR="00D239A2" w:rsidRPr="002E2EEB" w:rsidRDefault="00EE5A4E">
      <w:pPr>
        <w:shd w:val="clear" w:color="auto" w:fill="FFFFFF"/>
        <w:spacing w:line="240" w:lineRule="exact"/>
        <w:ind w:left="14" w:right="5" w:firstLine="533"/>
        <w:jc w:val="both"/>
        <w:rPr>
          <w:sz w:val="24"/>
          <w:szCs w:val="24"/>
        </w:rPr>
      </w:pPr>
      <w:r w:rsidRPr="002E2EEB">
        <w:rPr>
          <w:sz w:val="24"/>
          <w:szCs w:val="24"/>
        </w:rPr>
        <w:t>(2) Donatan</w:t>
      </w:r>
      <w:r w:rsidRPr="002E2EEB">
        <w:rPr>
          <w:rFonts w:eastAsia="Times New Roman"/>
          <w:sz w:val="24"/>
          <w:szCs w:val="24"/>
        </w:rPr>
        <w:t>ın, Türkiye Cumhuriyetinin taraf olduğu sorumluluğun sınırlandırılmasına ilişkin milletlerarası sözleşmelerden doğan sorumluluğunu sınırlandırma hakkı saklıdır.</w:t>
      </w:r>
    </w:p>
    <w:p w:rsidR="00D239A2" w:rsidRPr="002E2EEB" w:rsidRDefault="00EE5A4E">
      <w:pPr>
        <w:shd w:val="clear" w:color="auto" w:fill="FFFFFF"/>
        <w:tabs>
          <w:tab w:val="left" w:pos="864"/>
        </w:tabs>
        <w:spacing w:line="240" w:lineRule="exact"/>
        <w:ind w:left="542"/>
        <w:rPr>
          <w:sz w:val="24"/>
          <w:szCs w:val="24"/>
        </w:rPr>
      </w:pPr>
      <w:r w:rsidRPr="002E2EEB">
        <w:rPr>
          <w:b/>
          <w:bCs/>
          <w:spacing w:val="-1"/>
          <w:sz w:val="24"/>
          <w:szCs w:val="24"/>
        </w:rPr>
        <w:t>III-</w:t>
      </w:r>
      <w:r w:rsidRPr="002E2EEB">
        <w:rPr>
          <w:b/>
          <w:bCs/>
          <w:sz w:val="24"/>
          <w:szCs w:val="24"/>
        </w:rPr>
        <w:tab/>
      </w:r>
      <w:r w:rsidRPr="002E2EEB">
        <w:rPr>
          <w:b/>
          <w:bCs/>
          <w:spacing w:val="-1"/>
          <w:sz w:val="24"/>
          <w:szCs w:val="24"/>
        </w:rPr>
        <w:t>Yetkili mahkeme</w:t>
      </w:r>
    </w:p>
    <w:p w:rsidR="00D239A2" w:rsidRPr="002E2EEB" w:rsidRDefault="00EE5A4E">
      <w:pPr>
        <w:shd w:val="clear" w:color="auto" w:fill="FFFFFF"/>
        <w:spacing w:line="240" w:lineRule="exact"/>
        <w:ind w:left="5" w:right="53" w:firstLine="542"/>
        <w:jc w:val="both"/>
        <w:rPr>
          <w:sz w:val="24"/>
          <w:szCs w:val="24"/>
        </w:rPr>
      </w:pPr>
      <w:r w:rsidRPr="002E2EEB">
        <w:rPr>
          <w:b/>
          <w:bCs/>
          <w:spacing w:val="-1"/>
          <w:sz w:val="24"/>
          <w:szCs w:val="24"/>
        </w:rPr>
        <w:t>MADDE 1063</w:t>
      </w:r>
      <w:r w:rsidRPr="002E2EEB">
        <w:rPr>
          <w:spacing w:val="-1"/>
          <w:sz w:val="24"/>
          <w:szCs w:val="24"/>
        </w:rPr>
        <w:t>- (1) Donatan aleyhine, bu s</w:t>
      </w:r>
      <w:r w:rsidRPr="002E2EEB">
        <w:rPr>
          <w:rFonts w:eastAsia="Times New Roman"/>
          <w:spacing w:val="-1"/>
          <w:sz w:val="24"/>
          <w:szCs w:val="24"/>
        </w:rPr>
        <w:t xml:space="preserve">ıfatı dolayısıyla, herhangi bir alacaktan dolayı geminin bağlama limanının </w:t>
      </w:r>
      <w:r w:rsidRPr="002E2EEB">
        <w:rPr>
          <w:rFonts w:eastAsia="Times New Roman"/>
          <w:sz w:val="24"/>
          <w:szCs w:val="24"/>
        </w:rPr>
        <w:t>bulunduğu yer mahkemesinde de dava açılabilir.</w:t>
      </w:r>
    </w:p>
    <w:p w:rsidR="00D239A2" w:rsidRPr="002E2EEB" w:rsidRDefault="00D239A2">
      <w:pPr>
        <w:shd w:val="clear" w:color="auto" w:fill="FFFFFF"/>
        <w:spacing w:line="240" w:lineRule="exact"/>
        <w:ind w:left="5" w:right="53" w:firstLine="542"/>
        <w:jc w:val="both"/>
        <w:rPr>
          <w:sz w:val="24"/>
          <w:szCs w:val="24"/>
        </w:rPr>
        <w:sectPr w:rsidR="00D239A2" w:rsidRPr="002E2EEB">
          <w:pgSz w:w="11909" w:h="16834"/>
          <w:pgMar w:top="1440" w:right="1421" w:bottom="720" w:left="1411"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11206</w:t>
      </w:r>
    </w:p>
    <w:p w:rsidR="00D239A2" w:rsidRPr="002E2EEB" w:rsidRDefault="00EE5A4E">
      <w:pPr>
        <w:shd w:val="clear" w:color="auto" w:fill="FFFFFF"/>
        <w:spacing w:before="235" w:line="240" w:lineRule="exact"/>
        <w:ind w:left="542"/>
        <w:rPr>
          <w:sz w:val="24"/>
          <w:szCs w:val="24"/>
        </w:rPr>
      </w:pPr>
      <w:r w:rsidRPr="002E2EEB">
        <w:rPr>
          <w:b/>
          <w:bCs/>
          <w:sz w:val="24"/>
          <w:szCs w:val="24"/>
        </w:rPr>
        <w:t>B) Donatma i</w:t>
      </w:r>
      <w:r w:rsidRPr="002E2EEB">
        <w:rPr>
          <w:rFonts w:eastAsia="Times New Roman"/>
          <w:b/>
          <w:bCs/>
          <w:sz w:val="24"/>
          <w:szCs w:val="24"/>
        </w:rPr>
        <w:t>ştiraki</w:t>
      </w:r>
    </w:p>
    <w:p w:rsidR="00D239A2" w:rsidRPr="002E2EEB" w:rsidRDefault="00EE5A4E">
      <w:pPr>
        <w:shd w:val="clear" w:color="auto" w:fill="FFFFFF"/>
        <w:tabs>
          <w:tab w:val="left" w:pos="72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3"/>
          <w:sz w:val="24"/>
          <w:szCs w:val="24"/>
        </w:rPr>
        <w:t>Tan</w:t>
      </w:r>
      <w:r w:rsidRPr="002E2EEB">
        <w:rPr>
          <w:rFonts w:eastAsia="Times New Roman"/>
          <w:b/>
          <w:bCs/>
          <w:spacing w:val="-3"/>
          <w:sz w:val="24"/>
          <w:szCs w:val="24"/>
        </w:rPr>
        <w:t>ımı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1064</w:t>
      </w:r>
      <w:r w:rsidRPr="002E2EEB">
        <w:rPr>
          <w:sz w:val="24"/>
          <w:szCs w:val="24"/>
        </w:rPr>
        <w:t xml:space="preserve">- (1) Birden </w:t>
      </w:r>
      <w:r w:rsidRPr="002E2EEB">
        <w:rPr>
          <w:rFonts w:eastAsia="Times New Roman"/>
          <w:sz w:val="24"/>
          <w:szCs w:val="24"/>
        </w:rPr>
        <w:t xml:space="preserve">çok kişinin paylı mülkiyet şeklinde malik oldukları bir gemiyi, menfaat sağlamak </w:t>
      </w:r>
      <w:r w:rsidRPr="002E2EEB">
        <w:rPr>
          <w:rFonts w:eastAsia="Times New Roman"/>
          <w:spacing w:val="-1"/>
          <w:sz w:val="24"/>
          <w:szCs w:val="24"/>
        </w:rPr>
        <w:t xml:space="preserve">amacıyla aralarında yapmış oldukları sözleşme gereğince, hepsi adına ve hesabına suda kullanmaları hâlinde donatma iştiraki </w:t>
      </w:r>
      <w:r w:rsidRPr="002E2EEB">
        <w:rPr>
          <w:rFonts w:eastAsia="Times New Roman"/>
          <w:sz w:val="24"/>
          <w:szCs w:val="24"/>
        </w:rPr>
        <w:t>vardır.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Tek ba</w:t>
      </w:r>
      <w:r w:rsidRPr="002E2EEB">
        <w:rPr>
          <w:rFonts w:eastAsia="Times New Roman"/>
          <w:sz w:val="24"/>
          <w:szCs w:val="24"/>
        </w:rPr>
        <w:t>şına bir geminin maliki veya işletme hakkına sahip olan ticaret şirketleri veya diğer tüzel kişiler hakkında donatma iştirakine ilişkin hükümler uygulanmaz.</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rFonts w:eastAsia="Times New Roman"/>
          <w:b/>
          <w:bCs/>
          <w:sz w:val="24"/>
          <w:szCs w:val="24"/>
        </w:rPr>
        <w:t>İştirakin tescili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1065</w:t>
      </w:r>
      <w:r w:rsidRPr="002E2EEB">
        <w:rPr>
          <w:sz w:val="24"/>
          <w:szCs w:val="24"/>
        </w:rPr>
        <w:t>- (1) Donatma i</w:t>
      </w:r>
      <w:r w:rsidRPr="002E2EEB">
        <w:rPr>
          <w:rFonts w:eastAsia="Times New Roman"/>
          <w:sz w:val="24"/>
          <w:szCs w:val="24"/>
        </w:rPr>
        <w:t>ştirakinin yapılmasını izleyen onbeş gün içinde iştirak, ticaret ve gemi sicillerine tescil edilir.</w:t>
      </w:r>
    </w:p>
    <w:p w:rsidR="00D239A2" w:rsidRPr="002E2EEB" w:rsidRDefault="00EE5A4E">
      <w:pPr>
        <w:shd w:val="clear" w:color="auto" w:fill="FFFFFF"/>
        <w:spacing w:line="240" w:lineRule="exact"/>
        <w:ind w:left="542"/>
        <w:rPr>
          <w:sz w:val="24"/>
          <w:szCs w:val="24"/>
        </w:rPr>
      </w:pPr>
      <w:r w:rsidRPr="002E2EEB">
        <w:rPr>
          <w:spacing w:val="-1"/>
          <w:sz w:val="24"/>
          <w:szCs w:val="24"/>
        </w:rPr>
        <w:t>(2) Ticaret ve gemi sicillerine;</w:t>
      </w:r>
    </w:p>
    <w:p w:rsidR="00D239A2" w:rsidRPr="002E2EEB" w:rsidRDefault="00EE5A4E" w:rsidP="00EE5A4E">
      <w:pPr>
        <w:numPr>
          <w:ilvl w:val="0"/>
          <w:numId w:val="477"/>
        </w:numPr>
        <w:shd w:val="clear" w:color="auto" w:fill="FFFFFF"/>
        <w:tabs>
          <w:tab w:val="left" w:pos="720"/>
        </w:tabs>
        <w:spacing w:line="240" w:lineRule="exact"/>
        <w:ind w:left="538"/>
        <w:rPr>
          <w:spacing w:val="-5"/>
          <w:sz w:val="24"/>
          <w:szCs w:val="24"/>
        </w:rPr>
      </w:pPr>
      <w:r w:rsidRPr="002E2EEB">
        <w:rPr>
          <w:sz w:val="24"/>
          <w:szCs w:val="24"/>
        </w:rPr>
        <w:t>Payda</w:t>
      </w:r>
      <w:r w:rsidRPr="002E2EEB">
        <w:rPr>
          <w:rFonts w:eastAsia="Times New Roman"/>
          <w:sz w:val="24"/>
          <w:szCs w:val="24"/>
        </w:rPr>
        <w:t>ş donatanların adları, yerleşim yerleri ve vatandaşlıkları,</w:t>
      </w:r>
    </w:p>
    <w:p w:rsidR="00D239A2" w:rsidRPr="002E2EEB" w:rsidRDefault="00EE5A4E" w:rsidP="00EE5A4E">
      <w:pPr>
        <w:numPr>
          <w:ilvl w:val="0"/>
          <w:numId w:val="477"/>
        </w:numPr>
        <w:shd w:val="clear" w:color="auto" w:fill="FFFFFF"/>
        <w:tabs>
          <w:tab w:val="left" w:pos="720"/>
        </w:tabs>
        <w:spacing w:line="240" w:lineRule="exact"/>
        <w:ind w:left="538"/>
        <w:rPr>
          <w:spacing w:val="-2"/>
          <w:sz w:val="24"/>
          <w:szCs w:val="24"/>
        </w:rPr>
      </w:pPr>
      <w:r w:rsidRPr="002E2EEB">
        <w:rPr>
          <w:rFonts w:eastAsia="Times New Roman"/>
          <w:sz w:val="24"/>
          <w:szCs w:val="24"/>
        </w:rPr>
        <w:t>İştirakin unvanı ve merkezi,</w:t>
      </w:r>
    </w:p>
    <w:p w:rsidR="00D239A2" w:rsidRPr="002E2EEB" w:rsidRDefault="00EE5A4E" w:rsidP="00EE5A4E">
      <w:pPr>
        <w:numPr>
          <w:ilvl w:val="0"/>
          <w:numId w:val="477"/>
        </w:numPr>
        <w:shd w:val="clear" w:color="auto" w:fill="FFFFFF"/>
        <w:tabs>
          <w:tab w:val="left" w:pos="720"/>
        </w:tabs>
        <w:spacing w:line="240" w:lineRule="exact"/>
        <w:ind w:left="538"/>
        <w:rPr>
          <w:spacing w:val="-5"/>
          <w:sz w:val="24"/>
          <w:szCs w:val="24"/>
        </w:rPr>
      </w:pPr>
      <w:r w:rsidRPr="002E2EEB">
        <w:rPr>
          <w:rFonts w:eastAsia="Times New Roman"/>
          <w:sz w:val="24"/>
          <w:szCs w:val="24"/>
        </w:rPr>
        <w:t>İştirakin konusu,</w:t>
      </w:r>
    </w:p>
    <w:p w:rsidR="00D239A2" w:rsidRPr="002E2EEB" w:rsidRDefault="00EE5A4E" w:rsidP="00EE5A4E">
      <w:pPr>
        <w:numPr>
          <w:ilvl w:val="0"/>
          <w:numId w:val="477"/>
        </w:numPr>
        <w:shd w:val="clear" w:color="auto" w:fill="FFFFFF"/>
        <w:tabs>
          <w:tab w:val="left" w:pos="720"/>
        </w:tabs>
        <w:spacing w:line="240" w:lineRule="exact"/>
        <w:ind w:left="538"/>
        <w:rPr>
          <w:spacing w:val="-3"/>
          <w:sz w:val="24"/>
          <w:szCs w:val="24"/>
        </w:rPr>
      </w:pPr>
      <w:r w:rsidRPr="002E2EEB">
        <w:rPr>
          <w:sz w:val="24"/>
          <w:szCs w:val="24"/>
        </w:rPr>
        <w:t>Her payda</w:t>
      </w:r>
      <w:r w:rsidRPr="002E2EEB">
        <w:rPr>
          <w:rFonts w:eastAsia="Times New Roman"/>
          <w:sz w:val="24"/>
          <w:szCs w:val="24"/>
        </w:rPr>
        <w:t>ş donatanın gemi payının miktarı,</w:t>
      </w:r>
    </w:p>
    <w:p w:rsidR="00D239A2" w:rsidRPr="002E2EEB" w:rsidRDefault="00EE5A4E" w:rsidP="00EE5A4E">
      <w:pPr>
        <w:numPr>
          <w:ilvl w:val="0"/>
          <w:numId w:val="477"/>
        </w:numPr>
        <w:shd w:val="clear" w:color="auto" w:fill="FFFFFF"/>
        <w:tabs>
          <w:tab w:val="left" w:pos="720"/>
        </w:tabs>
        <w:spacing w:line="240" w:lineRule="exact"/>
        <w:ind w:right="5" w:firstLine="538"/>
        <w:jc w:val="both"/>
        <w:rPr>
          <w:spacing w:val="-5"/>
          <w:sz w:val="24"/>
          <w:szCs w:val="24"/>
        </w:rPr>
      </w:pPr>
      <w:r w:rsidRPr="002E2EEB">
        <w:rPr>
          <w:rFonts w:eastAsia="Times New Roman"/>
          <w:sz w:val="24"/>
          <w:szCs w:val="24"/>
        </w:rPr>
        <w:t>İştiraki temsile yetkili kişilerin ad ve soyadları ile bunların yalnız başlarına mı yoksa birlikte mi imza atmaya yetkili oldukları,</w:t>
      </w:r>
    </w:p>
    <w:p w:rsidR="00D239A2" w:rsidRPr="002E2EEB" w:rsidRDefault="00EE5A4E">
      <w:pPr>
        <w:shd w:val="clear" w:color="auto" w:fill="FFFFFF"/>
        <w:spacing w:line="240" w:lineRule="exact"/>
        <w:ind w:left="538"/>
        <w:rPr>
          <w:sz w:val="24"/>
          <w:szCs w:val="24"/>
        </w:rPr>
      </w:pPr>
      <w:proofErr w:type="gramStart"/>
      <w:r w:rsidRPr="002E2EEB">
        <w:rPr>
          <w:spacing w:val="-2"/>
          <w:sz w:val="24"/>
          <w:szCs w:val="24"/>
        </w:rPr>
        <w:t>kaydedilir</w:t>
      </w:r>
      <w:proofErr w:type="gramEnd"/>
      <w:r w:rsidRPr="002E2EEB">
        <w:rPr>
          <w:spacing w:val="-2"/>
          <w:sz w:val="24"/>
          <w:szCs w:val="24"/>
        </w:rPr>
        <w:t>.</w:t>
      </w:r>
    </w:p>
    <w:p w:rsidR="00D239A2" w:rsidRPr="002E2EEB" w:rsidRDefault="00EE5A4E">
      <w:pPr>
        <w:shd w:val="clear" w:color="auto" w:fill="FFFFFF"/>
        <w:tabs>
          <w:tab w:val="left" w:pos="845"/>
        </w:tabs>
        <w:spacing w:line="240" w:lineRule="exact"/>
        <w:ind w:left="538"/>
        <w:rPr>
          <w:sz w:val="24"/>
          <w:szCs w:val="24"/>
        </w:rPr>
      </w:pPr>
      <w:r w:rsidRPr="002E2EEB">
        <w:rPr>
          <w:b/>
          <w:bCs/>
          <w:spacing w:val="-1"/>
          <w:sz w:val="24"/>
          <w:szCs w:val="24"/>
        </w:rPr>
        <w:t>III-</w:t>
      </w:r>
      <w:r w:rsidRPr="002E2EEB">
        <w:rPr>
          <w:b/>
          <w:bCs/>
          <w:sz w:val="24"/>
          <w:szCs w:val="24"/>
        </w:rPr>
        <w:tab/>
        <w:t>Payda</w:t>
      </w:r>
      <w:r w:rsidRPr="002E2EEB">
        <w:rPr>
          <w:rFonts w:eastAsia="Times New Roman"/>
          <w:b/>
          <w:bCs/>
          <w:sz w:val="24"/>
          <w:szCs w:val="24"/>
        </w:rPr>
        <w:t>ş donatanlar arasındaki ilişkiler</w:t>
      </w:r>
    </w:p>
    <w:p w:rsidR="00D239A2" w:rsidRPr="002E2EEB" w:rsidRDefault="00EE5A4E">
      <w:pPr>
        <w:shd w:val="clear" w:color="auto" w:fill="FFFFFF"/>
        <w:spacing w:line="240" w:lineRule="exact"/>
        <w:ind w:left="10" w:right="5" w:firstLine="533"/>
        <w:jc w:val="both"/>
        <w:rPr>
          <w:sz w:val="24"/>
          <w:szCs w:val="24"/>
        </w:rPr>
      </w:pPr>
      <w:r w:rsidRPr="002E2EEB">
        <w:rPr>
          <w:b/>
          <w:bCs/>
          <w:spacing w:val="-1"/>
          <w:sz w:val="24"/>
          <w:szCs w:val="24"/>
        </w:rPr>
        <w:t>MADDE 1066</w:t>
      </w:r>
      <w:r w:rsidRPr="002E2EEB">
        <w:rPr>
          <w:spacing w:val="-1"/>
          <w:sz w:val="24"/>
          <w:szCs w:val="24"/>
        </w:rPr>
        <w:t>- (1) Payda</w:t>
      </w:r>
      <w:r w:rsidRPr="002E2EEB">
        <w:rPr>
          <w:rFonts w:eastAsia="Times New Roman"/>
          <w:spacing w:val="-1"/>
          <w:sz w:val="24"/>
          <w:szCs w:val="24"/>
        </w:rPr>
        <w:t xml:space="preserve">ş donatanlar arasındaki hukuki ilişkiler ile donatma iştirakinin temsili, paydaşlar arasındaki </w:t>
      </w:r>
      <w:r w:rsidRPr="002E2EEB">
        <w:rPr>
          <w:rFonts w:eastAsia="Times New Roman"/>
          <w:sz w:val="24"/>
          <w:szCs w:val="24"/>
        </w:rPr>
        <w:t>sözleşme hükümlerine tabidir. Sözleşmede hüküm bulunmayan durumlarda, 1067 ilâ 1087 nci maddeler uygulanır.</w:t>
      </w:r>
    </w:p>
    <w:p w:rsidR="00D239A2" w:rsidRPr="002E2EEB" w:rsidRDefault="00EE5A4E">
      <w:pPr>
        <w:shd w:val="clear" w:color="auto" w:fill="FFFFFF"/>
        <w:tabs>
          <w:tab w:val="left" w:pos="845"/>
        </w:tabs>
        <w:spacing w:line="240" w:lineRule="exact"/>
        <w:ind w:left="538"/>
        <w:rPr>
          <w:sz w:val="24"/>
          <w:szCs w:val="24"/>
        </w:rPr>
      </w:pPr>
      <w:r w:rsidRPr="002E2EEB">
        <w:rPr>
          <w:b/>
          <w:bCs/>
          <w:spacing w:val="-4"/>
          <w:sz w:val="24"/>
          <w:szCs w:val="24"/>
          <w:lang w:val="en-US"/>
        </w:rPr>
        <w:t>IV-</w:t>
      </w:r>
      <w:r w:rsidRPr="002E2EEB">
        <w:rPr>
          <w:b/>
          <w:bCs/>
          <w:sz w:val="24"/>
          <w:szCs w:val="24"/>
          <w:lang w:val="en-US"/>
        </w:rPr>
        <w:tab/>
      </w:r>
      <w:r w:rsidRPr="002E2EEB">
        <w:rPr>
          <w:rFonts w:eastAsia="Times New Roman"/>
          <w:b/>
          <w:bCs/>
          <w:sz w:val="24"/>
          <w:szCs w:val="24"/>
        </w:rPr>
        <w:t>İştirakin yönetimi ve temsili</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Kararlar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1067</w:t>
      </w:r>
      <w:r w:rsidRPr="002E2EEB">
        <w:rPr>
          <w:sz w:val="24"/>
          <w:szCs w:val="24"/>
        </w:rPr>
        <w:t xml:space="preserve">- (1) </w:t>
      </w:r>
      <w:r w:rsidRPr="002E2EEB">
        <w:rPr>
          <w:rFonts w:eastAsia="Times New Roman"/>
          <w:sz w:val="24"/>
          <w:szCs w:val="24"/>
        </w:rPr>
        <w:t>İştirakin işleri paydaş donatanların oy çoğunluğu ile verecekleri kararlara göre yürütülür. Her paydaş donatanın sahip olduğu oy hakkı, onun gemideki payı veya paylarının miktarına göre belirlenir. Kararın lehinde oy verenlerin, tüm payların yarısından fazlasına sahip olmaları hâlinde oy çoğunluğu gerçekleşmiş sayılır.</w:t>
      </w:r>
    </w:p>
    <w:p w:rsidR="00D239A2" w:rsidRPr="002E2EEB" w:rsidRDefault="00EE5A4E">
      <w:pPr>
        <w:shd w:val="clear" w:color="auto" w:fill="FFFFFF"/>
        <w:spacing w:line="240" w:lineRule="exact"/>
        <w:ind w:right="14" w:firstLine="542"/>
        <w:jc w:val="both"/>
        <w:rPr>
          <w:sz w:val="24"/>
          <w:szCs w:val="24"/>
        </w:rPr>
      </w:pPr>
      <w:r w:rsidRPr="002E2EEB">
        <w:rPr>
          <w:spacing w:val="-1"/>
          <w:sz w:val="24"/>
          <w:szCs w:val="24"/>
        </w:rPr>
        <w:t>(2) Donatma i</w:t>
      </w:r>
      <w:r w:rsidRPr="002E2EEB">
        <w:rPr>
          <w:rFonts w:eastAsia="Times New Roman"/>
          <w:spacing w:val="-1"/>
          <w:sz w:val="24"/>
          <w:szCs w:val="24"/>
        </w:rPr>
        <w:t xml:space="preserve">ştiraki sözleşmesinin değiştirilmesine ilişkin veya bu sözleşmeye aykırı ya da iştirakin amacına yabancı </w:t>
      </w:r>
      <w:r w:rsidRPr="002E2EEB">
        <w:rPr>
          <w:rFonts w:eastAsia="Times New Roman"/>
          <w:sz w:val="24"/>
          <w:szCs w:val="24"/>
        </w:rPr>
        <w:t>kararlar oybirliği ile alınır.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2"/>
          <w:sz w:val="24"/>
          <w:szCs w:val="24"/>
        </w:rPr>
        <w:t>Gemi m</w:t>
      </w:r>
      <w:r w:rsidRPr="002E2EEB">
        <w:rPr>
          <w:rFonts w:eastAsia="Times New Roman"/>
          <w:b/>
          <w:bCs/>
          <w:spacing w:val="-2"/>
          <w:sz w:val="24"/>
          <w:szCs w:val="24"/>
        </w:rPr>
        <w:t>üdürü</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t>Atanmas</w:t>
      </w:r>
      <w:r w:rsidRPr="002E2EEB">
        <w:rPr>
          <w:rFonts w:eastAsia="Times New Roman"/>
          <w:b/>
          <w:bCs/>
          <w:sz w:val="24"/>
          <w:szCs w:val="24"/>
        </w:rPr>
        <w:t>ı ve görevden alınması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1068</w:t>
      </w:r>
      <w:r w:rsidRPr="002E2EEB">
        <w:rPr>
          <w:sz w:val="24"/>
          <w:szCs w:val="24"/>
        </w:rPr>
        <w:t>- (1) Donatma i</w:t>
      </w:r>
      <w:r w:rsidRPr="002E2EEB">
        <w:rPr>
          <w:rFonts w:eastAsia="Times New Roman"/>
          <w:sz w:val="24"/>
          <w:szCs w:val="24"/>
        </w:rPr>
        <w:t>ştirakinin işlerinin görülmesi için oy çoğunluğu ile bir gemi müdürü atanabilir. Paydaş donatanlardan olmayan bir gemi müdürünün atanması için oybirliği şarttır.</w:t>
      </w:r>
    </w:p>
    <w:p w:rsidR="00D239A2" w:rsidRPr="002E2EEB" w:rsidRDefault="00EE5A4E" w:rsidP="00EE5A4E">
      <w:pPr>
        <w:numPr>
          <w:ilvl w:val="0"/>
          <w:numId w:val="478"/>
        </w:numPr>
        <w:shd w:val="clear" w:color="auto" w:fill="FFFFFF"/>
        <w:tabs>
          <w:tab w:val="left" w:pos="797"/>
        </w:tabs>
        <w:spacing w:line="240" w:lineRule="exact"/>
        <w:ind w:left="5" w:firstLine="538"/>
        <w:jc w:val="both"/>
        <w:rPr>
          <w:spacing w:val="-4"/>
          <w:sz w:val="24"/>
          <w:szCs w:val="24"/>
        </w:rPr>
      </w:pPr>
      <w:r w:rsidRPr="002E2EEB">
        <w:rPr>
          <w:sz w:val="24"/>
          <w:szCs w:val="24"/>
        </w:rPr>
        <w:t>Gemi m</w:t>
      </w:r>
      <w:r w:rsidRPr="002E2EEB">
        <w:rPr>
          <w:rFonts w:eastAsia="Times New Roman"/>
          <w:sz w:val="24"/>
          <w:szCs w:val="24"/>
        </w:rPr>
        <w:t>üdürü, sözleşmenin feshinden doğan hakları saklı kalmak üzere, her zaman oy çoğunluğuyla görevden alınabilir.</w:t>
      </w:r>
    </w:p>
    <w:p w:rsidR="00D239A2" w:rsidRPr="002E2EEB" w:rsidRDefault="00EE5A4E" w:rsidP="00EE5A4E">
      <w:pPr>
        <w:numPr>
          <w:ilvl w:val="0"/>
          <w:numId w:val="479"/>
        </w:numPr>
        <w:shd w:val="clear" w:color="auto" w:fill="FFFFFF"/>
        <w:tabs>
          <w:tab w:val="left" w:pos="797"/>
        </w:tabs>
        <w:spacing w:line="240" w:lineRule="exact"/>
        <w:ind w:left="542"/>
        <w:rPr>
          <w:spacing w:val="-4"/>
          <w:sz w:val="24"/>
          <w:szCs w:val="24"/>
        </w:rPr>
      </w:pPr>
      <w:r w:rsidRPr="002E2EEB">
        <w:rPr>
          <w:sz w:val="24"/>
          <w:szCs w:val="24"/>
        </w:rPr>
        <w:t>Gemi m</w:t>
      </w:r>
      <w:r w:rsidRPr="002E2EEB">
        <w:rPr>
          <w:rFonts w:eastAsia="Times New Roman"/>
          <w:sz w:val="24"/>
          <w:szCs w:val="24"/>
        </w:rPr>
        <w:t>üdürünün atanması ve görevden alınması ticaret ve gemi sicillerine tescil olunur.</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Y</w:t>
      </w:r>
      <w:r w:rsidRPr="002E2EEB">
        <w:rPr>
          <w:rFonts w:eastAsia="Times New Roman"/>
          <w:b/>
          <w:bCs/>
          <w:spacing w:val="-1"/>
          <w:sz w:val="24"/>
          <w:szCs w:val="24"/>
        </w:rPr>
        <w:t>önetim yetkisi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1069</w:t>
      </w:r>
      <w:r w:rsidRPr="002E2EEB">
        <w:rPr>
          <w:sz w:val="24"/>
          <w:szCs w:val="24"/>
        </w:rPr>
        <w:t>- (1) Gemi m</w:t>
      </w:r>
      <w:r w:rsidRPr="002E2EEB">
        <w:rPr>
          <w:rFonts w:eastAsia="Times New Roman"/>
          <w:sz w:val="24"/>
          <w:szCs w:val="24"/>
        </w:rPr>
        <w:t>üdürünün yönetme hakkı 1070 inci maddeye tabidir. Ancak, olağanüstü tamirler veya kaptanın atanması ve görevden alınması için önceden donatma iştirakinin kararının alınması gerekir.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11207</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(2) Gemi m</w:t>
      </w:r>
      <w:r w:rsidRPr="002E2EEB">
        <w:rPr>
          <w:rFonts w:eastAsia="Times New Roman"/>
          <w:sz w:val="24"/>
          <w:szCs w:val="24"/>
        </w:rPr>
        <w:t>üdürü, iştirak tarafından yetkilerinin kapsamına getirilen sınırlamalara uymakla yükümlüdür. Bunun dışında, alınan kararlara göre hareket etmek ve bu kararları uygulamak zorundadır.</w:t>
      </w:r>
    </w:p>
    <w:p w:rsidR="00D239A2" w:rsidRPr="002E2EEB" w:rsidRDefault="00EE5A4E">
      <w:pPr>
        <w:shd w:val="clear" w:color="auto" w:fill="FFFFFF"/>
        <w:tabs>
          <w:tab w:val="left" w:pos="725"/>
        </w:tabs>
        <w:spacing w:line="240" w:lineRule="exact"/>
        <w:ind w:left="538" w:right="7258"/>
        <w:rPr>
          <w:sz w:val="24"/>
          <w:szCs w:val="24"/>
        </w:rPr>
      </w:pPr>
      <w:r w:rsidRPr="002E2EEB">
        <w:rPr>
          <w:b/>
          <w:bCs/>
          <w:spacing w:val="-1"/>
          <w:sz w:val="24"/>
          <w:szCs w:val="24"/>
        </w:rPr>
        <w:t>c)</w:t>
      </w:r>
      <w:r w:rsidRPr="002E2EEB">
        <w:rPr>
          <w:b/>
          <w:bCs/>
          <w:sz w:val="24"/>
          <w:szCs w:val="24"/>
        </w:rPr>
        <w:tab/>
      </w:r>
      <w:r w:rsidRPr="002E2EEB">
        <w:rPr>
          <w:b/>
          <w:bCs/>
          <w:spacing w:val="-1"/>
          <w:sz w:val="24"/>
          <w:szCs w:val="24"/>
        </w:rPr>
        <w:t>Temsil yetkisi</w:t>
      </w:r>
      <w:r w:rsidRPr="002E2EEB">
        <w:rPr>
          <w:b/>
          <w:bCs/>
          <w:spacing w:val="-1"/>
          <w:sz w:val="24"/>
          <w:szCs w:val="24"/>
        </w:rPr>
        <w:br/>
      </w:r>
      <w:r w:rsidRPr="002E2EEB">
        <w:rPr>
          <w:b/>
          <w:bCs/>
          <w:sz w:val="24"/>
          <w:szCs w:val="24"/>
        </w:rPr>
        <w:t>aa) Kapsam</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1070</w:t>
      </w:r>
      <w:r w:rsidRPr="002E2EEB">
        <w:rPr>
          <w:sz w:val="24"/>
          <w:szCs w:val="24"/>
        </w:rPr>
        <w:t>- (1) Gemi m</w:t>
      </w:r>
      <w:r w:rsidRPr="002E2EEB">
        <w:rPr>
          <w:rFonts w:eastAsia="Times New Roman"/>
          <w:sz w:val="24"/>
          <w:szCs w:val="24"/>
        </w:rPr>
        <w:t>üdürü, bu sıfatla iştirakin olağan işlerinin gerektirdiği bütün işlemleri ve hukuki tasarrufları üçüncü kişilerle yapmaya ve bu işler dolayısıyla ödenen paraları toplamaya yetkilidir. Gemi müdürünün temsil yetkisine, özellikle geminin donatılmasına ve bakımına ilişkin işlem ve tasarruflar ile navlun sözleşmelerinin yapılması ve geminin, navlunun, donatma giderlerinin ve müşterek avaryadan doğan alacakların sigorta ettirilmesi dâhildir.</w:t>
      </w:r>
    </w:p>
    <w:p w:rsidR="00D239A2" w:rsidRPr="002E2EEB" w:rsidRDefault="00EE5A4E">
      <w:pPr>
        <w:shd w:val="clear" w:color="auto" w:fill="FFFFFF"/>
        <w:tabs>
          <w:tab w:val="left" w:pos="816"/>
        </w:tabs>
        <w:spacing w:line="240" w:lineRule="exact"/>
        <w:ind w:right="5" w:firstLine="538"/>
        <w:jc w:val="both"/>
        <w:rPr>
          <w:sz w:val="24"/>
          <w:szCs w:val="24"/>
        </w:rPr>
      </w:pPr>
      <w:r w:rsidRPr="002E2EEB">
        <w:rPr>
          <w:spacing w:val="-1"/>
          <w:sz w:val="24"/>
          <w:szCs w:val="24"/>
        </w:rPr>
        <w:t>(2)</w:t>
      </w:r>
      <w:r w:rsidRPr="002E2EEB">
        <w:rPr>
          <w:sz w:val="24"/>
          <w:szCs w:val="24"/>
        </w:rPr>
        <w:tab/>
        <w:t>Kaptan, sadece gemi m</w:t>
      </w:r>
      <w:r w:rsidRPr="002E2EEB">
        <w:rPr>
          <w:rFonts w:eastAsia="Times New Roman"/>
          <w:sz w:val="24"/>
          <w:szCs w:val="24"/>
        </w:rPr>
        <w:t>üdürünün emir ve talimatlarına uymakla yükümlü olup, paydaş donatanlardan herhangi</w:t>
      </w:r>
      <w:r w:rsidRPr="002E2EEB">
        <w:rPr>
          <w:rFonts w:eastAsia="Times New Roman"/>
          <w:sz w:val="24"/>
          <w:szCs w:val="24"/>
        </w:rPr>
        <w:br/>
        <w:t>birinin vereceği talimata uymak zorunda değildir.</w:t>
      </w:r>
    </w:p>
    <w:p w:rsidR="00D239A2" w:rsidRPr="002E2EEB" w:rsidRDefault="00EE5A4E">
      <w:pPr>
        <w:shd w:val="clear" w:color="auto" w:fill="FFFFFF"/>
        <w:tabs>
          <w:tab w:val="left" w:pos="840"/>
        </w:tabs>
        <w:spacing w:line="240" w:lineRule="exact"/>
        <w:ind w:firstLine="538"/>
        <w:jc w:val="both"/>
        <w:rPr>
          <w:sz w:val="24"/>
          <w:szCs w:val="24"/>
        </w:rPr>
      </w:pPr>
      <w:r w:rsidRPr="002E2EEB">
        <w:rPr>
          <w:spacing w:val="-1"/>
          <w:sz w:val="24"/>
          <w:szCs w:val="24"/>
        </w:rPr>
        <w:t>(3)</w:t>
      </w:r>
      <w:r w:rsidRPr="002E2EEB">
        <w:rPr>
          <w:sz w:val="24"/>
          <w:szCs w:val="24"/>
        </w:rPr>
        <w:tab/>
        <w:t>Gemi m</w:t>
      </w:r>
      <w:r w:rsidRPr="002E2EEB">
        <w:rPr>
          <w:rFonts w:eastAsia="Times New Roman"/>
          <w:sz w:val="24"/>
          <w:szCs w:val="24"/>
        </w:rPr>
        <w:t>üdürü bu madde uyarınca yapmaya yetkili olduğu işlerden doğan uyuşmazlıklar dolayısıyla açılan</w:t>
      </w:r>
      <w:r w:rsidRPr="002E2EEB">
        <w:rPr>
          <w:rFonts w:eastAsia="Times New Roman"/>
          <w:sz w:val="24"/>
          <w:szCs w:val="24"/>
        </w:rPr>
        <w:br/>
        <w:t>davalarda ve girişilen takiplerde iştiraki temsile de yetkilidir.</w:t>
      </w:r>
    </w:p>
    <w:p w:rsidR="00D239A2" w:rsidRPr="002E2EEB" w:rsidRDefault="00EE5A4E">
      <w:pPr>
        <w:shd w:val="clear" w:color="auto" w:fill="FFFFFF"/>
        <w:tabs>
          <w:tab w:val="left" w:pos="816"/>
        </w:tabs>
        <w:spacing w:line="240" w:lineRule="exact"/>
        <w:ind w:firstLine="538"/>
        <w:jc w:val="both"/>
        <w:rPr>
          <w:sz w:val="24"/>
          <w:szCs w:val="24"/>
        </w:rPr>
      </w:pPr>
      <w:r w:rsidRPr="002E2EEB">
        <w:rPr>
          <w:spacing w:val="-1"/>
          <w:sz w:val="24"/>
          <w:szCs w:val="24"/>
        </w:rPr>
        <w:t>(4)</w:t>
      </w:r>
      <w:r w:rsidRPr="002E2EEB">
        <w:rPr>
          <w:sz w:val="24"/>
          <w:szCs w:val="24"/>
        </w:rPr>
        <w:tab/>
        <w:t>Gemi m</w:t>
      </w:r>
      <w:r w:rsidRPr="002E2EEB">
        <w:rPr>
          <w:rFonts w:eastAsia="Times New Roman"/>
          <w:sz w:val="24"/>
          <w:szCs w:val="24"/>
        </w:rPr>
        <w:t>üdürü, kendisine özel bir yetki verilmedikçe, iştirak veya paydaş donatanlardan birinin veya birkaçının</w:t>
      </w:r>
      <w:r w:rsidRPr="002E2EEB">
        <w:rPr>
          <w:rFonts w:eastAsia="Times New Roman"/>
          <w:sz w:val="24"/>
          <w:szCs w:val="24"/>
        </w:rPr>
        <w:br/>
        <w:t>adına kambiyo taahhüdünde bulunamayacağı veya ödünç para alamayacağı gibi gemi veya gemi payları üzerinde bunları</w:t>
      </w:r>
      <w:r w:rsidRPr="002E2EEB">
        <w:rPr>
          <w:rFonts w:eastAsia="Times New Roman"/>
          <w:sz w:val="24"/>
          <w:szCs w:val="24"/>
        </w:rPr>
        <w:br/>
        <w:t>satmak veya rehnetmek suretiyle tasarrufta da bulunamaz.</w:t>
      </w:r>
    </w:p>
    <w:p w:rsidR="00D239A2" w:rsidRPr="002E2EEB" w:rsidRDefault="00EE5A4E">
      <w:pPr>
        <w:shd w:val="clear" w:color="auto" w:fill="FFFFFF"/>
        <w:spacing w:line="240" w:lineRule="exact"/>
        <w:ind w:left="538"/>
        <w:rPr>
          <w:sz w:val="24"/>
          <w:szCs w:val="24"/>
        </w:rPr>
      </w:pPr>
      <w:r w:rsidRPr="002E2EEB">
        <w:rPr>
          <w:b/>
          <w:bCs/>
          <w:sz w:val="24"/>
          <w:szCs w:val="24"/>
        </w:rPr>
        <w:t>bb) H</w:t>
      </w:r>
      <w:r w:rsidRPr="002E2EEB">
        <w:rPr>
          <w:rFonts w:eastAsia="Times New Roman"/>
          <w:b/>
          <w:bCs/>
          <w:sz w:val="24"/>
          <w:szCs w:val="24"/>
        </w:rPr>
        <w:t>ükümleri</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1071</w:t>
      </w:r>
      <w:r w:rsidRPr="002E2EEB">
        <w:rPr>
          <w:spacing w:val="-1"/>
          <w:sz w:val="24"/>
          <w:szCs w:val="24"/>
        </w:rPr>
        <w:t>- (1) Gemi m</w:t>
      </w:r>
      <w:r w:rsidRPr="002E2EEB">
        <w:rPr>
          <w:rFonts w:eastAsia="Times New Roman"/>
          <w:spacing w:val="-1"/>
          <w:sz w:val="24"/>
          <w:szCs w:val="24"/>
        </w:rPr>
        <w:t xml:space="preserve">üdürünün bu sıfatla kanuni yetkileri çerçevesinde yaptığı hukuki işlemlerden doğan bütün </w:t>
      </w:r>
      <w:r w:rsidRPr="002E2EEB">
        <w:rPr>
          <w:rFonts w:eastAsia="Times New Roman"/>
          <w:sz w:val="24"/>
          <w:szCs w:val="24"/>
        </w:rPr>
        <w:t>hak ve borçlar iştirake aittir.</w:t>
      </w:r>
    </w:p>
    <w:p w:rsidR="00D239A2" w:rsidRPr="002E2EEB" w:rsidRDefault="00EE5A4E">
      <w:pPr>
        <w:shd w:val="clear" w:color="auto" w:fill="FFFFFF"/>
        <w:spacing w:line="240" w:lineRule="exact"/>
        <w:ind w:left="538"/>
        <w:rPr>
          <w:sz w:val="24"/>
          <w:szCs w:val="24"/>
        </w:rPr>
      </w:pPr>
      <w:r w:rsidRPr="002E2EEB">
        <w:rPr>
          <w:b/>
          <w:bCs/>
          <w:sz w:val="24"/>
          <w:szCs w:val="24"/>
        </w:rPr>
        <w:t>cc) S</w:t>
      </w:r>
      <w:r w:rsidRPr="002E2EEB">
        <w:rPr>
          <w:rFonts w:eastAsia="Times New Roman"/>
          <w:b/>
          <w:bCs/>
          <w:sz w:val="24"/>
          <w:szCs w:val="24"/>
        </w:rPr>
        <w:t>ınırlandırılması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1072</w:t>
      </w:r>
      <w:r w:rsidRPr="002E2EEB">
        <w:rPr>
          <w:sz w:val="24"/>
          <w:szCs w:val="24"/>
        </w:rPr>
        <w:t>- (1) Gemi m</w:t>
      </w:r>
      <w:r w:rsidRPr="002E2EEB">
        <w:rPr>
          <w:rFonts w:eastAsia="Times New Roman"/>
          <w:sz w:val="24"/>
          <w:szCs w:val="24"/>
        </w:rPr>
        <w:t>üdürünün kanuni temsil yetkisinin sınırlandırılması, donatma iştiraki tarafından ancak işlemin yapıldığı anda bunu bilen üçüncü kişilere karşı ileri sürülebilir.</w:t>
      </w:r>
    </w:p>
    <w:p w:rsidR="00D239A2" w:rsidRPr="002E2EEB" w:rsidRDefault="00EE5A4E">
      <w:pPr>
        <w:shd w:val="clear" w:color="auto" w:fill="FFFFFF"/>
        <w:tabs>
          <w:tab w:val="left" w:pos="725"/>
        </w:tabs>
        <w:spacing w:line="240" w:lineRule="exact"/>
        <w:ind w:left="538" w:right="6739"/>
        <w:rPr>
          <w:sz w:val="24"/>
          <w:szCs w:val="24"/>
        </w:rPr>
      </w:pPr>
      <w:r w:rsidRPr="002E2EEB">
        <w:rPr>
          <w:b/>
          <w:bCs/>
          <w:spacing w:val="-2"/>
          <w:sz w:val="24"/>
          <w:szCs w:val="24"/>
        </w:rPr>
        <w:t>d)</w:t>
      </w:r>
      <w:r w:rsidRPr="002E2EEB">
        <w:rPr>
          <w:b/>
          <w:bCs/>
          <w:sz w:val="24"/>
          <w:szCs w:val="24"/>
        </w:rPr>
        <w:tab/>
        <w:t>Y</w:t>
      </w:r>
      <w:r w:rsidRPr="002E2EEB">
        <w:rPr>
          <w:rFonts w:eastAsia="Times New Roman"/>
          <w:b/>
          <w:bCs/>
          <w:sz w:val="24"/>
          <w:szCs w:val="24"/>
        </w:rPr>
        <w:t>ükümlülükleri</w:t>
      </w:r>
      <w:r w:rsidRPr="002E2EEB">
        <w:rPr>
          <w:rFonts w:eastAsia="Times New Roman"/>
          <w:b/>
          <w:bCs/>
          <w:sz w:val="24"/>
          <w:szCs w:val="24"/>
        </w:rPr>
        <w:br/>
      </w:r>
      <w:r w:rsidRPr="002E2EEB">
        <w:rPr>
          <w:rFonts w:eastAsia="Times New Roman"/>
          <w:b/>
          <w:bCs/>
          <w:spacing w:val="-1"/>
          <w:sz w:val="24"/>
          <w:szCs w:val="24"/>
        </w:rPr>
        <w:t>aa) Özen yükümlülüğü</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1073</w:t>
      </w:r>
      <w:r w:rsidRPr="002E2EEB">
        <w:rPr>
          <w:sz w:val="24"/>
          <w:szCs w:val="24"/>
        </w:rPr>
        <w:t>- (1) Gemi m</w:t>
      </w:r>
      <w:r w:rsidRPr="002E2EEB">
        <w:rPr>
          <w:rFonts w:eastAsia="Times New Roman"/>
          <w:sz w:val="24"/>
          <w:szCs w:val="24"/>
        </w:rPr>
        <w:t>üdürü, donatma iştirakinin işlerini yaparken tedbirli bir donatanın özenini göstermek zorundadır.</w:t>
      </w:r>
    </w:p>
    <w:p w:rsidR="00D239A2" w:rsidRPr="002E2EEB" w:rsidRDefault="00EE5A4E">
      <w:pPr>
        <w:shd w:val="clear" w:color="auto" w:fill="FFFFFF"/>
        <w:spacing w:line="240" w:lineRule="exact"/>
        <w:ind w:left="538"/>
        <w:rPr>
          <w:sz w:val="24"/>
          <w:szCs w:val="24"/>
        </w:rPr>
      </w:pPr>
      <w:r w:rsidRPr="002E2EEB">
        <w:rPr>
          <w:b/>
          <w:bCs/>
          <w:sz w:val="24"/>
          <w:szCs w:val="24"/>
        </w:rPr>
        <w:t>bb) Defter tutma ve belgeleri saklama y</w:t>
      </w:r>
      <w:r w:rsidRPr="002E2EEB">
        <w:rPr>
          <w:rFonts w:eastAsia="Times New Roman"/>
          <w:b/>
          <w:bCs/>
          <w:sz w:val="24"/>
          <w:szCs w:val="24"/>
        </w:rPr>
        <w:t>ükümlülüğü</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1074</w:t>
      </w:r>
      <w:r w:rsidRPr="002E2EEB">
        <w:rPr>
          <w:sz w:val="24"/>
          <w:szCs w:val="24"/>
        </w:rPr>
        <w:t>- (1) Gemi m</w:t>
      </w:r>
      <w:r w:rsidRPr="002E2EEB">
        <w:rPr>
          <w:rFonts w:eastAsia="Times New Roman"/>
          <w:sz w:val="24"/>
          <w:szCs w:val="24"/>
        </w:rPr>
        <w:t>üdürü, iştirak işlerine ilişkin ayrı bir defter tutmak ve iştirak işleri dolayısıyla aldığı belgeleri ve verdiği belgelerin suretlerini düzenli bir şekilde saklamak zorundadır.</w:t>
      </w:r>
    </w:p>
    <w:p w:rsidR="00D239A2" w:rsidRPr="002E2EEB" w:rsidRDefault="00EE5A4E">
      <w:pPr>
        <w:shd w:val="clear" w:color="auto" w:fill="FFFFFF"/>
        <w:spacing w:line="240" w:lineRule="exact"/>
        <w:ind w:left="538"/>
        <w:rPr>
          <w:sz w:val="24"/>
          <w:szCs w:val="24"/>
        </w:rPr>
      </w:pPr>
      <w:r w:rsidRPr="002E2EEB">
        <w:rPr>
          <w:b/>
          <w:bCs/>
          <w:sz w:val="24"/>
          <w:szCs w:val="24"/>
        </w:rPr>
        <w:t>cc) Bilgi ve hesap verme y</w:t>
      </w:r>
      <w:r w:rsidRPr="002E2EEB">
        <w:rPr>
          <w:rFonts w:eastAsia="Times New Roman"/>
          <w:b/>
          <w:bCs/>
          <w:sz w:val="24"/>
          <w:szCs w:val="24"/>
        </w:rPr>
        <w:t>ükümlülüğü</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1075</w:t>
      </w:r>
      <w:r w:rsidRPr="002E2EEB">
        <w:rPr>
          <w:sz w:val="24"/>
          <w:szCs w:val="24"/>
        </w:rPr>
        <w:t>- (1) Gemi m</w:t>
      </w:r>
      <w:r w:rsidRPr="002E2EEB">
        <w:rPr>
          <w:rFonts w:eastAsia="Times New Roman"/>
          <w:sz w:val="24"/>
          <w:szCs w:val="24"/>
        </w:rPr>
        <w:t>üdürü, paydaş donatanlardan her birine, istemi üzerine, donatma iştirakine ait işler hakkında bilgi vermek ve iştirake ait bütün defterlerle belgeleri göstermek zorundadır.</w:t>
      </w:r>
    </w:p>
    <w:p w:rsidR="00D239A2" w:rsidRPr="002E2EEB" w:rsidRDefault="00EE5A4E">
      <w:pPr>
        <w:shd w:val="clear" w:color="auto" w:fill="FFFFFF"/>
        <w:spacing w:line="240" w:lineRule="exact"/>
        <w:ind w:firstLine="538"/>
        <w:jc w:val="both"/>
        <w:rPr>
          <w:sz w:val="24"/>
          <w:szCs w:val="24"/>
        </w:rPr>
      </w:pPr>
      <w:r w:rsidRPr="002E2EEB">
        <w:rPr>
          <w:sz w:val="24"/>
          <w:szCs w:val="24"/>
        </w:rPr>
        <w:t>(2) Donatma i</w:t>
      </w:r>
      <w:r w:rsidRPr="002E2EEB">
        <w:rPr>
          <w:rFonts w:eastAsia="Times New Roman"/>
          <w:sz w:val="24"/>
          <w:szCs w:val="24"/>
        </w:rPr>
        <w:t>ştirakinde gemi müdürünün hesap vermesine her zaman karar verilebilir. Gemi müdürünün verdiği hesabın çoğunluk tarafından onaylanması ve gördüğü işlerin uygun bulunması, bu karara karşı oy verenlerin itiraz haklarını düşürmez.</w:t>
      </w:r>
    </w:p>
    <w:p w:rsidR="00D239A2" w:rsidRPr="002E2EEB" w:rsidRDefault="00EE5A4E">
      <w:pPr>
        <w:shd w:val="clear" w:color="auto" w:fill="FFFFFF"/>
        <w:spacing w:line="240" w:lineRule="exact"/>
        <w:ind w:left="538"/>
        <w:rPr>
          <w:sz w:val="24"/>
          <w:szCs w:val="24"/>
        </w:rPr>
      </w:pPr>
      <w:r w:rsidRPr="002E2EEB">
        <w:rPr>
          <w:b/>
          <w:bCs/>
          <w:sz w:val="24"/>
          <w:szCs w:val="24"/>
        </w:rPr>
        <w:t>V- Kazanca ve zarara kat</w:t>
      </w:r>
      <w:r w:rsidRPr="002E2EEB">
        <w:rPr>
          <w:rFonts w:eastAsia="Times New Roman"/>
          <w:b/>
          <w:bCs/>
          <w:sz w:val="24"/>
          <w:szCs w:val="24"/>
        </w:rPr>
        <w:t>ılma</w:t>
      </w:r>
    </w:p>
    <w:p w:rsidR="00D239A2" w:rsidRPr="002E2EEB" w:rsidRDefault="00EE5A4E">
      <w:pPr>
        <w:shd w:val="clear" w:color="auto" w:fill="FFFFFF"/>
        <w:spacing w:line="240" w:lineRule="exact"/>
        <w:ind w:left="538"/>
        <w:rPr>
          <w:sz w:val="24"/>
          <w:szCs w:val="24"/>
        </w:rPr>
      </w:pPr>
      <w:r w:rsidRPr="002E2EEB">
        <w:rPr>
          <w:b/>
          <w:bCs/>
          <w:sz w:val="24"/>
          <w:szCs w:val="24"/>
        </w:rPr>
        <w:t>MADDE 1076</w:t>
      </w:r>
      <w:r w:rsidRPr="002E2EEB">
        <w:rPr>
          <w:sz w:val="24"/>
          <w:szCs w:val="24"/>
        </w:rPr>
        <w:t xml:space="preserve">- (1) </w:t>
      </w:r>
      <w:r w:rsidRPr="002E2EEB">
        <w:rPr>
          <w:rFonts w:eastAsia="Times New Roman"/>
          <w:sz w:val="24"/>
          <w:szCs w:val="24"/>
        </w:rPr>
        <w:t>İştirakin kazancı ve zararı, paydaş donatanlara gemideki paylarına göre dağıtılır.</w:t>
      </w:r>
    </w:p>
    <w:p w:rsidR="00D239A2" w:rsidRPr="002E2EEB" w:rsidRDefault="00EE5A4E">
      <w:pPr>
        <w:shd w:val="clear" w:color="auto" w:fill="FFFFFF"/>
        <w:spacing w:line="240" w:lineRule="exact"/>
        <w:ind w:left="538"/>
        <w:rPr>
          <w:sz w:val="24"/>
          <w:szCs w:val="24"/>
        </w:rPr>
      </w:pPr>
      <w:r w:rsidRPr="002E2EEB">
        <w:rPr>
          <w:sz w:val="24"/>
          <w:szCs w:val="24"/>
        </w:rPr>
        <w:t>(2) Kazan</w:t>
      </w:r>
      <w:r w:rsidRPr="002E2EEB">
        <w:rPr>
          <w:rFonts w:eastAsia="Times New Roman"/>
          <w:sz w:val="24"/>
          <w:szCs w:val="24"/>
        </w:rPr>
        <w:t>ç ve zarar hesabı ile kazancın dağıtılması takvim yılı sonunda yapılır.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8"/>
          <w:sz w:val="24"/>
          <w:szCs w:val="24"/>
        </w:rPr>
        <w:lastRenderedPageBreak/>
        <w:t>11208</w:t>
      </w:r>
    </w:p>
    <w:p w:rsidR="00D239A2" w:rsidRPr="002E2EEB" w:rsidRDefault="00EE5A4E">
      <w:pPr>
        <w:shd w:val="clear" w:color="auto" w:fill="FFFFFF"/>
        <w:tabs>
          <w:tab w:val="left" w:pos="850"/>
        </w:tabs>
        <w:spacing w:before="235" w:line="240" w:lineRule="exact"/>
        <w:ind w:left="538"/>
        <w:rPr>
          <w:sz w:val="24"/>
          <w:szCs w:val="24"/>
        </w:rPr>
      </w:pPr>
      <w:r w:rsidRPr="002E2EEB">
        <w:rPr>
          <w:b/>
          <w:bCs/>
          <w:spacing w:val="-3"/>
          <w:sz w:val="24"/>
          <w:szCs w:val="24"/>
          <w:lang w:val="en-US"/>
        </w:rPr>
        <w:t>VI-</w:t>
      </w:r>
      <w:r w:rsidRPr="002E2EEB">
        <w:rPr>
          <w:b/>
          <w:bCs/>
          <w:sz w:val="24"/>
          <w:szCs w:val="24"/>
          <w:lang w:val="en-US"/>
        </w:rPr>
        <w:tab/>
      </w:r>
      <w:r w:rsidRPr="002E2EEB">
        <w:rPr>
          <w:b/>
          <w:bCs/>
          <w:spacing w:val="-1"/>
          <w:sz w:val="24"/>
          <w:szCs w:val="24"/>
        </w:rPr>
        <w:t>Giderlere kat</w:t>
      </w:r>
      <w:r w:rsidRPr="002E2EEB">
        <w:rPr>
          <w:rFonts w:eastAsia="Times New Roman"/>
          <w:b/>
          <w:bCs/>
          <w:spacing w:val="-1"/>
          <w:sz w:val="24"/>
          <w:szCs w:val="24"/>
        </w:rPr>
        <w:t>ılma</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1077</w:t>
      </w:r>
      <w:r w:rsidRPr="002E2EEB">
        <w:rPr>
          <w:sz w:val="24"/>
          <w:szCs w:val="24"/>
        </w:rPr>
        <w:t>- (1) Payda</w:t>
      </w:r>
      <w:r w:rsidRPr="002E2EEB">
        <w:rPr>
          <w:rFonts w:eastAsia="Times New Roman"/>
          <w:sz w:val="24"/>
          <w:szCs w:val="24"/>
        </w:rPr>
        <w:t>ş donatanlardan her biri iştirakin giderlerine, özellikle geminin donatılması ve tamiri giderlerine, gemideki payları oranında katılmak zorundadır.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Payda</w:t>
      </w:r>
      <w:r w:rsidRPr="002E2EEB">
        <w:rPr>
          <w:rFonts w:eastAsia="Times New Roman"/>
          <w:sz w:val="24"/>
          <w:szCs w:val="24"/>
        </w:rPr>
        <w:t>ş donatanlardan biri kendisine düşen gider payını ödemez ve bu para diğer paydaş donatanlar tarafından onun hesabına avans olarak verilirse, borçlu paydaşın temerrüt faizi ödeme yükümlülüğü, avansların verildiği tarihten itibaren başlar. Avansın ödenmesinin, borçlu paydaşa ait gemi payı veya payları üzerinde, avans veren paydaş donatanlar bakımından doğurduğu sigortalanabilir menfaatin sigorta ettirilmesi hâlinde, sigorta giderleri de borçlu paydaş donatana ait olur.</w:t>
      </w:r>
    </w:p>
    <w:p w:rsidR="00D239A2" w:rsidRPr="002E2EEB" w:rsidRDefault="00EE5A4E">
      <w:pPr>
        <w:shd w:val="clear" w:color="auto" w:fill="FFFFFF"/>
        <w:tabs>
          <w:tab w:val="left" w:pos="912"/>
        </w:tabs>
        <w:spacing w:line="240" w:lineRule="exact"/>
        <w:ind w:left="538"/>
        <w:rPr>
          <w:sz w:val="24"/>
          <w:szCs w:val="24"/>
        </w:rPr>
      </w:pPr>
      <w:r w:rsidRPr="002E2EEB">
        <w:rPr>
          <w:b/>
          <w:bCs/>
          <w:spacing w:val="-2"/>
          <w:sz w:val="24"/>
          <w:szCs w:val="24"/>
          <w:lang w:val="en-US"/>
        </w:rPr>
        <w:t>VII-</w:t>
      </w:r>
      <w:r w:rsidRPr="002E2EEB">
        <w:rPr>
          <w:b/>
          <w:bCs/>
          <w:sz w:val="24"/>
          <w:szCs w:val="24"/>
          <w:lang w:val="en-US"/>
        </w:rPr>
        <w:tab/>
      </w:r>
      <w:r w:rsidRPr="002E2EEB">
        <w:rPr>
          <w:b/>
          <w:bCs/>
          <w:sz w:val="24"/>
          <w:szCs w:val="24"/>
        </w:rPr>
        <w:t>Payda</w:t>
      </w:r>
      <w:r w:rsidRPr="002E2EEB">
        <w:rPr>
          <w:rFonts w:eastAsia="Times New Roman"/>
          <w:b/>
          <w:bCs/>
          <w:sz w:val="24"/>
          <w:szCs w:val="24"/>
        </w:rPr>
        <w:t>ş donatanların şahsında değişiklik</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1078</w:t>
      </w:r>
      <w:r w:rsidRPr="002E2EEB">
        <w:rPr>
          <w:sz w:val="24"/>
          <w:szCs w:val="24"/>
        </w:rPr>
        <w:t>- (1) Payda</w:t>
      </w:r>
      <w:r w:rsidRPr="002E2EEB">
        <w:rPr>
          <w:rFonts w:eastAsia="Times New Roman"/>
          <w:sz w:val="24"/>
          <w:szCs w:val="24"/>
        </w:rPr>
        <w:t>ş donatanlardan birinin şahsında meydana gelecek bir değişiklik, donatma iştirakinin devamına engel olmaz.</w:t>
      </w:r>
    </w:p>
    <w:p w:rsidR="00D239A2" w:rsidRPr="002E2EEB" w:rsidRDefault="00EE5A4E">
      <w:pPr>
        <w:shd w:val="clear" w:color="auto" w:fill="FFFFFF"/>
        <w:spacing w:line="240" w:lineRule="exact"/>
        <w:ind w:left="542"/>
        <w:rPr>
          <w:sz w:val="24"/>
          <w:szCs w:val="24"/>
        </w:rPr>
      </w:pPr>
      <w:r w:rsidRPr="002E2EEB">
        <w:rPr>
          <w:spacing w:val="-1"/>
          <w:sz w:val="24"/>
          <w:szCs w:val="24"/>
        </w:rPr>
        <w:t>(2) Payda</w:t>
      </w:r>
      <w:r w:rsidRPr="002E2EEB">
        <w:rPr>
          <w:rFonts w:eastAsia="Times New Roman"/>
          <w:spacing w:val="-1"/>
          <w:sz w:val="24"/>
          <w:szCs w:val="24"/>
        </w:rPr>
        <w:t>ş donatanlardan hiçbiri iştirakten çıkarılamaz.</w:t>
      </w:r>
    </w:p>
    <w:p w:rsidR="00D239A2" w:rsidRPr="002E2EEB" w:rsidRDefault="00EE5A4E">
      <w:pPr>
        <w:shd w:val="clear" w:color="auto" w:fill="FFFFFF"/>
        <w:spacing w:line="240" w:lineRule="exact"/>
        <w:ind w:left="538"/>
        <w:rPr>
          <w:sz w:val="24"/>
          <w:szCs w:val="24"/>
        </w:rPr>
      </w:pPr>
      <w:r w:rsidRPr="002E2EEB">
        <w:rPr>
          <w:b/>
          <w:bCs/>
          <w:sz w:val="24"/>
          <w:szCs w:val="24"/>
        </w:rPr>
        <w:t>VIH- Payda</w:t>
      </w:r>
      <w:r w:rsidRPr="002E2EEB">
        <w:rPr>
          <w:rFonts w:eastAsia="Times New Roman"/>
          <w:b/>
          <w:bCs/>
          <w:sz w:val="24"/>
          <w:szCs w:val="24"/>
        </w:rPr>
        <w:t>ş donatan olan kaptan</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1079</w:t>
      </w:r>
      <w:r w:rsidRPr="002E2EEB">
        <w:rPr>
          <w:sz w:val="24"/>
          <w:szCs w:val="24"/>
        </w:rPr>
        <w:t>- (1) Kaptan payda</w:t>
      </w:r>
      <w:r w:rsidRPr="002E2EEB">
        <w:rPr>
          <w:rFonts w:eastAsia="Times New Roman"/>
          <w:sz w:val="24"/>
          <w:szCs w:val="24"/>
        </w:rPr>
        <w:t>ş donatanlardan biri ise, işine onayı olmaksızın son verildiğinde, paydaş donatanlarla yaptığı sözleşme gereğince iştirakte donatan sıfatıyla sahip olduğu payın, diğer donatanlar tarafından, bilirkişilerce biçilecek değerinin ödenmesi suretiyle satın alınmasını isteyebilir. Kaptan, haklı bir sebep olmaksızın istemini ileri sürmekte gecikirse, hakkı düşer.</w:t>
      </w:r>
    </w:p>
    <w:p w:rsidR="00D239A2" w:rsidRPr="002E2EEB" w:rsidRDefault="00EE5A4E">
      <w:pPr>
        <w:shd w:val="clear" w:color="auto" w:fill="FFFFFF"/>
        <w:tabs>
          <w:tab w:val="left" w:pos="840"/>
        </w:tabs>
        <w:spacing w:line="240" w:lineRule="exact"/>
        <w:ind w:left="542"/>
        <w:rPr>
          <w:sz w:val="24"/>
          <w:szCs w:val="24"/>
        </w:rPr>
      </w:pPr>
      <w:r w:rsidRPr="002E2EEB">
        <w:rPr>
          <w:b/>
          <w:bCs/>
          <w:spacing w:val="-4"/>
          <w:sz w:val="24"/>
          <w:szCs w:val="24"/>
          <w:lang w:val="en-US"/>
        </w:rPr>
        <w:t>IX-</w:t>
      </w:r>
      <w:r w:rsidRPr="002E2EEB">
        <w:rPr>
          <w:b/>
          <w:bCs/>
          <w:sz w:val="24"/>
          <w:szCs w:val="24"/>
          <w:lang w:val="en-US"/>
        </w:rPr>
        <w:tab/>
      </w:r>
      <w:r w:rsidRPr="002E2EEB">
        <w:rPr>
          <w:b/>
          <w:bCs/>
          <w:sz w:val="24"/>
          <w:szCs w:val="24"/>
        </w:rPr>
        <w:t>Payda</w:t>
      </w:r>
      <w:r w:rsidRPr="002E2EEB">
        <w:rPr>
          <w:rFonts w:eastAsia="Times New Roman"/>
          <w:b/>
          <w:bCs/>
          <w:sz w:val="24"/>
          <w:szCs w:val="24"/>
        </w:rPr>
        <w:t>ş donatanların sorumluluğu</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z w:val="24"/>
          <w:szCs w:val="24"/>
        </w:rPr>
        <w:t>İştirakin borçlarından dolayı üçüncü kişilere karşı sorumluluğu</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1080</w:t>
      </w:r>
      <w:r w:rsidRPr="002E2EEB">
        <w:rPr>
          <w:sz w:val="24"/>
          <w:szCs w:val="24"/>
        </w:rPr>
        <w:t>- (1) Deniz alacaklar</w:t>
      </w:r>
      <w:r w:rsidRPr="002E2EEB">
        <w:rPr>
          <w:rFonts w:eastAsia="Times New Roman"/>
          <w:sz w:val="24"/>
          <w:szCs w:val="24"/>
        </w:rPr>
        <w:t>ından sorumluluğun sınırlandırılmasıyla ilgili hükümler saklı kalmak üzere, paydaş donatanlar, iştirakin borçlarından dolayı üçüncü kişilere karşı iştirak payları oranında şahsen sorumludurlar.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z w:val="24"/>
          <w:szCs w:val="24"/>
        </w:rPr>
        <w:t>İştirak payının devredilmiş olması hâlinde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1081</w:t>
      </w:r>
      <w:r w:rsidRPr="002E2EEB">
        <w:rPr>
          <w:sz w:val="24"/>
          <w:szCs w:val="24"/>
        </w:rPr>
        <w:t xml:space="preserve">- (1) </w:t>
      </w:r>
      <w:r w:rsidRPr="002E2EEB">
        <w:rPr>
          <w:rFonts w:eastAsia="Times New Roman"/>
          <w:sz w:val="24"/>
          <w:szCs w:val="24"/>
        </w:rPr>
        <w:t>İştirak payını devreden paydaş donatan, iktisap edenle birlikte devri diğer donatanlara veya gemi müdürüne bildirmedikçe, onlarla olan ilişkilerinde paydaş donatan sayılır ve bu bildirimden önce doğan bütün borçlardan dolayı onlara karşı paydaş donatan sıfatıyla sorumlu olmakta devam eder. İştirak payını iktisap eden kişi de iktisap anından itibaren diğer paydaş donatanlarla olan ilişkilerinde paydaş donatan sıfatı ile sorumlu olur.</w:t>
      </w:r>
    </w:p>
    <w:p w:rsidR="00D239A2" w:rsidRPr="002E2EEB" w:rsidRDefault="00EE5A4E" w:rsidP="00EE5A4E">
      <w:pPr>
        <w:numPr>
          <w:ilvl w:val="0"/>
          <w:numId w:val="480"/>
        </w:numPr>
        <w:shd w:val="clear" w:color="auto" w:fill="FFFFFF"/>
        <w:tabs>
          <w:tab w:val="left" w:pos="792"/>
        </w:tabs>
        <w:spacing w:line="240" w:lineRule="exact"/>
        <w:ind w:left="5" w:firstLine="538"/>
        <w:jc w:val="both"/>
        <w:rPr>
          <w:spacing w:val="-4"/>
          <w:sz w:val="24"/>
          <w:szCs w:val="24"/>
        </w:rPr>
      </w:pPr>
      <w:r w:rsidRPr="002E2EEB">
        <w:rPr>
          <w:sz w:val="24"/>
          <w:szCs w:val="24"/>
        </w:rPr>
        <w:t>Donatma i</w:t>
      </w:r>
      <w:r w:rsidRPr="002E2EEB">
        <w:rPr>
          <w:rFonts w:eastAsia="Times New Roman"/>
          <w:sz w:val="24"/>
          <w:szCs w:val="24"/>
        </w:rPr>
        <w:t>ştiraki sözleşmesi hükümleri ile iştirak tarafından verilen kararlar ve girişilmiş işler, devredeni ne ölçüde bağlıyorsa, iktisap edeni de o ölçüde bağlar. İktisap edenin tekeffül bakımından devredene karşı sahip olduğu haklar saklı kalmak şartıyla, diğer paydaş donatanlar, devredenin paydaş donatan sıfatıyla devrettiği payına ilişkin olmak üzere ona düşen borçları, iktisap edene karşı da takas edebilirler.</w:t>
      </w:r>
    </w:p>
    <w:p w:rsidR="00D239A2" w:rsidRPr="002E2EEB" w:rsidRDefault="00EE5A4E" w:rsidP="00EE5A4E">
      <w:pPr>
        <w:numPr>
          <w:ilvl w:val="0"/>
          <w:numId w:val="481"/>
        </w:numPr>
        <w:shd w:val="clear" w:color="auto" w:fill="FFFFFF"/>
        <w:tabs>
          <w:tab w:val="left" w:pos="792"/>
        </w:tabs>
        <w:spacing w:line="240" w:lineRule="exact"/>
        <w:ind w:left="542"/>
        <w:rPr>
          <w:spacing w:val="-4"/>
          <w:sz w:val="24"/>
          <w:szCs w:val="24"/>
        </w:rPr>
      </w:pPr>
      <w:r w:rsidRPr="002E2EEB">
        <w:rPr>
          <w:sz w:val="24"/>
          <w:szCs w:val="24"/>
        </w:rPr>
        <w:t>Birinci ve ikinci f</w:t>
      </w:r>
      <w:r w:rsidRPr="002E2EEB">
        <w:rPr>
          <w:rFonts w:eastAsia="Times New Roman"/>
          <w:sz w:val="24"/>
          <w:szCs w:val="24"/>
        </w:rPr>
        <w:t>ıkra hükümleri, bir iştirak payının cebrî icra yolu ile iktisabı hâlinde de 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lang w:val="en-US"/>
        </w:rPr>
        <w:t>X-</w:t>
      </w:r>
      <w:r w:rsidRPr="002E2EEB">
        <w:rPr>
          <w:b/>
          <w:bCs/>
          <w:sz w:val="24"/>
          <w:szCs w:val="24"/>
          <w:lang w:val="en-US"/>
        </w:rPr>
        <w:tab/>
      </w:r>
      <w:r w:rsidRPr="002E2EEB">
        <w:rPr>
          <w:b/>
          <w:bCs/>
          <w:spacing w:val="-1"/>
          <w:sz w:val="24"/>
          <w:szCs w:val="24"/>
        </w:rPr>
        <w:t>Sona ermesi</w:t>
      </w:r>
    </w:p>
    <w:p w:rsidR="00D239A2" w:rsidRPr="002E2EEB" w:rsidRDefault="00EE5A4E">
      <w:pPr>
        <w:shd w:val="clear" w:color="auto" w:fill="FFFFFF"/>
        <w:spacing w:line="240" w:lineRule="exact"/>
        <w:ind w:left="547" w:right="6566"/>
        <w:rPr>
          <w:sz w:val="24"/>
          <w:szCs w:val="24"/>
        </w:rPr>
      </w:pPr>
      <w:r w:rsidRPr="002E2EEB">
        <w:rPr>
          <w:b/>
          <w:bCs/>
          <w:spacing w:val="-2"/>
          <w:sz w:val="24"/>
          <w:szCs w:val="24"/>
        </w:rPr>
        <w:t xml:space="preserve">1. Sona erme sebepleri </w:t>
      </w:r>
      <w:r w:rsidRPr="002E2EEB">
        <w:rPr>
          <w:b/>
          <w:bCs/>
          <w:sz w:val="24"/>
          <w:szCs w:val="24"/>
        </w:rPr>
        <w:t>a</w:t>
      </w:r>
      <w:proofErr w:type="gramStart"/>
      <w:r w:rsidRPr="002E2EEB">
        <w:rPr>
          <w:b/>
          <w:bCs/>
          <w:sz w:val="24"/>
          <w:szCs w:val="24"/>
        </w:rPr>
        <w:t>)</w:t>
      </w:r>
      <w:proofErr w:type="gramEnd"/>
      <w:r w:rsidRPr="002E2EEB">
        <w:rPr>
          <w:b/>
          <w:bCs/>
          <w:sz w:val="24"/>
          <w:szCs w:val="24"/>
        </w:rPr>
        <w:t xml:space="preserve"> Fesih karar</w:t>
      </w:r>
      <w:r w:rsidRPr="002E2EEB">
        <w:rPr>
          <w:rFonts w:eastAsia="Times New Roman"/>
          <w:b/>
          <w:bCs/>
          <w:sz w:val="24"/>
          <w:szCs w:val="24"/>
        </w:rPr>
        <w:t>ı</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1082</w:t>
      </w:r>
      <w:r w:rsidRPr="002E2EEB">
        <w:rPr>
          <w:spacing w:val="-1"/>
          <w:sz w:val="24"/>
          <w:szCs w:val="24"/>
        </w:rPr>
        <w:t>- (1) Donatma i</w:t>
      </w:r>
      <w:r w:rsidRPr="002E2EEB">
        <w:rPr>
          <w:rFonts w:eastAsia="Times New Roman"/>
          <w:spacing w:val="-1"/>
          <w:sz w:val="24"/>
          <w:szCs w:val="24"/>
        </w:rPr>
        <w:t xml:space="preserve">ştiraki, çoğunluk kararı ile fesih olunabilir. Geminin devri hakkındaki karar da iştirakin </w:t>
      </w:r>
      <w:r w:rsidRPr="002E2EEB">
        <w:rPr>
          <w:rFonts w:eastAsia="Times New Roman"/>
          <w:sz w:val="24"/>
          <w:szCs w:val="24"/>
        </w:rPr>
        <w:t>feshi kararı hükmündedir.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11209</w:t>
      </w:r>
    </w:p>
    <w:p w:rsidR="00D239A2" w:rsidRPr="002E2EEB" w:rsidRDefault="00EE5A4E">
      <w:pPr>
        <w:shd w:val="clear" w:color="auto" w:fill="FFFFFF"/>
        <w:tabs>
          <w:tab w:val="left" w:pos="725"/>
        </w:tabs>
        <w:spacing w:before="235" w:line="240" w:lineRule="exact"/>
        <w:ind w:left="542"/>
        <w:rPr>
          <w:sz w:val="24"/>
          <w:szCs w:val="24"/>
        </w:rPr>
      </w:pPr>
      <w:r w:rsidRPr="002E2EEB">
        <w:rPr>
          <w:b/>
          <w:bCs/>
          <w:spacing w:val="-7"/>
          <w:sz w:val="24"/>
          <w:szCs w:val="24"/>
        </w:rPr>
        <w:t>b)</w:t>
      </w:r>
      <w:r w:rsidRPr="002E2EEB">
        <w:rPr>
          <w:b/>
          <w:bCs/>
          <w:sz w:val="24"/>
          <w:szCs w:val="24"/>
        </w:rPr>
        <w:tab/>
      </w:r>
      <w:r w:rsidRPr="002E2EEB">
        <w:rPr>
          <w:rFonts w:eastAsia="Times New Roman"/>
          <w:b/>
          <w:bCs/>
          <w:sz w:val="24"/>
          <w:szCs w:val="24"/>
        </w:rPr>
        <w:t>Çıkmak isteyen ortağın fesih istemi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1083</w:t>
      </w:r>
      <w:r w:rsidRPr="002E2EEB">
        <w:rPr>
          <w:sz w:val="24"/>
          <w:szCs w:val="24"/>
        </w:rPr>
        <w:t>- (1) Payda</w:t>
      </w:r>
      <w:r w:rsidRPr="002E2EEB">
        <w:rPr>
          <w:rFonts w:eastAsia="Times New Roman"/>
          <w:sz w:val="24"/>
          <w:szCs w:val="24"/>
        </w:rPr>
        <w:t>ş donatanlardan her biri, haklı bir sebebe dayanarak iştirakten çıkmasına izin verilmesini isteyebilir. İştirakten çıkmasına izin verilmeyen paydaş donatan, haklı sebeplere dayanarak mahkemeden iştirakin feshini isteyebilir.</w:t>
      </w:r>
    </w:p>
    <w:p w:rsidR="00D239A2" w:rsidRPr="002E2EEB" w:rsidRDefault="00EE5A4E" w:rsidP="00EE5A4E">
      <w:pPr>
        <w:numPr>
          <w:ilvl w:val="0"/>
          <w:numId w:val="482"/>
        </w:numPr>
        <w:shd w:val="clear" w:color="auto" w:fill="FFFFFF"/>
        <w:tabs>
          <w:tab w:val="left" w:pos="792"/>
        </w:tabs>
        <w:spacing w:line="240" w:lineRule="exact"/>
        <w:ind w:firstLine="542"/>
        <w:jc w:val="both"/>
        <w:rPr>
          <w:spacing w:val="-4"/>
          <w:sz w:val="24"/>
          <w:szCs w:val="24"/>
        </w:rPr>
      </w:pPr>
      <w:r w:rsidRPr="002E2EEB">
        <w:rPr>
          <w:spacing w:val="-1"/>
          <w:sz w:val="24"/>
          <w:szCs w:val="24"/>
        </w:rPr>
        <w:t>D</w:t>
      </w:r>
      <w:r w:rsidRPr="002E2EEB">
        <w:rPr>
          <w:rFonts w:eastAsia="Times New Roman"/>
          <w:spacing w:val="-1"/>
          <w:sz w:val="24"/>
          <w:szCs w:val="24"/>
        </w:rPr>
        <w:t xml:space="preserve">ürüstlük kuralına göre paydaş donatanın iştirakte kalmasını ondan beklenilemeyecek derecede zorlaştıran olaylar </w:t>
      </w:r>
      <w:r w:rsidRPr="002E2EEB">
        <w:rPr>
          <w:rFonts w:eastAsia="Times New Roman"/>
          <w:sz w:val="24"/>
          <w:szCs w:val="24"/>
        </w:rPr>
        <w:t>haklı sebep sayılır. Sadece çıkmak isteyen paydaş donatanın şahsını ilgilendiren ve diğer paydaş donatanlardan hiçbiri için sözleşmeye aykırılık oluşturmayan olaylar, haklı sebep olarak kabul edilemez.</w:t>
      </w:r>
    </w:p>
    <w:p w:rsidR="00D239A2" w:rsidRPr="002E2EEB" w:rsidRDefault="00EE5A4E" w:rsidP="00EE5A4E">
      <w:pPr>
        <w:numPr>
          <w:ilvl w:val="0"/>
          <w:numId w:val="482"/>
        </w:numPr>
        <w:shd w:val="clear" w:color="auto" w:fill="FFFFFF"/>
        <w:tabs>
          <w:tab w:val="left" w:pos="792"/>
        </w:tabs>
        <w:spacing w:line="240" w:lineRule="exact"/>
        <w:ind w:firstLine="542"/>
        <w:jc w:val="both"/>
        <w:rPr>
          <w:spacing w:val="-4"/>
          <w:sz w:val="24"/>
          <w:szCs w:val="24"/>
        </w:rPr>
      </w:pPr>
      <w:r w:rsidRPr="002E2EEB">
        <w:rPr>
          <w:sz w:val="24"/>
          <w:szCs w:val="24"/>
        </w:rPr>
        <w:t>Mahkeme hakl</w:t>
      </w:r>
      <w:r w:rsidRPr="002E2EEB">
        <w:rPr>
          <w:rFonts w:eastAsia="Times New Roman"/>
          <w:sz w:val="24"/>
          <w:szCs w:val="24"/>
        </w:rPr>
        <w:t>ı sebebi ispatlanmış görürse, davacının iştirak payına bilirkişilerce biçilecek olan değerin diğer paydaş donatanlar tarafından ödenip devralınması için onlara uygun bir süre verir. Her paydaş donatanın, davacı paydaş donatanın payını, kendi payı oranında devralmak hakkı vardır. Mahkemece verilen süre içinde davacı paydaş donatanın payı devralınmadığı takdirde, mahkeme iştirakin feshine karar verir.</w:t>
      </w:r>
    </w:p>
    <w:p w:rsidR="00D239A2" w:rsidRPr="002E2EEB" w:rsidRDefault="00EE5A4E" w:rsidP="00EE5A4E">
      <w:pPr>
        <w:numPr>
          <w:ilvl w:val="0"/>
          <w:numId w:val="482"/>
        </w:numPr>
        <w:shd w:val="clear" w:color="auto" w:fill="FFFFFF"/>
        <w:tabs>
          <w:tab w:val="left" w:pos="792"/>
        </w:tabs>
        <w:spacing w:line="240" w:lineRule="exact"/>
        <w:ind w:left="542"/>
        <w:rPr>
          <w:spacing w:val="-4"/>
          <w:sz w:val="24"/>
          <w:szCs w:val="24"/>
        </w:rPr>
      </w:pPr>
      <w:r w:rsidRPr="002E2EEB">
        <w:rPr>
          <w:spacing w:val="-1"/>
          <w:sz w:val="24"/>
          <w:szCs w:val="24"/>
        </w:rPr>
        <w:t>Bu madde h</w:t>
      </w:r>
      <w:r w:rsidRPr="002E2EEB">
        <w:rPr>
          <w:rFonts w:eastAsia="Times New Roman"/>
          <w:spacing w:val="-1"/>
          <w:sz w:val="24"/>
          <w:szCs w:val="24"/>
        </w:rPr>
        <w:t>ükümlerinin paydaş donatanlar aleyhine değiştirilmesi sonucunu doğuran sözleşme şartları geçersizdir.</w:t>
      </w:r>
    </w:p>
    <w:p w:rsidR="00D239A2" w:rsidRPr="002E2EEB" w:rsidRDefault="00EE5A4E">
      <w:pPr>
        <w:shd w:val="clear" w:color="auto" w:fill="FFFFFF"/>
        <w:tabs>
          <w:tab w:val="left" w:pos="725"/>
        </w:tabs>
        <w:spacing w:line="240" w:lineRule="exact"/>
        <w:ind w:left="542"/>
        <w:rPr>
          <w:sz w:val="24"/>
          <w:szCs w:val="24"/>
        </w:rPr>
      </w:pPr>
      <w:r w:rsidRPr="002E2EEB">
        <w:rPr>
          <w:b/>
          <w:bCs/>
          <w:sz w:val="24"/>
          <w:szCs w:val="24"/>
        </w:rPr>
        <w:t>c)</w:t>
      </w:r>
      <w:r w:rsidRPr="002E2EEB">
        <w:rPr>
          <w:b/>
          <w:bCs/>
          <w:sz w:val="24"/>
          <w:szCs w:val="24"/>
        </w:rPr>
        <w:tab/>
      </w:r>
      <w:r w:rsidRPr="002E2EEB">
        <w:rPr>
          <w:rFonts w:eastAsia="Times New Roman"/>
          <w:b/>
          <w:bCs/>
          <w:spacing w:val="-1"/>
          <w:sz w:val="24"/>
          <w:szCs w:val="24"/>
        </w:rPr>
        <w:t>ĠĢtirakin iflası</w:t>
      </w:r>
    </w:p>
    <w:p w:rsidR="00D239A2" w:rsidRPr="002E2EEB" w:rsidRDefault="00EE5A4E">
      <w:pPr>
        <w:shd w:val="clear" w:color="auto" w:fill="FFFFFF"/>
        <w:spacing w:line="240" w:lineRule="exact"/>
        <w:ind w:left="542"/>
        <w:rPr>
          <w:sz w:val="24"/>
          <w:szCs w:val="24"/>
        </w:rPr>
      </w:pPr>
      <w:r w:rsidRPr="002E2EEB">
        <w:rPr>
          <w:b/>
          <w:bCs/>
          <w:sz w:val="24"/>
          <w:szCs w:val="24"/>
        </w:rPr>
        <w:t>MADDE 1084</w:t>
      </w:r>
      <w:r w:rsidRPr="002E2EEB">
        <w:rPr>
          <w:sz w:val="24"/>
          <w:szCs w:val="24"/>
        </w:rPr>
        <w:t>- (1) Donatma i</w:t>
      </w:r>
      <w:r w:rsidRPr="002E2EEB">
        <w:rPr>
          <w:rFonts w:eastAsia="Times New Roman"/>
          <w:sz w:val="24"/>
          <w:szCs w:val="24"/>
        </w:rPr>
        <w:t>ştiraki hakkında iflasın açılmasıyla da iştirak sona erer.</w:t>
      </w:r>
    </w:p>
    <w:p w:rsidR="00D239A2" w:rsidRPr="002E2EEB" w:rsidRDefault="00EE5A4E">
      <w:pPr>
        <w:shd w:val="clear" w:color="auto" w:fill="FFFFFF"/>
        <w:spacing w:line="240" w:lineRule="exact"/>
        <w:ind w:left="538"/>
        <w:rPr>
          <w:sz w:val="24"/>
          <w:szCs w:val="24"/>
        </w:rPr>
      </w:pPr>
      <w:r w:rsidRPr="002E2EEB">
        <w:rPr>
          <w:b/>
          <w:bCs/>
          <w:sz w:val="24"/>
          <w:szCs w:val="24"/>
        </w:rPr>
        <w:t>2. Sona ermeyi gerektirmeyen h</w:t>
      </w:r>
      <w:r w:rsidRPr="002E2EEB">
        <w:rPr>
          <w:rFonts w:eastAsia="Times New Roman"/>
          <w:b/>
          <w:bCs/>
          <w:sz w:val="24"/>
          <w:szCs w:val="24"/>
        </w:rPr>
        <w:t>âller</w:t>
      </w:r>
    </w:p>
    <w:p w:rsidR="00D239A2" w:rsidRPr="002E2EEB" w:rsidRDefault="00EE5A4E">
      <w:pPr>
        <w:shd w:val="clear" w:color="auto" w:fill="FFFFFF"/>
        <w:spacing w:line="240" w:lineRule="exact"/>
        <w:ind w:left="542"/>
        <w:rPr>
          <w:sz w:val="24"/>
          <w:szCs w:val="24"/>
        </w:rPr>
      </w:pPr>
      <w:r w:rsidRPr="002E2EEB">
        <w:rPr>
          <w:b/>
          <w:bCs/>
          <w:sz w:val="24"/>
          <w:szCs w:val="24"/>
        </w:rPr>
        <w:t>MADDE 1085</w:t>
      </w:r>
      <w:r w:rsidRPr="002E2EEB">
        <w:rPr>
          <w:sz w:val="24"/>
          <w:szCs w:val="24"/>
        </w:rPr>
        <w:t>- (1) Payda</w:t>
      </w:r>
      <w:r w:rsidRPr="002E2EEB">
        <w:rPr>
          <w:rFonts w:eastAsia="Times New Roman"/>
          <w:sz w:val="24"/>
          <w:szCs w:val="24"/>
        </w:rPr>
        <w:t>ş donatanlardan birinin ölümü veya iflası, donatma iştirakinin sona ermesine sebep olmaz.</w:t>
      </w:r>
    </w:p>
    <w:p w:rsidR="00D239A2" w:rsidRPr="002E2EEB" w:rsidRDefault="00EE5A4E">
      <w:pPr>
        <w:shd w:val="clear" w:color="auto" w:fill="FFFFFF"/>
        <w:tabs>
          <w:tab w:val="left" w:pos="850"/>
        </w:tabs>
        <w:spacing w:line="240" w:lineRule="exact"/>
        <w:ind w:left="538"/>
        <w:rPr>
          <w:sz w:val="24"/>
          <w:szCs w:val="24"/>
        </w:rPr>
      </w:pPr>
      <w:r w:rsidRPr="002E2EEB">
        <w:rPr>
          <w:b/>
          <w:bCs/>
          <w:spacing w:val="-3"/>
          <w:sz w:val="24"/>
          <w:szCs w:val="24"/>
          <w:lang w:val="en-US"/>
        </w:rPr>
        <w:t>XI-</w:t>
      </w:r>
      <w:r w:rsidRPr="002E2EEB">
        <w:rPr>
          <w:b/>
          <w:bCs/>
          <w:sz w:val="24"/>
          <w:szCs w:val="24"/>
          <w:lang w:val="en-US"/>
        </w:rPr>
        <w:tab/>
      </w:r>
      <w:r w:rsidRPr="002E2EEB">
        <w:rPr>
          <w:b/>
          <w:bCs/>
          <w:spacing w:val="-1"/>
          <w:sz w:val="24"/>
          <w:szCs w:val="24"/>
        </w:rPr>
        <w:t>Tasfiye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1086</w:t>
      </w:r>
      <w:r w:rsidRPr="002E2EEB">
        <w:rPr>
          <w:sz w:val="24"/>
          <w:szCs w:val="24"/>
        </w:rPr>
        <w:t>- (1) Donatma i</w:t>
      </w:r>
      <w:r w:rsidRPr="002E2EEB">
        <w:rPr>
          <w:rFonts w:eastAsia="Times New Roman"/>
          <w:sz w:val="24"/>
          <w:szCs w:val="24"/>
        </w:rPr>
        <w:t>ştirakinin feshi yahut geminin devri kararlaştırılmışsa, gemi açık artırmayla satılır ve iştirak tasfiye olunur. Geminin tamir kabul etmez veya tamire değmez bir hâlde bulunduğu mahkeme kararıyla saptanmadıkça satış, ancak gemi, bağlama limanında veya bir Türk limanında bulunup da yerine getirmekle yükümlü olduğu bir navlun sözleşmesiyle henüz bağlı bulunmadığı bir sırada yapılabilir. Satış şekli ve şartları, paydaş donatanların oybirliğiyle değiştirilebilir.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Sat</w:t>
      </w:r>
      <w:r w:rsidRPr="002E2EEB">
        <w:rPr>
          <w:rFonts w:eastAsia="Times New Roman"/>
          <w:sz w:val="24"/>
          <w:szCs w:val="24"/>
        </w:rPr>
        <w:t>ış şekli ve şartları veya tasfiye memurunun atanması hususunda paydaş donatanların uzlaşamamaları veya feshe mahkemece karar verilmiş olması hâlinde, mahkeme gemiyi satmak ve iştiraki tasfiye etmek üzere bir tasfiye memuru atar. Bu memurun hakları, görevleri ve sorumluluğu hakkında kollektif şirket tasfiye memurları hakkındaki hükümler kıyas yoluyla uygulanır.</w:t>
      </w:r>
    </w:p>
    <w:p w:rsidR="00D239A2" w:rsidRPr="002E2EEB" w:rsidRDefault="00EE5A4E">
      <w:pPr>
        <w:shd w:val="clear" w:color="auto" w:fill="FFFFFF"/>
        <w:tabs>
          <w:tab w:val="left" w:pos="917"/>
        </w:tabs>
        <w:spacing w:line="240" w:lineRule="exact"/>
        <w:ind w:left="538"/>
        <w:rPr>
          <w:sz w:val="24"/>
          <w:szCs w:val="24"/>
        </w:rPr>
      </w:pPr>
      <w:r w:rsidRPr="002E2EEB">
        <w:rPr>
          <w:b/>
          <w:bCs/>
          <w:spacing w:val="-2"/>
          <w:sz w:val="24"/>
          <w:szCs w:val="24"/>
          <w:lang w:val="en-US"/>
        </w:rPr>
        <w:t>XII-</w:t>
      </w:r>
      <w:r w:rsidRPr="002E2EEB">
        <w:rPr>
          <w:b/>
          <w:bCs/>
          <w:sz w:val="24"/>
          <w:szCs w:val="24"/>
          <w:lang w:val="en-US"/>
        </w:rPr>
        <w:tab/>
      </w:r>
      <w:r w:rsidRPr="002E2EEB">
        <w:rPr>
          <w:b/>
          <w:bCs/>
          <w:spacing w:val="-1"/>
          <w:sz w:val="24"/>
          <w:szCs w:val="24"/>
        </w:rPr>
        <w:t>Yetkili mahkeme</w:t>
      </w:r>
    </w:p>
    <w:p w:rsidR="00D239A2" w:rsidRPr="002E2EEB" w:rsidRDefault="00EE5A4E">
      <w:pPr>
        <w:shd w:val="clear" w:color="auto" w:fill="FFFFFF"/>
        <w:spacing w:line="240" w:lineRule="exact"/>
        <w:rPr>
          <w:sz w:val="24"/>
          <w:szCs w:val="24"/>
        </w:rPr>
      </w:pPr>
      <w:r w:rsidRPr="002E2EEB">
        <w:rPr>
          <w:b/>
          <w:bCs/>
          <w:sz w:val="24"/>
          <w:szCs w:val="24"/>
        </w:rPr>
        <w:t>MADDE 1087</w:t>
      </w:r>
      <w:r w:rsidRPr="002E2EEB">
        <w:rPr>
          <w:sz w:val="24"/>
          <w:szCs w:val="24"/>
        </w:rPr>
        <w:t>- (1) Payda</w:t>
      </w:r>
      <w:r w:rsidRPr="002E2EEB">
        <w:rPr>
          <w:rFonts w:eastAsia="Times New Roman"/>
          <w:sz w:val="24"/>
          <w:szCs w:val="24"/>
        </w:rPr>
        <w:t>ş donatanlar aleyhine bu sıfatları dolayısıyla diğer paydaş donatanlar veya üçüncü kişiler tarafından herhangi bir alacaktan dolayı geminin bağlama limanının bulunduğu yer mahkemesinde de dava açılabilir. (2) Davanın paydaş donatanlardan biri veya birkaçı aleyhine açılmış olması hâlinde de aynı hüküm uygulanır.</w:t>
      </w:r>
    </w:p>
    <w:p w:rsidR="00D239A2" w:rsidRPr="002E2EEB" w:rsidRDefault="00EE5A4E">
      <w:pPr>
        <w:shd w:val="clear" w:color="auto" w:fill="FFFFFF"/>
        <w:spacing w:line="240" w:lineRule="exact"/>
        <w:ind w:left="538" w:right="3456"/>
        <w:rPr>
          <w:sz w:val="24"/>
          <w:szCs w:val="24"/>
        </w:rPr>
      </w:pPr>
      <w:r w:rsidRPr="002E2EEB">
        <w:rPr>
          <w:rFonts w:eastAsia="Times New Roman"/>
          <w:b/>
          <w:bCs/>
          <w:sz w:val="24"/>
          <w:szCs w:val="24"/>
        </w:rPr>
        <w:t>ÜÇÜNCÜ KISIM Kaptan A</w:t>
      </w:r>
      <w:proofErr w:type="gramStart"/>
      <w:r w:rsidRPr="002E2EEB">
        <w:rPr>
          <w:rFonts w:eastAsia="Times New Roman"/>
          <w:b/>
          <w:bCs/>
          <w:sz w:val="24"/>
          <w:szCs w:val="24"/>
        </w:rPr>
        <w:t>)</w:t>
      </w:r>
      <w:proofErr w:type="gramEnd"/>
      <w:r w:rsidRPr="002E2EEB">
        <w:rPr>
          <w:rFonts w:eastAsia="Times New Roman"/>
          <w:b/>
          <w:bCs/>
          <w:sz w:val="24"/>
          <w:szCs w:val="24"/>
        </w:rPr>
        <w:t xml:space="preserve"> özen yükümlülüğü</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1088</w:t>
      </w:r>
      <w:r w:rsidRPr="002E2EEB">
        <w:rPr>
          <w:sz w:val="24"/>
          <w:szCs w:val="24"/>
        </w:rPr>
        <w:t>- (1) Kaptan, b</w:t>
      </w:r>
      <w:r w:rsidRPr="002E2EEB">
        <w:rPr>
          <w:rFonts w:eastAsia="Times New Roman"/>
          <w:sz w:val="24"/>
          <w:szCs w:val="24"/>
        </w:rPr>
        <w:t>ütün işlerinde, özellikle ifası kendisine düşen sözleşmelerin yerine getirilmesinde tedbirli bir kaptan gibi hareket etmek zorundadır.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11210</w:t>
      </w:r>
    </w:p>
    <w:p w:rsidR="00D239A2" w:rsidRPr="002E2EEB" w:rsidRDefault="00EE5A4E">
      <w:pPr>
        <w:shd w:val="clear" w:color="auto" w:fill="FFFFFF"/>
        <w:tabs>
          <w:tab w:val="left" w:pos="763"/>
        </w:tabs>
        <w:spacing w:before="235" w:line="240" w:lineRule="exact"/>
        <w:ind w:left="538"/>
        <w:rPr>
          <w:sz w:val="24"/>
          <w:szCs w:val="24"/>
        </w:rPr>
      </w:pPr>
      <w:r w:rsidRPr="002E2EEB">
        <w:rPr>
          <w:b/>
          <w:bCs/>
          <w:sz w:val="24"/>
          <w:szCs w:val="24"/>
        </w:rPr>
        <w:t>B)</w:t>
      </w:r>
      <w:r w:rsidRPr="002E2EEB">
        <w:rPr>
          <w:b/>
          <w:bCs/>
          <w:sz w:val="24"/>
          <w:szCs w:val="24"/>
        </w:rPr>
        <w:tab/>
        <w:t>Sorumlulu</w:t>
      </w:r>
      <w:r w:rsidRPr="002E2EEB">
        <w:rPr>
          <w:rFonts w:eastAsia="Times New Roman"/>
          <w:b/>
          <w:bCs/>
          <w:sz w:val="24"/>
          <w:szCs w:val="24"/>
        </w:rPr>
        <w:t>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1089</w:t>
      </w:r>
      <w:r w:rsidRPr="002E2EEB">
        <w:rPr>
          <w:sz w:val="24"/>
          <w:szCs w:val="24"/>
        </w:rPr>
        <w:t>- (1) Kaptan, kusuruyla yol a</w:t>
      </w:r>
      <w:r w:rsidRPr="002E2EEB">
        <w:rPr>
          <w:rFonts w:eastAsia="Times New Roman"/>
          <w:sz w:val="24"/>
          <w:szCs w:val="24"/>
        </w:rPr>
        <w:t>çtığı zararlardan, özellikle bu Kısım ile diğer Kısımlarda belirtilen görevlerini yapmamasından doğacak zararlardan dolayı, yolcular da dâhil, gemi ve eşyayla ilgili herkese karşı sorumludur.</w:t>
      </w:r>
    </w:p>
    <w:p w:rsidR="00D239A2" w:rsidRPr="002E2EEB" w:rsidRDefault="00EE5A4E" w:rsidP="00EE5A4E">
      <w:pPr>
        <w:numPr>
          <w:ilvl w:val="0"/>
          <w:numId w:val="483"/>
        </w:numPr>
        <w:shd w:val="clear" w:color="auto" w:fill="FFFFFF"/>
        <w:tabs>
          <w:tab w:val="left" w:pos="792"/>
        </w:tabs>
        <w:spacing w:line="240" w:lineRule="exact"/>
        <w:ind w:left="538"/>
        <w:rPr>
          <w:spacing w:val="-1"/>
          <w:sz w:val="24"/>
          <w:szCs w:val="24"/>
        </w:rPr>
      </w:pPr>
      <w:r w:rsidRPr="002E2EEB">
        <w:rPr>
          <w:sz w:val="24"/>
          <w:szCs w:val="24"/>
        </w:rPr>
        <w:t>Donatan</w:t>
      </w:r>
      <w:r w:rsidRPr="002E2EEB">
        <w:rPr>
          <w:rFonts w:eastAsia="Times New Roman"/>
          <w:sz w:val="24"/>
          <w:szCs w:val="24"/>
        </w:rPr>
        <w:t>ın emrine uyması kaptanı sorumluluktan kurtarmaz.</w:t>
      </w:r>
    </w:p>
    <w:p w:rsidR="00D239A2" w:rsidRPr="002E2EEB" w:rsidRDefault="00EE5A4E" w:rsidP="00EE5A4E">
      <w:pPr>
        <w:numPr>
          <w:ilvl w:val="0"/>
          <w:numId w:val="483"/>
        </w:numPr>
        <w:shd w:val="clear" w:color="auto" w:fill="FFFFFF"/>
        <w:tabs>
          <w:tab w:val="left" w:pos="792"/>
        </w:tabs>
        <w:spacing w:line="240" w:lineRule="exact"/>
        <w:ind w:left="538"/>
        <w:rPr>
          <w:spacing w:val="-1"/>
          <w:sz w:val="24"/>
          <w:szCs w:val="24"/>
        </w:rPr>
      </w:pPr>
      <w:r w:rsidRPr="002E2EEB">
        <w:rPr>
          <w:sz w:val="24"/>
          <w:szCs w:val="24"/>
        </w:rPr>
        <w:t>Durumu bilerek kaptana emir vermi</w:t>
      </w:r>
      <w:r w:rsidRPr="002E2EEB">
        <w:rPr>
          <w:rFonts w:eastAsia="Times New Roman"/>
          <w:sz w:val="24"/>
          <w:szCs w:val="24"/>
        </w:rPr>
        <w:t>ş olan donatan da sorumludur.</w:t>
      </w:r>
    </w:p>
    <w:p w:rsidR="00D239A2" w:rsidRPr="002E2EEB" w:rsidRDefault="00EE5A4E">
      <w:pPr>
        <w:shd w:val="clear" w:color="auto" w:fill="FFFFFF"/>
        <w:tabs>
          <w:tab w:val="left" w:pos="898"/>
        </w:tabs>
        <w:spacing w:line="240" w:lineRule="exact"/>
        <w:ind w:right="10" w:firstLine="538"/>
        <w:jc w:val="both"/>
        <w:rPr>
          <w:sz w:val="24"/>
          <w:szCs w:val="24"/>
        </w:rPr>
      </w:pPr>
      <w:r w:rsidRPr="002E2EEB">
        <w:rPr>
          <w:spacing w:val="-1"/>
          <w:sz w:val="24"/>
          <w:szCs w:val="24"/>
        </w:rPr>
        <w:t>(4)</w:t>
      </w:r>
      <w:r w:rsidRPr="002E2EEB">
        <w:rPr>
          <w:sz w:val="24"/>
          <w:szCs w:val="24"/>
        </w:rPr>
        <w:tab/>
        <w:t>Kaptan</w:t>
      </w:r>
      <w:r w:rsidRPr="002E2EEB">
        <w:rPr>
          <w:rFonts w:eastAsia="Times New Roman"/>
          <w:sz w:val="24"/>
          <w:szCs w:val="24"/>
        </w:rPr>
        <w:t>ın, Türkiye Cumhuriyetinin taraf olduğu sorumluluğun sınırlandırılmasına ilişkin milletlerarası</w:t>
      </w:r>
      <w:r w:rsidRPr="002E2EEB">
        <w:rPr>
          <w:rFonts w:eastAsia="Times New Roman"/>
          <w:sz w:val="24"/>
          <w:szCs w:val="24"/>
        </w:rPr>
        <w:br/>
        <w:t>sözleşmelerden doğan sorumluluğunu sınırlandırma hakkı saklıdır.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r>
      <w:r w:rsidRPr="002E2EEB">
        <w:rPr>
          <w:b/>
          <w:bCs/>
          <w:spacing w:val="-1"/>
          <w:sz w:val="24"/>
          <w:szCs w:val="24"/>
        </w:rPr>
        <w:t>G</w:t>
      </w:r>
      <w:r w:rsidRPr="002E2EEB">
        <w:rPr>
          <w:rFonts w:eastAsia="Times New Roman"/>
          <w:b/>
          <w:bCs/>
          <w:spacing w:val="-1"/>
          <w:sz w:val="24"/>
          <w:szCs w:val="24"/>
        </w:rPr>
        <w:t>örevleri</w:t>
      </w:r>
    </w:p>
    <w:p w:rsidR="00D239A2" w:rsidRPr="002E2EEB" w:rsidRDefault="00EE5A4E">
      <w:pPr>
        <w:shd w:val="clear" w:color="auto" w:fill="FFFFFF"/>
        <w:tabs>
          <w:tab w:val="left" w:pos="715"/>
        </w:tabs>
        <w:spacing w:line="240" w:lineRule="exact"/>
        <w:ind w:left="538"/>
        <w:rPr>
          <w:sz w:val="24"/>
          <w:szCs w:val="24"/>
        </w:rPr>
      </w:pPr>
      <w:r w:rsidRPr="002E2EEB">
        <w:rPr>
          <w:b/>
          <w:bCs/>
          <w:spacing w:val="-1"/>
          <w:sz w:val="24"/>
          <w:szCs w:val="24"/>
        </w:rPr>
        <w:t>I-</w:t>
      </w:r>
      <w:r w:rsidRPr="002E2EEB">
        <w:rPr>
          <w:b/>
          <w:bCs/>
          <w:sz w:val="24"/>
          <w:szCs w:val="24"/>
        </w:rPr>
        <w:tab/>
      </w:r>
      <w:r w:rsidRPr="002E2EEB">
        <w:rPr>
          <w:b/>
          <w:bCs/>
          <w:spacing w:val="-2"/>
          <w:sz w:val="24"/>
          <w:szCs w:val="24"/>
        </w:rPr>
        <w:t>Geminin elveri</w:t>
      </w:r>
      <w:r w:rsidRPr="002E2EEB">
        <w:rPr>
          <w:rFonts w:eastAsia="Times New Roman"/>
          <w:b/>
          <w:bCs/>
          <w:spacing w:val="-2"/>
          <w:sz w:val="24"/>
          <w:szCs w:val="24"/>
        </w:rPr>
        <w:t>Ģliliği ile ilgili olarak</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1"/>
          <w:sz w:val="24"/>
          <w:szCs w:val="24"/>
        </w:rPr>
        <w:t>Geminin denize ve yola elveri</w:t>
      </w:r>
      <w:r w:rsidRPr="002E2EEB">
        <w:rPr>
          <w:rFonts w:eastAsia="Times New Roman"/>
          <w:b/>
          <w:bCs/>
          <w:spacing w:val="-1"/>
          <w:sz w:val="24"/>
          <w:szCs w:val="24"/>
        </w:rPr>
        <w:t>Ģli olup olmadığına dikkat etme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1090</w:t>
      </w:r>
      <w:r w:rsidRPr="002E2EEB">
        <w:rPr>
          <w:sz w:val="24"/>
          <w:szCs w:val="24"/>
        </w:rPr>
        <w:t xml:space="preserve">- (1) Kaptan, yola </w:t>
      </w:r>
      <w:r w:rsidRPr="002E2EEB">
        <w:rPr>
          <w:rFonts w:eastAsia="Times New Roman"/>
          <w:sz w:val="24"/>
          <w:szCs w:val="24"/>
        </w:rPr>
        <w:t>çıkmadan önce geminin denize ve yola elverişli olmasına ve gemiye, gemi adamlarına ve yüke ait belgelerin gemide bulunmasına dikkat etmek zorundadır.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2"/>
          <w:sz w:val="24"/>
          <w:szCs w:val="24"/>
        </w:rPr>
        <w:t>Geminin y</w:t>
      </w:r>
      <w:r w:rsidRPr="002E2EEB">
        <w:rPr>
          <w:rFonts w:eastAsia="Times New Roman"/>
          <w:b/>
          <w:bCs/>
          <w:spacing w:val="-2"/>
          <w:sz w:val="24"/>
          <w:szCs w:val="24"/>
        </w:rPr>
        <w:t>üklemeye ve boĢaltmaya elveriĢli olup olmadığına dikkat etme</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1091</w:t>
      </w:r>
      <w:r w:rsidRPr="002E2EEB">
        <w:rPr>
          <w:sz w:val="24"/>
          <w:szCs w:val="24"/>
        </w:rPr>
        <w:t>- (1) Kaptan, y</w:t>
      </w:r>
      <w:r w:rsidRPr="002E2EEB">
        <w:rPr>
          <w:rFonts w:eastAsia="Times New Roman"/>
          <w:sz w:val="24"/>
          <w:szCs w:val="24"/>
        </w:rPr>
        <w:t>ükleme ve boşaltma araçlarının kullanılma amaçlarına uygun durumda olmasına ve istifin, özel istifçiler tarafından yapılsa bile, denizcilikte geçerli olan kurallara uygun bir şekilde gerçekleştirilmesine dikkat etmek zorundadır.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Kaptan, denizcilikte ge</w:t>
      </w:r>
      <w:r w:rsidRPr="002E2EEB">
        <w:rPr>
          <w:rFonts w:eastAsia="Times New Roman"/>
          <w:sz w:val="24"/>
          <w:szCs w:val="24"/>
        </w:rPr>
        <w:t>çerli olan kurallar uyarınca; geminin aşırı derecede yüklenmemesine, gerekli safranın gemide bulunmasına ve geminin ambarlarının taşınacak olan eşyayı kabule ve korumaya elverişli bir şekilde donatılmış olmasına dikkat etmek zorundadır.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t>Yabanc</w:t>
      </w:r>
      <w:r w:rsidRPr="002E2EEB">
        <w:rPr>
          <w:rFonts w:eastAsia="Times New Roman"/>
          <w:b/>
          <w:bCs/>
          <w:sz w:val="24"/>
          <w:szCs w:val="24"/>
        </w:rPr>
        <w:t>ı mevzuata uyma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1092</w:t>
      </w:r>
      <w:r w:rsidRPr="002E2EEB">
        <w:rPr>
          <w:sz w:val="24"/>
          <w:szCs w:val="24"/>
        </w:rPr>
        <w:t>- (1) Kaptan, yabanc</w:t>
      </w:r>
      <w:r w:rsidRPr="002E2EEB">
        <w:rPr>
          <w:rFonts w:eastAsia="Times New Roman"/>
          <w:sz w:val="24"/>
          <w:szCs w:val="24"/>
        </w:rPr>
        <w:t>ı bir ülkede bulunduğu sırada o ülke devletinin mevzuatına, özellikle kolluk, vergi ve gümrük kurallarına uymamasından doğan zararları tazmin ile yükümlüdür.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Kaptan, gemisine harp ka</w:t>
      </w:r>
      <w:r w:rsidRPr="002E2EEB">
        <w:rPr>
          <w:rFonts w:eastAsia="Times New Roman"/>
          <w:sz w:val="24"/>
          <w:szCs w:val="24"/>
        </w:rPr>
        <w:t>çağı niteliğine sahip olduğunu bildiği veya bilmesi gereken eşyayı yüklemesi sebebiyle ortaya çıkan zararı da tazmin ile yükümlüdür.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III-</w:t>
      </w:r>
      <w:r w:rsidRPr="002E2EEB">
        <w:rPr>
          <w:b/>
          <w:bCs/>
          <w:sz w:val="24"/>
          <w:szCs w:val="24"/>
        </w:rPr>
        <w:tab/>
      </w:r>
      <w:r w:rsidRPr="002E2EEB">
        <w:rPr>
          <w:b/>
          <w:bCs/>
          <w:spacing w:val="-1"/>
          <w:sz w:val="24"/>
          <w:szCs w:val="24"/>
        </w:rPr>
        <w:t xml:space="preserve">Yola </w:t>
      </w:r>
      <w:r w:rsidRPr="002E2EEB">
        <w:rPr>
          <w:rFonts w:eastAsia="Times New Roman"/>
          <w:b/>
          <w:bCs/>
          <w:spacing w:val="-1"/>
          <w:sz w:val="24"/>
          <w:szCs w:val="24"/>
        </w:rPr>
        <w:t>çıkma</w:t>
      </w:r>
    </w:p>
    <w:p w:rsidR="00D239A2" w:rsidRPr="002E2EEB" w:rsidRDefault="00EE5A4E">
      <w:pPr>
        <w:shd w:val="clear" w:color="auto" w:fill="FFFFFF"/>
        <w:spacing w:line="240" w:lineRule="exact"/>
        <w:ind w:left="538"/>
        <w:rPr>
          <w:sz w:val="24"/>
          <w:szCs w:val="24"/>
        </w:rPr>
      </w:pPr>
      <w:r w:rsidRPr="002E2EEB">
        <w:rPr>
          <w:b/>
          <w:bCs/>
          <w:sz w:val="24"/>
          <w:szCs w:val="24"/>
        </w:rPr>
        <w:t>MADDE 1093</w:t>
      </w:r>
      <w:r w:rsidRPr="002E2EEB">
        <w:rPr>
          <w:sz w:val="24"/>
          <w:szCs w:val="24"/>
        </w:rPr>
        <w:t>- (1) Kaptan, gemi kalkmaya haz</w:t>
      </w:r>
      <w:r w:rsidRPr="002E2EEB">
        <w:rPr>
          <w:rFonts w:eastAsia="Times New Roman"/>
          <w:sz w:val="24"/>
          <w:szCs w:val="24"/>
        </w:rPr>
        <w:t>ır olunca, elverişli ilk fırsatta yola çıkmak zorundadır.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Kaptan, hastal</w:t>
      </w:r>
      <w:r w:rsidRPr="002E2EEB">
        <w:rPr>
          <w:rFonts w:eastAsia="Times New Roman"/>
          <w:sz w:val="24"/>
          <w:szCs w:val="24"/>
        </w:rPr>
        <w:t xml:space="preserve">ık veya diğer bir sebepten dolayı gemiyi yönetemeyecek durumda olsa bile, geminin kalkmasını veya yolculuğun devamını, uygun görülemeyecek bir şekilde geciktiremez. Böyle bir durumda kaptan, durumun gereklerine </w:t>
      </w:r>
      <w:r w:rsidRPr="002E2EEB">
        <w:rPr>
          <w:rFonts w:eastAsia="Times New Roman"/>
          <w:spacing w:val="-1"/>
          <w:sz w:val="24"/>
          <w:szCs w:val="24"/>
        </w:rPr>
        <w:t xml:space="preserve">göre donatandan talimat alması mümkünse, vakit geçirmeden ona engelleri bildirip talimat gelinceye kadar gereken önlemleri </w:t>
      </w:r>
      <w:r w:rsidRPr="002E2EEB">
        <w:rPr>
          <w:rFonts w:eastAsia="Times New Roman"/>
          <w:sz w:val="24"/>
          <w:szCs w:val="24"/>
        </w:rPr>
        <w:t>almak; aksi takdirde yerine başka bir kişiyi kaptan olarak bırakmak zorundadır. Kaptan, seçiminde kusurlu olmadıkça, kendisine vekâlet eden kaptanın fiillerinden dolayı sorumlu tutulamaz.</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IV-</w:t>
      </w:r>
      <w:r w:rsidRPr="002E2EEB">
        <w:rPr>
          <w:b/>
          <w:bCs/>
          <w:sz w:val="24"/>
          <w:szCs w:val="24"/>
        </w:rPr>
        <w:tab/>
        <w:t>Gemide haz</w:t>
      </w:r>
      <w:r w:rsidRPr="002E2EEB">
        <w:rPr>
          <w:rFonts w:eastAsia="Times New Roman"/>
          <w:b/>
          <w:bCs/>
          <w:sz w:val="24"/>
          <w:szCs w:val="24"/>
        </w:rPr>
        <w:t>ır bulunma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1094</w:t>
      </w:r>
      <w:r w:rsidRPr="002E2EEB">
        <w:rPr>
          <w:sz w:val="24"/>
          <w:szCs w:val="24"/>
        </w:rPr>
        <w:t>- (1) Y</w:t>
      </w:r>
      <w:r w:rsidRPr="002E2EEB">
        <w:rPr>
          <w:rFonts w:eastAsia="Times New Roman"/>
          <w:sz w:val="24"/>
          <w:szCs w:val="24"/>
        </w:rPr>
        <w:t>ükleme başladıktan boşaltma bitinceye kadar zorunlu bir sebep bulunmadıkça kaptan, ikinci kaptanla birlikte aynı zamanda gemiden ayrılamaz. Kaptan ayrılmak zorunda kalırsa, ayrılmadan önce zabitler veya tayfalar arasından uygun birisini yerine vekil bırakmakla yükümlüdür.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Bu h</w:t>
      </w:r>
      <w:r w:rsidRPr="002E2EEB">
        <w:rPr>
          <w:rFonts w:eastAsia="Times New Roman"/>
          <w:sz w:val="24"/>
          <w:szCs w:val="24"/>
        </w:rPr>
        <w:t>üküm, geminin güvenli olmayan bir limanda veya demirleme yerinde bulunduğu zamanda, yükleme başlamadan önce ve boşaltma bittikten sonra da uygulanır.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1"/>
          <w:sz w:val="24"/>
          <w:szCs w:val="24"/>
        </w:rPr>
        <w:lastRenderedPageBreak/>
        <w:t>11211</w:t>
      </w:r>
    </w:p>
    <w:p w:rsidR="00D239A2" w:rsidRPr="002E2EEB" w:rsidRDefault="00EE5A4E">
      <w:pPr>
        <w:shd w:val="clear" w:color="auto" w:fill="FFFFFF"/>
        <w:spacing w:before="235" w:line="240" w:lineRule="exact"/>
        <w:ind w:left="5" w:right="14" w:firstLine="538"/>
        <w:jc w:val="both"/>
        <w:rPr>
          <w:sz w:val="24"/>
          <w:szCs w:val="24"/>
        </w:rPr>
      </w:pPr>
      <w:r w:rsidRPr="002E2EEB">
        <w:rPr>
          <w:sz w:val="24"/>
          <w:szCs w:val="24"/>
        </w:rPr>
        <w:t>(3) Kaptan, yak</w:t>
      </w:r>
      <w:r w:rsidRPr="002E2EEB">
        <w:rPr>
          <w:rFonts w:eastAsia="Times New Roman"/>
          <w:sz w:val="24"/>
          <w:szCs w:val="24"/>
        </w:rPr>
        <w:t>ın bir tehlikenin var olması hâlinde veya gemi denizde bulunduğu sırada, gemiden ayrılmasını haklı gösteren bir zorunluluk olmadıkça, gemide kalmakla yükümlüdür.</w:t>
      </w:r>
    </w:p>
    <w:p w:rsidR="00D239A2" w:rsidRPr="002E2EEB" w:rsidRDefault="00EE5A4E">
      <w:pPr>
        <w:shd w:val="clear" w:color="auto" w:fill="FFFFFF"/>
        <w:tabs>
          <w:tab w:val="left" w:pos="778"/>
        </w:tabs>
        <w:spacing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b/>
          <w:bCs/>
          <w:sz w:val="24"/>
          <w:szCs w:val="24"/>
        </w:rPr>
        <w:t>Kaptan</w:t>
      </w:r>
      <w:r w:rsidRPr="002E2EEB">
        <w:rPr>
          <w:rFonts w:eastAsia="Times New Roman"/>
          <w:b/>
          <w:bCs/>
          <w:sz w:val="24"/>
          <w:szCs w:val="24"/>
        </w:rPr>
        <w:t>ın gemi zabitlerine danışması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1095</w:t>
      </w:r>
      <w:r w:rsidRPr="002E2EEB">
        <w:rPr>
          <w:sz w:val="24"/>
          <w:szCs w:val="24"/>
        </w:rPr>
        <w:t>- (1) Kaptan, bir tehlikenin varl</w:t>
      </w:r>
      <w:r w:rsidRPr="002E2EEB">
        <w:rPr>
          <w:rFonts w:eastAsia="Times New Roman"/>
          <w:sz w:val="24"/>
          <w:szCs w:val="24"/>
        </w:rPr>
        <w:t>ığı hâlinde, gemi zabitlerine danışmaya gerek görse bile, onların verdikleri kararla bağlı olmayıp alacağı önlemlerden daima kendisi sorumlu olur.</w:t>
      </w:r>
    </w:p>
    <w:p w:rsidR="00D239A2" w:rsidRPr="002E2EEB" w:rsidRDefault="00EE5A4E">
      <w:pPr>
        <w:shd w:val="clear" w:color="auto" w:fill="FFFFFF"/>
        <w:tabs>
          <w:tab w:val="left" w:pos="850"/>
        </w:tabs>
        <w:spacing w:line="240" w:lineRule="exact"/>
        <w:ind w:left="538"/>
        <w:rPr>
          <w:sz w:val="24"/>
          <w:szCs w:val="24"/>
        </w:rPr>
      </w:pPr>
      <w:r w:rsidRPr="002E2EEB">
        <w:rPr>
          <w:b/>
          <w:bCs/>
          <w:spacing w:val="-3"/>
          <w:sz w:val="24"/>
          <w:szCs w:val="24"/>
          <w:lang w:val="en-US"/>
        </w:rPr>
        <w:t>VI-</w:t>
      </w:r>
      <w:r w:rsidRPr="002E2EEB">
        <w:rPr>
          <w:b/>
          <w:bCs/>
          <w:sz w:val="24"/>
          <w:szCs w:val="24"/>
          <w:lang w:val="en-US"/>
        </w:rPr>
        <w:tab/>
      </w:r>
      <w:r w:rsidRPr="002E2EEB">
        <w:rPr>
          <w:b/>
          <w:bCs/>
          <w:spacing w:val="-1"/>
          <w:sz w:val="24"/>
          <w:szCs w:val="24"/>
        </w:rPr>
        <w:t>Gemi jurnali</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Tutma y</w:t>
      </w:r>
      <w:r w:rsidRPr="002E2EEB">
        <w:rPr>
          <w:rFonts w:eastAsia="Times New Roman"/>
          <w:b/>
          <w:bCs/>
          <w:spacing w:val="-1"/>
          <w:sz w:val="24"/>
          <w:szCs w:val="24"/>
        </w:rPr>
        <w:t>ükümlülüğü</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1096</w:t>
      </w:r>
      <w:r w:rsidRPr="002E2EEB">
        <w:rPr>
          <w:sz w:val="24"/>
          <w:szCs w:val="24"/>
        </w:rPr>
        <w:t>- (1) Her gemide gemi jurnali denilen bir defter tutulur. Bu deftere her yolculukta e</w:t>
      </w:r>
      <w:r w:rsidRPr="002E2EEB">
        <w:rPr>
          <w:rFonts w:eastAsia="Times New Roman"/>
          <w:sz w:val="24"/>
          <w:szCs w:val="24"/>
        </w:rPr>
        <w:t>şya veya safranın yüklenmeye başlanması anından itibaren geçecek belli başlı olaylar yazılır.</w:t>
      </w:r>
    </w:p>
    <w:p w:rsidR="00D239A2" w:rsidRPr="002E2EEB" w:rsidRDefault="00EE5A4E" w:rsidP="00EE5A4E">
      <w:pPr>
        <w:numPr>
          <w:ilvl w:val="0"/>
          <w:numId w:val="484"/>
        </w:numPr>
        <w:shd w:val="clear" w:color="auto" w:fill="FFFFFF"/>
        <w:tabs>
          <w:tab w:val="left" w:pos="792"/>
        </w:tabs>
        <w:spacing w:line="240" w:lineRule="exact"/>
        <w:ind w:right="14" w:firstLine="542"/>
        <w:jc w:val="both"/>
        <w:rPr>
          <w:spacing w:val="-4"/>
          <w:sz w:val="24"/>
          <w:szCs w:val="24"/>
        </w:rPr>
      </w:pPr>
      <w:r w:rsidRPr="002E2EEB">
        <w:rPr>
          <w:sz w:val="24"/>
          <w:szCs w:val="24"/>
        </w:rPr>
        <w:t>Gemi jurnali, kaptan</w:t>
      </w:r>
      <w:r w:rsidRPr="002E2EEB">
        <w:rPr>
          <w:rFonts w:eastAsia="Times New Roman"/>
          <w:sz w:val="24"/>
          <w:szCs w:val="24"/>
        </w:rPr>
        <w:t>ın gözetimi altında, ikinci kaptan tarafından ve onun mazereti hâlinde bizzat kaptan veya kaptanın gözetimi altında olmak şartıyla ehil bir gemi adamı tarafından tutulur.</w:t>
      </w:r>
    </w:p>
    <w:p w:rsidR="00D239A2" w:rsidRPr="002E2EEB" w:rsidRDefault="00EE5A4E" w:rsidP="00EE5A4E">
      <w:pPr>
        <w:numPr>
          <w:ilvl w:val="0"/>
          <w:numId w:val="484"/>
        </w:numPr>
        <w:shd w:val="clear" w:color="auto" w:fill="FFFFFF"/>
        <w:tabs>
          <w:tab w:val="left" w:pos="792"/>
        </w:tabs>
        <w:spacing w:line="240" w:lineRule="exact"/>
        <w:ind w:left="542"/>
        <w:rPr>
          <w:spacing w:val="-4"/>
          <w:sz w:val="24"/>
          <w:szCs w:val="24"/>
        </w:rPr>
      </w:pPr>
      <w:r w:rsidRPr="002E2EEB">
        <w:rPr>
          <w:sz w:val="24"/>
          <w:szCs w:val="24"/>
        </w:rPr>
        <w:t>Bir liman i</w:t>
      </w:r>
      <w:r w:rsidRPr="002E2EEB">
        <w:rPr>
          <w:rFonts w:eastAsia="Times New Roman"/>
          <w:sz w:val="24"/>
          <w:szCs w:val="24"/>
        </w:rPr>
        <w:t>çinde yolculuk yapan küçük gemilerde jurnal tutmak yükümlülüğü yoktur.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İçeriği</w:t>
      </w:r>
    </w:p>
    <w:p w:rsidR="00D239A2" w:rsidRPr="002E2EEB" w:rsidRDefault="00EE5A4E">
      <w:pPr>
        <w:shd w:val="clear" w:color="auto" w:fill="FFFFFF"/>
        <w:spacing w:line="240" w:lineRule="exact"/>
        <w:ind w:left="542"/>
        <w:rPr>
          <w:sz w:val="24"/>
          <w:szCs w:val="24"/>
        </w:rPr>
      </w:pPr>
      <w:r w:rsidRPr="002E2EEB">
        <w:rPr>
          <w:b/>
          <w:bCs/>
          <w:sz w:val="24"/>
          <w:szCs w:val="24"/>
        </w:rPr>
        <w:t>MADDE 1097</w:t>
      </w:r>
      <w:r w:rsidRPr="002E2EEB">
        <w:rPr>
          <w:sz w:val="24"/>
          <w:szCs w:val="24"/>
        </w:rPr>
        <w:t>- (1) Gemi jurnaline, engel bulunmad</w:t>
      </w:r>
      <w:r w:rsidRPr="002E2EEB">
        <w:rPr>
          <w:rFonts w:eastAsia="Times New Roman"/>
          <w:sz w:val="24"/>
          <w:szCs w:val="24"/>
        </w:rPr>
        <w:t>ıkça, aşağıdaki hususlar günü gününe yazılır:</w:t>
      </w:r>
    </w:p>
    <w:p w:rsidR="00D239A2" w:rsidRPr="002E2EEB" w:rsidRDefault="00EE5A4E" w:rsidP="00EE5A4E">
      <w:pPr>
        <w:numPr>
          <w:ilvl w:val="0"/>
          <w:numId w:val="485"/>
        </w:numPr>
        <w:shd w:val="clear" w:color="auto" w:fill="FFFFFF"/>
        <w:tabs>
          <w:tab w:val="left" w:pos="701"/>
        </w:tabs>
        <w:spacing w:line="240" w:lineRule="exact"/>
        <w:ind w:left="538"/>
        <w:rPr>
          <w:spacing w:val="-5"/>
          <w:sz w:val="24"/>
          <w:szCs w:val="24"/>
        </w:rPr>
      </w:pPr>
      <w:r w:rsidRPr="002E2EEB">
        <w:rPr>
          <w:sz w:val="24"/>
          <w:szCs w:val="24"/>
        </w:rPr>
        <w:t xml:space="preserve">Meteorolojik veriler, </w:t>
      </w:r>
      <w:r w:rsidRPr="002E2EEB">
        <w:rPr>
          <w:rFonts w:eastAsia="Times New Roman"/>
          <w:sz w:val="24"/>
          <w:szCs w:val="24"/>
        </w:rPr>
        <w:t>özellikle hava ve rüzgâr durumu.</w:t>
      </w:r>
    </w:p>
    <w:p w:rsidR="00D239A2" w:rsidRPr="002E2EEB" w:rsidRDefault="00EE5A4E" w:rsidP="00EE5A4E">
      <w:pPr>
        <w:numPr>
          <w:ilvl w:val="0"/>
          <w:numId w:val="485"/>
        </w:numPr>
        <w:shd w:val="clear" w:color="auto" w:fill="FFFFFF"/>
        <w:tabs>
          <w:tab w:val="left" w:pos="701"/>
        </w:tabs>
        <w:spacing w:line="240" w:lineRule="exact"/>
        <w:ind w:left="538"/>
        <w:rPr>
          <w:spacing w:val="-2"/>
          <w:sz w:val="24"/>
          <w:szCs w:val="24"/>
        </w:rPr>
      </w:pPr>
      <w:r w:rsidRPr="002E2EEB">
        <w:rPr>
          <w:spacing w:val="-1"/>
          <w:sz w:val="24"/>
          <w:szCs w:val="24"/>
        </w:rPr>
        <w:t>Geminin izledi</w:t>
      </w:r>
      <w:r w:rsidRPr="002E2EEB">
        <w:rPr>
          <w:rFonts w:eastAsia="Times New Roman"/>
          <w:spacing w:val="-1"/>
          <w:sz w:val="24"/>
          <w:szCs w:val="24"/>
        </w:rPr>
        <w:t>ği rota ve aldığı yol.</w:t>
      </w:r>
    </w:p>
    <w:p w:rsidR="00D239A2" w:rsidRPr="002E2EEB" w:rsidRDefault="00EE5A4E" w:rsidP="00EE5A4E">
      <w:pPr>
        <w:numPr>
          <w:ilvl w:val="0"/>
          <w:numId w:val="485"/>
        </w:numPr>
        <w:shd w:val="clear" w:color="auto" w:fill="FFFFFF"/>
        <w:tabs>
          <w:tab w:val="left" w:pos="701"/>
        </w:tabs>
        <w:spacing w:line="240" w:lineRule="exact"/>
        <w:ind w:left="538"/>
        <w:rPr>
          <w:spacing w:val="-5"/>
          <w:sz w:val="24"/>
          <w:szCs w:val="24"/>
        </w:rPr>
      </w:pPr>
      <w:proofErr w:type="gramStart"/>
      <w:r w:rsidRPr="002E2EEB">
        <w:rPr>
          <w:spacing w:val="-1"/>
          <w:sz w:val="24"/>
          <w:szCs w:val="24"/>
        </w:rPr>
        <w:t>Geminin bulundu</w:t>
      </w:r>
      <w:r w:rsidRPr="002E2EEB">
        <w:rPr>
          <w:rFonts w:eastAsia="Times New Roman"/>
          <w:spacing w:val="-1"/>
          <w:sz w:val="24"/>
          <w:szCs w:val="24"/>
        </w:rPr>
        <w:t>ğu enlem ve boylam dairesi.</w:t>
      </w:r>
      <w:proofErr w:type="gramEnd"/>
    </w:p>
    <w:p w:rsidR="00D239A2" w:rsidRPr="002E2EEB" w:rsidRDefault="00EE5A4E" w:rsidP="00EE5A4E">
      <w:pPr>
        <w:numPr>
          <w:ilvl w:val="0"/>
          <w:numId w:val="485"/>
        </w:numPr>
        <w:shd w:val="clear" w:color="auto" w:fill="FFFFFF"/>
        <w:tabs>
          <w:tab w:val="left" w:pos="701"/>
        </w:tabs>
        <w:spacing w:line="240" w:lineRule="exact"/>
        <w:ind w:left="538"/>
        <w:rPr>
          <w:spacing w:val="-3"/>
          <w:sz w:val="24"/>
          <w:szCs w:val="24"/>
        </w:rPr>
      </w:pPr>
      <w:proofErr w:type="gramStart"/>
      <w:r w:rsidRPr="002E2EEB">
        <w:rPr>
          <w:spacing w:val="-1"/>
          <w:sz w:val="24"/>
          <w:szCs w:val="24"/>
        </w:rPr>
        <w:t>Sintinelerdeki su y</w:t>
      </w:r>
      <w:r w:rsidRPr="002E2EEB">
        <w:rPr>
          <w:rFonts w:eastAsia="Times New Roman"/>
          <w:spacing w:val="-1"/>
          <w:sz w:val="24"/>
          <w:szCs w:val="24"/>
        </w:rPr>
        <w:t>üksekliği.</w:t>
      </w:r>
      <w:proofErr w:type="gramEnd"/>
    </w:p>
    <w:p w:rsidR="00D239A2" w:rsidRPr="002E2EEB" w:rsidRDefault="00EE5A4E" w:rsidP="00EE5A4E">
      <w:pPr>
        <w:numPr>
          <w:ilvl w:val="0"/>
          <w:numId w:val="485"/>
        </w:numPr>
        <w:shd w:val="clear" w:color="auto" w:fill="FFFFFF"/>
        <w:tabs>
          <w:tab w:val="left" w:pos="701"/>
        </w:tabs>
        <w:spacing w:line="240" w:lineRule="exact"/>
        <w:ind w:left="538"/>
        <w:rPr>
          <w:spacing w:val="-5"/>
          <w:sz w:val="24"/>
          <w:szCs w:val="24"/>
        </w:rPr>
      </w:pPr>
      <w:proofErr w:type="gramStart"/>
      <w:r w:rsidRPr="002E2EEB">
        <w:rPr>
          <w:rFonts w:eastAsia="Times New Roman"/>
          <w:spacing w:val="-1"/>
          <w:sz w:val="24"/>
          <w:szCs w:val="24"/>
        </w:rPr>
        <w:t>İskandil edilen su derinliği.</w:t>
      </w:r>
      <w:proofErr w:type="gramEnd"/>
    </w:p>
    <w:p w:rsidR="00D239A2" w:rsidRPr="002E2EEB" w:rsidRDefault="00EE5A4E" w:rsidP="00EE5A4E">
      <w:pPr>
        <w:numPr>
          <w:ilvl w:val="0"/>
          <w:numId w:val="485"/>
        </w:numPr>
        <w:shd w:val="clear" w:color="auto" w:fill="FFFFFF"/>
        <w:tabs>
          <w:tab w:val="left" w:pos="701"/>
        </w:tabs>
        <w:spacing w:line="240" w:lineRule="exact"/>
        <w:ind w:left="538"/>
        <w:rPr>
          <w:spacing w:val="-5"/>
          <w:sz w:val="24"/>
          <w:szCs w:val="24"/>
        </w:rPr>
      </w:pPr>
      <w:r w:rsidRPr="002E2EEB">
        <w:rPr>
          <w:sz w:val="24"/>
          <w:szCs w:val="24"/>
        </w:rPr>
        <w:t>K</w:t>
      </w:r>
      <w:r w:rsidRPr="002E2EEB">
        <w:rPr>
          <w:rFonts w:eastAsia="Times New Roman"/>
          <w:sz w:val="24"/>
          <w:szCs w:val="24"/>
        </w:rPr>
        <w:t>ılavuz alınması ve kılavuzun gemiye girdiği ve ayrıldığı saatler.</w:t>
      </w:r>
    </w:p>
    <w:p w:rsidR="00D239A2" w:rsidRPr="002E2EEB" w:rsidRDefault="00EE5A4E" w:rsidP="00EE5A4E">
      <w:pPr>
        <w:numPr>
          <w:ilvl w:val="0"/>
          <w:numId w:val="485"/>
        </w:numPr>
        <w:shd w:val="clear" w:color="auto" w:fill="FFFFFF"/>
        <w:tabs>
          <w:tab w:val="left" w:pos="701"/>
        </w:tabs>
        <w:spacing w:line="240" w:lineRule="exact"/>
        <w:ind w:left="538"/>
        <w:rPr>
          <w:spacing w:val="-5"/>
          <w:sz w:val="24"/>
          <w:szCs w:val="24"/>
        </w:rPr>
      </w:pPr>
      <w:r w:rsidRPr="002E2EEB">
        <w:rPr>
          <w:spacing w:val="-1"/>
          <w:sz w:val="24"/>
          <w:szCs w:val="24"/>
        </w:rPr>
        <w:t>Gemi adamlar</w:t>
      </w:r>
      <w:r w:rsidRPr="002E2EEB">
        <w:rPr>
          <w:rFonts w:eastAsia="Times New Roman"/>
          <w:spacing w:val="-1"/>
          <w:sz w:val="24"/>
          <w:szCs w:val="24"/>
        </w:rPr>
        <w:t>ı arasındaki değişiklikler.</w:t>
      </w:r>
    </w:p>
    <w:p w:rsidR="00D239A2" w:rsidRPr="002E2EEB" w:rsidRDefault="00EE5A4E">
      <w:pPr>
        <w:shd w:val="clear" w:color="auto" w:fill="FFFFFF"/>
        <w:spacing w:line="240" w:lineRule="exact"/>
        <w:ind w:left="538"/>
        <w:rPr>
          <w:sz w:val="24"/>
          <w:szCs w:val="24"/>
        </w:rPr>
      </w:pPr>
      <w:r w:rsidRPr="002E2EEB">
        <w:rPr>
          <w:sz w:val="24"/>
          <w:szCs w:val="24"/>
        </w:rPr>
        <w:t>h) Gemi veya e</w:t>
      </w:r>
      <w:r w:rsidRPr="002E2EEB">
        <w:rPr>
          <w:rFonts w:eastAsia="Times New Roman"/>
          <w:sz w:val="24"/>
          <w:szCs w:val="24"/>
        </w:rPr>
        <w:t>şyanın uğradığı bütün kazalar ve bunların ayrıntılı açıklaması.</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i) Gemide i</w:t>
      </w:r>
      <w:r w:rsidRPr="002E2EEB">
        <w:rPr>
          <w:rFonts w:eastAsia="Times New Roman"/>
          <w:sz w:val="24"/>
          <w:szCs w:val="24"/>
        </w:rPr>
        <w:t xml:space="preserve">şlenen suçlar ve </w:t>
      </w:r>
      <w:proofErr w:type="gramStart"/>
      <w:r w:rsidRPr="002E2EEB">
        <w:rPr>
          <w:rFonts w:eastAsia="Times New Roman"/>
          <w:sz w:val="24"/>
          <w:szCs w:val="24"/>
        </w:rPr>
        <w:t>25/4/2006</w:t>
      </w:r>
      <w:proofErr w:type="gramEnd"/>
      <w:r w:rsidRPr="002E2EEB">
        <w:rPr>
          <w:rFonts w:eastAsia="Times New Roman"/>
          <w:sz w:val="24"/>
          <w:szCs w:val="24"/>
        </w:rPr>
        <w:t xml:space="preserve"> tarihli 5490 sayılı Nüfus Hizmetleri Kanunu hükümleri saklı kalmak üzere, gemideki doğum ve ölüm olayları.</w:t>
      </w:r>
    </w:p>
    <w:p w:rsidR="00D239A2" w:rsidRPr="002E2EEB" w:rsidRDefault="00EE5A4E">
      <w:pPr>
        <w:shd w:val="clear" w:color="auto" w:fill="FFFFFF"/>
        <w:spacing w:line="240" w:lineRule="exact"/>
        <w:ind w:left="542"/>
        <w:rPr>
          <w:sz w:val="24"/>
          <w:szCs w:val="24"/>
        </w:rPr>
      </w:pPr>
      <w:r w:rsidRPr="002E2EEB">
        <w:rPr>
          <w:sz w:val="24"/>
          <w:szCs w:val="24"/>
        </w:rPr>
        <w:t>(2) Gemi jurnali kaptan ve ikinci kaptan taraf</w:t>
      </w:r>
      <w:r w:rsidRPr="002E2EEB">
        <w:rPr>
          <w:rFonts w:eastAsia="Times New Roman"/>
          <w:sz w:val="24"/>
          <w:szCs w:val="24"/>
        </w:rPr>
        <w:t>ından imzalanır.</w:t>
      </w:r>
    </w:p>
    <w:p w:rsidR="00D239A2" w:rsidRPr="002E2EEB" w:rsidRDefault="00EE5A4E">
      <w:pPr>
        <w:shd w:val="clear" w:color="auto" w:fill="FFFFFF"/>
        <w:tabs>
          <w:tab w:val="left" w:pos="912"/>
        </w:tabs>
        <w:spacing w:line="240" w:lineRule="exact"/>
        <w:ind w:left="538"/>
        <w:rPr>
          <w:sz w:val="24"/>
          <w:szCs w:val="24"/>
        </w:rPr>
      </w:pPr>
      <w:r w:rsidRPr="002E2EEB">
        <w:rPr>
          <w:b/>
          <w:bCs/>
          <w:spacing w:val="-2"/>
          <w:sz w:val="24"/>
          <w:szCs w:val="24"/>
          <w:lang w:val="en-US"/>
        </w:rPr>
        <w:t>VII-</w:t>
      </w:r>
      <w:r w:rsidRPr="002E2EEB">
        <w:rPr>
          <w:b/>
          <w:bCs/>
          <w:sz w:val="24"/>
          <w:szCs w:val="24"/>
          <w:lang w:val="en-US"/>
        </w:rPr>
        <w:tab/>
      </w:r>
      <w:r w:rsidRPr="002E2EEB">
        <w:rPr>
          <w:b/>
          <w:bCs/>
          <w:spacing w:val="-1"/>
          <w:sz w:val="24"/>
          <w:szCs w:val="24"/>
        </w:rPr>
        <w:t>Deniz raporu</w:t>
      </w:r>
    </w:p>
    <w:p w:rsidR="00D239A2" w:rsidRPr="002E2EEB" w:rsidRDefault="00EE5A4E">
      <w:pPr>
        <w:shd w:val="clear" w:color="auto" w:fill="FFFFFF"/>
        <w:spacing w:line="240" w:lineRule="exact"/>
        <w:ind w:left="552"/>
        <w:rPr>
          <w:sz w:val="24"/>
          <w:szCs w:val="24"/>
        </w:rPr>
      </w:pPr>
      <w:r w:rsidRPr="002E2EEB">
        <w:rPr>
          <w:b/>
          <w:bCs/>
          <w:sz w:val="24"/>
          <w:szCs w:val="24"/>
        </w:rPr>
        <w:t>1. D</w:t>
      </w:r>
      <w:r w:rsidRPr="002E2EEB">
        <w:rPr>
          <w:rFonts w:eastAsia="Times New Roman"/>
          <w:b/>
          <w:bCs/>
          <w:sz w:val="24"/>
          <w:szCs w:val="24"/>
        </w:rPr>
        <w:t>üzenlenmesi istemine yetkili olanlar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1098</w:t>
      </w:r>
      <w:r w:rsidRPr="002E2EEB">
        <w:rPr>
          <w:sz w:val="24"/>
          <w:szCs w:val="24"/>
        </w:rPr>
        <w:t>- (1) Kaptan, yolculuk s</w:t>
      </w:r>
      <w:r w:rsidRPr="002E2EEB">
        <w:rPr>
          <w:rFonts w:eastAsia="Times New Roman"/>
          <w:sz w:val="24"/>
          <w:szCs w:val="24"/>
        </w:rPr>
        <w:t xml:space="preserve">ırasında gemiyi veya taşınan eşyayı ilgilendiren veya başkaca bir maddi zarar </w:t>
      </w:r>
      <w:r w:rsidRPr="002E2EEB">
        <w:rPr>
          <w:rFonts w:eastAsia="Times New Roman"/>
          <w:spacing w:val="-1"/>
          <w:sz w:val="24"/>
          <w:szCs w:val="24"/>
        </w:rPr>
        <w:t xml:space="preserve">doğurması muhtemel olan bir kaza meydana geldiğinde, gemi zayi olsa bile, bir deniz raporu düzenlenmesini istemeye yetkili ve kendisinden istendiği takdirde buna zorunludur. Deniz raporunun düzenlenmesini donatan veya ilgisi olduğunu ispat eden </w:t>
      </w:r>
      <w:r w:rsidRPr="002E2EEB">
        <w:rPr>
          <w:rFonts w:eastAsia="Times New Roman"/>
          <w:sz w:val="24"/>
          <w:szCs w:val="24"/>
        </w:rPr>
        <w:t>herkes isteyebilir. Deniz raporunun, vakit kaybetmeksizin aşağıda belirtilen yerlerden birinde düzenlenmesi istenebilir:</w:t>
      </w:r>
    </w:p>
    <w:p w:rsidR="00D239A2" w:rsidRPr="002E2EEB" w:rsidRDefault="00EE5A4E" w:rsidP="00EE5A4E">
      <w:pPr>
        <w:numPr>
          <w:ilvl w:val="0"/>
          <w:numId w:val="486"/>
        </w:numPr>
        <w:shd w:val="clear" w:color="auto" w:fill="FFFFFF"/>
        <w:tabs>
          <w:tab w:val="left" w:pos="725"/>
        </w:tabs>
        <w:spacing w:line="240" w:lineRule="exact"/>
        <w:ind w:left="538"/>
        <w:rPr>
          <w:spacing w:val="-5"/>
          <w:sz w:val="24"/>
          <w:szCs w:val="24"/>
        </w:rPr>
      </w:pPr>
      <w:r w:rsidRPr="002E2EEB">
        <w:rPr>
          <w:sz w:val="24"/>
          <w:szCs w:val="24"/>
        </w:rPr>
        <w:t>Varma liman</w:t>
      </w:r>
      <w:r w:rsidRPr="002E2EEB">
        <w:rPr>
          <w:rFonts w:eastAsia="Times New Roman"/>
          <w:sz w:val="24"/>
          <w:szCs w:val="24"/>
        </w:rPr>
        <w:t>ında ve eğer varma limanı birden çok ise, kazadan sonra varılan ilk limanda.</w:t>
      </w:r>
    </w:p>
    <w:p w:rsidR="00D239A2" w:rsidRPr="002E2EEB" w:rsidRDefault="00EE5A4E" w:rsidP="00EE5A4E">
      <w:pPr>
        <w:numPr>
          <w:ilvl w:val="0"/>
          <w:numId w:val="486"/>
        </w:numPr>
        <w:shd w:val="clear" w:color="auto" w:fill="FFFFFF"/>
        <w:tabs>
          <w:tab w:val="left" w:pos="725"/>
        </w:tabs>
        <w:spacing w:line="240" w:lineRule="exact"/>
        <w:ind w:left="538"/>
        <w:rPr>
          <w:spacing w:val="-2"/>
          <w:sz w:val="24"/>
          <w:szCs w:val="24"/>
        </w:rPr>
      </w:pPr>
      <w:r w:rsidRPr="002E2EEB">
        <w:rPr>
          <w:sz w:val="24"/>
          <w:szCs w:val="24"/>
        </w:rPr>
        <w:t>Gemi tamir edildi</w:t>
      </w:r>
      <w:r w:rsidRPr="002E2EEB">
        <w:rPr>
          <w:rFonts w:eastAsia="Times New Roman"/>
          <w:sz w:val="24"/>
          <w:szCs w:val="24"/>
        </w:rPr>
        <w:t>ği veya eşya boşaltıldığı takdirde barınma limanında.</w:t>
      </w:r>
    </w:p>
    <w:p w:rsidR="00D239A2" w:rsidRPr="002E2EEB" w:rsidRDefault="00EE5A4E" w:rsidP="00EE5A4E">
      <w:pPr>
        <w:numPr>
          <w:ilvl w:val="0"/>
          <w:numId w:val="486"/>
        </w:numPr>
        <w:shd w:val="clear" w:color="auto" w:fill="FFFFFF"/>
        <w:tabs>
          <w:tab w:val="left" w:pos="725"/>
        </w:tabs>
        <w:spacing w:line="240" w:lineRule="exact"/>
        <w:ind w:left="5" w:right="14" w:firstLine="533"/>
        <w:jc w:val="both"/>
        <w:rPr>
          <w:spacing w:val="-5"/>
          <w:sz w:val="24"/>
          <w:szCs w:val="24"/>
        </w:rPr>
      </w:pPr>
      <w:r w:rsidRPr="002E2EEB">
        <w:rPr>
          <w:sz w:val="24"/>
          <w:szCs w:val="24"/>
        </w:rPr>
        <w:t>Yolculuk geminin batmas</w:t>
      </w:r>
      <w:r w:rsidRPr="002E2EEB">
        <w:rPr>
          <w:rFonts w:eastAsia="Times New Roman"/>
          <w:sz w:val="24"/>
          <w:szCs w:val="24"/>
        </w:rPr>
        <w:t>ı yüzünden veya diğer bir sebepten varma limanına ulaşmadan biter ise, kaptanın veya ona vekâlet eden kişinin uğradığı ilk elverişli yerde.</w:t>
      </w:r>
    </w:p>
    <w:p w:rsidR="00D239A2" w:rsidRPr="002E2EEB" w:rsidRDefault="00D239A2" w:rsidP="00EE5A4E">
      <w:pPr>
        <w:numPr>
          <w:ilvl w:val="0"/>
          <w:numId w:val="486"/>
        </w:numPr>
        <w:shd w:val="clear" w:color="auto" w:fill="FFFFFF"/>
        <w:tabs>
          <w:tab w:val="left" w:pos="725"/>
        </w:tabs>
        <w:spacing w:line="240" w:lineRule="exact"/>
        <w:ind w:left="5" w:right="14" w:firstLine="533"/>
        <w:jc w:val="both"/>
        <w:rPr>
          <w:spacing w:val="-5"/>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11212</w:t>
      </w:r>
    </w:p>
    <w:p w:rsidR="00D239A2" w:rsidRPr="002E2EEB" w:rsidRDefault="00EE5A4E">
      <w:pPr>
        <w:shd w:val="clear" w:color="auto" w:fill="FFFFFF"/>
        <w:tabs>
          <w:tab w:val="left" w:pos="830"/>
        </w:tabs>
        <w:spacing w:before="235" w:line="240" w:lineRule="exact"/>
        <w:ind w:right="5" w:firstLine="538"/>
        <w:jc w:val="both"/>
        <w:rPr>
          <w:sz w:val="24"/>
          <w:szCs w:val="24"/>
        </w:rPr>
      </w:pPr>
      <w:r w:rsidRPr="002E2EEB">
        <w:rPr>
          <w:spacing w:val="-1"/>
          <w:sz w:val="24"/>
          <w:szCs w:val="24"/>
        </w:rPr>
        <w:t>(2)</w:t>
      </w:r>
      <w:r w:rsidRPr="002E2EEB">
        <w:rPr>
          <w:sz w:val="24"/>
          <w:szCs w:val="24"/>
        </w:rPr>
        <w:tab/>
        <w:t xml:space="preserve">Kaptan </w:t>
      </w:r>
      <w:r w:rsidRPr="002E2EEB">
        <w:rPr>
          <w:rFonts w:eastAsia="Times New Roman"/>
          <w:sz w:val="24"/>
          <w:szCs w:val="24"/>
        </w:rPr>
        <w:t>ölür veya deniz raporu düzenlettiremeyecek bir hâlde bulunursa, gemide kaptandan sonra en yüksek</w:t>
      </w:r>
      <w:r w:rsidRPr="002E2EEB">
        <w:rPr>
          <w:rFonts w:eastAsia="Times New Roman"/>
          <w:sz w:val="24"/>
          <w:szCs w:val="24"/>
        </w:rPr>
        <w:br/>
        <w:t>rütbeli zabit tespit yaptırmak zorundadır.</w:t>
      </w:r>
    </w:p>
    <w:p w:rsidR="00D239A2" w:rsidRPr="002E2EEB" w:rsidRDefault="00EE5A4E">
      <w:pPr>
        <w:shd w:val="clear" w:color="auto" w:fill="FFFFFF"/>
        <w:tabs>
          <w:tab w:val="left" w:pos="792"/>
        </w:tabs>
        <w:spacing w:before="24"/>
        <w:ind w:left="538"/>
        <w:rPr>
          <w:sz w:val="24"/>
          <w:szCs w:val="24"/>
        </w:rPr>
      </w:pPr>
      <w:r w:rsidRPr="002E2EEB">
        <w:rPr>
          <w:spacing w:val="-1"/>
          <w:sz w:val="24"/>
          <w:szCs w:val="24"/>
        </w:rPr>
        <w:t>(3)</w:t>
      </w:r>
      <w:r w:rsidRPr="002E2EEB">
        <w:rPr>
          <w:sz w:val="24"/>
          <w:szCs w:val="24"/>
        </w:rPr>
        <w:tab/>
        <w:t>Denizde can ve mal koruma hakk</w:t>
      </w:r>
      <w:r w:rsidRPr="002E2EEB">
        <w:rPr>
          <w:rFonts w:eastAsia="Times New Roman"/>
          <w:sz w:val="24"/>
          <w:szCs w:val="24"/>
        </w:rPr>
        <w:t>ındaki mevzuat hükümleri saklıdır.</w:t>
      </w:r>
    </w:p>
    <w:p w:rsidR="00D239A2" w:rsidRPr="002E2EEB" w:rsidRDefault="00EE5A4E">
      <w:pPr>
        <w:shd w:val="clear" w:color="auto" w:fill="FFFFFF"/>
        <w:tabs>
          <w:tab w:val="left" w:pos="835"/>
        </w:tabs>
        <w:spacing w:before="5" w:line="240" w:lineRule="exact"/>
        <w:ind w:right="5" w:firstLine="538"/>
        <w:jc w:val="both"/>
        <w:rPr>
          <w:sz w:val="24"/>
          <w:szCs w:val="24"/>
        </w:rPr>
      </w:pPr>
      <w:r w:rsidRPr="002E2EEB">
        <w:rPr>
          <w:spacing w:val="-1"/>
          <w:sz w:val="24"/>
          <w:szCs w:val="24"/>
        </w:rPr>
        <w:t>(4)</w:t>
      </w:r>
      <w:r w:rsidRPr="002E2EEB">
        <w:rPr>
          <w:sz w:val="24"/>
          <w:szCs w:val="24"/>
        </w:rPr>
        <w:tab/>
        <w:t>Deniz raporu, T</w:t>
      </w:r>
      <w:r w:rsidRPr="002E2EEB">
        <w:rPr>
          <w:rFonts w:eastAsia="Times New Roman"/>
          <w:sz w:val="24"/>
          <w:szCs w:val="24"/>
        </w:rPr>
        <w:t>ürkiye Cumhuriyeti sınırları içinde mahkemelerce düzenlenir. Diğer yerlerde, Türk Bayraklı</w:t>
      </w:r>
      <w:r w:rsidRPr="002E2EEB">
        <w:rPr>
          <w:rFonts w:eastAsia="Times New Roman"/>
          <w:sz w:val="24"/>
          <w:szCs w:val="24"/>
        </w:rPr>
        <w:br/>
        <w:t>gemiler için yerel mevzuat hükümleri saklı kalmak üzere Türk konsoloslukları, deniz raporu düzenler.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Tespit edilecek konular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1099</w:t>
      </w:r>
      <w:r w:rsidRPr="002E2EEB">
        <w:rPr>
          <w:sz w:val="24"/>
          <w:szCs w:val="24"/>
        </w:rPr>
        <w:t>- (1) Yolculu</w:t>
      </w:r>
      <w:r w:rsidRPr="002E2EEB">
        <w:rPr>
          <w:rFonts w:eastAsia="Times New Roman"/>
          <w:sz w:val="24"/>
          <w:szCs w:val="24"/>
        </w:rPr>
        <w:t>ğun önemli olayları, özellikle kazalar ve zararın önüne geçilmesi veya azaltılması için alınan önlemler tam ve açık olarak mahkemece veya konsoloslukça tespit edilir.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Usul</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1100</w:t>
      </w:r>
      <w:r w:rsidRPr="002E2EEB">
        <w:rPr>
          <w:sz w:val="24"/>
          <w:szCs w:val="24"/>
        </w:rPr>
        <w:t>- (1) Tespit i</w:t>
      </w:r>
      <w:r w:rsidRPr="002E2EEB">
        <w:rPr>
          <w:rFonts w:eastAsia="Times New Roman"/>
          <w:sz w:val="24"/>
          <w:szCs w:val="24"/>
        </w:rPr>
        <w:t>çin kaptan, bütün gemi adamlarının ad ve soyadlarını gösteren bir cetvel, gemi jurnali ve olayla ilgili mevcut diğer belgelerle birlikte 1098 inci maddede belirtilen mahkemeye veya konsolosluğa başvurur.</w:t>
      </w:r>
    </w:p>
    <w:p w:rsidR="00D239A2" w:rsidRPr="002E2EEB" w:rsidRDefault="00EE5A4E">
      <w:pPr>
        <w:shd w:val="clear" w:color="auto" w:fill="FFFFFF"/>
        <w:tabs>
          <w:tab w:val="left" w:pos="816"/>
        </w:tabs>
        <w:spacing w:line="240" w:lineRule="exact"/>
        <w:ind w:right="5" w:firstLine="538"/>
        <w:jc w:val="both"/>
        <w:rPr>
          <w:sz w:val="24"/>
          <w:szCs w:val="24"/>
        </w:rPr>
      </w:pPr>
      <w:r w:rsidRPr="002E2EEB">
        <w:rPr>
          <w:spacing w:val="-1"/>
          <w:sz w:val="24"/>
          <w:szCs w:val="24"/>
        </w:rPr>
        <w:t>(2)</w:t>
      </w:r>
      <w:r w:rsidRPr="002E2EEB">
        <w:rPr>
          <w:sz w:val="24"/>
          <w:szCs w:val="24"/>
        </w:rPr>
        <w:tab/>
        <w:t>Ba</w:t>
      </w:r>
      <w:r w:rsidRPr="002E2EEB">
        <w:rPr>
          <w:rFonts w:eastAsia="Times New Roman"/>
          <w:sz w:val="24"/>
          <w:szCs w:val="24"/>
        </w:rPr>
        <w:t>şvuru üzerine mahkeme veya konsolosluk, tespit için mümkün olduğu kadar yakın bir gün belirler ve bunu</w:t>
      </w:r>
      <w:r w:rsidRPr="002E2EEB">
        <w:rPr>
          <w:rFonts w:eastAsia="Times New Roman"/>
          <w:sz w:val="24"/>
          <w:szCs w:val="24"/>
        </w:rPr>
        <w:br/>
        <w:t>uygun olan bir şekilde ilan eder. Ancak, gecikmesinde sakınca görülen hâllerde ilandan vazgeçilebilir.</w:t>
      </w:r>
    </w:p>
    <w:p w:rsidR="00D239A2" w:rsidRPr="002E2EEB" w:rsidRDefault="00EE5A4E">
      <w:pPr>
        <w:shd w:val="clear" w:color="auto" w:fill="FFFFFF"/>
        <w:tabs>
          <w:tab w:val="left" w:pos="878"/>
        </w:tabs>
        <w:spacing w:line="240" w:lineRule="exact"/>
        <w:ind w:right="10" w:firstLine="538"/>
        <w:jc w:val="both"/>
        <w:rPr>
          <w:sz w:val="24"/>
          <w:szCs w:val="24"/>
        </w:rPr>
      </w:pPr>
      <w:r w:rsidRPr="002E2EEB">
        <w:rPr>
          <w:spacing w:val="-1"/>
          <w:sz w:val="24"/>
          <w:szCs w:val="24"/>
        </w:rPr>
        <w:t>(3)</w:t>
      </w:r>
      <w:r w:rsidRPr="002E2EEB">
        <w:rPr>
          <w:sz w:val="24"/>
          <w:szCs w:val="24"/>
        </w:rPr>
        <w:tab/>
        <w:t>Gemi veya y</w:t>
      </w:r>
      <w:r w:rsidRPr="002E2EEB">
        <w:rPr>
          <w:rFonts w:eastAsia="Times New Roman"/>
          <w:sz w:val="24"/>
          <w:szCs w:val="24"/>
        </w:rPr>
        <w:t>ükle ilgili olanlarla kaza ile ilgili diğer kişiler, mahkemede veya konsoloslukta bizzat</w:t>
      </w:r>
      <w:r w:rsidRPr="002E2EEB">
        <w:rPr>
          <w:rFonts w:eastAsia="Times New Roman"/>
          <w:sz w:val="24"/>
          <w:szCs w:val="24"/>
        </w:rPr>
        <w:br/>
        <w:t>bulunabilecekleri gibi, bir vekil de bulundurabilirler.</w:t>
      </w:r>
    </w:p>
    <w:p w:rsidR="00D239A2" w:rsidRPr="002E2EEB" w:rsidRDefault="00EE5A4E" w:rsidP="00EE5A4E">
      <w:pPr>
        <w:numPr>
          <w:ilvl w:val="0"/>
          <w:numId w:val="487"/>
        </w:numPr>
        <w:shd w:val="clear" w:color="auto" w:fill="FFFFFF"/>
        <w:tabs>
          <w:tab w:val="left" w:pos="792"/>
        </w:tabs>
        <w:spacing w:line="240" w:lineRule="exact"/>
        <w:ind w:firstLine="538"/>
        <w:jc w:val="both"/>
        <w:rPr>
          <w:spacing w:val="-1"/>
          <w:sz w:val="24"/>
          <w:szCs w:val="24"/>
        </w:rPr>
      </w:pPr>
      <w:r w:rsidRPr="002E2EEB">
        <w:rPr>
          <w:sz w:val="24"/>
          <w:szCs w:val="24"/>
        </w:rPr>
        <w:t>Kaptan, gemi jurnaline dayal</w:t>
      </w:r>
      <w:r w:rsidRPr="002E2EEB">
        <w:rPr>
          <w:rFonts w:eastAsia="Times New Roman"/>
          <w:sz w:val="24"/>
          <w:szCs w:val="24"/>
        </w:rPr>
        <w:t>ı olarak gerekli açıklamalarda bulunur. Gemi jurnali, mahkemeye veya konsolosluğa getirilemiyorsa veya tutulması zorunlu değilse, bu hâllerin sebepleri bildirilmelidir.</w:t>
      </w:r>
    </w:p>
    <w:p w:rsidR="00D239A2" w:rsidRPr="002E2EEB" w:rsidRDefault="00EE5A4E" w:rsidP="00EE5A4E">
      <w:pPr>
        <w:numPr>
          <w:ilvl w:val="0"/>
          <w:numId w:val="487"/>
        </w:numPr>
        <w:shd w:val="clear" w:color="auto" w:fill="FFFFFF"/>
        <w:tabs>
          <w:tab w:val="left" w:pos="792"/>
        </w:tabs>
        <w:spacing w:line="240" w:lineRule="exact"/>
        <w:ind w:right="10" w:firstLine="538"/>
        <w:jc w:val="both"/>
        <w:rPr>
          <w:spacing w:val="-1"/>
          <w:sz w:val="24"/>
          <w:szCs w:val="24"/>
        </w:rPr>
      </w:pPr>
      <w:r w:rsidRPr="002E2EEB">
        <w:rPr>
          <w:sz w:val="24"/>
          <w:szCs w:val="24"/>
        </w:rPr>
        <w:t>H</w:t>
      </w:r>
      <w:r w:rsidRPr="002E2EEB">
        <w:rPr>
          <w:rFonts w:eastAsia="Times New Roman"/>
          <w:sz w:val="24"/>
          <w:szCs w:val="24"/>
        </w:rPr>
        <w:t>âkim veya konsolos, gerek gördüğünde gemi adamlarından mahkemeye gelmemiş olanları dinleyebileceği gibi, olayların yeterince anlaşılması için kaptan ve diğer gemi adamlarına istediğini de sorabilir.</w:t>
      </w:r>
    </w:p>
    <w:p w:rsidR="00D239A2" w:rsidRPr="002E2EEB" w:rsidRDefault="00EE5A4E" w:rsidP="00EE5A4E">
      <w:pPr>
        <w:numPr>
          <w:ilvl w:val="0"/>
          <w:numId w:val="487"/>
        </w:numPr>
        <w:shd w:val="clear" w:color="auto" w:fill="FFFFFF"/>
        <w:tabs>
          <w:tab w:val="left" w:pos="792"/>
        </w:tabs>
        <w:spacing w:line="240" w:lineRule="exact"/>
        <w:ind w:left="538"/>
        <w:rPr>
          <w:spacing w:val="-1"/>
          <w:sz w:val="24"/>
          <w:szCs w:val="24"/>
        </w:rPr>
      </w:pPr>
      <w:r w:rsidRPr="002E2EEB">
        <w:rPr>
          <w:sz w:val="24"/>
          <w:szCs w:val="24"/>
        </w:rPr>
        <w:t>Kaptana, di</w:t>
      </w:r>
      <w:r w:rsidRPr="002E2EEB">
        <w:rPr>
          <w:rFonts w:eastAsia="Times New Roman"/>
          <w:sz w:val="24"/>
          <w:szCs w:val="24"/>
        </w:rPr>
        <w:t>ğer gemi adamlarına ve olayla ilgisi bulunanlara doğru söylemeleri gerektiği ihtar olunur.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Tutana</w:t>
      </w:r>
      <w:r w:rsidRPr="002E2EEB">
        <w:rPr>
          <w:rFonts w:eastAsia="Times New Roman"/>
          <w:b/>
          <w:bCs/>
          <w:sz w:val="24"/>
          <w:szCs w:val="24"/>
        </w:rPr>
        <w:t>ğın aslının saklanması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1101</w:t>
      </w:r>
      <w:r w:rsidRPr="002E2EEB">
        <w:rPr>
          <w:sz w:val="24"/>
          <w:szCs w:val="24"/>
        </w:rPr>
        <w:t>- (1) Tutana</w:t>
      </w:r>
      <w:r w:rsidRPr="002E2EEB">
        <w:rPr>
          <w:rFonts w:eastAsia="Times New Roman"/>
          <w:sz w:val="24"/>
          <w:szCs w:val="24"/>
        </w:rPr>
        <w:t>ğın aslı mahkemece veya konsoloslukça saklanır. İlgililerden isteyenlere onaylanmış örnekleri verilir.</w:t>
      </w:r>
    </w:p>
    <w:p w:rsidR="00D239A2" w:rsidRPr="002E2EEB" w:rsidRDefault="00EE5A4E">
      <w:pPr>
        <w:shd w:val="clear" w:color="auto" w:fill="FFFFFF"/>
        <w:spacing w:line="240" w:lineRule="exact"/>
        <w:ind w:left="538"/>
        <w:rPr>
          <w:sz w:val="24"/>
          <w:szCs w:val="24"/>
        </w:rPr>
      </w:pPr>
      <w:r w:rsidRPr="002E2EEB">
        <w:rPr>
          <w:b/>
          <w:bCs/>
          <w:sz w:val="24"/>
          <w:szCs w:val="24"/>
        </w:rPr>
        <w:t>VIII- Donatan</w:t>
      </w:r>
      <w:r w:rsidRPr="002E2EEB">
        <w:rPr>
          <w:rFonts w:eastAsia="Times New Roman"/>
          <w:b/>
          <w:bCs/>
          <w:sz w:val="24"/>
          <w:szCs w:val="24"/>
        </w:rPr>
        <w:t>ın menfaatlerini koruma</w:t>
      </w:r>
    </w:p>
    <w:p w:rsidR="00D239A2" w:rsidRPr="002E2EEB" w:rsidRDefault="00EE5A4E">
      <w:pPr>
        <w:shd w:val="clear" w:color="auto" w:fill="FFFFFF"/>
        <w:spacing w:line="240" w:lineRule="exact"/>
        <w:ind w:left="538"/>
        <w:rPr>
          <w:sz w:val="24"/>
          <w:szCs w:val="24"/>
        </w:rPr>
      </w:pPr>
      <w:r w:rsidRPr="002E2EEB">
        <w:rPr>
          <w:b/>
          <w:bCs/>
          <w:sz w:val="24"/>
          <w:szCs w:val="24"/>
        </w:rPr>
        <w:t>MADDE 1102</w:t>
      </w:r>
      <w:r w:rsidRPr="002E2EEB">
        <w:rPr>
          <w:sz w:val="24"/>
          <w:szCs w:val="24"/>
        </w:rPr>
        <w:t>- (1) Kaptan, gemi zayi olsa bile, gerekti</w:t>
      </w:r>
      <w:r w:rsidRPr="002E2EEB">
        <w:rPr>
          <w:rFonts w:eastAsia="Times New Roman"/>
          <w:sz w:val="24"/>
          <w:szCs w:val="24"/>
        </w:rPr>
        <w:t>ği sürece donatanın menfaatlerini korumakla yükümlüdür.</w:t>
      </w:r>
    </w:p>
    <w:p w:rsidR="00D239A2" w:rsidRPr="002E2EEB" w:rsidRDefault="00EE5A4E">
      <w:pPr>
        <w:shd w:val="clear" w:color="auto" w:fill="FFFFFF"/>
        <w:spacing w:line="240" w:lineRule="exact"/>
        <w:ind w:left="538"/>
        <w:rPr>
          <w:sz w:val="24"/>
          <w:szCs w:val="24"/>
        </w:rPr>
      </w:pPr>
      <w:r w:rsidRPr="002E2EEB">
        <w:rPr>
          <w:b/>
          <w:bCs/>
          <w:sz w:val="24"/>
          <w:szCs w:val="24"/>
        </w:rPr>
        <w:t>D) Kanundan do</w:t>
      </w:r>
      <w:r w:rsidRPr="002E2EEB">
        <w:rPr>
          <w:rFonts w:eastAsia="Times New Roman"/>
          <w:b/>
          <w:bCs/>
          <w:sz w:val="24"/>
          <w:szCs w:val="24"/>
        </w:rPr>
        <w:t>ğan temsil yetkisi</w:t>
      </w:r>
    </w:p>
    <w:p w:rsidR="00D239A2" w:rsidRPr="002E2EEB" w:rsidRDefault="00EE5A4E">
      <w:pPr>
        <w:shd w:val="clear" w:color="auto" w:fill="FFFFFF"/>
        <w:spacing w:line="240" w:lineRule="exact"/>
        <w:ind w:left="538"/>
        <w:rPr>
          <w:sz w:val="24"/>
          <w:szCs w:val="24"/>
        </w:rPr>
      </w:pPr>
      <w:r w:rsidRPr="002E2EEB">
        <w:rPr>
          <w:b/>
          <w:bCs/>
          <w:sz w:val="24"/>
          <w:szCs w:val="24"/>
        </w:rPr>
        <w:t>I- Donatan</w:t>
      </w:r>
      <w:r w:rsidRPr="002E2EEB">
        <w:rPr>
          <w:rFonts w:eastAsia="Times New Roman"/>
          <w:b/>
          <w:bCs/>
          <w:sz w:val="24"/>
          <w:szCs w:val="24"/>
        </w:rPr>
        <w:t>ın temsilcisi sıfatıyla</w:t>
      </w:r>
    </w:p>
    <w:p w:rsidR="00D239A2" w:rsidRPr="002E2EEB" w:rsidRDefault="00EE5A4E">
      <w:pPr>
        <w:shd w:val="clear" w:color="auto" w:fill="FFFFFF"/>
        <w:spacing w:line="240" w:lineRule="exact"/>
        <w:ind w:left="538"/>
        <w:rPr>
          <w:sz w:val="24"/>
          <w:szCs w:val="24"/>
        </w:rPr>
      </w:pPr>
      <w:r w:rsidRPr="002E2EEB">
        <w:rPr>
          <w:b/>
          <w:bCs/>
          <w:sz w:val="24"/>
          <w:szCs w:val="24"/>
        </w:rPr>
        <w:t>1. Kapsam</w:t>
      </w:r>
      <w:r w:rsidRPr="002E2EEB">
        <w:rPr>
          <w:rFonts w:eastAsia="Times New Roman"/>
          <w:b/>
          <w:bCs/>
          <w:sz w:val="24"/>
          <w:szCs w:val="24"/>
        </w:rPr>
        <w:t>ı</w:t>
      </w:r>
    </w:p>
    <w:p w:rsidR="00D239A2" w:rsidRPr="002E2EEB" w:rsidRDefault="00EE5A4E">
      <w:pPr>
        <w:shd w:val="clear" w:color="auto" w:fill="FFFFFF"/>
        <w:spacing w:line="240" w:lineRule="exact"/>
        <w:ind w:left="538"/>
        <w:rPr>
          <w:sz w:val="24"/>
          <w:szCs w:val="24"/>
        </w:rPr>
      </w:pPr>
      <w:r w:rsidRPr="002E2EEB">
        <w:rPr>
          <w:b/>
          <w:bCs/>
          <w:sz w:val="24"/>
          <w:szCs w:val="24"/>
        </w:rPr>
        <w:t>a) Gemi ba</w:t>
      </w:r>
      <w:r w:rsidRPr="002E2EEB">
        <w:rPr>
          <w:rFonts w:eastAsia="Times New Roman"/>
          <w:b/>
          <w:bCs/>
          <w:sz w:val="24"/>
          <w:szCs w:val="24"/>
        </w:rPr>
        <w:t>ğlama limanında bulunduğu sırada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1103</w:t>
      </w:r>
      <w:r w:rsidRPr="002E2EEB">
        <w:rPr>
          <w:sz w:val="24"/>
          <w:szCs w:val="24"/>
        </w:rPr>
        <w:t>- (1) Gemi hen</w:t>
      </w:r>
      <w:r w:rsidRPr="002E2EEB">
        <w:rPr>
          <w:rFonts w:eastAsia="Times New Roman"/>
          <w:sz w:val="24"/>
          <w:szCs w:val="24"/>
        </w:rPr>
        <w:t xml:space="preserve">üz bağlama limanında bulunduğu sırada kaptanın yapmış olduğu hukuki işlemler donatanı bağlamaz; </w:t>
      </w:r>
      <w:proofErr w:type="gramStart"/>
      <w:r w:rsidRPr="002E2EEB">
        <w:rPr>
          <w:rFonts w:eastAsia="Times New Roman"/>
          <w:sz w:val="24"/>
          <w:szCs w:val="24"/>
        </w:rPr>
        <w:t>meğerki,</w:t>
      </w:r>
      <w:proofErr w:type="gramEnd"/>
      <w:r w:rsidRPr="002E2EEB">
        <w:rPr>
          <w:rFonts w:eastAsia="Times New Roman"/>
          <w:sz w:val="24"/>
          <w:szCs w:val="24"/>
        </w:rPr>
        <w:t xml:space="preserve"> kaptan kendisine ayrıca verilmiş özel bir yetkiye dayanarak hareket etmiş veya borç, diğer bir özel borçlandırıcı sebepten doğmuş olsun.</w:t>
      </w:r>
    </w:p>
    <w:p w:rsidR="00D239A2" w:rsidRPr="002E2EEB" w:rsidRDefault="00EE5A4E">
      <w:pPr>
        <w:shd w:val="clear" w:color="auto" w:fill="FFFFFF"/>
        <w:spacing w:line="240" w:lineRule="exact"/>
        <w:ind w:left="538"/>
        <w:rPr>
          <w:sz w:val="24"/>
          <w:szCs w:val="24"/>
        </w:rPr>
      </w:pPr>
      <w:r w:rsidRPr="002E2EEB">
        <w:rPr>
          <w:sz w:val="24"/>
          <w:szCs w:val="24"/>
        </w:rPr>
        <w:t>(2) Kaptan ba</w:t>
      </w:r>
      <w:r w:rsidRPr="002E2EEB">
        <w:rPr>
          <w:rFonts w:eastAsia="Times New Roman"/>
          <w:sz w:val="24"/>
          <w:szCs w:val="24"/>
        </w:rPr>
        <w:t>ğlama limanında da gemi adamı tutmaya yetkilidir.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11213</w:t>
      </w:r>
    </w:p>
    <w:p w:rsidR="00D239A2" w:rsidRPr="002E2EEB" w:rsidRDefault="00EE5A4E">
      <w:pPr>
        <w:shd w:val="clear" w:color="auto" w:fill="FFFFFF"/>
        <w:tabs>
          <w:tab w:val="left" w:pos="725"/>
        </w:tabs>
        <w:spacing w:before="259"/>
        <w:ind w:left="538"/>
        <w:rPr>
          <w:sz w:val="24"/>
          <w:szCs w:val="24"/>
        </w:rPr>
      </w:pPr>
      <w:r w:rsidRPr="002E2EEB">
        <w:rPr>
          <w:b/>
          <w:bCs/>
          <w:spacing w:val="-2"/>
          <w:sz w:val="24"/>
          <w:szCs w:val="24"/>
        </w:rPr>
        <w:t>b)</w:t>
      </w:r>
      <w:r w:rsidRPr="002E2EEB">
        <w:rPr>
          <w:b/>
          <w:bCs/>
          <w:sz w:val="24"/>
          <w:szCs w:val="24"/>
        </w:rPr>
        <w:tab/>
      </w:r>
      <w:r w:rsidRPr="002E2EEB">
        <w:rPr>
          <w:b/>
          <w:bCs/>
          <w:spacing w:val="-2"/>
          <w:sz w:val="24"/>
          <w:szCs w:val="24"/>
        </w:rPr>
        <w:t>Gemi ba</w:t>
      </w:r>
      <w:r w:rsidRPr="002E2EEB">
        <w:rPr>
          <w:rFonts w:eastAsia="Times New Roman"/>
          <w:b/>
          <w:bCs/>
          <w:spacing w:val="-2"/>
          <w:sz w:val="24"/>
          <w:szCs w:val="24"/>
        </w:rPr>
        <w:t>ğlama limanı dıĢında bulunduğu sırada</w:t>
      </w:r>
    </w:p>
    <w:p w:rsidR="00D239A2" w:rsidRPr="002E2EEB" w:rsidRDefault="00EE5A4E">
      <w:pPr>
        <w:shd w:val="clear" w:color="auto" w:fill="FFFFFF"/>
        <w:spacing w:before="5" w:line="240" w:lineRule="exact"/>
        <w:ind w:right="14" w:firstLine="538"/>
        <w:jc w:val="both"/>
        <w:rPr>
          <w:sz w:val="24"/>
          <w:szCs w:val="24"/>
        </w:rPr>
      </w:pPr>
      <w:r w:rsidRPr="002E2EEB">
        <w:rPr>
          <w:b/>
          <w:bCs/>
          <w:sz w:val="24"/>
          <w:szCs w:val="24"/>
        </w:rPr>
        <w:t>MADDE 1104</w:t>
      </w:r>
      <w:r w:rsidRPr="002E2EEB">
        <w:rPr>
          <w:sz w:val="24"/>
          <w:szCs w:val="24"/>
        </w:rPr>
        <w:t>- (1) Gemi ba</w:t>
      </w:r>
      <w:r w:rsidRPr="002E2EEB">
        <w:rPr>
          <w:rFonts w:eastAsia="Times New Roman"/>
          <w:sz w:val="24"/>
          <w:szCs w:val="24"/>
        </w:rPr>
        <w:t>ğlama limanı dışında bulunduğu sırada kaptan, bu sıfatla, geminin donatılmasına, yakıt ve kumanyasına, gemi adamlarına, geminin denize, yola ve yüke elverişli bir hâlde tutulmasına ve genel olarak yolculuğun güvenli bir şekilde sürdürülmesine ilişkin her türlü işlem ve tasarrufları üçüncü kişilerle donatan adına yapmaya yetkilidir.</w:t>
      </w:r>
    </w:p>
    <w:p w:rsidR="00D239A2" w:rsidRPr="002E2EEB" w:rsidRDefault="00EE5A4E" w:rsidP="00EE5A4E">
      <w:pPr>
        <w:numPr>
          <w:ilvl w:val="0"/>
          <w:numId w:val="488"/>
        </w:numPr>
        <w:shd w:val="clear" w:color="auto" w:fill="FFFFFF"/>
        <w:tabs>
          <w:tab w:val="left" w:pos="792"/>
        </w:tabs>
        <w:spacing w:line="240" w:lineRule="exact"/>
        <w:ind w:left="538"/>
        <w:rPr>
          <w:spacing w:val="-1"/>
          <w:sz w:val="24"/>
          <w:szCs w:val="24"/>
        </w:rPr>
      </w:pPr>
      <w:r w:rsidRPr="002E2EEB">
        <w:rPr>
          <w:sz w:val="24"/>
          <w:szCs w:val="24"/>
        </w:rPr>
        <w:t>Ta</w:t>
      </w:r>
      <w:r w:rsidRPr="002E2EEB">
        <w:rPr>
          <w:rFonts w:eastAsia="Times New Roman"/>
          <w:sz w:val="24"/>
          <w:szCs w:val="24"/>
        </w:rPr>
        <w:t>şıma sözleşmeleri yapmak ve görevlerine giren hususlarda dava açmak da kaptanın yetkisi kapsamındadır.</w:t>
      </w:r>
    </w:p>
    <w:p w:rsidR="00D239A2" w:rsidRPr="002E2EEB" w:rsidRDefault="00EE5A4E" w:rsidP="00EE5A4E">
      <w:pPr>
        <w:numPr>
          <w:ilvl w:val="0"/>
          <w:numId w:val="488"/>
        </w:numPr>
        <w:shd w:val="clear" w:color="auto" w:fill="FFFFFF"/>
        <w:tabs>
          <w:tab w:val="left" w:pos="792"/>
        </w:tabs>
        <w:spacing w:line="240" w:lineRule="exact"/>
        <w:ind w:right="5" w:firstLine="538"/>
        <w:jc w:val="both"/>
        <w:rPr>
          <w:spacing w:val="-1"/>
          <w:sz w:val="24"/>
          <w:szCs w:val="24"/>
        </w:rPr>
      </w:pPr>
      <w:r w:rsidRPr="002E2EEB">
        <w:rPr>
          <w:sz w:val="24"/>
          <w:szCs w:val="24"/>
        </w:rPr>
        <w:t>Yabanc</w:t>
      </w:r>
      <w:r w:rsidRPr="002E2EEB">
        <w:rPr>
          <w:rFonts w:eastAsia="Times New Roman"/>
          <w:sz w:val="24"/>
          <w:szCs w:val="24"/>
        </w:rPr>
        <w:t>ı bayraklı gemilerde, geminin malikine veya kiracısına açılacak her türlü dava veya takip, onlar hakkında geçerli olmak üzere kaptana da yöneltilebilir.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r>
      <w:r w:rsidRPr="002E2EEB">
        <w:rPr>
          <w:b/>
          <w:bCs/>
          <w:spacing w:val="-5"/>
          <w:sz w:val="24"/>
          <w:szCs w:val="24"/>
        </w:rPr>
        <w:t>Kredi i</w:t>
      </w:r>
      <w:r w:rsidRPr="002E2EEB">
        <w:rPr>
          <w:rFonts w:eastAsia="Times New Roman"/>
          <w:b/>
          <w:bCs/>
          <w:spacing w:val="-5"/>
          <w:sz w:val="24"/>
          <w:szCs w:val="24"/>
        </w:rPr>
        <w:t>Ģlemleri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1105</w:t>
      </w:r>
      <w:r w:rsidRPr="002E2EEB">
        <w:rPr>
          <w:sz w:val="24"/>
          <w:szCs w:val="24"/>
        </w:rPr>
        <w:t>- (1) Kaptan, ancak gemiyi korumak veya yolculu</w:t>
      </w:r>
      <w:r w:rsidRPr="002E2EEB">
        <w:rPr>
          <w:rFonts w:eastAsia="Times New Roman"/>
          <w:sz w:val="24"/>
          <w:szCs w:val="24"/>
        </w:rPr>
        <w:t>ğu yapmak için zorunluluk bulunması hâlinde ve bu ihtiyaçların karşılanabilmesi için gerekli olan miktarda ödünç para veya veresiye mal almaya ve benzeri kredi işlemlerini yapmaya yetkilidir.</w:t>
      </w:r>
    </w:p>
    <w:p w:rsidR="00D239A2" w:rsidRPr="002E2EEB" w:rsidRDefault="00EE5A4E" w:rsidP="00EE5A4E">
      <w:pPr>
        <w:numPr>
          <w:ilvl w:val="0"/>
          <w:numId w:val="489"/>
        </w:numPr>
        <w:shd w:val="clear" w:color="auto" w:fill="FFFFFF"/>
        <w:tabs>
          <w:tab w:val="left" w:pos="802"/>
        </w:tabs>
        <w:spacing w:line="240" w:lineRule="exact"/>
        <w:ind w:right="5" w:firstLine="538"/>
        <w:jc w:val="both"/>
        <w:rPr>
          <w:spacing w:val="-1"/>
          <w:sz w:val="24"/>
          <w:szCs w:val="24"/>
        </w:rPr>
      </w:pPr>
      <w:r w:rsidRPr="002E2EEB">
        <w:rPr>
          <w:sz w:val="24"/>
          <w:szCs w:val="24"/>
        </w:rPr>
        <w:t>Birinci f</w:t>
      </w:r>
      <w:r w:rsidRPr="002E2EEB">
        <w:rPr>
          <w:rFonts w:eastAsia="Times New Roman"/>
          <w:sz w:val="24"/>
          <w:szCs w:val="24"/>
        </w:rPr>
        <w:t>ıkrada kaptanın yapmaya yetkili olduğu belirtilen işlemlerin geçerliği, onun seçtiği işlemin amaca uygun veya bu işlemle sağlanan para veya diğer şeylerin fiilen geminin korunması veya yolculuk yapmak için kullanılmış olup olmamasına bağlı değildir. Üçüncü kişi, kaptanın yetkisiz olduğunu veya sağlanan krediyi başka bir amaçla kullanma niyetinin bulunduğunu biliyorsa yahut bunları bilmemesi ağır bir ihmal oluşturuyorsa, kaptanın yaptığı işlem donatanı bağlamaz.</w:t>
      </w:r>
    </w:p>
    <w:p w:rsidR="00D239A2" w:rsidRPr="002E2EEB" w:rsidRDefault="00EE5A4E" w:rsidP="00EE5A4E">
      <w:pPr>
        <w:numPr>
          <w:ilvl w:val="0"/>
          <w:numId w:val="489"/>
        </w:numPr>
        <w:shd w:val="clear" w:color="auto" w:fill="FFFFFF"/>
        <w:tabs>
          <w:tab w:val="left" w:pos="802"/>
        </w:tabs>
        <w:spacing w:line="240" w:lineRule="exact"/>
        <w:ind w:right="10" w:firstLine="538"/>
        <w:jc w:val="both"/>
        <w:rPr>
          <w:spacing w:val="-1"/>
          <w:sz w:val="24"/>
          <w:szCs w:val="24"/>
        </w:rPr>
      </w:pPr>
      <w:r w:rsidRPr="002E2EEB">
        <w:rPr>
          <w:sz w:val="24"/>
          <w:szCs w:val="24"/>
        </w:rPr>
        <w:t>Kaptan</w:t>
      </w:r>
      <w:r w:rsidRPr="002E2EEB">
        <w:rPr>
          <w:rFonts w:eastAsia="Times New Roman"/>
          <w:sz w:val="24"/>
          <w:szCs w:val="24"/>
        </w:rPr>
        <w:t>ın kambiyo taahhütlerinden dolayı donatanın şahsen sorumlu tutulması, ona donatan tarafından açık bir temsil yetkisi verilmiş bulunmasına bağlıdır.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Temsil yetkisinin s</w:t>
      </w:r>
      <w:r w:rsidRPr="002E2EEB">
        <w:rPr>
          <w:rFonts w:eastAsia="Times New Roman"/>
          <w:b/>
          <w:bCs/>
          <w:sz w:val="24"/>
          <w:szCs w:val="24"/>
        </w:rPr>
        <w:t>ınırlandırılması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1106</w:t>
      </w:r>
      <w:r w:rsidRPr="002E2EEB">
        <w:rPr>
          <w:sz w:val="24"/>
          <w:szCs w:val="24"/>
        </w:rPr>
        <w:t>- (1) Kaptan</w:t>
      </w:r>
      <w:r w:rsidRPr="002E2EEB">
        <w:rPr>
          <w:rFonts w:eastAsia="Times New Roman"/>
          <w:sz w:val="24"/>
          <w:szCs w:val="24"/>
        </w:rPr>
        <w:t>ın kanundan doğan temsil yetkisini sınırlandırmış olan donatan, bu sınırlandırmalara kaptanın uymadığını, sadece bunları bilen kişilere karşı ileri sürebilir.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Fesihten sonra kaptan</w:t>
      </w:r>
      <w:r w:rsidRPr="002E2EEB">
        <w:rPr>
          <w:rFonts w:eastAsia="Times New Roman"/>
          <w:b/>
          <w:bCs/>
          <w:sz w:val="24"/>
          <w:szCs w:val="24"/>
        </w:rPr>
        <w:t>ın yetkilerinin kaldırılması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1107</w:t>
      </w:r>
      <w:r w:rsidRPr="002E2EEB">
        <w:rPr>
          <w:sz w:val="24"/>
          <w:szCs w:val="24"/>
        </w:rPr>
        <w:t>- (1) Kaptanla yapt</w:t>
      </w:r>
      <w:r w:rsidRPr="002E2EEB">
        <w:rPr>
          <w:rFonts w:eastAsia="Times New Roman"/>
          <w:sz w:val="24"/>
          <w:szCs w:val="24"/>
        </w:rPr>
        <w:t>ığı sözleşmenin feshini bildiren donatan, kaptanın, feshi bildirim süresi içinde, yetkilerini kullanmasını yasaklayabilir.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b/>
          <w:bCs/>
          <w:spacing w:val="-2"/>
          <w:sz w:val="24"/>
          <w:szCs w:val="24"/>
        </w:rPr>
        <w:t>Kaptan</w:t>
      </w:r>
      <w:r w:rsidRPr="002E2EEB">
        <w:rPr>
          <w:rFonts w:eastAsia="Times New Roman"/>
          <w:b/>
          <w:bCs/>
          <w:spacing w:val="-2"/>
          <w:sz w:val="24"/>
          <w:szCs w:val="24"/>
        </w:rPr>
        <w:t>ın vekâletsiz iĢ görmesi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1108</w:t>
      </w:r>
      <w:r w:rsidRPr="002E2EEB">
        <w:rPr>
          <w:sz w:val="24"/>
          <w:szCs w:val="24"/>
        </w:rPr>
        <w:t>- (1) Vek</w:t>
      </w:r>
      <w:r w:rsidRPr="002E2EEB">
        <w:rPr>
          <w:rFonts w:eastAsia="Times New Roman"/>
          <w:sz w:val="24"/>
          <w:szCs w:val="24"/>
        </w:rPr>
        <w:t>âleti olmadan donatan hesabına kendi parasından avans veren veya kendi adına borçlanan kaptan, donatandan olan tazminat alacağı bakımından üçüncü kişiler durumundadır.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r>
      <w:r w:rsidRPr="002E2EEB">
        <w:rPr>
          <w:b/>
          <w:bCs/>
          <w:spacing w:val="-1"/>
          <w:sz w:val="24"/>
          <w:szCs w:val="24"/>
        </w:rPr>
        <w:t>Donatan</w:t>
      </w:r>
      <w:r w:rsidRPr="002E2EEB">
        <w:rPr>
          <w:rFonts w:eastAsia="Times New Roman"/>
          <w:b/>
          <w:bCs/>
          <w:spacing w:val="-1"/>
          <w:sz w:val="24"/>
          <w:szCs w:val="24"/>
        </w:rPr>
        <w:t>ın kaptanın yaptığı iĢlemlerden doğan sorumluluğu</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1109</w:t>
      </w:r>
      <w:r w:rsidRPr="002E2EEB">
        <w:rPr>
          <w:spacing w:val="-1"/>
          <w:sz w:val="24"/>
          <w:szCs w:val="24"/>
        </w:rPr>
        <w:t>- (1) Donatan, kaptan</w:t>
      </w:r>
      <w:r w:rsidRPr="002E2EEB">
        <w:rPr>
          <w:rFonts w:eastAsia="Times New Roman"/>
          <w:spacing w:val="-1"/>
          <w:sz w:val="24"/>
          <w:szCs w:val="24"/>
        </w:rPr>
        <w:t xml:space="preserve">ın onun adına hareket ettiğini bildirerek veya bildirmeyerek, gemiyi sevk ve idare </w:t>
      </w:r>
      <w:r w:rsidRPr="002E2EEB">
        <w:rPr>
          <w:rFonts w:eastAsia="Times New Roman"/>
          <w:sz w:val="24"/>
          <w:szCs w:val="24"/>
        </w:rPr>
        <w:t>eden kişi sıfatıyla kanuni yetkileri dâhilinde yaptığı hukuki işlemlerden dolayı üçüncü kişilere karşı hak iktisap eder ve borç altına girer.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Kaptan, ifas</w:t>
      </w:r>
      <w:r w:rsidRPr="002E2EEB">
        <w:rPr>
          <w:rFonts w:eastAsia="Times New Roman"/>
          <w:sz w:val="24"/>
          <w:szCs w:val="24"/>
        </w:rPr>
        <w:t xml:space="preserve">ını ayrıca üstlenmedikçe veya kanuni yetkilerini aşmadıkça, yapmış olduğu işlemlerden dolayı şahsen </w:t>
      </w:r>
      <w:r w:rsidRPr="002E2EEB">
        <w:rPr>
          <w:rFonts w:eastAsia="Times New Roman"/>
          <w:spacing w:val="-1"/>
          <w:sz w:val="24"/>
          <w:szCs w:val="24"/>
        </w:rPr>
        <w:t xml:space="preserve">borç altına girmez. Kaptanın 1088 ve 1089 uncu </w:t>
      </w:r>
      <w:proofErr w:type="gramStart"/>
      <w:r w:rsidRPr="002E2EEB">
        <w:rPr>
          <w:rFonts w:eastAsia="Times New Roman"/>
          <w:spacing w:val="-1"/>
          <w:sz w:val="24"/>
          <w:szCs w:val="24"/>
        </w:rPr>
        <w:t>maddelerden    kaynaklanan</w:t>
      </w:r>
      <w:proofErr w:type="gramEnd"/>
      <w:r w:rsidRPr="002E2EEB">
        <w:rPr>
          <w:rFonts w:eastAsia="Times New Roman"/>
          <w:spacing w:val="-1"/>
          <w:sz w:val="24"/>
          <w:szCs w:val="24"/>
        </w:rPr>
        <w:t xml:space="preserve"> sorumluluğu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6.</w:t>
      </w:r>
      <w:r w:rsidRPr="002E2EEB">
        <w:rPr>
          <w:b/>
          <w:bCs/>
          <w:sz w:val="24"/>
          <w:szCs w:val="24"/>
        </w:rPr>
        <w:tab/>
      </w:r>
      <w:r w:rsidRPr="002E2EEB">
        <w:rPr>
          <w:b/>
          <w:bCs/>
          <w:spacing w:val="-2"/>
          <w:sz w:val="24"/>
          <w:szCs w:val="24"/>
        </w:rPr>
        <w:t>Kaptan</w:t>
      </w:r>
      <w:r w:rsidRPr="002E2EEB">
        <w:rPr>
          <w:rFonts w:eastAsia="Times New Roman"/>
          <w:b/>
          <w:bCs/>
          <w:spacing w:val="-2"/>
          <w:sz w:val="24"/>
          <w:szCs w:val="24"/>
        </w:rPr>
        <w:t>ın donatana karĢı hak ve yükümlülükleri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1110</w:t>
      </w:r>
      <w:r w:rsidRPr="002E2EEB">
        <w:rPr>
          <w:sz w:val="24"/>
          <w:szCs w:val="24"/>
        </w:rPr>
        <w:t>- (1) Donatan taraf</w:t>
      </w:r>
      <w:r w:rsidRPr="002E2EEB">
        <w:rPr>
          <w:rFonts w:eastAsia="Times New Roman"/>
          <w:sz w:val="24"/>
          <w:szCs w:val="24"/>
        </w:rPr>
        <w:t>ından sınırlandırılmış olmadıkça, kaptan ile donatan arasındaki ilişkilerde de kaptanın yetkilerinin kapsamı, 1103 ilâ 1105 inci maddelerde yer alan hükümlere tabidir.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11214</w:t>
      </w:r>
    </w:p>
    <w:p w:rsidR="00D239A2" w:rsidRPr="002E2EEB" w:rsidRDefault="00EE5A4E">
      <w:pPr>
        <w:shd w:val="clear" w:color="auto" w:fill="FFFFFF"/>
        <w:tabs>
          <w:tab w:val="left" w:pos="835"/>
        </w:tabs>
        <w:spacing w:before="235" w:line="240" w:lineRule="exact"/>
        <w:ind w:right="5" w:firstLine="538"/>
        <w:jc w:val="both"/>
        <w:rPr>
          <w:sz w:val="24"/>
          <w:szCs w:val="24"/>
        </w:rPr>
      </w:pPr>
      <w:r w:rsidRPr="002E2EEB">
        <w:rPr>
          <w:spacing w:val="-1"/>
          <w:sz w:val="24"/>
          <w:szCs w:val="24"/>
        </w:rPr>
        <w:t>(2)</w:t>
      </w:r>
      <w:r w:rsidRPr="002E2EEB">
        <w:rPr>
          <w:sz w:val="24"/>
          <w:szCs w:val="24"/>
        </w:rPr>
        <w:tab/>
        <w:t>Kaptan; donatana geminin durumu, yolculuk s</w:t>
      </w:r>
      <w:r w:rsidRPr="002E2EEB">
        <w:rPr>
          <w:rFonts w:eastAsia="Times New Roman"/>
          <w:sz w:val="24"/>
          <w:szCs w:val="24"/>
        </w:rPr>
        <w:t>ırasında meydana gelen olaylar, yaptığı sözleşmeler ve açılan</w:t>
      </w:r>
      <w:r w:rsidRPr="002E2EEB">
        <w:rPr>
          <w:rFonts w:eastAsia="Times New Roman"/>
          <w:sz w:val="24"/>
          <w:szCs w:val="24"/>
        </w:rPr>
        <w:br/>
        <w:t>davalar hakkında düzenli şekilde bilgi vermekle yükümlü olduğu gibi, şartlar elverdikçe bütün önemli işlerde, özellikle 1105</w:t>
      </w:r>
      <w:r w:rsidRPr="002E2EEB">
        <w:rPr>
          <w:rFonts w:eastAsia="Times New Roman"/>
          <w:sz w:val="24"/>
          <w:szCs w:val="24"/>
        </w:rPr>
        <w:br/>
        <w:t>inci maddede yazılı durumlarda, yolculuğun değiştirilmesi veya kesilmesi gerektiğinde ve olağanüstü tamirler ile alımlarda</w:t>
      </w:r>
      <w:r w:rsidRPr="002E2EEB">
        <w:rPr>
          <w:rFonts w:eastAsia="Times New Roman"/>
          <w:sz w:val="24"/>
          <w:szCs w:val="24"/>
        </w:rPr>
        <w:br/>
        <w:t>donatandan talimat istemek zorundadır.</w:t>
      </w:r>
    </w:p>
    <w:p w:rsidR="00D239A2" w:rsidRPr="002E2EEB" w:rsidRDefault="00EE5A4E" w:rsidP="00EE5A4E">
      <w:pPr>
        <w:numPr>
          <w:ilvl w:val="0"/>
          <w:numId w:val="490"/>
        </w:numPr>
        <w:shd w:val="clear" w:color="auto" w:fill="FFFFFF"/>
        <w:tabs>
          <w:tab w:val="left" w:pos="792"/>
        </w:tabs>
        <w:spacing w:line="240" w:lineRule="exact"/>
        <w:ind w:right="5" w:firstLine="538"/>
        <w:jc w:val="both"/>
        <w:rPr>
          <w:spacing w:val="-1"/>
          <w:sz w:val="24"/>
          <w:szCs w:val="24"/>
        </w:rPr>
      </w:pPr>
      <w:r w:rsidRPr="002E2EEB">
        <w:rPr>
          <w:sz w:val="24"/>
          <w:szCs w:val="24"/>
        </w:rPr>
        <w:t>Kaptan, elinde donatana ait yeterli miktarda para bulunsa bile, ola</w:t>
      </w:r>
      <w:r w:rsidRPr="002E2EEB">
        <w:rPr>
          <w:rFonts w:eastAsia="Times New Roman"/>
          <w:sz w:val="24"/>
          <w:szCs w:val="24"/>
        </w:rPr>
        <w:t>ğanüstü tamirleri ve alımları, ancak zorunluluk hâlinde yapabilir.</w:t>
      </w:r>
    </w:p>
    <w:p w:rsidR="00D239A2" w:rsidRPr="002E2EEB" w:rsidRDefault="00EE5A4E" w:rsidP="00EE5A4E">
      <w:pPr>
        <w:numPr>
          <w:ilvl w:val="0"/>
          <w:numId w:val="490"/>
        </w:numPr>
        <w:shd w:val="clear" w:color="auto" w:fill="FFFFFF"/>
        <w:tabs>
          <w:tab w:val="left" w:pos="792"/>
        </w:tabs>
        <w:spacing w:line="240" w:lineRule="exact"/>
        <w:ind w:left="538"/>
        <w:rPr>
          <w:spacing w:val="-1"/>
          <w:sz w:val="24"/>
          <w:szCs w:val="24"/>
        </w:rPr>
      </w:pPr>
      <w:r w:rsidRPr="002E2EEB">
        <w:rPr>
          <w:sz w:val="24"/>
          <w:szCs w:val="24"/>
        </w:rPr>
        <w:t>Kaptan, geminin ba</w:t>
      </w:r>
      <w:r w:rsidRPr="002E2EEB">
        <w:rPr>
          <w:rFonts w:eastAsia="Times New Roman"/>
          <w:sz w:val="24"/>
          <w:szCs w:val="24"/>
        </w:rPr>
        <w:t>ğlama limanına dönüşünde veya her isteyişinde donatana hesap vermek zorundadır.</w:t>
      </w:r>
    </w:p>
    <w:p w:rsidR="00D239A2" w:rsidRPr="002E2EEB" w:rsidRDefault="00EE5A4E" w:rsidP="00EE5A4E">
      <w:pPr>
        <w:numPr>
          <w:ilvl w:val="0"/>
          <w:numId w:val="490"/>
        </w:numPr>
        <w:shd w:val="clear" w:color="auto" w:fill="FFFFFF"/>
        <w:tabs>
          <w:tab w:val="left" w:pos="792"/>
        </w:tabs>
        <w:spacing w:line="240" w:lineRule="exact"/>
        <w:ind w:right="5" w:firstLine="538"/>
        <w:jc w:val="both"/>
        <w:rPr>
          <w:spacing w:val="-1"/>
          <w:sz w:val="24"/>
          <w:szCs w:val="24"/>
        </w:rPr>
      </w:pPr>
      <w:r w:rsidRPr="002E2EEB">
        <w:rPr>
          <w:sz w:val="24"/>
          <w:szCs w:val="24"/>
        </w:rPr>
        <w:t>Kaptan; ta</w:t>
      </w:r>
      <w:r w:rsidRPr="002E2EEB">
        <w:rPr>
          <w:rFonts w:eastAsia="Times New Roman"/>
          <w:sz w:val="24"/>
          <w:szCs w:val="24"/>
        </w:rPr>
        <w:t>şıtandan, yükletenden ve gönderilenden ödül veya tazminat gibi her ne ad altında olursa olsun navlun dışında aldığı bütün paraları da donatanın hesabına alacak yazmak zorundadır.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r>
      <w:r w:rsidRPr="002E2EEB">
        <w:rPr>
          <w:b/>
          <w:bCs/>
          <w:spacing w:val="-2"/>
          <w:sz w:val="24"/>
          <w:szCs w:val="24"/>
        </w:rPr>
        <w:t>Kendi hesab</w:t>
      </w:r>
      <w:r w:rsidRPr="002E2EEB">
        <w:rPr>
          <w:rFonts w:eastAsia="Times New Roman"/>
          <w:b/>
          <w:bCs/>
          <w:spacing w:val="-2"/>
          <w:sz w:val="24"/>
          <w:szCs w:val="24"/>
        </w:rPr>
        <w:t>ına gemiye eĢya yükleme yasağı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1111</w:t>
      </w:r>
      <w:r w:rsidRPr="002E2EEB">
        <w:rPr>
          <w:sz w:val="24"/>
          <w:szCs w:val="24"/>
        </w:rPr>
        <w:t>- (1) Kaptan, donatan</w:t>
      </w:r>
      <w:r w:rsidRPr="002E2EEB">
        <w:rPr>
          <w:rFonts w:eastAsia="Times New Roman"/>
          <w:sz w:val="24"/>
          <w:szCs w:val="24"/>
        </w:rPr>
        <w:t xml:space="preserve">ın muvafakati olmaksızın kendi hesabına gemiye eşya yükleyemez. Bu yasağa uymadığı takdirde, kaptan bu gibi yolculuklarda benzer eşya için, yükleme yerinde ve zamanında istenebilecek en yüksek </w:t>
      </w:r>
      <w:r w:rsidRPr="002E2EEB">
        <w:rPr>
          <w:rFonts w:eastAsia="Times New Roman"/>
          <w:spacing w:val="-1"/>
          <w:sz w:val="24"/>
          <w:szCs w:val="24"/>
        </w:rPr>
        <w:t xml:space="preserve">navlunu donatana ödemeye zorunludur. Donatanın kaptanın ödediği navlunun karşılamadığı zararı için tazminat isteme hakkı </w:t>
      </w:r>
      <w:r w:rsidRPr="002E2EEB">
        <w:rPr>
          <w:rFonts w:eastAsia="Times New Roman"/>
          <w:sz w:val="24"/>
          <w:szCs w:val="24"/>
        </w:rPr>
        <w:t>saklıdır.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III-</w:t>
      </w:r>
      <w:r w:rsidRPr="002E2EEB">
        <w:rPr>
          <w:b/>
          <w:bCs/>
          <w:sz w:val="24"/>
          <w:szCs w:val="24"/>
        </w:rPr>
        <w:tab/>
        <w:t>Y</w:t>
      </w:r>
      <w:r w:rsidRPr="002E2EEB">
        <w:rPr>
          <w:rFonts w:eastAsia="Times New Roman"/>
          <w:b/>
          <w:bCs/>
          <w:sz w:val="24"/>
          <w:szCs w:val="24"/>
        </w:rPr>
        <w:t>ükle ilgili olanların menfaatlerini koruma yükümlülüğü</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1112</w:t>
      </w:r>
      <w:r w:rsidRPr="002E2EEB">
        <w:rPr>
          <w:spacing w:val="-1"/>
          <w:sz w:val="24"/>
          <w:szCs w:val="24"/>
        </w:rPr>
        <w:t>- (1) Kaptan, yolculuk esnas</w:t>
      </w:r>
      <w:r w:rsidRPr="002E2EEB">
        <w:rPr>
          <w:rFonts w:eastAsia="Times New Roman"/>
          <w:spacing w:val="-1"/>
          <w:sz w:val="24"/>
          <w:szCs w:val="24"/>
        </w:rPr>
        <w:t xml:space="preserve">ında yükle ilgili olanların menfaati gereği eşyanın en iyi şekilde korunması </w:t>
      </w:r>
      <w:r w:rsidRPr="002E2EEB">
        <w:rPr>
          <w:rFonts w:eastAsia="Times New Roman"/>
          <w:sz w:val="24"/>
          <w:szCs w:val="24"/>
        </w:rPr>
        <w:t>için mümkün olan özeni göstermekle yükümlüdür.</w:t>
      </w:r>
    </w:p>
    <w:p w:rsidR="00D239A2" w:rsidRPr="002E2EEB" w:rsidRDefault="00EE5A4E">
      <w:pPr>
        <w:shd w:val="clear" w:color="auto" w:fill="FFFFFF"/>
        <w:tabs>
          <w:tab w:val="left" w:pos="797"/>
        </w:tabs>
        <w:spacing w:line="240" w:lineRule="exact"/>
        <w:ind w:left="91" w:firstLine="446"/>
        <w:jc w:val="both"/>
        <w:rPr>
          <w:sz w:val="24"/>
          <w:szCs w:val="24"/>
        </w:rPr>
      </w:pPr>
      <w:r w:rsidRPr="002E2EEB">
        <w:rPr>
          <w:spacing w:val="-1"/>
          <w:sz w:val="24"/>
          <w:szCs w:val="24"/>
        </w:rPr>
        <w:t>(2)</w:t>
      </w:r>
      <w:r w:rsidRPr="002E2EEB">
        <w:rPr>
          <w:sz w:val="24"/>
          <w:szCs w:val="24"/>
        </w:rPr>
        <w:tab/>
      </w:r>
      <w:r w:rsidRPr="002E2EEB">
        <w:rPr>
          <w:spacing w:val="-3"/>
          <w:sz w:val="24"/>
          <w:szCs w:val="24"/>
        </w:rPr>
        <w:t>Kaptan, bir zarar</w:t>
      </w:r>
      <w:r w:rsidRPr="002E2EEB">
        <w:rPr>
          <w:rFonts w:eastAsia="Times New Roman"/>
          <w:spacing w:val="-3"/>
          <w:sz w:val="24"/>
          <w:szCs w:val="24"/>
        </w:rPr>
        <w:t xml:space="preserve">ın önüne geçilmesi veya azaltılması için özel önlemlerin alınması gerektiğinde,      </w:t>
      </w:r>
      <w:proofErr w:type="gramStart"/>
      <w:r w:rsidRPr="002E2EEB">
        <w:rPr>
          <w:rFonts w:eastAsia="Times New Roman"/>
          <w:spacing w:val="-3"/>
          <w:sz w:val="24"/>
          <w:szCs w:val="24"/>
        </w:rPr>
        <w:t>yükle     ilgililerin</w:t>
      </w:r>
      <w:proofErr w:type="gramEnd"/>
      <w:r w:rsidRPr="002E2EEB">
        <w:rPr>
          <w:rFonts w:eastAsia="Times New Roman"/>
          <w:spacing w:val="-3"/>
          <w:sz w:val="24"/>
          <w:szCs w:val="24"/>
        </w:rPr>
        <w:br/>
      </w:r>
      <w:r w:rsidRPr="002E2EEB">
        <w:rPr>
          <w:rFonts w:eastAsia="Times New Roman"/>
          <w:spacing w:val="-4"/>
          <w:sz w:val="24"/>
          <w:szCs w:val="24"/>
        </w:rPr>
        <w:t>menfaatlerini    göz      önünde      bulundurmaya      ve      mümkünse talimatlarını almaya ve durumun gereğine göre bu talimatları</w:t>
      </w:r>
    </w:p>
    <w:p w:rsidR="00D239A2" w:rsidRPr="002E2EEB" w:rsidRDefault="00EE5A4E">
      <w:pPr>
        <w:shd w:val="clear" w:color="auto" w:fill="FFFFFF"/>
        <w:spacing w:line="240" w:lineRule="exact"/>
        <w:rPr>
          <w:sz w:val="24"/>
          <w:szCs w:val="24"/>
        </w:rPr>
      </w:pPr>
      <w:proofErr w:type="gramStart"/>
      <w:r w:rsidRPr="002E2EEB">
        <w:rPr>
          <w:sz w:val="24"/>
          <w:szCs w:val="24"/>
        </w:rPr>
        <w:t>yerine</w:t>
      </w:r>
      <w:proofErr w:type="gramEnd"/>
      <w:r w:rsidRPr="002E2EEB">
        <w:rPr>
          <w:sz w:val="24"/>
          <w:szCs w:val="24"/>
        </w:rPr>
        <w:t xml:space="preserve"> getirmeye zorunludur. Talimat al</w:t>
      </w:r>
      <w:r w:rsidRPr="002E2EEB">
        <w:rPr>
          <w:rFonts w:eastAsia="Times New Roman"/>
          <w:sz w:val="24"/>
          <w:szCs w:val="24"/>
        </w:rPr>
        <w:t>ınması mümkün olmadığı takdirde, kaptan kendi takdirine göre hareket eder; ancak yükle ilgili olanları, bu gibi durumlardan ve alınan önlemlerden gecikmeksizin bilgilendirmek için üzerine düşeni yapar.</w:t>
      </w:r>
    </w:p>
    <w:p w:rsidR="00D239A2" w:rsidRPr="002E2EEB" w:rsidRDefault="00EE5A4E" w:rsidP="00EE5A4E">
      <w:pPr>
        <w:numPr>
          <w:ilvl w:val="0"/>
          <w:numId w:val="491"/>
        </w:numPr>
        <w:shd w:val="clear" w:color="auto" w:fill="FFFFFF"/>
        <w:tabs>
          <w:tab w:val="left" w:pos="802"/>
        </w:tabs>
        <w:spacing w:line="240" w:lineRule="exact"/>
        <w:ind w:right="10" w:firstLine="538"/>
        <w:jc w:val="both"/>
        <w:rPr>
          <w:spacing w:val="-1"/>
          <w:sz w:val="24"/>
          <w:szCs w:val="24"/>
        </w:rPr>
      </w:pPr>
      <w:r w:rsidRPr="002E2EEB">
        <w:rPr>
          <w:sz w:val="24"/>
          <w:szCs w:val="24"/>
        </w:rPr>
        <w:t>Kaptan, bu gibi durumlarda e</w:t>
      </w:r>
      <w:r w:rsidRPr="002E2EEB">
        <w:rPr>
          <w:rFonts w:eastAsia="Times New Roman"/>
          <w:sz w:val="24"/>
          <w:szCs w:val="24"/>
        </w:rPr>
        <w:t>şyayı tamamen veya kısmen boşaltmaya ve eşyanın bozulması yüzünden veya diğer sebeplerden ileri gelebilecek büyük bir zararın başka surette önüne geçilemeyeceği anlaşılıyorsa, eşyayı satmaya; korunması yahut daha ileri götürülmesi için gereken parayı sağlamak için rehnetmeye yetkilidir.</w:t>
      </w:r>
    </w:p>
    <w:p w:rsidR="00D239A2" w:rsidRPr="002E2EEB" w:rsidRDefault="00EE5A4E" w:rsidP="00EE5A4E">
      <w:pPr>
        <w:numPr>
          <w:ilvl w:val="0"/>
          <w:numId w:val="491"/>
        </w:numPr>
        <w:shd w:val="clear" w:color="auto" w:fill="FFFFFF"/>
        <w:tabs>
          <w:tab w:val="left" w:pos="802"/>
        </w:tabs>
        <w:spacing w:line="240" w:lineRule="exact"/>
        <w:ind w:right="10" w:firstLine="538"/>
        <w:jc w:val="both"/>
        <w:rPr>
          <w:spacing w:val="-1"/>
          <w:sz w:val="24"/>
          <w:szCs w:val="24"/>
        </w:rPr>
      </w:pPr>
      <w:r w:rsidRPr="002E2EEB">
        <w:rPr>
          <w:sz w:val="24"/>
          <w:szCs w:val="24"/>
        </w:rPr>
        <w:t>Kaptan, y</w:t>
      </w:r>
      <w:r w:rsidRPr="002E2EEB">
        <w:rPr>
          <w:rFonts w:eastAsia="Times New Roman"/>
          <w:sz w:val="24"/>
          <w:szCs w:val="24"/>
        </w:rPr>
        <w:t>ükle ilgili olanların zamanında bizzat yapabilecek durumda olmamaları koşuluyla, eşyanın zıyaından ve hasara uğramasından doğan istem haklarını, mahkemelerde veya mahkeme dışında kendi adına kullanmaya yetkilidir.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Rotadan sapma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1113</w:t>
      </w:r>
      <w:r w:rsidRPr="002E2EEB">
        <w:rPr>
          <w:sz w:val="24"/>
          <w:szCs w:val="24"/>
        </w:rPr>
        <w:t>- (1) Yolculu</w:t>
      </w:r>
      <w:r w:rsidRPr="002E2EEB">
        <w:rPr>
          <w:rFonts w:eastAsia="Times New Roman"/>
          <w:sz w:val="24"/>
          <w:szCs w:val="24"/>
        </w:rPr>
        <w:t>ğun izlenen rota üzerinde sürdürülmesini umulmayan bir hâl engellerse, kaptan durumun gereklerine ve imkânlar çerçevesinde uygulamaya zorunlu olduğu talimata göre, yolculuğa, başka bir rota üzerinde devam edebileceği gibi kısa veya uzun bir süre için ara verebilir veya kalkma limanına geri dönebilir.</w:t>
      </w:r>
    </w:p>
    <w:p w:rsidR="00D239A2" w:rsidRPr="002E2EEB" w:rsidRDefault="00EE5A4E">
      <w:pPr>
        <w:shd w:val="clear" w:color="auto" w:fill="FFFFFF"/>
        <w:spacing w:line="240" w:lineRule="exact"/>
        <w:ind w:left="538"/>
        <w:rPr>
          <w:sz w:val="24"/>
          <w:szCs w:val="24"/>
        </w:rPr>
      </w:pPr>
      <w:r w:rsidRPr="002E2EEB">
        <w:rPr>
          <w:sz w:val="24"/>
          <w:szCs w:val="24"/>
        </w:rPr>
        <w:t>(2) Navlun s</w:t>
      </w:r>
      <w:r w:rsidRPr="002E2EEB">
        <w:rPr>
          <w:rFonts w:eastAsia="Times New Roman"/>
          <w:sz w:val="24"/>
          <w:szCs w:val="24"/>
        </w:rPr>
        <w:t>özleşmesinin sona ermesi hâlinde kaptan, 1211 inci madde hükümlerine göre hareket eder.</w:t>
      </w:r>
    </w:p>
    <w:p w:rsidR="00D239A2" w:rsidRPr="002E2EEB" w:rsidRDefault="00D239A2">
      <w:pPr>
        <w:shd w:val="clear" w:color="auto" w:fill="FFFFFF"/>
        <w:spacing w:line="240" w:lineRule="exact"/>
        <w:ind w:left="538"/>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11215</w:t>
      </w:r>
    </w:p>
    <w:p w:rsidR="00D239A2" w:rsidRPr="002E2EEB" w:rsidRDefault="00EE5A4E">
      <w:pPr>
        <w:shd w:val="clear" w:color="auto" w:fill="FFFFFF"/>
        <w:tabs>
          <w:tab w:val="left" w:pos="720"/>
        </w:tabs>
        <w:spacing w:before="235" w:line="240" w:lineRule="exact"/>
        <w:ind w:left="538"/>
        <w:rPr>
          <w:sz w:val="24"/>
          <w:szCs w:val="24"/>
        </w:rPr>
      </w:pPr>
      <w:r w:rsidRPr="002E2EEB">
        <w:rPr>
          <w:b/>
          <w:bCs/>
          <w:spacing w:val="-8"/>
          <w:sz w:val="24"/>
          <w:szCs w:val="24"/>
        </w:rPr>
        <w:t>3.</w:t>
      </w:r>
      <w:r w:rsidRPr="002E2EEB">
        <w:rPr>
          <w:b/>
          <w:bCs/>
          <w:sz w:val="24"/>
          <w:szCs w:val="24"/>
        </w:rPr>
        <w:tab/>
        <w:t>E</w:t>
      </w:r>
      <w:r w:rsidRPr="002E2EEB">
        <w:rPr>
          <w:rFonts w:eastAsia="Times New Roman"/>
          <w:b/>
          <w:bCs/>
          <w:sz w:val="24"/>
          <w:szCs w:val="24"/>
        </w:rPr>
        <w:t>şya üzerinde tasarruf yetkisi</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1114</w:t>
      </w:r>
      <w:r w:rsidRPr="002E2EEB">
        <w:rPr>
          <w:sz w:val="24"/>
          <w:szCs w:val="24"/>
        </w:rPr>
        <w:t>- (1) 1112 nci maddede yaz</w:t>
      </w:r>
      <w:r w:rsidRPr="002E2EEB">
        <w:rPr>
          <w:rFonts w:eastAsia="Times New Roman"/>
          <w:sz w:val="24"/>
          <w:szCs w:val="24"/>
        </w:rPr>
        <w:t>ılı hâller dışında kaptan, ancak yolculuğun devamı için zorunluluk bulunduğu takdirde, eşya üzerinde onu satmak, rehnetmek veya kullanmak suretiyle tasarrufta bulunabilir.</w:t>
      </w:r>
    </w:p>
    <w:p w:rsidR="00D239A2" w:rsidRPr="002E2EEB" w:rsidRDefault="00EE5A4E">
      <w:pPr>
        <w:shd w:val="clear" w:color="auto" w:fill="FFFFFF"/>
        <w:tabs>
          <w:tab w:val="left" w:pos="725"/>
        </w:tabs>
        <w:spacing w:line="240" w:lineRule="exact"/>
        <w:ind w:left="542"/>
        <w:rPr>
          <w:sz w:val="24"/>
          <w:szCs w:val="24"/>
        </w:rPr>
      </w:pPr>
      <w:r w:rsidRPr="002E2EEB">
        <w:rPr>
          <w:b/>
          <w:bCs/>
          <w:spacing w:val="-7"/>
          <w:sz w:val="24"/>
          <w:szCs w:val="24"/>
        </w:rPr>
        <w:t>b)</w:t>
      </w:r>
      <w:r w:rsidRPr="002E2EEB">
        <w:rPr>
          <w:b/>
          <w:bCs/>
          <w:sz w:val="24"/>
          <w:szCs w:val="24"/>
        </w:rPr>
        <w:tab/>
        <w:t>M</w:t>
      </w:r>
      <w:r w:rsidRPr="002E2EEB">
        <w:rPr>
          <w:rFonts w:eastAsia="Times New Roman"/>
          <w:b/>
          <w:bCs/>
          <w:sz w:val="24"/>
          <w:szCs w:val="24"/>
        </w:rPr>
        <w:t>üşterek avarya hâlinde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1115</w:t>
      </w:r>
      <w:r w:rsidRPr="002E2EEB">
        <w:rPr>
          <w:sz w:val="24"/>
          <w:szCs w:val="24"/>
        </w:rPr>
        <w:t>- (1) Kaptan, para ihtiyac</w:t>
      </w:r>
      <w:r w:rsidRPr="002E2EEB">
        <w:rPr>
          <w:rFonts w:eastAsia="Times New Roman"/>
          <w:sz w:val="24"/>
          <w:szCs w:val="24"/>
        </w:rPr>
        <w:t>ı müşterek avaryadan kaynaklanmış olup da bunu karşılamak için değişik önlemlerden birine başvurabilecek durumda bulunuyor ise, bunlardan ilgililere en az zarar verecek olanını seçmek zorundadır.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Di</w:t>
      </w:r>
      <w:r w:rsidRPr="002E2EEB">
        <w:rPr>
          <w:rFonts w:eastAsia="Times New Roman"/>
          <w:b/>
          <w:bCs/>
          <w:spacing w:val="-1"/>
          <w:sz w:val="24"/>
          <w:szCs w:val="24"/>
        </w:rPr>
        <w:t>ğer hâllerde</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1116</w:t>
      </w:r>
      <w:r w:rsidRPr="002E2EEB">
        <w:rPr>
          <w:sz w:val="24"/>
          <w:szCs w:val="24"/>
        </w:rPr>
        <w:t>- (1) M</w:t>
      </w:r>
      <w:r w:rsidRPr="002E2EEB">
        <w:rPr>
          <w:rFonts w:eastAsia="Times New Roman"/>
          <w:sz w:val="24"/>
          <w:szCs w:val="24"/>
        </w:rPr>
        <w:t>üşterek avarya hâli bulunmadığı takdirde, kaptan, sadece, para ihtiyacı başka yolla karşılanamıyorsa veya diğer önlemlerin alınması donatan yönünden katlanılamayacak bir zararın doğmasına sebebiyet verecekse, eşyayı satabilir, rehnedebilir veya diğer bir şekilde eşya üzerinde tasarrufta bulunabilir.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d)</w:t>
      </w:r>
      <w:r w:rsidRPr="002E2EEB">
        <w:rPr>
          <w:b/>
          <w:bCs/>
          <w:sz w:val="24"/>
          <w:szCs w:val="24"/>
        </w:rPr>
        <w:tab/>
        <w:t>Kaptan</w:t>
      </w:r>
      <w:r w:rsidRPr="002E2EEB">
        <w:rPr>
          <w:rFonts w:eastAsia="Times New Roman"/>
          <w:b/>
          <w:bCs/>
          <w:sz w:val="24"/>
          <w:szCs w:val="24"/>
        </w:rPr>
        <w:t>ın işlemlerinin donatanı bağlaması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1117</w:t>
      </w:r>
      <w:r w:rsidRPr="002E2EEB">
        <w:rPr>
          <w:sz w:val="24"/>
          <w:szCs w:val="24"/>
        </w:rPr>
        <w:t>- (1) Kaptan e</w:t>
      </w:r>
      <w:r w:rsidRPr="002E2EEB">
        <w:rPr>
          <w:rFonts w:eastAsia="Times New Roman"/>
          <w:sz w:val="24"/>
          <w:szCs w:val="24"/>
        </w:rPr>
        <w:t>şya üzerinde 1116 ncı maddede yazılı olduğu şekilde tasarruf ettiği takdirde, donatan, bundan zarar gören yükle ilgili kişilerin uğradıkları zararı tazmin ile yükümlüdür.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Donatan</w:t>
      </w:r>
      <w:r w:rsidRPr="002E2EEB">
        <w:rPr>
          <w:rFonts w:eastAsia="Times New Roman"/>
          <w:sz w:val="24"/>
          <w:szCs w:val="24"/>
        </w:rPr>
        <w:t>ın ödeyeceği tazminat hakkında 1186 ncı madde hükmü uygulanır. Eşyanın satışı sonucunda elde edilen net satış bedeli 1186 ncı maddede yazılı değeri aşarsa, onun yerine net satış bedeli geçer.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D</w:t>
      </w:r>
      <w:r w:rsidRPr="002E2EEB">
        <w:rPr>
          <w:rFonts w:eastAsia="Times New Roman"/>
          <w:b/>
          <w:bCs/>
          <w:sz w:val="24"/>
          <w:szCs w:val="24"/>
        </w:rPr>
        <w:t>ış ilişkide işlemlerin geçerliği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1118</w:t>
      </w:r>
      <w:r w:rsidRPr="002E2EEB">
        <w:rPr>
          <w:sz w:val="24"/>
          <w:szCs w:val="24"/>
        </w:rPr>
        <w:t>- (1) Kaptan</w:t>
      </w:r>
      <w:r w:rsidRPr="002E2EEB">
        <w:rPr>
          <w:rFonts w:eastAsia="Times New Roman"/>
          <w:sz w:val="24"/>
          <w:szCs w:val="24"/>
        </w:rPr>
        <w:t>ın, 1112, 1114, 1115 ve 1117 nci maddelere göre yaptığı hukuki işlemlerin geçerli olup olmadığı, 1105 inci maddenin ikinci fıkrasına göre belirlenir.</w:t>
      </w:r>
    </w:p>
    <w:p w:rsidR="00D239A2" w:rsidRPr="002E2EEB" w:rsidRDefault="00EE5A4E">
      <w:pPr>
        <w:shd w:val="clear" w:color="auto" w:fill="FFFFFF"/>
        <w:spacing w:line="240" w:lineRule="exact"/>
        <w:ind w:left="5"/>
        <w:jc w:val="center"/>
        <w:rPr>
          <w:sz w:val="24"/>
          <w:szCs w:val="24"/>
        </w:rPr>
      </w:pPr>
      <w:r w:rsidRPr="002E2EEB">
        <w:rPr>
          <w:b/>
          <w:bCs/>
          <w:sz w:val="24"/>
          <w:szCs w:val="24"/>
        </w:rPr>
        <w:t>D</w:t>
      </w:r>
      <w:r w:rsidRPr="002E2EEB">
        <w:rPr>
          <w:rFonts w:eastAsia="Times New Roman"/>
          <w:b/>
          <w:bCs/>
          <w:sz w:val="24"/>
          <w:szCs w:val="24"/>
        </w:rPr>
        <w:t>ÖRDÜNCÜ KISIM</w:t>
      </w:r>
    </w:p>
    <w:p w:rsidR="00D239A2" w:rsidRPr="002E2EEB" w:rsidRDefault="00EE5A4E">
      <w:pPr>
        <w:shd w:val="clear" w:color="auto" w:fill="FFFFFF"/>
        <w:spacing w:line="240" w:lineRule="exact"/>
        <w:ind w:right="10"/>
        <w:jc w:val="center"/>
        <w:rPr>
          <w:sz w:val="24"/>
          <w:szCs w:val="24"/>
        </w:rPr>
      </w:pPr>
      <w:r w:rsidRPr="002E2EEB">
        <w:rPr>
          <w:b/>
          <w:bCs/>
          <w:sz w:val="24"/>
          <w:szCs w:val="24"/>
        </w:rPr>
        <w:t>Deniz Ticareti S</w:t>
      </w:r>
      <w:r w:rsidRPr="002E2EEB">
        <w:rPr>
          <w:rFonts w:eastAsia="Times New Roman"/>
          <w:b/>
          <w:bCs/>
          <w:sz w:val="24"/>
          <w:szCs w:val="24"/>
        </w:rPr>
        <w:t>özleşmeleri</w:t>
      </w:r>
    </w:p>
    <w:p w:rsidR="00D239A2" w:rsidRPr="002E2EEB" w:rsidRDefault="00EE5A4E">
      <w:pPr>
        <w:shd w:val="clear" w:color="auto" w:fill="FFFFFF"/>
        <w:spacing w:line="240" w:lineRule="exact"/>
        <w:ind w:left="10"/>
        <w:jc w:val="center"/>
        <w:rPr>
          <w:sz w:val="24"/>
          <w:szCs w:val="24"/>
        </w:rPr>
      </w:pPr>
      <w:r w:rsidRPr="002E2EEB">
        <w:rPr>
          <w:b/>
          <w:bCs/>
          <w:sz w:val="24"/>
          <w:szCs w:val="24"/>
        </w:rPr>
        <w:t>B</w:t>
      </w:r>
      <w:r w:rsidRPr="002E2EEB">
        <w:rPr>
          <w:rFonts w:eastAsia="Times New Roman"/>
          <w:b/>
          <w:bCs/>
          <w:sz w:val="24"/>
          <w:szCs w:val="24"/>
        </w:rPr>
        <w:t>İRİNCİ BÖLÜM</w:t>
      </w:r>
    </w:p>
    <w:p w:rsidR="00D239A2" w:rsidRPr="002E2EEB" w:rsidRDefault="00EE5A4E">
      <w:pPr>
        <w:shd w:val="clear" w:color="auto" w:fill="FFFFFF"/>
        <w:spacing w:line="240" w:lineRule="exact"/>
        <w:ind w:left="5"/>
        <w:jc w:val="center"/>
        <w:rPr>
          <w:sz w:val="24"/>
          <w:szCs w:val="24"/>
        </w:rPr>
      </w:pPr>
      <w:r w:rsidRPr="002E2EEB">
        <w:rPr>
          <w:b/>
          <w:bCs/>
          <w:spacing w:val="-1"/>
          <w:sz w:val="24"/>
          <w:szCs w:val="24"/>
        </w:rPr>
        <w:t>Gemi Kira S</w:t>
      </w:r>
      <w:r w:rsidRPr="002E2EEB">
        <w:rPr>
          <w:rFonts w:eastAsia="Times New Roman"/>
          <w:b/>
          <w:bCs/>
          <w:spacing w:val="-1"/>
          <w:sz w:val="24"/>
          <w:szCs w:val="24"/>
        </w:rPr>
        <w:t>özleşmeleri</w:t>
      </w:r>
    </w:p>
    <w:p w:rsidR="00D239A2" w:rsidRPr="002E2EEB" w:rsidRDefault="00EE5A4E">
      <w:pPr>
        <w:shd w:val="clear" w:color="auto" w:fill="FFFFFF"/>
        <w:tabs>
          <w:tab w:val="left" w:pos="77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1"/>
          <w:sz w:val="24"/>
          <w:szCs w:val="24"/>
        </w:rPr>
        <w:t>Tan</w:t>
      </w:r>
      <w:r w:rsidRPr="002E2EEB">
        <w:rPr>
          <w:rFonts w:eastAsia="Times New Roman"/>
          <w:b/>
          <w:bCs/>
          <w:spacing w:val="-1"/>
          <w:sz w:val="24"/>
          <w:szCs w:val="24"/>
        </w:rPr>
        <w:t>ımı ve türleri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1119</w:t>
      </w:r>
      <w:r w:rsidRPr="002E2EEB">
        <w:rPr>
          <w:sz w:val="24"/>
          <w:szCs w:val="24"/>
        </w:rPr>
        <w:t>- (1) Gemi kira s</w:t>
      </w:r>
      <w:r w:rsidRPr="002E2EEB">
        <w:rPr>
          <w:rFonts w:eastAsia="Times New Roman"/>
          <w:sz w:val="24"/>
          <w:szCs w:val="24"/>
        </w:rPr>
        <w:t>özleşmesi, kiraya verenin belirli bir süre için geminin kullanılmasını, kira bedeli karşılığında, kiracıya bırakmayı üstlendiği bir sözleşmedir.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Kiraya verenin, gemi ile birlikte gemi adamlar</w:t>
      </w:r>
      <w:r w:rsidRPr="002E2EEB">
        <w:rPr>
          <w:rFonts w:eastAsia="Times New Roman"/>
          <w:sz w:val="24"/>
          <w:szCs w:val="24"/>
        </w:rPr>
        <w:t>ını da kiracının emrine vermeyi üstlenmesi, sözleşmenin niteliğini değiştirmez.</w:t>
      </w:r>
    </w:p>
    <w:p w:rsidR="00D239A2" w:rsidRPr="002E2EEB" w:rsidRDefault="00EE5A4E">
      <w:pPr>
        <w:shd w:val="clear" w:color="auto" w:fill="FFFFFF"/>
        <w:tabs>
          <w:tab w:val="left" w:pos="77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Gemi kira senedi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1120</w:t>
      </w:r>
      <w:r w:rsidRPr="002E2EEB">
        <w:rPr>
          <w:sz w:val="24"/>
          <w:szCs w:val="24"/>
        </w:rPr>
        <w:t>- (1) Gemi kira s</w:t>
      </w:r>
      <w:r w:rsidRPr="002E2EEB">
        <w:rPr>
          <w:rFonts w:eastAsia="Times New Roman"/>
          <w:sz w:val="24"/>
          <w:szCs w:val="24"/>
        </w:rPr>
        <w:t>özleşmesinin taraflarından her biri, giderini vermek koşuluyla, sözleşme şartlarını içeren ve gemi kira çarter partisi olarak adlandırılan bir gemi kira senedi düzenlenmesini ve kendisine verilmesini isteyebilir.</w:t>
      </w:r>
    </w:p>
    <w:p w:rsidR="00D239A2" w:rsidRPr="002E2EEB" w:rsidRDefault="00EE5A4E">
      <w:pPr>
        <w:shd w:val="clear" w:color="auto" w:fill="FFFFFF"/>
        <w:tabs>
          <w:tab w:val="left" w:pos="778"/>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 xml:space="preserve">Sicile </w:t>
      </w:r>
      <w:r w:rsidRPr="002E2EEB">
        <w:rPr>
          <w:rFonts w:eastAsia="Times New Roman"/>
          <w:b/>
          <w:bCs/>
          <w:spacing w:val="-1"/>
          <w:sz w:val="24"/>
          <w:szCs w:val="24"/>
        </w:rPr>
        <w:t>şerh</w:t>
      </w:r>
    </w:p>
    <w:p w:rsidR="00D239A2" w:rsidRPr="002E2EEB" w:rsidRDefault="00EE5A4E">
      <w:pPr>
        <w:shd w:val="clear" w:color="auto" w:fill="FFFFFF"/>
        <w:spacing w:line="240" w:lineRule="exact"/>
        <w:ind w:left="10" w:firstLine="533"/>
        <w:jc w:val="both"/>
        <w:rPr>
          <w:sz w:val="24"/>
          <w:szCs w:val="24"/>
        </w:rPr>
      </w:pPr>
      <w:r w:rsidRPr="002E2EEB">
        <w:rPr>
          <w:b/>
          <w:bCs/>
          <w:spacing w:val="-1"/>
          <w:sz w:val="24"/>
          <w:szCs w:val="24"/>
        </w:rPr>
        <w:t>MADDE 1121</w:t>
      </w:r>
      <w:r w:rsidRPr="002E2EEB">
        <w:rPr>
          <w:spacing w:val="-1"/>
          <w:sz w:val="24"/>
          <w:szCs w:val="24"/>
        </w:rPr>
        <w:t>- (1) S</w:t>
      </w:r>
      <w:r w:rsidRPr="002E2EEB">
        <w:rPr>
          <w:rFonts w:eastAsia="Times New Roman"/>
          <w:spacing w:val="-1"/>
          <w:sz w:val="24"/>
          <w:szCs w:val="24"/>
        </w:rPr>
        <w:t xml:space="preserve">özleşmede aksi kararlaştırılmadıkça, taraflar, gemi kira sözleşmelerinin Türk Gemi Siciline veya </w:t>
      </w:r>
      <w:r w:rsidRPr="002E2EEB">
        <w:rPr>
          <w:rFonts w:eastAsia="Times New Roman"/>
          <w:sz w:val="24"/>
          <w:szCs w:val="24"/>
        </w:rPr>
        <w:t>941 inci maddenin üçüncü fıkrası gereğince Ulaştırma, Denizcilik ve Haberleşme Bakanlığı tarafından tutulan özel sicile şerhini isteyebilirler.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 xml:space="preserve">(2) Bu </w:t>
      </w:r>
      <w:r w:rsidRPr="002E2EEB">
        <w:rPr>
          <w:rFonts w:eastAsia="Times New Roman"/>
          <w:sz w:val="24"/>
          <w:szCs w:val="24"/>
        </w:rPr>
        <w:t>şerh, sonraki maliklere, kiracının gemi kira sözleşmesindeki koşullar çerçevesinde, gemiyi kullanmasına izin vermek zorunluluğunu yükler.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11216</w:t>
      </w:r>
    </w:p>
    <w:p w:rsidR="00D239A2" w:rsidRPr="002E2EEB" w:rsidRDefault="00EE5A4E">
      <w:pPr>
        <w:shd w:val="clear" w:color="auto" w:fill="FFFFFF"/>
        <w:spacing w:before="259"/>
        <w:ind w:left="538"/>
        <w:rPr>
          <w:sz w:val="24"/>
          <w:szCs w:val="24"/>
        </w:rPr>
      </w:pPr>
      <w:r w:rsidRPr="002E2EEB">
        <w:rPr>
          <w:b/>
          <w:bCs/>
          <w:sz w:val="24"/>
          <w:szCs w:val="24"/>
        </w:rPr>
        <w:t>D) H</w:t>
      </w:r>
      <w:r w:rsidRPr="002E2EEB">
        <w:rPr>
          <w:rFonts w:eastAsia="Times New Roman"/>
          <w:b/>
          <w:bCs/>
          <w:sz w:val="24"/>
          <w:szCs w:val="24"/>
        </w:rPr>
        <w:t>üküm ve sonuçları</w:t>
      </w:r>
    </w:p>
    <w:p w:rsidR="00D239A2" w:rsidRPr="002E2EEB" w:rsidRDefault="00EE5A4E">
      <w:pPr>
        <w:shd w:val="clear" w:color="auto" w:fill="FFFFFF"/>
        <w:tabs>
          <w:tab w:val="left" w:pos="715"/>
        </w:tabs>
        <w:spacing w:before="29"/>
        <w:ind w:left="538"/>
        <w:rPr>
          <w:sz w:val="24"/>
          <w:szCs w:val="24"/>
        </w:rPr>
      </w:pPr>
      <w:r w:rsidRPr="002E2EEB">
        <w:rPr>
          <w:b/>
          <w:bCs/>
          <w:spacing w:val="-1"/>
          <w:sz w:val="24"/>
          <w:szCs w:val="24"/>
        </w:rPr>
        <w:t>I-</w:t>
      </w:r>
      <w:r w:rsidRPr="002E2EEB">
        <w:rPr>
          <w:b/>
          <w:bCs/>
          <w:sz w:val="24"/>
          <w:szCs w:val="24"/>
        </w:rPr>
        <w:tab/>
        <w:t>Geminin kullan</w:t>
      </w:r>
      <w:r w:rsidRPr="002E2EEB">
        <w:rPr>
          <w:rFonts w:eastAsia="Times New Roman"/>
          <w:b/>
          <w:bCs/>
          <w:sz w:val="24"/>
          <w:szCs w:val="24"/>
        </w:rPr>
        <w:t>ılmasından doğan istemler</w:t>
      </w:r>
    </w:p>
    <w:p w:rsidR="00D239A2" w:rsidRPr="002E2EEB" w:rsidRDefault="00EE5A4E">
      <w:pPr>
        <w:shd w:val="clear" w:color="auto" w:fill="FFFFFF"/>
        <w:spacing w:before="5" w:line="240" w:lineRule="exact"/>
        <w:ind w:right="10" w:firstLine="538"/>
        <w:jc w:val="both"/>
        <w:rPr>
          <w:sz w:val="24"/>
          <w:szCs w:val="24"/>
        </w:rPr>
      </w:pPr>
      <w:r w:rsidRPr="002E2EEB">
        <w:rPr>
          <w:b/>
          <w:bCs/>
          <w:sz w:val="24"/>
          <w:szCs w:val="24"/>
        </w:rPr>
        <w:t>MADDE 1122</w:t>
      </w:r>
      <w:r w:rsidRPr="002E2EEB">
        <w:rPr>
          <w:sz w:val="24"/>
          <w:szCs w:val="24"/>
        </w:rPr>
        <w:t>- (1) Kirac</w:t>
      </w:r>
      <w:r w:rsidRPr="002E2EEB">
        <w:rPr>
          <w:rFonts w:eastAsia="Times New Roman"/>
          <w:sz w:val="24"/>
          <w:szCs w:val="24"/>
        </w:rPr>
        <w:t>ı, üçüncü kişilerin, geminin işletilmesinden dolayı, kiraya verene karşı yöneltecekleri tüm istemleri karşılamak yükümlülüğü altındadır.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t>Geminin teslimi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1123</w:t>
      </w:r>
      <w:r w:rsidRPr="002E2EEB">
        <w:rPr>
          <w:sz w:val="24"/>
          <w:szCs w:val="24"/>
        </w:rPr>
        <w:t>- (1) Kiraya veren, kiralanan gemiyi kararla</w:t>
      </w:r>
      <w:r w:rsidRPr="002E2EEB">
        <w:rPr>
          <w:rFonts w:eastAsia="Times New Roman"/>
          <w:sz w:val="24"/>
          <w:szCs w:val="24"/>
        </w:rPr>
        <w:t>ştırılan tarihte ve yerde denize elverişli ve sözleşme ile güdülen amaca uygun bir şekilde kullanmaya hazır olarak kiracıya teslim etmekle yükümlüdür.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III-</w:t>
      </w:r>
      <w:r w:rsidRPr="002E2EEB">
        <w:rPr>
          <w:b/>
          <w:bCs/>
          <w:sz w:val="24"/>
          <w:szCs w:val="24"/>
        </w:rPr>
        <w:tab/>
        <w:t>Giderler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1124</w:t>
      </w:r>
      <w:r w:rsidRPr="002E2EEB">
        <w:rPr>
          <w:sz w:val="24"/>
          <w:szCs w:val="24"/>
        </w:rPr>
        <w:t>- (1) Geminin ay</w:t>
      </w:r>
      <w:r w:rsidRPr="002E2EEB">
        <w:rPr>
          <w:rFonts w:eastAsia="Times New Roman"/>
          <w:sz w:val="24"/>
          <w:szCs w:val="24"/>
        </w:rPr>
        <w:t>ıplarından doğan tamirler ile bu yüzden değiştirilen parçaların giderleri kiraya verene aittir.</w:t>
      </w:r>
    </w:p>
    <w:p w:rsidR="00D239A2" w:rsidRPr="002E2EEB" w:rsidRDefault="00EE5A4E" w:rsidP="00EE5A4E">
      <w:pPr>
        <w:numPr>
          <w:ilvl w:val="0"/>
          <w:numId w:val="492"/>
        </w:numPr>
        <w:shd w:val="clear" w:color="auto" w:fill="FFFFFF"/>
        <w:tabs>
          <w:tab w:val="left" w:pos="811"/>
        </w:tabs>
        <w:spacing w:line="240" w:lineRule="exact"/>
        <w:ind w:right="10" w:firstLine="538"/>
        <w:jc w:val="both"/>
        <w:rPr>
          <w:spacing w:val="-1"/>
          <w:sz w:val="24"/>
          <w:szCs w:val="24"/>
        </w:rPr>
      </w:pPr>
      <w:r w:rsidRPr="002E2EEB">
        <w:rPr>
          <w:sz w:val="24"/>
          <w:szCs w:val="24"/>
        </w:rPr>
        <w:t>Geminin, ay</w:t>
      </w:r>
      <w:r w:rsidRPr="002E2EEB">
        <w:rPr>
          <w:rFonts w:eastAsia="Times New Roman"/>
          <w:sz w:val="24"/>
          <w:szCs w:val="24"/>
        </w:rPr>
        <w:t>ıbından dolayı yirmidört saatten fazla bir süre hareketsiz kalması hâlinde, aşan süre için kira bedeli ödenmez, ödenmiş ise geri verilir.</w:t>
      </w:r>
    </w:p>
    <w:p w:rsidR="00D239A2" w:rsidRPr="002E2EEB" w:rsidRDefault="00EE5A4E" w:rsidP="00EE5A4E">
      <w:pPr>
        <w:numPr>
          <w:ilvl w:val="0"/>
          <w:numId w:val="492"/>
        </w:numPr>
        <w:shd w:val="clear" w:color="auto" w:fill="FFFFFF"/>
        <w:tabs>
          <w:tab w:val="left" w:pos="811"/>
        </w:tabs>
        <w:spacing w:line="240" w:lineRule="exact"/>
        <w:ind w:right="10" w:firstLine="538"/>
        <w:jc w:val="both"/>
        <w:rPr>
          <w:spacing w:val="-1"/>
          <w:sz w:val="24"/>
          <w:szCs w:val="24"/>
        </w:rPr>
      </w:pPr>
      <w:r w:rsidRPr="002E2EEB">
        <w:rPr>
          <w:sz w:val="24"/>
          <w:szCs w:val="24"/>
        </w:rPr>
        <w:t>Geminin bak</w:t>
      </w:r>
      <w:r w:rsidRPr="002E2EEB">
        <w:rPr>
          <w:rFonts w:eastAsia="Times New Roman"/>
          <w:sz w:val="24"/>
          <w:szCs w:val="24"/>
        </w:rPr>
        <w:t>ımı ve birinci fıkra kapsamına girmeyen tamirleri ile parçalarının değiştirilmesi ve işletilmesinden doğan giderler, kiracıya aittir.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IV-</w:t>
      </w:r>
      <w:r w:rsidRPr="002E2EEB">
        <w:rPr>
          <w:b/>
          <w:bCs/>
          <w:sz w:val="24"/>
          <w:szCs w:val="24"/>
        </w:rPr>
        <w:tab/>
        <w:t>Gemiyi kullanma hakk</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1125</w:t>
      </w:r>
      <w:r w:rsidRPr="002E2EEB">
        <w:rPr>
          <w:sz w:val="24"/>
          <w:szCs w:val="24"/>
        </w:rPr>
        <w:t>- (1) Kirac</w:t>
      </w:r>
      <w:r w:rsidRPr="002E2EEB">
        <w:rPr>
          <w:rFonts w:eastAsia="Times New Roman"/>
          <w:sz w:val="24"/>
          <w:szCs w:val="24"/>
        </w:rPr>
        <w:t>ı, gemiyi tahsis amacına uygun olarak sözleşme hükümleri çerçevesinde dilediği gibi kullanabilir.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Kirac</w:t>
      </w:r>
      <w:r w:rsidRPr="002E2EEB">
        <w:rPr>
          <w:rFonts w:eastAsia="Times New Roman"/>
          <w:sz w:val="24"/>
          <w:szCs w:val="24"/>
        </w:rPr>
        <w:t>ı, kiraya verenin geminin donatımı için sözleşme hükümlerine göre gemide bıraktığı her tür malzeme ve teçhizatı, sözleşmenin bitiminde aynı nitelik ve nicelikte teslim etmek şartıyla kullanma hakkına sahiptir.</w:t>
      </w:r>
    </w:p>
    <w:p w:rsidR="00D239A2" w:rsidRPr="002E2EEB" w:rsidRDefault="00EE5A4E">
      <w:pPr>
        <w:shd w:val="clear" w:color="auto" w:fill="FFFFFF"/>
        <w:tabs>
          <w:tab w:val="left" w:pos="773"/>
        </w:tabs>
        <w:spacing w:line="240" w:lineRule="exact"/>
        <w:ind w:left="538"/>
        <w:rPr>
          <w:sz w:val="24"/>
          <w:szCs w:val="24"/>
        </w:rPr>
      </w:pPr>
      <w:r w:rsidRPr="002E2EEB">
        <w:rPr>
          <w:b/>
          <w:bCs/>
          <w:spacing w:val="-2"/>
          <w:sz w:val="24"/>
          <w:szCs w:val="24"/>
        </w:rPr>
        <w:t>V-</w:t>
      </w:r>
      <w:r w:rsidRPr="002E2EEB">
        <w:rPr>
          <w:b/>
          <w:bCs/>
          <w:sz w:val="24"/>
          <w:szCs w:val="24"/>
        </w:rPr>
        <w:tab/>
        <w:t>Sigorta</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1126</w:t>
      </w:r>
      <w:r w:rsidRPr="002E2EEB">
        <w:rPr>
          <w:sz w:val="24"/>
          <w:szCs w:val="24"/>
        </w:rPr>
        <w:t>- (1) Kirac</w:t>
      </w:r>
      <w:r w:rsidRPr="002E2EEB">
        <w:rPr>
          <w:rFonts w:eastAsia="Times New Roman"/>
          <w:sz w:val="24"/>
          <w:szCs w:val="24"/>
        </w:rPr>
        <w:t>ı, geminin iadesine kadar doğacak denizcilik ve sorumluluk rizikolarına karşı sigorta yaptırmak ve sigorta sözleşmesinin kurulduğunu kiraya verene önceden bildirmekle yükümlüdür. Sigorta sözleşmesinde ve poliçesinde, kiraya verenin ismen bildirilmesi ve sigortanın “kimin olacaksa onun lehine” yaptırılması zorunludur.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VI-</w:t>
      </w:r>
      <w:r w:rsidRPr="002E2EEB">
        <w:rPr>
          <w:b/>
          <w:bCs/>
          <w:sz w:val="24"/>
          <w:szCs w:val="24"/>
        </w:rPr>
        <w:tab/>
      </w:r>
      <w:r w:rsidRPr="002E2EEB">
        <w:rPr>
          <w:b/>
          <w:bCs/>
          <w:spacing w:val="-2"/>
          <w:sz w:val="24"/>
          <w:szCs w:val="24"/>
        </w:rPr>
        <w:t>Gemi adamlar</w:t>
      </w:r>
      <w:r w:rsidRPr="002E2EEB">
        <w:rPr>
          <w:rFonts w:eastAsia="Times New Roman"/>
          <w:b/>
          <w:bCs/>
          <w:spacing w:val="-2"/>
          <w:sz w:val="24"/>
          <w:szCs w:val="24"/>
        </w:rPr>
        <w:t>ının çalıĢtırılması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1127</w:t>
      </w:r>
      <w:r w:rsidRPr="002E2EEB">
        <w:rPr>
          <w:sz w:val="24"/>
          <w:szCs w:val="24"/>
        </w:rPr>
        <w:t>- (1) Gemi adamlar</w:t>
      </w:r>
      <w:r w:rsidRPr="002E2EEB">
        <w:rPr>
          <w:rFonts w:eastAsia="Times New Roman"/>
          <w:sz w:val="24"/>
          <w:szCs w:val="24"/>
        </w:rPr>
        <w:t>ının çalıştırılmasından doğan bütün borç ve yükümlülükler kiracıya aittir. Geminin gemi adamlarıyla birlikte kiracının emrine verildiği kira sözleşmelerinde, gemi adamlarının çalıştırılmasından doğan bütün borç ve yükümlülüklerden kiraya veren, kiracı ile birlikte ve müteselsilen sorumlu olur.</w:t>
      </w:r>
    </w:p>
    <w:p w:rsidR="00D239A2" w:rsidRPr="002E2EEB" w:rsidRDefault="00EE5A4E">
      <w:pPr>
        <w:shd w:val="clear" w:color="auto" w:fill="FFFFFF"/>
        <w:tabs>
          <w:tab w:val="left" w:pos="912"/>
        </w:tabs>
        <w:spacing w:line="240" w:lineRule="exact"/>
        <w:ind w:left="538"/>
        <w:rPr>
          <w:sz w:val="24"/>
          <w:szCs w:val="24"/>
        </w:rPr>
      </w:pPr>
      <w:r w:rsidRPr="002E2EEB">
        <w:rPr>
          <w:b/>
          <w:bCs/>
          <w:spacing w:val="-1"/>
          <w:sz w:val="24"/>
          <w:szCs w:val="24"/>
        </w:rPr>
        <w:t>VII-</w:t>
      </w:r>
      <w:r w:rsidRPr="002E2EEB">
        <w:rPr>
          <w:b/>
          <w:bCs/>
          <w:sz w:val="24"/>
          <w:szCs w:val="24"/>
        </w:rPr>
        <w:tab/>
        <w:t xml:space="preserve">Kira </w:t>
      </w:r>
      <w:r w:rsidRPr="002E2EEB">
        <w:rPr>
          <w:rFonts w:eastAsia="Times New Roman"/>
          <w:b/>
          <w:bCs/>
          <w:sz w:val="24"/>
          <w:szCs w:val="24"/>
        </w:rPr>
        <w:t>ödeme borcu ve teminatı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1128</w:t>
      </w:r>
      <w:r w:rsidRPr="002E2EEB">
        <w:rPr>
          <w:sz w:val="24"/>
          <w:szCs w:val="24"/>
        </w:rPr>
        <w:t>- (1) Kira bedeli, s</w:t>
      </w:r>
      <w:r w:rsidRPr="002E2EEB">
        <w:rPr>
          <w:rFonts w:eastAsia="Times New Roman"/>
          <w:sz w:val="24"/>
          <w:szCs w:val="24"/>
        </w:rPr>
        <w:t>özleşmede kararlaştırılan zamanda, bu hususta anlaşma yoksa geminin zilyetliğinin sözleşme şartları çerçevesinde kiracıya devredildiği günden başlamak üzere aylık olarak ve peşin ödenir.</w:t>
      </w:r>
    </w:p>
    <w:p w:rsidR="00D239A2" w:rsidRPr="002E2EEB" w:rsidRDefault="00EE5A4E">
      <w:pPr>
        <w:shd w:val="clear" w:color="auto" w:fill="FFFFFF"/>
        <w:spacing w:line="240" w:lineRule="exact"/>
        <w:ind w:right="5" w:firstLine="538"/>
        <w:jc w:val="both"/>
        <w:rPr>
          <w:sz w:val="24"/>
          <w:szCs w:val="24"/>
        </w:rPr>
      </w:pPr>
      <w:proofErr w:type="gramStart"/>
      <w:r w:rsidRPr="002E2EEB">
        <w:rPr>
          <w:sz w:val="24"/>
          <w:szCs w:val="24"/>
        </w:rPr>
        <w:t>(2) Kiraya veren, gemi kira s</w:t>
      </w:r>
      <w:r w:rsidRPr="002E2EEB">
        <w:rPr>
          <w:rFonts w:eastAsia="Times New Roman"/>
          <w:sz w:val="24"/>
          <w:szCs w:val="24"/>
        </w:rPr>
        <w:t xml:space="preserve">özleşmesinden doğan bütün alacakları için kiracıya ait taşınır ve kıymetli evrak üzerinde Türk Medenî Kanununun 950 ilâ 953 üncü maddeleri uyarınca hapis hakkına, kiracıya ödenecek navlun ve diğer alacaklar </w:t>
      </w:r>
      <w:r w:rsidRPr="002E2EEB">
        <w:rPr>
          <w:rFonts w:eastAsia="Times New Roman"/>
          <w:spacing w:val="-1"/>
          <w:sz w:val="24"/>
          <w:szCs w:val="24"/>
        </w:rPr>
        <w:t xml:space="preserve">üzerinde aynı Kanunun 954 ilâ 961 inci maddeleri uyarınca alacak rehnine ve kiracıya ödenecek navlunu teminat altına almak </w:t>
      </w:r>
      <w:r w:rsidRPr="002E2EEB">
        <w:rPr>
          <w:rFonts w:eastAsia="Times New Roman"/>
          <w:sz w:val="24"/>
          <w:szCs w:val="24"/>
        </w:rPr>
        <w:t>üzere 1201 inci maddeye göre tanınan hapis hakkına sahiptir; şu kadar ki, borçlular, alacak rehni kendilerine bildirilmediği takdirde kiracıya yapacakları ödemeyle borçlarından kurtulurlar.</w:t>
      </w:r>
      <w:proofErr w:type="gramEnd"/>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11217</w:t>
      </w:r>
    </w:p>
    <w:p w:rsidR="00D239A2" w:rsidRPr="002E2EEB" w:rsidRDefault="00EE5A4E">
      <w:pPr>
        <w:shd w:val="clear" w:color="auto" w:fill="FFFFFF"/>
        <w:spacing w:before="235" w:line="240" w:lineRule="exact"/>
        <w:ind w:left="538"/>
        <w:rPr>
          <w:sz w:val="24"/>
          <w:szCs w:val="24"/>
        </w:rPr>
      </w:pPr>
      <w:r w:rsidRPr="002E2EEB">
        <w:rPr>
          <w:b/>
          <w:bCs/>
          <w:sz w:val="24"/>
          <w:szCs w:val="24"/>
        </w:rPr>
        <w:t>VIII- Geminin iadesi</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1129</w:t>
      </w:r>
      <w:r w:rsidRPr="002E2EEB">
        <w:rPr>
          <w:sz w:val="24"/>
          <w:szCs w:val="24"/>
        </w:rPr>
        <w:t>- (1) Kirac</w:t>
      </w:r>
      <w:r w:rsidRPr="002E2EEB">
        <w:rPr>
          <w:rFonts w:eastAsia="Times New Roman"/>
          <w:sz w:val="24"/>
          <w:szCs w:val="24"/>
        </w:rPr>
        <w:t>ı, sözleşme bitiminde gemiyi, teslim aldığı hâliyle geri verir. Kiracı, gemide ve tesisatında, normal bir kullanım tarzı sonucu meydana gelen eksiklik, değişiklik veya aşınmadan sorumlu değildir.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S</w:t>
      </w:r>
      <w:r w:rsidRPr="002E2EEB">
        <w:rPr>
          <w:rFonts w:eastAsia="Times New Roman"/>
          <w:sz w:val="24"/>
          <w:szCs w:val="24"/>
        </w:rPr>
        <w:t xml:space="preserve">özleşmenin bitiminde gemiyi iadede geciktiği takdirde kiracı, geciktiği sürenin ilk onbeş günü için kira bedeli </w:t>
      </w:r>
      <w:r w:rsidRPr="002E2EEB">
        <w:rPr>
          <w:rFonts w:eastAsia="Times New Roman"/>
          <w:spacing w:val="-1"/>
          <w:sz w:val="24"/>
          <w:szCs w:val="24"/>
        </w:rPr>
        <w:t xml:space="preserve">üzerinden ve sonraki günler için kira bedelinin iki katı üzerinden hesaplanacak bir tazminatı ödemekle yükümlüdür; </w:t>
      </w:r>
      <w:proofErr w:type="gramStart"/>
      <w:r w:rsidRPr="002E2EEB">
        <w:rPr>
          <w:rFonts w:eastAsia="Times New Roman"/>
          <w:spacing w:val="-1"/>
          <w:sz w:val="24"/>
          <w:szCs w:val="24"/>
        </w:rPr>
        <w:t>meğerki,</w:t>
      </w:r>
      <w:proofErr w:type="gramEnd"/>
      <w:r w:rsidRPr="002E2EEB">
        <w:rPr>
          <w:rFonts w:eastAsia="Times New Roman"/>
          <w:spacing w:val="-1"/>
          <w:sz w:val="24"/>
          <w:szCs w:val="24"/>
        </w:rPr>
        <w:t xml:space="preserve"> </w:t>
      </w:r>
      <w:r w:rsidRPr="002E2EEB">
        <w:rPr>
          <w:rFonts w:eastAsia="Times New Roman"/>
          <w:sz w:val="24"/>
          <w:szCs w:val="24"/>
        </w:rPr>
        <w:t>kiraya veren, daha yüksek bir zarara uğradığını ispat etmiş olsun.</w:t>
      </w:r>
    </w:p>
    <w:p w:rsidR="00D239A2" w:rsidRPr="002E2EEB" w:rsidRDefault="00EE5A4E">
      <w:pPr>
        <w:shd w:val="clear" w:color="auto" w:fill="FFFFFF"/>
        <w:spacing w:line="240" w:lineRule="exact"/>
        <w:ind w:left="542"/>
        <w:rPr>
          <w:sz w:val="24"/>
          <w:szCs w:val="24"/>
        </w:rPr>
      </w:pPr>
      <w:r w:rsidRPr="002E2EEB">
        <w:rPr>
          <w:b/>
          <w:bCs/>
          <w:sz w:val="24"/>
          <w:szCs w:val="24"/>
        </w:rPr>
        <w:t>E) Uygulanacak h</w:t>
      </w:r>
      <w:r w:rsidRPr="002E2EEB">
        <w:rPr>
          <w:rFonts w:eastAsia="Times New Roman"/>
          <w:b/>
          <w:bCs/>
          <w:sz w:val="24"/>
          <w:szCs w:val="24"/>
        </w:rPr>
        <w:t>ükümler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1130</w:t>
      </w:r>
      <w:r w:rsidRPr="002E2EEB">
        <w:rPr>
          <w:sz w:val="24"/>
          <w:szCs w:val="24"/>
        </w:rPr>
        <w:t>- (1) Bu B</w:t>
      </w:r>
      <w:r w:rsidRPr="002E2EEB">
        <w:rPr>
          <w:rFonts w:eastAsia="Times New Roman"/>
          <w:sz w:val="24"/>
          <w:szCs w:val="24"/>
        </w:rPr>
        <w:t>ölümde hüküm bulunmayan hâllerde Türk Borçlar Kanununun adi kira sözleşmeleri hakkındaki hükümleri nitelikleri elverdiği ölçüde uygulanır.</w:t>
      </w:r>
    </w:p>
    <w:p w:rsidR="00D239A2" w:rsidRPr="002E2EEB" w:rsidRDefault="00EE5A4E">
      <w:pPr>
        <w:shd w:val="clear" w:color="auto" w:fill="FFFFFF"/>
        <w:spacing w:line="240" w:lineRule="exact"/>
        <w:ind w:left="3528" w:right="3528"/>
        <w:jc w:val="center"/>
        <w:rPr>
          <w:sz w:val="24"/>
          <w:szCs w:val="24"/>
        </w:rPr>
      </w:pPr>
      <w:r w:rsidRPr="002E2EEB">
        <w:rPr>
          <w:rFonts w:eastAsia="Times New Roman"/>
          <w:b/>
          <w:bCs/>
          <w:spacing w:val="-18"/>
          <w:sz w:val="24"/>
          <w:szCs w:val="24"/>
        </w:rPr>
        <w:t xml:space="preserve">ĠKĠNCĠ BÖLÜM </w:t>
      </w:r>
      <w:r w:rsidRPr="002E2EEB">
        <w:rPr>
          <w:rFonts w:eastAsia="Times New Roman"/>
          <w:b/>
          <w:bCs/>
          <w:spacing w:val="-6"/>
          <w:sz w:val="24"/>
          <w:szCs w:val="24"/>
        </w:rPr>
        <w:t>Zaman Ç arteri SözleĢmesi</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2"/>
          <w:sz w:val="24"/>
          <w:szCs w:val="24"/>
        </w:rPr>
        <w:t>Tan</w:t>
      </w:r>
      <w:r w:rsidRPr="002E2EEB">
        <w:rPr>
          <w:rFonts w:eastAsia="Times New Roman"/>
          <w:b/>
          <w:bCs/>
          <w:spacing w:val="-2"/>
          <w:sz w:val="24"/>
          <w:szCs w:val="24"/>
        </w:rPr>
        <w:t>ımı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1131</w:t>
      </w:r>
      <w:r w:rsidRPr="002E2EEB">
        <w:rPr>
          <w:sz w:val="24"/>
          <w:szCs w:val="24"/>
        </w:rPr>
        <w:t xml:space="preserve">- (1) Zaman </w:t>
      </w:r>
      <w:r w:rsidRPr="002E2EEB">
        <w:rPr>
          <w:rFonts w:eastAsia="Times New Roman"/>
          <w:sz w:val="24"/>
          <w:szCs w:val="24"/>
        </w:rPr>
        <w:t>çarteri sözleşmesi, tahsis edenin, donatılmış bir geminin ticari yönetimini belli bir süre için ve bir ücret karşılığında tahsis olunana bırakmayı üstlendiği sözleşmedir.</w:t>
      </w:r>
    </w:p>
    <w:p w:rsidR="00D239A2" w:rsidRPr="002E2EEB" w:rsidRDefault="00EE5A4E">
      <w:pPr>
        <w:shd w:val="clear" w:color="auto" w:fill="FFFFFF"/>
        <w:spacing w:line="240" w:lineRule="exact"/>
        <w:ind w:left="542"/>
        <w:rPr>
          <w:sz w:val="24"/>
          <w:szCs w:val="24"/>
        </w:rPr>
      </w:pPr>
      <w:r w:rsidRPr="002E2EEB">
        <w:rPr>
          <w:sz w:val="24"/>
          <w:szCs w:val="24"/>
        </w:rPr>
        <w:t>(2) Geminin teknik y</w:t>
      </w:r>
      <w:r w:rsidRPr="002E2EEB">
        <w:rPr>
          <w:rFonts w:eastAsia="Times New Roman"/>
          <w:sz w:val="24"/>
          <w:szCs w:val="24"/>
        </w:rPr>
        <w:t>önetimini elinde bulunduran tahsis eden, geminin zilyedi sayılır.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 xml:space="preserve">Zaman </w:t>
      </w:r>
      <w:r w:rsidRPr="002E2EEB">
        <w:rPr>
          <w:rFonts w:eastAsia="Times New Roman"/>
          <w:b/>
          <w:bCs/>
          <w:spacing w:val="-1"/>
          <w:sz w:val="24"/>
          <w:szCs w:val="24"/>
        </w:rPr>
        <w:t>çarter partisi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1132</w:t>
      </w:r>
      <w:r w:rsidRPr="002E2EEB">
        <w:rPr>
          <w:sz w:val="24"/>
          <w:szCs w:val="24"/>
        </w:rPr>
        <w:t xml:space="preserve">- (1) Zaman </w:t>
      </w:r>
      <w:r w:rsidRPr="002E2EEB">
        <w:rPr>
          <w:rFonts w:eastAsia="Times New Roman"/>
          <w:sz w:val="24"/>
          <w:szCs w:val="24"/>
        </w:rPr>
        <w:t>çarteri sözleşmesi yapıldığında taraflardan her biri, giderini vererek, sözleşme şartlarını içeren bir zaman çarter partisi düzenlenmesini ve verilmesini isteyebilir.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t>Taraflar</w:t>
      </w:r>
      <w:r w:rsidRPr="002E2EEB">
        <w:rPr>
          <w:rFonts w:eastAsia="Times New Roman"/>
          <w:b/>
          <w:bCs/>
          <w:sz w:val="24"/>
          <w:szCs w:val="24"/>
        </w:rPr>
        <w:t>ın hakları ve borçları</w:t>
      </w:r>
    </w:p>
    <w:p w:rsidR="00D239A2" w:rsidRPr="002E2EEB" w:rsidRDefault="00EE5A4E">
      <w:pPr>
        <w:shd w:val="clear" w:color="auto" w:fill="FFFFFF"/>
        <w:tabs>
          <w:tab w:val="left" w:pos="72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Tahsis edenin bor</w:t>
      </w:r>
      <w:r w:rsidRPr="002E2EEB">
        <w:rPr>
          <w:rFonts w:eastAsia="Times New Roman"/>
          <w:b/>
          <w:bCs/>
          <w:spacing w:val="-1"/>
          <w:sz w:val="24"/>
          <w:szCs w:val="24"/>
        </w:rPr>
        <w:t>çları</w:t>
      </w:r>
    </w:p>
    <w:p w:rsidR="00D239A2" w:rsidRPr="002E2EEB" w:rsidRDefault="00EE5A4E">
      <w:pPr>
        <w:shd w:val="clear" w:color="auto" w:fill="FFFFFF"/>
        <w:spacing w:line="240" w:lineRule="exact"/>
        <w:ind w:left="542"/>
        <w:rPr>
          <w:sz w:val="24"/>
          <w:szCs w:val="24"/>
        </w:rPr>
      </w:pPr>
      <w:r w:rsidRPr="002E2EEB">
        <w:rPr>
          <w:b/>
          <w:bCs/>
          <w:sz w:val="24"/>
          <w:szCs w:val="24"/>
        </w:rPr>
        <w:t>MADDE 1133</w:t>
      </w:r>
      <w:r w:rsidRPr="002E2EEB">
        <w:rPr>
          <w:sz w:val="24"/>
          <w:szCs w:val="24"/>
        </w:rPr>
        <w:t>- (1) Tahsis eden, geminin teknik y</w:t>
      </w:r>
      <w:r w:rsidRPr="002E2EEB">
        <w:rPr>
          <w:rFonts w:eastAsia="Times New Roman"/>
          <w:sz w:val="24"/>
          <w:szCs w:val="24"/>
        </w:rPr>
        <w:t>önetimini üstlenir. Bu amaçla tahsis eden, belirlenen gemiyi;</w:t>
      </w:r>
    </w:p>
    <w:p w:rsidR="00D239A2" w:rsidRPr="002E2EEB" w:rsidRDefault="00EE5A4E" w:rsidP="00EE5A4E">
      <w:pPr>
        <w:numPr>
          <w:ilvl w:val="0"/>
          <w:numId w:val="493"/>
        </w:numPr>
        <w:shd w:val="clear" w:color="auto" w:fill="FFFFFF"/>
        <w:tabs>
          <w:tab w:val="left" w:pos="720"/>
        </w:tabs>
        <w:spacing w:line="240" w:lineRule="exact"/>
        <w:ind w:left="538"/>
        <w:rPr>
          <w:spacing w:val="-5"/>
          <w:sz w:val="24"/>
          <w:szCs w:val="24"/>
        </w:rPr>
      </w:pPr>
      <w:r w:rsidRPr="002E2EEB">
        <w:rPr>
          <w:sz w:val="24"/>
          <w:szCs w:val="24"/>
        </w:rPr>
        <w:t>Kararla</w:t>
      </w:r>
      <w:r w:rsidRPr="002E2EEB">
        <w:rPr>
          <w:rFonts w:eastAsia="Times New Roman"/>
          <w:sz w:val="24"/>
          <w:szCs w:val="24"/>
        </w:rPr>
        <w:t>ştırılan tarihte ve yerde hazır bulundurmak,</w:t>
      </w:r>
    </w:p>
    <w:p w:rsidR="00D239A2" w:rsidRPr="002E2EEB" w:rsidRDefault="00EE5A4E" w:rsidP="00EE5A4E">
      <w:pPr>
        <w:numPr>
          <w:ilvl w:val="0"/>
          <w:numId w:val="493"/>
        </w:numPr>
        <w:shd w:val="clear" w:color="auto" w:fill="FFFFFF"/>
        <w:tabs>
          <w:tab w:val="left" w:pos="720"/>
        </w:tabs>
        <w:spacing w:line="240" w:lineRule="exact"/>
        <w:ind w:left="538"/>
        <w:rPr>
          <w:spacing w:val="-2"/>
          <w:sz w:val="24"/>
          <w:szCs w:val="24"/>
        </w:rPr>
      </w:pPr>
      <w:r w:rsidRPr="002E2EEB">
        <w:rPr>
          <w:spacing w:val="-1"/>
          <w:sz w:val="24"/>
          <w:szCs w:val="24"/>
        </w:rPr>
        <w:t>S</w:t>
      </w:r>
      <w:r w:rsidRPr="002E2EEB">
        <w:rPr>
          <w:rFonts w:eastAsia="Times New Roman"/>
          <w:spacing w:val="-1"/>
          <w:sz w:val="24"/>
          <w:szCs w:val="24"/>
        </w:rPr>
        <w:t xml:space="preserve">özleşme süresince gemiyi denize ve yola elverişli ve sözleşmede belirtilen amaca uygun bir hâlde </w:t>
      </w:r>
      <w:proofErr w:type="gramStart"/>
      <w:r w:rsidRPr="002E2EEB">
        <w:rPr>
          <w:rFonts w:eastAsia="Times New Roman"/>
          <w:spacing w:val="-1"/>
          <w:sz w:val="24"/>
          <w:szCs w:val="24"/>
        </w:rPr>
        <w:t>bulundurmak,</w:t>
      </w:r>
      <w:proofErr w:type="gramEnd"/>
      <w:r w:rsidRPr="002E2EEB">
        <w:rPr>
          <w:rFonts w:eastAsia="Times New Roman"/>
          <w:spacing w:val="-1"/>
          <w:sz w:val="24"/>
          <w:szCs w:val="24"/>
        </w:rPr>
        <w:t xml:space="preserve"> </w:t>
      </w:r>
      <w:r w:rsidRPr="002E2EEB">
        <w:rPr>
          <w:rFonts w:eastAsia="Times New Roman"/>
          <w:sz w:val="24"/>
          <w:szCs w:val="24"/>
        </w:rPr>
        <w:t>ile yükümlüdür.</w:t>
      </w:r>
    </w:p>
    <w:p w:rsidR="00D239A2" w:rsidRPr="002E2EEB" w:rsidRDefault="00EE5A4E">
      <w:pPr>
        <w:shd w:val="clear" w:color="auto" w:fill="FFFFFF"/>
        <w:tabs>
          <w:tab w:val="left" w:pos="79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Geminin ticari y</w:t>
      </w:r>
      <w:r w:rsidRPr="002E2EEB">
        <w:rPr>
          <w:rFonts w:eastAsia="Times New Roman"/>
          <w:b/>
          <w:bCs/>
          <w:spacing w:val="-1"/>
          <w:sz w:val="24"/>
          <w:szCs w:val="24"/>
        </w:rPr>
        <w:t>önetimi</w:t>
      </w:r>
    </w:p>
    <w:p w:rsidR="00D239A2" w:rsidRPr="002E2EEB" w:rsidRDefault="00EE5A4E">
      <w:pPr>
        <w:shd w:val="clear" w:color="auto" w:fill="FFFFFF"/>
        <w:spacing w:line="240" w:lineRule="exact"/>
        <w:ind w:left="542"/>
        <w:rPr>
          <w:sz w:val="24"/>
          <w:szCs w:val="24"/>
        </w:rPr>
      </w:pPr>
      <w:r w:rsidRPr="002E2EEB">
        <w:rPr>
          <w:b/>
          <w:bCs/>
          <w:sz w:val="24"/>
          <w:szCs w:val="24"/>
        </w:rPr>
        <w:t>MADDE 1134</w:t>
      </w:r>
      <w:r w:rsidRPr="002E2EEB">
        <w:rPr>
          <w:sz w:val="24"/>
          <w:szCs w:val="24"/>
        </w:rPr>
        <w:t>- (1) Geminin, ticari y</w:t>
      </w:r>
      <w:r w:rsidRPr="002E2EEB">
        <w:rPr>
          <w:rFonts w:eastAsia="Times New Roman"/>
          <w:sz w:val="24"/>
          <w:szCs w:val="24"/>
        </w:rPr>
        <w:t>önetimi tahsis olunana aittir.</w:t>
      </w:r>
    </w:p>
    <w:p w:rsidR="00D239A2" w:rsidRPr="002E2EEB" w:rsidRDefault="00EE5A4E">
      <w:pPr>
        <w:shd w:val="clear" w:color="auto" w:fill="FFFFFF"/>
        <w:spacing w:line="240" w:lineRule="exact"/>
        <w:ind w:right="5" w:firstLine="542"/>
        <w:jc w:val="both"/>
        <w:rPr>
          <w:sz w:val="24"/>
          <w:szCs w:val="24"/>
        </w:rPr>
      </w:pPr>
      <w:r w:rsidRPr="002E2EEB">
        <w:rPr>
          <w:spacing w:val="-1"/>
          <w:sz w:val="24"/>
          <w:szCs w:val="24"/>
        </w:rPr>
        <w:t>(2) Kaptan, tahsis olunan</w:t>
      </w:r>
      <w:r w:rsidRPr="002E2EEB">
        <w:rPr>
          <w:rFonts w:eastAsia="Times New Roman"/>
          <w:spacing w:val="-1"/>
          <w:sz w:val="24"/>
          <w:szCs w:val="24"/>
        </w:rPr>
        <w:t xml:space="preserve">ın geminin ticari yönetimine ilişkin olarak zaman çarteri sözleşmesi hükümleri çerçevesinde </w:t>
      </w:r>
      <w:r w:rsidRPr="002E2EEB">
        <w:rPr>
          <w:rFonts w:eastAsia="Times New Roman"/>
          <w:sz w:val="24"/>
          <w:szCs w:val="24"/>
        </w:rPr>
        <w:t>kendisine verdiği bütün talimatlara uymak zorundadır.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III-</w:t>
      </w:r>
      <w:r w:rsidRPr="002E2EEB">
        <w:rPr>
          <w:b/>
          <w:bCs/>
          <w:sz w:val="24"/>
          <w:szCs w:val="24"/>
        </w:rPr>
        <w:tab/>
      </w:r>
      <w:r w:rsidRPr="002E2EEB">
        <w:rPr>
          <w:b/>
          <w:bCs/>
          <w:spacing w:val="-1"/>
          <w:sz w:val="24"/>
          <w:szCs w:val="24"/>
        </w:rPr>
        <w:t>Giderler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1135</w:t>
      </w:r>
      <w:r w:rsidRPr="002E2EEB">
        <w:rPr>
          <w:sz w:val="24"/>
          <w:szCs w:val="24"/>
        </w:rPr>
        <w:t>- (1) Geminin ticari i</w:t>
      </w:r>
      <w:r w:rsidRPr="002E2EEB">
        <w:rPr>
          <w:rFonts w:eastAsia="Times New Roman"/>
          <w:sz w:val="24"/>
          <w:szCs w:val="24"/>
        </w:rPr>
        <w:t>şletilmesinden doğan, özellikle makinelerinin düzenli bir şekilde işlemesini sağlayacak nitelik ve miktarda yakıtın sağlanması için gerekli giderlere olduğu gibi, tüm giderlere tahsis olunan katlanır.</w:t>
      </w:r>
    </w:p>
    <w:p w:rsidR="00D239A2" w:rsidRPr="002E2EEB" w:rsidRDefault="00EE5A4E">
      <w:pPr>
        <w:shd w:val="clear" w:color="auto" w:fill="FFFFFF"/>
        <w:tabs>
          <w:tab w:val="left" w:pos="840"/>
        </w:tabs>
        <w:spacing w:line="240" w:lineRule="exact"/>
        <w:ind w:left="538"/>
        <w:rPr>
          <w:sz w:val="24"/>
          <w:szCs w:val="24"/>
        </w:rPr>
      </w:pPr>
      <w:r w:rsidRPr="002E2EEB">
        <w:rPr>
          <w:b/>
          <w:bCs/>
          <w:spacing w:val="-4"/>
          <w:sz w:val="24"/>
          <w:szCs w:val="24"/>
          <w:lang w:val="en-US"/>
        </w:rPr>
        <w:t>IV-</w:t>
      </w:r>
      <w:r w:rsidRPr="002E2EEB">
        <w:rPr>
          <w:b/>
          <w:bCs/>
          <w:sz w:val="24"/>
          <w:szCs w:val="24"/>
          <w:lang w:val="en-US"/>
        </w:rPr>
        <w:tab/>
      </w:r>
      <w:r w:rsidRPr="002E2EEB">
        <w:rPr>
          <w:rFonts w:eastAsia="Times New Roman"/>
          <w:b/>
          <w:bCs/>
          <w:sz w:val="24"/>
          <w:szCs w:val="24"/>
        </w:rPr>
        <w:t>Ücret ödeme borcu ve teminatı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1136</w:t>
      </w:r>
      <w:r w:rsidRPr="002E2EEB">
        <w:rPr>
          <w:sz w:val="24"/>
          <w:szCs w:val="24"/>
        </w:rPr>
        <w:t xml:space="preserve">- (1) Tahsis </w:t>
      </w:r>
      <w:r w:rsidRPr="002E2EEB">
        <w:rPr>
          <w:rFonts w:eastAsia="Times New Roman"/>
          <w:sz w:val="24"/>
          <w:szCs w:val="24"/>
        </w:rPr>
        <w:t>ücreti, geminin ticari yönetiminin, sözleşme şartları çerçevesinde fiilen tahsis olunana bırakıldığı günden başlamak üzere aylık olarak ve peşinen ödenir.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11218</w:t>
      </w:r>
    </w:p>
    <w:p w:rsidR="00D239A2" w:rsidRPr="002E2EEB" w:rsidRDefault="00EE5A4E" w:rsidP="00EE5A4E">
      <w:pPr>
        <w:numPr>
          <w:ilvl w:val="0"/>
          <w:numId w:val="494"/>
        </w:numPr>
        <w:shd w:val="clear" w:color="auto" w:fill="FFFFFF"/>
        <w:tabs>
          <w:tab w:val="left" w:pos="797"/>
        </w:tabs>
        <w:spacing w:before="235" w:line="240" w:lineRule="exact"/>
        <w:ind w:right="5" w:firstLine="542"/>
        <w:jc w:val="both"/>
        <w:rPr>
          <w:spacing w:val="-4"/>
          <w:sz w:val="24"/>
          <w:szCs w:val="24"/>
        </w:rPr>
      </w:pPr>
      <w:r w:rsidRPr="002E2EEB">
        <w:rPr>
          <w:spacing w:val="-1"/>
          <w:sz w:val="24"/>
          <w:szCs w:val="24"/>
        </w:rPr>
        <w:t>Geminin hareketsiz kald</w:t>
      </w:r>
      <w:r w:rsidRPr="002E2EEB">
        <w:rPr>
          <w:rFonts w:eastAsia="Times New Roman"/>
          <w:spacing w:val="-1"/>
          <w:sz w:val="24"/>
          <w:szCs w:val="24"/>
        </w:rPr>
        <w:t xml:space="preserve">ığı sürenin en az yirmidört saati geçmiş olması şartıyla, ticari bakımdan yararlanılabilir bir </w:t>
      </w:r>
      <w:r w:rsidRPr="002E2EEB">
        <w:rPr>
          <w:rFonts w:eastAsia="Times New Roman"/>
          <w:sz w:val="24"/>
          <w:szCs w:val="24"/>
        </w:rPr>
        <w:t>durumda olmadığı süre için ücret ödenmez.</w:t>
      </w:r>
    </w:p>
    <w:p w:rsidR="00D239A2" w:rsidRPr="002E2EEB" w:rsidRDefault="00EE5A4E" w:rsidP="00EE5A4E">
      <w:pPr>
        <w:numPr>
          <w:ilvl w:val="0"/>
          <w:numId w:val="494"/>
        </w:numPr>
        <w:shd w:val="clear" w:color="auto" w:fill="FFFFFF"/>
        <w:tabs>
          <w:tab w:val="left" w:pos="797"/>
        </w:tabs>
        <w:spacing w:line="240" w:lineRule="exact"/>
        <w:ind w:firstLine="542"/>
        <w:jc w:val="both"/>
        <w:rPr>
          <w:spacing w:val="-4"/>
          <w:sz w:val="24"/>
          <w:szCs w:val="24"/>
        </w:rPr>
      </w:pPr>
      <w:proofErr w:type="gramStart"/>
      <w:r w:rsidRPr="002E2EEB">
        <w:rPr>
          <w:sz w:val="24"/>
          <w:szCs w:val="24"/>
        </w:rPr>
        <w:t xml:space="preserve">Tahsis eden zaman </w:t>
      </w:r>
      <w:r w:rsidRPr="002E2EEB">
        <w:rPr>
          <w:rFonts w:eastAsia="Times New Roman"/>
          <w:sz w:val="24"/>
          <w:szCs w:val="24"/>
        </w:rPr>
        <w:t xml:space="preserve">çarteri sözleşmesinden doğan bütün alacakları için, tahsis olunana ait taşınır ve kıymetli evrak üzerinde Türk Medenî Kanununun 950 ilâ 953 üncü maddeleri uyarınca hapis hakkına, tahsis olunana ödenecek navlun üzerinde aynı Kanunun 954 ilâ 961 inci maddeleri uyarınca alacak rehnine ve bu navlunu teminat altına almak üzere 1201 </w:t>
      </w:r>
      <w:r w:rsidRPr="002E2EEB">
        <w:rPr>
          <w:rFonts w:eastAsia="Times New Roman"/>
          <w:spacing w:val="-1"/>
          <w:sz w:val="24"/>
          <w:szCs w:val="24"/>
        </w:rPr>
        <w:t xml:space="preserve">inci maddeye göre tanınan hapis hakkına sahiptir; şu kadar ki, navlun borçlusu, alacak rehni kendisine bildirilmediği takdirde </w:t>
      </w:r>
      <w:r w:rsidRPr="002E2EEB">
        <w:rPr>
          <w:rFonts w:eastAsia="Times New Roman"/>
          <w:sz w:val="24"/>
          <w:szCs w:val="24"/>
        </w:rPr>
        <w:t>tahsis olunana yapacağı ödemeyle borcundan kurtulur.</w:t>
      </w:r>
      <w:proofErr w:type="gramEnd"/>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 </w:t>
      </w:r>
      <w:r w:rsidRPr="002E2EEB">
        <w:rPr>
          <w:b/>
          <w:bCs/>
          <w:sz w:val="24"/>
          <w:szCs w:val="24"/>
        </w:rPr>
        <w:t>Tahsis olunan</w:t>
      </w:r>
      <w:r w:rsidRPr="002E2EEB">
        <w:rPr>
          <w:rFonts w:eastAsia="Times New Roman"/>
          <w:b/>
          <w:bCs/>
          <w:sz w:val="24"/>
          <w:szCs w:val="24"/>
        </w:rPr>
        <w:t>ın sorumluluğu ve gemiyi iade yükümlülüğü</w:t>
      </w:r>
    </w:p>
    <w:p w:rsidR="00D239A2" w:rsidRPr="002E2EEB" w:rsidRDefault="00EE5A4E">
      <w:pPr>
        <w:shd w:val="clear" w:color="auto" w:fill="FFFFFF"/>
        <w:spacing w:line="240" w:lineRule="exact"/>
        <w:ind w:left="542"/>
        <w:rPr>
          <w:sz w:val="24"/>
          <w:szCs w:val="24"/>
        </w:rPr>
      </w:pPr>
      <w:r w:rsidRPr="002E2EEB">
        <w:rPr>
          <w:b/>
          <w:bCs/>
          <w:sz w:val="24"/>
          <w:szCs w:val="24"/>
        </w:rPr>
        <w:t>MADDE 1137</w:t>
      </w:r>
      <w:r w:rsidRPr="002E2EEB">
        <w:rPr>
          <w:sz w:val="24"/>
          <w:szCs w:val="24"/>
        </w:rPr>
        <w:t>- (1) Tahsis olunan, geminin ticari y</w:t>
      </w:r>
      <w:r w:rsidRPr="002E2EEB">
        <w:rPr>
          <w:rFonts w:eastAsia="Times New Roman"/>
          <w:sz w:val="24"/>
          <w:szCs w:val="24"/>
        </w:rPr>
        <w:t>önetimi dolayısıyla tahsis edenin uğradığı zararlardan sorumludur.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Tahsis olunan, s</w:t>
      </w:r>
      <w:r w:rsidRPr="002E2EEB">
        <w:rPr>
          <w:rFonts w:eastAsia="Times New Roman"/>
          <w:sz w:val="24"/>
          <w:szCs w:val="24"/>
        </w:rPr>
        <w:t xml:space="preserve">özleşme bitiminde gemiyi sözleşmede belirlenen yerde ve hâlde iade etmekle yükümlüdür. Bu yükümlülüğün ihlali hâlinde, tahsis olunan, gecikilen zaman dilimi için, zaman çarteri sözleşmesinin bittiği tarihte ödenmesi gereken tahsis ücretinin iki katını ödemekle yükümlüdür; </w:t>
      </w:r>
      <w:proofErr w:type="gramStart"/>
      <w:r w:rsidRPr="002E2EEB">
        <w:rPr>
          <w:rFonts w:eastAsia="Times New Roman"/>
          <w:sz w:val="24"/>
          <w:szCs w:val="24"/>
        </w:rPr>
        <w:t>meğerki,</w:t>
      </w:r>
      <w:proofErr w:type="gramEnd"/>
      <w:r w:rsidRPr="002E2EEB">
        <w:rPr>
          <w:rFonts w:eastAsia="Times New Roman"/>
          <w:sz w:val="24"/>
          <w:szCs w:val="24"/>
        </w:rPr>
        <w:t xml:space="preserve"> bu yüzden daha yüksek bir zararın meydana geldiği ispat edilmiş olsun.</w:t>
      </w:r>
    </w:p>
    <w:p w:rsidR="00D239A2" w:rsidRPr="002E2EEB" w:rsidRDefault="00EE5A4E">
      <w:pPr>
        <w:shd w:val="clear" w:color="auto" w:fill="FFFFFF"/>
        <w:spacing w:line="240" w:lineRule="exact"/>
        <w:jc w:val="center"/>
        <w:rPr>
          <w:sz w:val="24"/>
          <w:szCs w:val="24"/>
        </w:rPr>
      </w:pPr>
      <w:r w:rsidRPr="002E2EEB">
        <w:rPr>
          <w:rFonts w:eastAsia="Times New Roman"/>
          <w:b/>
          <w:bCs/>
          <w:sz w:val="24"/>
          <w:szCs w:val="24"/>
        </w:rPr>
        <w:t>ÜÇÜNCÜ BÖLÜM</w:t>
      </w:r>
    </w:p>
    <w:p w:rsidR="00D239A2" w:rsidRPr="002E2EEB" w:rsidRDefault="00EE5A4E">
      <w:pPr>
        <w:shd w:val="clear" w:color="auto" w:fill="FFFFFF"/>
        <w:spacing w:line="240" w:lineRule="exact"/>
        <w:jc w:val="center"/>
        <w:rPr>
          <w:sz w:val="24"/>
          <w:szCs w:val="24"/>
        </w:rPr>
      </w:pPr>
      <w:r w:rsidRPr="002E2EEB">
        <w:rPr>
          <w:b/>
          <w:bCs/>
          <w:sz w:val="24"/>
          <w:szCs w:val="24"/>
        </w:rPr>
        <w:t>Navlun S</w:t>
      </w:r>
      <w:r w:rsidRPr="002E2EEB">
        <w:rPr>
          <w:rFonts w:eastAsia="Times New Roman"/>
          <w:b/>
          <w:bCs/>
          <w:sz w:val="24"/>
          <w:szCs w:val="24"/>
        </w:rPr>
        <w:t>özleşmesi</w:t>
      </w:r>
    </w:p>
    <w:p w:rsidR="00D239A2" w:rsidRPr="002E2EEB" w:rsidRDefault="00EE5A4E">
      <w:pPr>
        <w:shd w:val="clear" w:color="auto" w:fill="FFFFFF"/>
        <w:spacing w:line="240" w:lineRule="exact"/>
        <w:ind w:left="5"/>
        <w:jc w:val="center"/>
        <w:rPr>
          <w:sz w:val="24"/>
          <w:szCs w:val="24"/>
        </w:rPr>
      </w:pPr>
      <w:r w:rsidRPr="002E2EEB">
        <w:rPr>
          <w:b/>
          <w:bCs/>
          <w:sz w:val="24"/>
          <w:szCs w:val="24"/>
        </w:rPr>
        <w:t>B</w:t>
      </w:r>
      <w:r w:rsidRPr="002E2EEB">
        <w:rPr>
          <w:rFonts w:eastAsia="Times New Roman"/>
          <w:b/>
          <w:bCs/>
          <w:sz w:val="24"/>
          <w:szCs w:val="24"/>
        </w:rPr>
        <w:t>İRİNCİ AYIRIM</w:t>
      </w:r>
    </w:p>
    <w:p w:rsidR="00D239A2" w:rsidRPr="002E2EEB" w:rsidRDefault="00EE5A4E">
      <w:pPr>
        <w:shd w:val="clear" w:color="auto" w:fill="FFFFFF"/>
        <w:spacing w:line="240" w:lineRule="exact"/>
        <w:ind w:left="10"/>
        <w:jc w:val="center"/>
        <w:rPr>
          <w:sz w:val="24"/>
          <w:szCs w:val="24"/>
        </w:rPr>
      </w:pPr>
      <w:r w:rsidRPr="002E2EEB">
        <w:rPr>
          <w:b/>
          <w:bCs/>
          <w:spacing w:val="-1"/>
          <w:sz w:val="24"/>
          <w:szCs w:val="24"/>
        </w:rPr>
        <w:t>Genel H</w:t>
      </w:r>
      <w:r w:rsidRPr="002E2EEB">
        <w:rPr>
          <w:rFonts w:eastAsia="Times New Roman"/>
          <w:b/>
          <w:bCs/>
          <w:spacing w:val="-1"/>
          <w:sz w:val="24"/>
          <w:szCs w:val="24"/>
        </w:rPr>
        <w:t>ükümler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Navlun s</w:t>
      </w:r>
      <w:r w:rsidRPr="002E2EEB">
        <w:rPr>
          <w:rFonts w:eastAsia="Times New Roman"/>
          <w:b/>
          <w:bCs/>
          <w:sz w:val="24"/>
          <w:szCs w:val="24"/>
        </w:rPr>
        <w:t>özleşmesinin türleri</w:t>
      </w:r>
    </w:p>
    <w:p w:rsidR="00D239A2" w:rsidRPr="002E2EEB" w:rsidRDefault="00EE5A4E">
      <w:pPr>
        <w:shd w:val="clear" w:color="auto" w:fill="FFFFFF"/>
        <w:spacing w:line="240" w:lineRule="exact"/>
        <w:ind w:left="542"/>
        <w:rPr>
          <w:sz w:val="24"/>
          <w:szCs w:val="24"/>
        </w:rPr>
      </w:pPr>
      <w:r w:rsidRPr="002E2EEB">
        <w:rPr>
          <w:b/>
          <w:bCs/>
          <w:sz w:val="24"/>
          <w:szCs w:val="24"/>
        </w:rPr>
        <w:t>MADDE 1138</w:t>
      </w:r>
      <w:r w:rsidRPr="002E2EEB">
        <w:rPr>
          <w:sz w:val="24"/>
          <w:szCs w:val="24"/>
        </w:rPr>
        <w:t>- (1) Ta</w:t>
      </w:r>
      <w:r w:rsidRPr="002E2EEB">
        <w:rPr>
          <w:rFonts w:eastAsia="Times New Roman"/>
          <w:sz w:val="24"/>
          <w:szCs w:val="24"/>
        </w:rPr>
        <w:t>şıyan, navlun karşılığında;</w:t>
      </w:r>
    </w:p>
    <w:p w:rsidR="00D239A2" w:rsidRPr="002E2EEB" w:rsidRDefault="00EE5A4E">
      <w:pPr>
        <w:shd w:val="clear" w:color="auto" w:fill="FFFFFF"/>
        <w:tabs>
          <w:tab w:val="left" w:pos="754"/>
        </w:tabs>
        <w:spacing w:line="240" w:lineRule="exact"/>
        <w:ind w:left="5" w:right="10" w:firstLine="538"/>
        <w:jc w:val="both"/>
        <w:rPr>
          <w:sz w:val="24"/>
          <w:szCs w:val="24"/>
        </w:rPr>
      </w:pPr>
      <w:r w:rsidRPr="002E2EEB">
        <w:rPr>
          <w:spacing w:val="-6"/>
          <w:sz w:val="24"/>
          <w:szCs w:val="24"/>
        </w:rPr>
        <w:t>a)</w:t>
      </w:r>
      <w:r w:rsidRPr="002E2EEB">
        <w:rPr>
          <w:sz w:val="24"/>
          <w:szCs w:val="24"/>
        </w:rPr>
        <w:tab/>
        <w:t xml:space="preserve">Yolculuk </w:t>
      </w:r>
      <w:r w:rsidRPr="002E2EEB">
        <w:rPr>
          <w:rFonts w:eastAsia="Times New Roman"/>
          <w:sz w:val="24"/>
          <w:szCs w:val="24"/>
        </w:rPr>
        <w:t>çarteri sözleşmesinde eşyayı, geminin tamamını veya bir kısmını ya da belli bir yerini taşıtana tahsis</w:t>
      </w:r>
      <w:r w:rsidRPr="002E2EEB">
        <w:rPr>
          <w:rFonts w:eastAsia="Times New Roman"/>
          <w:sz w:val="24"/>
          <w:szCs w:val="24"/>
        </w:rPr>
        <w:br/>
        <w:t>ederek;</w:t>
      </w:r>
    </w:p>
    <w:p w:rsidR="00D239A2" w:rsidRPr="002E2EEB" w:rsidRDefault="00EE5A4E">
      <w:pPr>
        <w:shd w:val="clear" w:color="auto" w:fill="FFFFFF"/>
        <w:tabs>
          <w:tab w:val="left" w:pos="734"/>
        </w:tabs>
        <w:spacing w:line="240" w:lineRule="exact"/>
        <w:ind w:left="538" w:right="4838"/>
        <w:rPr>
          <w:sz w:val="24"/>
          <w:szCs w:val="24"/>
        </w:rPr>
      </w:pPr>
      <w:r w:rsidRPr="002E2EEB">
        <w:rPr>
          <w:spacing w:val="-2"/>
          <w:sz w:val="24"/>
          <w:szCs w:val="24"/>
        </w:rPr>
        <w:t>b)</w:t>
      </w:r>
      <w:r w:rsidRPr="002E2EEB">
        <w:rPr>
          <w:sz w:val="24"/>
          <w:szCs w:val="24"/>
        </w:rPr>
        <w:tab/>
        <w:t>K</w:t>
      </w:r>
      <w:r w:rsidRPr="002E2EEB">
        <w:rPr>
          <w:rFonts w:eastAsia="Times New Roman"/>
          <w:sz w:val="24"/>
          <w:szCs w:val="24"/>
        </w:rPr>
        <w:t>ırkambar sözleşmesinde ayırt edilmiş eşyayı,</w:t>
      </w:r>
      <w:r w:rsidRPr="002E2EEB">
        <w:rPr>
          <w:rFonts w:eastAsia="Times New Roman"/>
          <w:sz w:val="24"/>
          <w:szCs w:val="24"/>
        </w:rPr>
        <w:br/>
        <w:t>denizde taşımayı üstlenir.</w:t>
      </w:r>
    </w:p>
    <w:p w:rsidR="00D239A2" w:rsidRPr="002E2EEB" w:rsidRDefault="00EE5A4E">
      <w:pPr>
        <w:shd w:val="clear" w:color="auto" w:fill="FFFFFF"/>
        <w:spacing w:line="240" w:lineRule="exact"/>
        <w:ind w:left="542"/>
        <w:rPr>
          <w:sz w:val="24"/>
          <w:szCs w:val="24"/>
        </w:rPr>
      </w:pPr>
      <w:r w:rsidRPr="002E2EEB">
        <w:rPr>
          <w:sz w:val="24"/>
          <w:szCs w:val="24"/>
        </w:rPr>
        <w:t>(2) Bu B</w:t>
      </w:r>
      <w:r w:rsidRPr="002E2EEB">
        <w:rPr>
          <w:rFonts w:eastAsia="Times New Roman"/>
          <w:sz w:val="24"/>
          <w:szCs w:val="24"/>
        </w:rPr>
        <w:t>ölümdeki hükümler posta idaresinin denizde eşya taşımalarına uygulanmaz.</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 xml:space="preserve">Yolculuk </w:t>
      </w:r>
      <w:r w:rsidRPr="002E2EEB">
        <w:rPr>
          <w:rFonts w:eastAsia="Times New Roman"/>
          <w:b/>
          <w:bCs/>
          <w:spacing w:val="-1"/>
          <w:sz w:val="24"/>
          <w:szCs w:val="24"/>
        </w:rPr>
        <w:t>çarter partisi</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1139</w:t>
      </w:r>
      <w:r w:rsidRPr="002E2EEB">
        <w:rPr>
          <w:spacing w:val="-1"/>
          <w:sz w:val="24"/>
          <w:szCs w:val="24"/>
        </w:rPr>
        <w:t xml:space="preserve">- (1) Yolculuk </w:t>
      </w:r>
      <w:r w:rsidRPr="002E2EEB">
        <w:rPr>
          <w:rFonts w:eastAsia="Times New Roman"/>
          <w:spacing w:val="-1"/>
          <w:sz w:val="24"/>
          <w:szCs w:val="24"/>
        </w:rPr>
        <w:t xml:space="preserve">çarteri sözleşmesi yapıldığında taraflardan her biri, giderini vererek, sözleşme şartlarını </w:t>
      </w:r>
      <w:r w:rsidRPr="002E2EEB">
        <w:rPr>
          <w:rFonts w:eastAsia="Times New Roman"/>
          <w:sz w:val="24"/>
          <w:szCs w:val="24"/>
        </w:rPr>
        <w:t>içeren bir yolculuk çarter partisi düzenlenmesini ve kendisine verilmesini isteyebilir.</w:t>
      </w:r>
    </w:p>
    <w:p w:rsidR="00D239A2" w:rsidRPr="002E2EEB" w:rsidRDefault="00EE5A4E">
      <w:pPr>
        <w:shd w:val="clear" w:color="auto" w:fill="FFFFFF"/>
        <w:tabs>
          <w:tab w:val="left" w:pos="773"/>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Kamaralar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1140</w:t>
      </w:r>
      <w:r w:rsidRPr="002E2EEB">
        <w:rPr>
          <w:sz w:val="24"/>
          <w:szCs w:val="24"/>
        </w:rPr>
        <w:t>- (1) Geminin tamam</w:t>
      </w:r>
      <w:r w:rsidRPr="002E2EEB">
        <w:rPr>
          <w:rFonts w:eastAsia="Times New Roman"/>
          <w:sz w:val="24"/>
          <w:szCs w:val="24"/>
        </w:rPr>
        <w:t>ı taşıtana tahsis edildiğinde kamaralar hariç tutulmuş sayılır; bununla beraber taşıtanın izni olmaksızın kamaralara eşya yükletilemez.</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D)</w:t>
      </w:r>
      <w:r w:rsidRPr="002E2EEB">
        <w:rPr>
          <w:b/>
          <w:bCs/>
          <w:sz w:val="24"/>
          <w:szCs w:val="24"/>
        </w:rPr>
        <w:tab/>
        <w:t>Ta</w:t>
      </w:r>
      <w:r w:rsidRPr="002E2EEB">
        <w:rPr>
          <w:rFonts w:eastAsia="Times New Roman"/>
          <w:b/>
          <w:bCs/>
          <w:sz w:val="24"/>
          <w:szCs w:val="24"/>
        </w:rPr>
        <w:t>şıyanın, gemiyi denize, yola ve yüke elverişli bulundurma yükümlülüğü</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1141</w:t>
      </w:r>
      <w:r w:rsidRPr="002E2EEB">
        <w:rPr>
          <w:sz w:val="24"/>
          <w:szCs w:val="24"/>
        </w:rPr>
        <w:t>- (1) Her t</w:t>
      </w:r>
      <w:r w:rsidRPr="002E2EEB">
        <w:rPr>
          <w:rFonts w:eastAsia="Times New Roman"/>
          <w:sz w:val="24"/>
          <w:szCs w:val="24"/>
        </w:rPr>
        <w:t>ürlü navlun sözleşmesinde taşıyan, geminin denize, yola ve yüke elverişli bir hâlde bulunmasını sağlamakla yükümlüdür.</w:t>
      </w:r>
    </w:p>
    <w:p w:rsidR="00D239A2" w:rsidRPr="002E2EEB" w:rsidRDefault="00EE5A4E">
      <w:pPr>
        <w:shd w:val="clear" w:color="auto" w:fill="FFFFFF"/>
        <w:spacing w:line="240" w:lineRule="exact"/>
        <w:ind w:right="5" w:firstLine="533"/>
        <w:jc w:val="both"/>
        <w:rPr>
          <w:sz w:val="24"/>
          <w:szCs w:val="24"/>
        </w:rPr>
      </w:pPr>
      <w:r w:rsidRPr="002E2EEB">
        <w:rPr>
          <w:sz w:val="24"/>
          <w:szCs w:val="24"/>
        </w:rPr>
        <w:t>(2) Ta</w:t>
      </w:r>
      <w:r w:rsidRPr="002E2EEB">
        <w:rPr>
          <w:rFonts w:eastAsia="Times New Roman"/>
          <w:sz w:val="24"/>
          <w:szCs w:val="24"/>
        </w:rPr>
        <w:t xml:space="preserve">şıyan, yükle ilgili olanlara karşı geminin denize, yola veya yüke elverişli olmamasından doğan zararlardan sorumludur; </w:t>
      </w:r>
      <w:proofErr w:type="gramStart"/>
      <w:r w:rsidRPr="002E2EEB">
        <w:rPr>
          <w:rFonts w:eastAsia="Times New Roman"/>
          <w:sz w:val="24"/>
          <w:szCs w:val="24"/>
        </w:rPr>
        <w:t>meğerki,</w:t>
      </w:r>
      <w:proofErr w:type="gramEnd"/>
      <w:r w:rsidRPr="002E2EEB">
        <w:rPr>
          <w:rFonts w:eastAsia="Times New Roman"/>
          <w:sz w:val="24"/>
          <w:szCs w:val="24"/>
        </w:rPr>
        <w:t xml:space="preserve"> tedbirli bir taşıyanın harcamakla yükümlü olduğu dikkat ve özen gösterilmekle beraber, eksikliği yolculuğun başlangıcına kadar keşfe imkân bulunmamış olsun.</w:t>
      </w:r>
    </w:p>
    <w:p w:rsidR="00D239A2" w:rsidRPr="002E2EEB" w:rsidRDefault="00D239A2">
      <w:pPr>
        <w:shd w:val="clear" w:color="auto" w:fill="FFFFFF"/>
        <w:spacing w:line="240" w:lineRule="exact"/>
        <w:ind w:right="5" w:firstLine="533"/>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11219</w:t>
      </w:r>
    </w:p>
    <w:p w:rsidR="00D239A2" w:rsidRPr="002E2EEB" w:rsidRDefault="00EE5A4E">
      <w:pPr>
        <w:shd w:val="clear" w:color="auto" w:fill="FFFFFF"/>
        <w:spacing w:before="235" w:line="240" w:lineRule="exact"/>
        <w:ind w:left="5"/>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AYIRIM</w:t>
      </w:r>
    </w:p>
    <w:p w:rsidR="00D239A2" w:rsidRPr="002E2EEB" w:rsidRDefault="00EE5A4E">
      <w:pPr>
        <w:shd w:val="clear" w:color="auto" w:fill="FFFFFF"/>
        <w:spacing w:line="240" w:lineRule="exact"/>
        <w:ind w:left="538" w:right="3456" w:firstLine="3168"/>
        <w:rPr>
          <w:sz w:val="24"/>
          <w:szCs w:val="24"/>
        </w:rPr>
      </w:pPr>
      <w:r w:rsidRPr="002E2EEB">
        <w:rPr>
          <w:b/>
          <w:bCs/>
          <w:spacing w:val="-2"/>
          <w:sz w:val="24"/>
          <w:szCs w:val="24"/>
        </w:rPr>
        <w:t>Y</w:t>
      </w:r>
      <w:r w:rsidRPr="002E2EEB">
        <w:rPr>
          <w:rFonts w:eastAsia="Times New Roman"/>
          <w:b/>
          <w:bCs/>
          <w:spacing w:val="-2"/>
          <w:sz w:val="24"/>
          <w:szCs w:val="24"/>
        </w:rPr>
        <w:t xml:space="preserve">ükleme ve Boşaltma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Yükleme</w:t>
      </w:r>
    </w:p>
    <w:p w:rsidR="00D239A2" w:rsidRPr="002E2EEB" w:rsidRDefault="00EE5A4E">
      <w:pPr>
        <w:shd w:val="clear" w:color="auto" w:fill="FFFFFF"/>
        <w:tabs>
          <w:tab w:val="left" w:pos="71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Demirleme yeri</w:t>
      </w:r>
    </w:p>
    <w:p w:rsidR="00D239A2" w:rsidRPr="002E2EEB" w:rsidRDefault="00EE5A4E">
      <w:pPr>
        <w:shd w:val="clear" w:color="auto" w:fill="FFFFFF"/>
        <w:spacing w:line="240" w:lineRule="exact"/>
        <w:ind w:left="5"/>
        <w:rPr>
          <w:sz w:val="24"/>
          <w:szCs w:val="24"/>
        </w:rPr>
      </w:pPr>
      <w:r w:rsidRPr="002E2EEB">
        <w:rPr>
          <w:b/>
          <w:bCs/>
          <w:sz w:val="24"/>
          <w:szCs w:val="24"/>
        </w:rPr>
        <w:t>MADDE 1142</w:t>
      </w:r>
      <w:r w:rsidRPr="002E2EEB">
        <w:rPr>
          <w:sz w:val="24"/>
          <w:szCs w:val="24"/>
        </w:rPr>
        <w:t>- (1) Kaptan, e</w:t>
      </w:r>
      <w:r w:rsidRPr="002E2EEB">
        <w:rPr>
          <w:rFonts w:eastAsia="Times New Roman"/>
          <w:sz w:val="24"/>
          <w:szCs w:val="24"/>
        </w:rPr>
        <w:t>şyayı almak için gemiyi sözleşmede kararlaştırılan yere demirler. (2) Sözleşmede yalnızca geminin yükleme yapacağı liman veya bölge kararlaştırılmışsa, gemi, bu liman veya bölge için tahsis edilmiş bekleme alanında yükleme yerinin belirlenmesini bekler.</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pacing w:val="-1"/>
          <w:sz w:val="24"/>
          <w:szCs w:val="24"/>
        </w:rPr>
        <w:t>Y</w:t>
      </w:r>
      <w:r w:rsidRPr="002E2EEB">
        <w:rPr>
          <w:rFonts w:eastAsia="Times New Roman"/>
          <w:b/>
          <w:bCs/>
          <w:spacing w:val="-1"/>
          <w:sz w:val="24"/>
          <w:szCs w:val="24"/>
        </w:rPr>
        <w:t>ükleme giderleri</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1143</w:t>
      </w:r>
      <w:r w:rsidRPr="002E2EEB">
        <w:rPr>
          <w:sz w:val="24"/>
          <w:szCs w:val="24"/>
        </w:rPr>
        <w:t>- (1) S</w:t>
      </w:r>
      <w:r w:rsidRPr="002E2EEB">
        <w:rPr>
          <w:rFonts w:eastAsia="Times New Roman"/>
          <w:sz w:val="24"/>
          <w:szCs w:val="24"/>
        </w:rPr>
        <w:t>özleşme, yükleme limanı düzenlemeleri ve bunlar yoksa yerel teamül ile aksi öngörülmüş olmadıkça, eşyanın gemiye kadar taşıma gideri taşıtana, yükleme gideri ise taşıyana aittir.</w:t>
      </w:r>
    </w:p>
    <w:p w:rsidR="00D239A2" w:rsidRPr="002E2EEB" w:rsidRDefault="00EE5A4E">
      <w:pPr>
        <w:shd w:val="clear" w:color="auto" w:fill="FFFFFF"/>
        <w:tabs>
          <w:tab w:val="left" w:pos="859"/>
        </w:tabs>
        <w:spacing w:line="240" w:lineRule="exact"/>
        <w:ind w:left="538"/>
        <w:rPr>
          <w:sz w:val="24"/>
          <w:szCs w:val="24"/>
        </w:rPr>
      </w:pPr>
      <w:r w:rsidRPr="002E2EEB">
        <w:rPr>
          <w:b/>
          <w:bCs/>
          <w:spacing w:val="-1"/>
          <w:sz w:val="24"/>
          <w:szCs w:val="24"/>
        </w:rPr>
        <w:t>III-</w:t>
      </w:r>
      <w:r w:rsidRPr="002E2EEB">
        <w:rPr>
          <w:b/>
          <w:bCs/>
          <w:sz w:val="24"/>
          <w:szCs w:val="24"/>
        </w:rPr>
        <w:tab/>
      </w:r>
      <w:r w:rsidRPr="002E2EEB">
        <w:rPr>
          <w:b/>
          <w:bCs/>
          <w:spacing w:val="-1"/>
          <w:sz w:val="24"/>
          <w:szCs w:val="24"/>
        </w:rPr>
        <w:t>Y</w:t>
      </w:r>
      <w:r w:rsidRPr="002E2EEB">
        <w:rPr>
          <w:rFonts w:eastAsia="Times New Roman"/>
          <w:b/>
          <w:bCs/>
          <w:spacing w:val="-1"/>
          <w:sz w:val="24"/>
          <w:szCs w:val="24"/>
        </w:rPr>
        <w:t>üklenecek eşya</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t>Kararla</w:t>
      </w:r>
      <w:r w:rsidRPr="002E2EEB">
        <w:rPr>
          <w:rFonts w:eastAsia="Times New Roman"/>
          <w:b/>
          <w:bCs/>
          <w:sz w:val="24"/>
          <w:szCs w:val="24"/>
        </w:rPr>
        <w:t>ştırılandan başka eşya</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1144</w:t>
      </w:r>
      <w:r w:rsidRPr="002E2EEB">
        <w:rPr>
          <w:sz w:val="24"/>
          <w:szCs w:val="24"/>
        </w:rPr>
        <w:t>- (1) Kararla</w:t>
      </w:r>
      <w:r w:rsidRPr="002E2EEB">
        <w:rPr>
          <w:rFonts w:eastAsia="Times New Roman"/>
          <w:sz w:val="24"/>
          <w:szCs w:val="24"/>
        </w:rPr>
        <w:t>ştırılan eşya yerine, aynı varma limanı için, taşıtan tarafından gemiye başka eşya yükletilmek istenilirse taşıyan, bu yüzden durumu güçleşmedikçe bunu kabul ile yükümlüdür. Sözleşmede, eşya ferden belirlenmiş ise bu hüküm uygulanmaz.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Do</w:t>
      </w:r>
      <w:r w:rsidRPr="002E2EEB">
        <w:rPr>
          <w:rFonts w:eastAsia="Times New Roman"/>
          <w:b/>
          <w:bCs/>
          <w:sz w:val="24"/>
          <w:szCs w:val="24"/>
        </w:rPr>
        <w:t>ğru bildirimde bulunma yükümlülüğü</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E</w:t>
      </w:r>
      <w:r w:rsidRPr="002E2EEB">
        <w:rPr>
          <w:rFonts w:eastAsia="Times New Roman"/>
          <w:b/>
          <w:bCs/>
          <w:spacing w:val="-1"/>
          <w:sz w:val="24"/>
          <w:szCs w:val="24"/>
        </w:rPr>
        <w:t>şya hakkında</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1145</w:t>
      </w:r>
      <w:r w:rsidRPr="002E2EEB">
        <w:rPr>
          <w:sz w:val="24"/>
          <w:szCs w:val="24"/>
        </w:rPr>
        <w:t>- (1) Ta</w:t>
      </w:r>
      <w:r w:rsidRPr="002E2EEB">
        <w:rPr>
          <w:rFonts w:eastAsia="Times New Roman"/>
          <w:sz w:val="24"/>
          <w:szCs w:val="24"/>
        </w:rPr>
        <w:t xml:space="preserve">şıtan ile yükleten, eşya hakkında taşıyana tam ve doğru beyanda bulunmakla yükümlüdürler. </w:t>
      </w:r>
      <w:r w:rsidRPr="002E2EEB">
        <w:rPr>
          <w:rFonts w:eastAsia="Times New Roman"/>
          <w:spacing w:val="-1"/>
          <w:sz w:val="24"/>
          <w:szCs w:val="24"/>
        </w:rPr>
        <w:t xml:space="preserve">Bunlardan her biri, beyanlarının doğru olmamasından doğan zarardan taşıyana karşı sorumludur; bu yüzden zarar gören diğer </w:t>
      </w:r>
      <w:r w:rsidRPr="002E2EEB">
        <w:rPr>
          <w:rFonts w:eastAsia="Times New Roman"/>
          <w:sz w:val="24"/>
          <w:szCs w:val="24"/>
        </w:rPr>
        <w:t>kişilere karşı ise ancak kusurları varsa sorumlu olurlar.</w:t>
      </w:r>
    </w:p>
    <w:p w:rsidR="00D239A2" w:rsidRPr="002E2EEB" w:rsidRDefault="00EE5A4E">
      <w:pPr>
        <w:shd w:val="clear" w:color="auto" w:fill="FFFFFF"/>
        <w:spacing w:line="240" w:lineRule="exact"/>
        <w:ind w:left="10" w:right="10" w:firstLine="533"/>
        <w:jc w:val="both"/>
        <w:rPr>
          <w:sz w:val="24"/>
          <w:szCs w:val="24"/>
        </w:rPr>
      </w:pPr>
      <w:r w:rsidRPr="002E2EEB">
        <w:rPr>
          <w:sz w:val="24"/>
          <w:szCs w:val="24"/>
        </w:rPr>
        <w:t>(2) Ta</w:t>
      </w:r>
      <w:r w:rsidRPr="002E2EEB">
        <w:rPr>
          <w:rFonts w:eastAsia="Times New Roman"/>
          <w:sz w:val="24"/>
          <w:szCs w:val="24"/>
        </w:rPr>
        <w:t>şıyanın navlun sözleşmesi gereğince taşıtan ve yükleten dışındaki kişilere karşı olan yükümlülükleri ve sorumluluğu saklıdır.</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Caiz olmayan e</w:t>
      </w:r>
      <w:r w:rsidRPr="002E2EEB">
        <w:rPr>
          <w:rFonts w:eastAsia="Times New Roman"/>
          <w:b/>
          <w:bCs/>
          <w:spacing w:val="-1"/>
          <w:sz w:val="24"/>
          <w:szCs w:val="24"/>
        </w:rPr>
        <w:t>şya ve yükleme hakkında</w:t>
      </w:r>
    </w:p>
    <w:p w:rsidR="00D239A2" w:rsidRPr="002E2EEB" w:rsidRDefault="00EE5A4E">
      <w:pPr>
        <w:shd w:val="clear" w:color="auto" w:fill="FFFFFF"/>
        <w:spacing w:line="240" w:lineRule="exact"/>
        <w:ind w:left="5" w:firstLine="490"/>
        <w:jc w:val="both"/>
        <w:rPr>
          <w:sz w:val="24"/>
          <w:szCs w:val="24"/>
        </w:rPr>
      </w:pPr>
      <w:r w:rsidRPr="002E2EEB">
        <w:rPr>
          <w:b/>
          <w:bCs/>
          <w:sz w:val="24"/>
          <w:szCs w:val="24"/>
        </w:rPr>
        <w:t>MADDE 1146</w:t>
      </w:r>
      <w:r w:rsidRPr="002E2EEB">
        <w:rPr>
          <w:sz w:val="24"/>
          <w:szCs w:val="24"/>
        </w:rPr>
        <w:t>- (1) Ta</w:t>
      </w:r>
      <w:r w:rsidRPr="002E2EEB">
        <w:rPr>
          <w:rFonts w:eastAsia="Times New Roman"/>
          <w:sz w:val="24"/>
          <w:szCs w:val="24"/>
        </w:rPr>
        <w:t>şıtan ve yükleten, harp kaçağı veya ihracı, ithali veya transit olarak geçirilmesi menedilmiş olan eşyayı yükler yahut yükleme sırasında mevzuata, özellikle kolluk, vergi ve gümrük kurallarına aykırı hareket ederlerse, taşıyana karşı sorumludur; bu yüzden zarar gören diğer kişilere karşı ise ancak kusurları varsa sorumlu olurlar.</w:t>
      </w:r>
    </w:p>
    <w:p w:rsidR="00D239A2" w:rsidRPr="002E2EEB" w:rsidRDefault="00EE5A4E" w:rsidP="00EE5A4E">
      <w:pPr>
        <w:numPr>
          <w:ilvl w:val="0"/>
          <w:numId w:val="495"/>
        </w:numPr>
        <w:shd w:val="clear" w:color="auto" w:fill="FFFFFF"/>
        <w:tabs>
          <w:tab w:val="left" w:pos="835"/>
        </w:tabs>
        <w:spacing w:line="240" w:lineRule="exact"/>
        <w:ind w:right="24" w:firstLine="542"/>
        <w:jc w:val="both"/>
        <w:rPr>
          <w:spacing w:val="-4"/>
          <w:sz w:val="24"/>
          <w:szCs w:val="24"/>
        </w:rPr>
      </w:pPr>
      <w:r w:rsidRPr="002E2EEB">
        <w:rPr>
          <w:sz w:val="24"/>
          <w:szCs w:val="24"/>
        </w:rPr>
        <w:t>Kaptan</w:t>
      </w:r>
      <w:r w:rsidRPr="002E2EEB">
        <w:rPr>
          <w:rFonts w:eastAsia="Times New Roman"/>
          <w:sz w:val="24"/>
          <w:szCs w:val="24"/>
        </w:rPr>
        <w:t>ın onayıyla hareket etmiş olmaları, taşıtan ve yükleteni diğer kişilere karşı sorumluluktan kurtarmaz. Bunlar eşyanın el konulmuş olduğunu ileri sürerek navlunu ödemekten kaçınamazlar.</w:t>
      </w:r>
    </w:p>
    <w:p w:rsidR="00D239A2" w:rsidRPr="002E2EEB" w:rsidRDefault="00EE5A4E" w:rsidP="00EE5A4E">
      <w:pPr>
        <w:numPr>
          <w:ilvl w:val="0"/>
          <w:numId w:val="495"/>
        </w:numPr>
        <w:shd w:val="clear" w:color="auto" w:fill="FFFFFF"/>
        <w:tabs>
          <w:tab w:val="left" w:pos="835"/>
        </w:tabs>
        <w:spacing w:line="240" w:lineRule="exact"/>
        <w:ind w:firstLine="542"/>
        <w:jc w:val="both"/>
        <w:rPr>
          <w:spacing w:val="-4"/>
          <w:sz w:val="24"/>
          <w:szCs w:val="24"/>
        </w:rPr>
      </w:pPr>
      <w:r w:rsidRPr="002E2EEB">
        <w:rPr>
          <w:sz w:val="24"/>
          <w:szCs w:val="24"/>
        </w:rPr>
        <w:t>E</w:t>
      </w:r>
      <w:r w:rsidRPr="002E2EEB">
        <w:rPr>
          <w:rFonts w:eastAsia="Times New Roman"/>
          <w:sz w:val="24"/>
          <w:szCs w:val="24"/>
        </w:rPr>
        <w:t>şya, gemiyi veya içindeki diğer eşyayı tehlikeye sokarsa, kaptan, bunu karaya çıkarmaya veya zorunluluk hâllerinde denize atmaya yetkilidir.</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Gizlice y</w:t>
      </w:r>
      <w:r w:rsidRPr="002E2EEB">
        <w:rPr>
          <w:rFonts w:eastAsia="Times New Roman"/>
          <w:b/>
          <w:bCs/>
          <w:spacing w:val="-1"/>
          <w:sz w:val="24"/>
          <w:szCs w:val="24"/>
        </w:rPr>
        <w:t>üklenen eşya hakkında</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1147</w:t>
      </w:r>
      <w:r w:rsidRPr="002E2EEB">
        <w:rPr>
          <w:sz w:val="24"/>
          <w:szCs w:val="24"/>
        </w:rPr>
        <w:t>- (1) Kaptan</w:t>
      </w:r>
      <w:r w:rsidRPr="002E2EEB">
        <w:rPr>
          <w:rFonts w:eastAsia="Times New Roman"/>
          <w:sz w:val="24"/>
          <w:szCs w:val="24"/>
        </w:rPr>
        <w:t xml:space="preserve">ın bilgisi olmaksızın gizlice gemiye eşya yükleyen kişi de 1145 inci maddeye göre bu yüzden doğacak zararı tazmin etmekle yükümlüdür. Kaptan bu gibi eşyayı tekrar karaya çıkarmaya ve gemiyi veya diğer </w:t>
      </w:r>
      <w:r w:rsidRPr="002E2EEB">
        <w:rPr>
          <w:rFonts w:eastAsia="Times New Roman"/>
          <w:spacing w:val="-1"/>
          <w:sz w:val="24"/>
          <w:szCs w:val="24"/>
        </w:rPr>
        <w:t xml:space="preserve">eşyayı tehlikeye düşürürse gerektiğinde denize atmaya yetkilidir. Kaptan eşyayı gemide tutarsa, yükleme yerinde ve yükleme </w:t>
      </w:r>
      <w:r w:rsidRPr="002E2EEB">
        <w:rPr>
          <w:rFonts w:eastAsia="Times New Roman"/>
          <w:sz w:val="24"/>
          <w:szCs w:val="24"/>
        </w:rPr>
        <w:t>sırasında bu gibi yolculuk ve eşya için alınan en yüksek navlunun ödenmesi gerekir.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11220</w:t>
      </w:r>
    </w:p>
    <w:p w:rsidR="00D239A2" w:rsidRPr="002E2EEB" w:rsidRDefault="00EE5A4E">
      <w:pPr>
        <w:shd w:val="clear" w:color="auto" w:fill="FFFFFF"/>
        <w:spacing w:before="235" w:line="240" w:lineRule="exact"/>
        <w:ind w:left="547"/>
        <w:rPr>
          <w:sz w:val="24"/>
          <w:szCs w:val="24"/>
        </w:rPr>
      </w:pPr>
      <w:r w:rsidRPr="002E2EEB">
        <w:rPr>
          <w:b/>
          <w:bCs/>
          <w:spacing w:val="-1"/>
          <w:sz w:val="24"/>
          <w:szCs w:val="24"/>
        </w:rPr>
        <w:t>d) Tehlikeli e</w:t>
      </w:r>
      <w:r w:rsidRPr="002E2EEB">
        <w:rPr>
          <w:rFonts w:eastAsia="Times New Roman"/>
          <w:b/>
          <w:bCs/>
          <w:spacing w:val="-1"/>
          <w:sz w:val="24"/>
          <w:szCs w:val="24"/>
        </w:rPr>
        <w:t>şya hakkında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1148</w:t>
      </w:r>
      <w:r w:rsidRPr="002E2EEB">
        <w:rPr>
          <w:sz w:val="24"/>
          <w:szCs w:val="24"/>
        </w:rPr>
        <w:t>- (1) Denizde can ve mal koruma hakk</w:t>
      </w:r>
      <w:r w:rsidRPr="002E2EEB">
        <w:rPr>
          <w:rFonts w:eastAsia="Times New Roman"/>
          <w:sz w:val="24"/>
          <w:szCs w:val="24"/>
        </w:rPr>
        <w:t>ındaki mevzuata göre tehlikeli sayılan eşya kaptanın bunlardan veya bunların tehlikeli cins veya niteliklerinden bilgisi olmaksızın gemiye getirilirse, taşıtan veya yükleten, kendilerine bir kusur isnat edilmese dahi, 1145 inci maddeye göre sorumludur. Bu hâlde kaptan eşyayı her zaman ve herhangi bir yerde gemiden çıkarmaya, imha etmeye veya başka suretle zararsız hâle getirmeye yetkilidir.</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(2) Kaptan, e</w:t>
      </w:r>
      <w:r w:rsidRPr="002E2EEB">
        <w:rPr>
          <w:rFonts w:eastAsia="Times New Roman"/>
          <w:sz w:val="24"/>
          <w:szCs w:val="24"/>
        </w:rPr>
        <w:t>şyanın tehlikeli cins veya niteliğini bildiği hâlde, yüklemeye onay vermişse, eşya gemiyi veya diğer eşyayı tehlikeye soktuğu takdirde aynı şekilde hareket etmeye yetkilidir. Bu hâlde de taşıyan veya kaptan, zararı tazmin etmekle yükümlü değildir. Müşterek avarya hâlinde zararın paylaşılmasına ilişkin hükümler saklıdır.</w:t>
      </w:r>
    </w:p>
    <w:p w:rsidR="00D239A2" w:rsidRPr="002E2EEB" w:rsidRDefault="00EE5A4E">
      <w:pPr>
        <w:shd w:val="clear" w:color="auto" w:fill="FFFFFF"/>
        <w:spacing w:line="240" w:lineRule="exact"/>
        <w:ind w:left="538"/>
        <w:rPr>
          <w:sz w:val="24"/>
          <w:szCs w:val="24"/>
        </w:rPr>
      </w:pPr>
      <w:r w:rsidRPr="002E2EEB">
        <w:rPr>
          <w:b/>
          <w:bCs/>
          <w:sz w:val="24"/>
          <w:szCs w:val="24"/>
        </w:rPr>
        <w:t>3. Bilgi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1149</w:t>
      </w:r>
      <w:r w:rsidRPr="002E2EEB">
        <w:rPr>
          <w:sz w:val="24"/>
          <w:szCs w:val="24"/>
        </w:rPr>
        <w:t>- (1) Ta</w:t>
      </w:r>
      <w:r w:rsidRPr="002E2EEB">
        <w:rPr>
          <w:rFonts w:eastAsia="Times New Roman"/>
          <w:sz w:val="24"/>
          <w:szCs w:val="24"/>
        </w:rPr>
        <w:t>şıyanın veya acentesinin bilgisi 1146 ilâ 1148 inci maddelerdeki hâllerde kaptanın bilgisi hükmündedir.</w:t>
      </w:r>
    </w:p>
    <w:p w:rsidR="00D239A2" w:rsidRPr="002E2EEB" w:rsidRDefault="00EE5A4E">
      <w:pPr>
        <w:shd w:val="clear" w:color="auto" w:fill="FFFFFF"/>
        <w:tabs>
          <w:tab w:val="left" w:pos="845"/>
        </w:tabs>
        <w:spacing w:line="240" w:lineRule="exact"/>
        <w:ind w:left="542"/>
        <w:rPr>
          <w:sz w:val="24"/>
          <w:szCs w:val="24"/>
        </w:rPr>
      </w:pPr>
      <w:r w:rsidRPr="002E2EEB">
        <w:rPr>
          <w:b/>
          <w:bCs/>
          <w:spacing w:val="-4"/>
          <w:sz w:val="24"/>
          <w:szCs w:val="24"/>
          <w:lang w:val="en-US"/>
        </w:rPr>
        <w:t>IV-</w:t>
      </w:r>
      <w:r w:rsidRPr="002E2EEB">
        <w:rPr>
          <w:b/>
          <w:bCs/>
          <w:sz w:val="24"/>
          <w:szCs w:val="24"/>
          <w:lang w:val="en-US"/>
        </w:rPr>
        <w:tab/>
      </w:r>
      <w:r w:rsidRPr="002E2EEB">
        <w:rPr>
          <w:b/>
          <w:bCs/>
          <w:sz w:val="24"/>
          <w:szCs w:val="24"/>
        </w:rPr>
        <w:t>Ba</w:t>
      </w:r>
      <w:r w:rsidRPr="002E2EEB">
        <w:rPr>
          <w:rFonts w:eastAsia="Times New Roman"/>
          <w:b/>
          <w:bCs/>
          <w:sz w:val="24"/>
          <w:szCs w:val="24"/>
        </w:rPr>
        <w:t>şka gemiye yükleme ve aktarma</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1150</w:t>
      </w:r>
      <w:r w:rsidRPr="002E2EEB">
        <w:rPr>
          <w:sz w:val="24"/>
          <w:szCs w:val="24"/>
        </w:rPr>
        <w:t>- (1) Ta</w:t>
      </w:r>
      <w:r w:rsidRPr="002E2EEB">
        <w:rPr>
          <w:rFonts w:eastAsia="Times New Roman"/>
          <w:sz w:val="24"/>
          <w:szCs w:val="24"/>
        </w:rPr>
        <w:t xml:space="preserve">şıyan, taşıtanın iznini almadan eşyayı başka gemiye yükleyemez, yüklerse bundan doğacak zarardan sorumlu olur; </w:t>
      </w:r>
      <w:proofErr w:type="gramStart"/>
      <w:r w:rsidRPr="002E2EEB">
        <w:rPr>
          <w:rFonts w:eastAsia="Times New Roman"/>
          <w:sz w:val="24"/>
          <w:szCs w:val="24"/>
        </w:rPr>
        <w:t>meğerki,</w:t>
      </w:r>
      <w:proofErr w:type="gramEnd"/>
      <w:r w:rsidRPr="002E2EEB">
        <w:rPr>
          <w:rFonts w:eastAsia="Times New Roman"/>
          <w:sz w:val="24"/>
          <w:szCs w:val="24"/>
        </w:rPr>
        <w:t xml:space="preserve"> eşyanın kararlaştırılan gemiye yükletilmiş olması hâlinde de zararın meydana gelmesi kesin ve zarar dahi taşıtana ait olsun.</w:t>
      </w:r>
    </w:p>
    <w:p w:rsidR="00D239A2" w:rsidRPr="002E2EEB" w:rsidRDefault="00EE5A4E">
      <w:pPr>
        <w:shd w:val="clear" w:color="auto" w:fill="FFFFFF"/>
        <w:spacing w:line="240" w:lineRule="exact"/>
        <w:ind w:left="542"/>
        <w:rPr>
          <w:sz w:val="24"/>
          <w:szCs w:val="24"/>
        </w:rPr>
      </w:pPr>
      <w:r w:rsidRPr="002E2EEB">
        <w:rPr>
          <w:sz w:val="24"/>
          <w:szCs w:val="24"/>
        </w:rPr>
        <w:t>(2) Tehlike h</w:t>
      </w:r>
      <w:r w:rsidRPr="002E2EEB">
        <w:rPr>
          <w:rFonts w:eastAsia="Times New Roman"/>
          <w:sz w:val="24"/>
          <w:szCs w:val="24"/>
        </w:rPr>
        <w:t>âlinde ve yolculuk başladıktan sonra yapılacak aktarmalar hakkında birinci fıkra hükmü uygulanmaz.</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b/>
          <w:bCs/>
          <w:spacing w:val="-1"/>
          <w:sz w:val="24"/>
          <w:szCs w:val="24"/>
        </w:rPr>
        <w:t>G</w:t>
      </w:r>
      <w:r w:rsidRPr="002E2EEB">
        <w:rPr>
          <w:rFonts w:eastAsia="Times New Roman"/>
          <w:b/>
          <w:bCs/>
          <w:spacing w:val="-1"/>
          <w:sz w:val="24"/>
          <w:szCs w:val="24"/>
        </w:rPr>
        <w:t>üverteye konacak eşya</w:t>
      </w:r>
    </w:p>
    <w:p w:rsidR="00D239A2" w:rsidRPr="002E2EEB" w:rsidRDefault="00EE5A4E">
      <w:pPr>
        <w:shd w:val="clear" w:color="auto" w:fill="FFFFFF"/>
        <w:spacing w:line="240" w:lineRule="exact"/>
        <w:ind w:left="542"/>
        <w:rPr>
          <w:sz w:val="24"/>
          <w:szCs w:val="24"/>
        </w:rPr>
      </w:pPr>
      <w:r w:rsidRPr="002E2EEB">
        <w:rPr>
          <w:b/>
          <w:bCs/>
          <w:sz w:val="24"/>
          <w:szCs w:val="24"/>
        </w:rPr>
        <w:t>MADDE 1151</w:t>
      </w:r>
      <w:r w:rsidRPr="002E2EEB">
        <w:rPr>
          <w:sz w:val="24"/>
          <w:szCs w:val="24"/>
        </w:rPr>
        <w:t>- (1) Ta</w:t>
      </w:r>
      <w:r w:rsidRPr="002E2EEB">
        <w:rPr>
          <w:rFonts w:eastAsia="Times New Roman"/>
          <w:sz w:val="24"/>
          <w:szCs w:val="24"/>
        </w:rPr>
        <w:t>şıyan, eşyayı güvertede taşıyamaz ve küpeşteye asamaz.</w:t>
      </w:r>
    </w:p>
    <w:p w:rsidR="00D239A2" w:rsidRPr="002E2EEB" w:rsidRDefault="00EE5A4E" w:rsidP="00EE5A4E">
      <w:pPr>
        <w:numPr>
          <w:ilvl w:val="0"/>
          <w:numId w:val="496"/>
        </w:numPr>
        <w:shd w:val="clear" w:color="auto" w:fill="FFFFFF"/>
        <w:tabs>
          <w:tab w:val="left" w:pos="802"/>
        </w:tabs>
        <w:spacing w:line="240" w:lineRule="exact"/>
        <w:ind w:right="10" w:firstLine="542"/>
        <w:jc w:val="both"/>
        <w:rPr>
          <w:spacing w:val="-4"/>
          <w:sz w:val="24"/>
          <w:szCs w:val="24"/>
        </w:rPr>
      </w:pPr>
      <w:r w:rsidRPr="002E2EEB">
        <w:rPr>
          <w:sz w:val="24"/>
          <w:szCs w:val="24"/>
        </w:rPr>
        <w:t>Ta</w:t>
      </w:r>
      <w:r w:rsidRPr="002E2EEB">
        <w:rPr>
          <w:rFonts w:eastAsia="Times New Roman"/>
          <w:sz w:val="24"/>
          <w:szCs w:val="24"/>
        </w:rPr>
        <w:t>şıyan, eşyayı ancak yükleten ile arasındaki anlaşmaya veya ticari teamüle uygunsa ya da mevzuat gereği zorunluysa güvertede taşıyabilir.</w:t>
      </w:r>
    </w:p>
    <w:p w:rsidR="00D239A2" w:rsidRPr="002E2EEB" w:rsidRDefault="00EE5A4E" w:rsidP="00EE5A4E">
      <w:pPr>
        <w:numPr>
          <w:ilvl w:val="0"/>
          <w:numId w:val="496"/>
        </w:numPr>
        <w:shd w:val="clear" w:color="auto" w:fill="FFFFFF"/>
        <w:tabs>
          <w:tab w:val="left" w:pos="802"/>
        </w:tabs>
        <w:spacing w:line="240" w:lineRule="exact"/>
        <w:ind w:firstLine="542"/>
        <w:jc w:val="both"/>
        <w:rPr>
          <w:spacing w:val="-4"/>
          <w:sz w:val="24"/>
          <w:szCs w:val="24"/>
        </w:rPr>
      </w:pPr>
      <w:r w:rsidRPr="002E2EEB">
        <w:rPr>
          <w:spacing w:val="-1"/>
          <w:sz w:val="24"/>
          <w:szCs w:val="24"/>
        </w:rPr>
        <w:t>Ta</w:t>
      </w:r>
      <w:r w:rsidRPr="002E2EEB">
        <w:rPr>
          <w:rFonts w:eastAsia="Times New Roman"/>
          <w:spacing w:val="-1"/>
          <w:sz w:val="24"/>
          <w:szCs w:val="24"/>
        </w:rPr>
        <w:t xml:space="preserve">şıyan, eşyanın güvertede taşınması veya taşınabileceği hususunda yükleten ile anlaştığı takdirde denizde taşıma </w:t>
      </w:r>
      <w:r w:rsidRPr="002E2EEB">
        <w:rPr>
          <w:rFonts w:eastAsia="Times New Roman"/>
          <w:sz w:val="24"/>
          <w:szCs w:val="24"/>
        </w:rPr>
        <w:t xml:space="preserve">senedine bu yolda yazılı bir kaydı düşmesi gerekir. Böyle bir kaydın düşülmemesi hâlinde, güvertede taşıma hususunda bir </w:t>
      </w:r>
      <w:r w:rsidRPr="002E2EEB">
        <w:rPr>
          <w:rFonts w:eastAsia="Times New Roman"/>
          <w:spacing w:val="-1"/>
          <w:sz w:val="24"/>
          <w:szCs w:val="24"/>
        </w:rPr>
        <w:t xml:space="preserve">anlaşmanın varlığını ispat yükü taşıyana aittir; şu kadar ki, taşıyan, denizde taşıma senedini iyiniyetle iktisap eden gönderilen </w:t>
      </w:r>
      <w:r w:rsidRPr="002E2EEB">
        <w:rPr>
          <w:rFonts w:eastAsia="Times New Roman"/>
          <w:sz w:val="24"/>
          <w:szCs w:val="24"/>
        </w:rPr>
        <w:t>dâhil üçüncü kişilere karşı böyle bir anlaşmayı ileri sürmek hakkına sahip değildir.</w:t>
      </w:r>
    </w:p>
    <w:p w:rsidR="00D239A2" w:rsidRPr="002E2EEB" w:rsidRDefault="00EE5A4E" w:rsidP="00EE5A4E">
      <w:pPr>
        <w:numPr>
          <w:ilvl w:val="0"/>
          <w:numId w:val="496"/>
        </w:numPr>
        <w:shd w:val="clear" w:color="auto" w:fill="FFFFFF"/>
        <w:tabs>
          <w:tab w:val="left" w:pos="802"/>
        </w:tabs>
        <w:spacing w:line="240" w:lineRule="exact"/>
        <w:ind w:right="5" w:firstLine="542"/>
        <w:jc w:val="both"/>
        <w:rPr>
          <w:spacing w:val="-4"/>
          <w:sz w:val="24"/>
          <w:szCs w:val="24"/>
        </w:rPr>
      </w:pPr>
      <w:r w:rsidRPr="002E2EEB">
        <w:rPr>
          <w:sz w:val="24"/>
          <w:szCs w:val="24"/>
        </w:rPr>
        <w:t>E</w:t>
      </w:r>
      <w:r w:rsidRPr="002E2EEB">
        <w:rPr>
          <w:rFonts w:eastAsia="Times New Roman"/>
          <w:sz w:val="24"/>
          <w:szCs w:val="24"/>
        </w:rPr>
        <w:t>şyanın güvertede taşınmış olması birinci veya ikinci fıkraya aykırı ise, taşıyan, güvertede taşımadan ileri gelen zıya, hasar veya geç teslimden 1178 ve 1179 uncu maddelere göre sorumlu olur. Taşıyanın sorumluluğunun sınırları hakkında, yerine göre, 1186 veya 1187 nci maddeler uygulanır.</w:t>
      </w:r>
    </w:p>
    <w:p w:rsidR="00D239A2" w:rsidRPr="002E2EEB" w:rsidRDefault="00EE5A4E" w:rsidP="00EE5A4E">
      <w:pPr>
        <w:numPr>
          <w:ilvl w:val="0"/>
          <w:numId w:val="496"/>
        </w:numPr>
        <w:shd w:val="clear" w:color="auto" w:fill="FFFFFF"/>
        <w:tabs>
          <w:tab w:val="left" w:pos="802"/>
        </w:tabs>
        <w:spacing w:line="240" w:lineRule="exact"/>
        <w:ind w:right="10" w:firstLine="542"/>
        <w:jc w:val="both"/>
        <w:rPr>
          <w:spacing w:val="-4"/>
          <w:sz w:val="24"/>
          <w:szCs w:val="24"/>
        </w:rPr>
      </w:pPr>
      <w:r w:rsidRPr="002E2EEB">
        <w:rPr>
          <w:sz w:val="24"/>
          <w:szCs w:val="24"/>
        </w:rPr>
        <w:t>E</w:t>
      </w:r>
      <w:r w:rsidRPr="002E2EEB">
        <w:rPr>
          <w:rFonts w:eastAsia="Times New Roman"/>
          <w:sz w:val="24"/>
          <w:szCs w:val="24"/>
        </w:rPr>
        <w:t>şyanın ambarda taşınması hakkındaki açık anlaşmaya aykırı olarak güvertede taşınması, taşıyanın, 1187 nci madde anlamında bir fiili veya ihmali sayılır.</w:t>
      </w:r>
    </w:p>
    <w:p w:rsidR="00D239A2" w:rsidRPr="002E2EEB" w:rsidRDefault="00EE5A4E">
      <w:pPr>
        <w:shd w:val="clear" w:color="auto" w:fill="FFFFFF"/>
        <w:tabs>
          <w:tab w:val="left" w:pos="850"/>
        </w:tabs>
        <w:spacing w:line="240" w:lineRule="exact"/>
        <w:ind w:left="538"/>
        <w:rPr>
          <w:sz w:val="24"/>
          <w:szCs w:val="24"/>
        </w:rPr>
      </w:pPr>
      <w:r w:rsidRPr="002E2EEB">
        <w:rPr>
          <w:b/>
          <w:bCs/>
          <w:spacing w:val="-3"/>
          <w:sz w:val="24"/>
          <w:szCs w:val="24"/>
          <w:lang w:val="en-US"/>
        </w:rPr>
        <w:t>VI-</w:t>
      </w:r>
      <w:r w:rsidRPr="002E2EEB">
        <w:rPr>
          <w:b/>
          <w:bCs/>
          <w:sz w:val="24"/>
          <w:szCs w:val="24"/>
          <w:lang w:val="en-US"/>
        </w:rPr>
        <w:tab/>
      </w:r>
      <w:r w:rsidRPr="002E2EEB">
        <w:rPr>
          <w:b/>
          <w:bCs/>
          <w:spacing w:val="-1"/>
          <w:sz w:val="24"/>
          <w:szCs w:val="24"/>
        </w:rPr>
        <w:t>S</w:t>
      </w:r>
      <w:r w:rsidRPr="002E2EEB">
        <w:rPr>
          <w:rFonts w:eastAsia="Times New Roman"/>
          <w:b/>
          <w:bCs/>
          <w:spacing w:val="-1"/>
          <w:sz w:val="24"/>
          <w:szCs w:val="24"/>
        </w:rPr>
        <w:t>üreler</w:t>
      </w:r>
    </w:p>
    <w:p w:rsidR="00D239A2" w:rsidRPr="002E2EEB" w:rsidRDefault="00EE5A4E">
      <w:pPr>
        <w:shd w:val="clear" w:color="auto" w:fill="FFFFFF"/>
        <w:spacing w:line="240" w:lineRule="exact"/>
        <w:ind w:left="552"/>
        <w:rPr>
          <w:sz w:val="24"/>
          <w:szCs w:val="24"/>
        </w:rPr>
      </w:pPr>
      <w:r w:rsidRPr="002E2EEB">
        <w:rPr>
          <w:b/>
          <w:bCs/>
          <w:spacing w:val="-1"/>
          <w:sz w:val="24"/>
          <w:szCs w:val="24"/>
        </w:rPr>
        <w:t>1. Haz</w:t>
      </w:r>
      <w:r w:rsidRPr="002E2EEB">
        <w:rPr>
          <w:rFonts w:eastAsia="Times New Roman"/>
          <w:b/>
          <w:bCs/>
          <w:spacing w:val="-1"/>
          <w:sz w:val="24"/>
          <w:szCs w:val="24"/>
        </w:rPr>
        <w:t>ırlık bildirimi</w:t>
      </w:r>
    </w:p>
    <w:p w:rsidR="00D239A2" w:rsidRPr="002E2EEB" w:rsidRDefault="00EE5A4E">
      <w:pPr>
        <w:shd w:val="clear" w:color="auto" w:fill="FFFFFF"/>
        <w:spacing w:line="240" w:lineRule="exact"/>
        <w:ind w:left="5" w:right="19" w:firstLine="538"/>
        <w:jc w:val="both"/>
        <w:rPr>
          <w:sz w:val="24"/>
          <w:szCs w:val="24"/>
        </w:rPr>
      </w:pPr>
      <w:r w:rsidRPr="002E2EEB">
        <w:rPr>
          <w:b/>
          <w:bCs/>
          <w:sz w:val="24"/>
          <w:szCs w:val="24"/>
        </w:rPr>
        <w:t>MADDE 1152</w:t>
      </w:r>
      <w:r w:rsidRPr="002E2EEB">
        <w:rPr>
          <w:sz w:val="24"/>
          <w:szCs w:val="24"/>
        </w:rPr>
        <w:t>- (1) Y</w:t>
      </w:r>
      <w:r w:rsidRPr="002E2EEB">
        <w:rPr>
          <w:rFonts w:eastAsia="Times New Roman"/>
          <w:sz w:val="24"/>
          <w:szCs w:val="24"/>
        </w:rPr>
        <w:t>üklemenin belli bir günde başlayacağı kararlaştırılmamışsa, taşıyan veya yetkili bir temsilcisi, ikinci ilâ beşinci fıkra hükümlerine uygun olarak taşıtana bir hazırlık bildiriminde bulunur.</w:t>
      </w:r>
    </w:p>
    <w:p w:rsidR="00D239A2" w:rsidRPr="002E2EEB" w:rsidRDefault="00EE5A4E">
      <w:pPr>
        <w:shd w:val="clear" w:color="auto" w:fill="FFFFFF"/>
        <w:spacing w:line="240" w:lineRule="exact"/>
        <w:ind w:left="542"/>
        <w:rPr>
          <w:sz w:val="24"/>
          <w:szCs w:val="24"/>
        </w:rPr>
      </w:pPr>
      <w:r w:rsidRPr="002E2EEB">
        <w:rPr>
          <w:sz w:val="24"/>
          <w:szCs w:val="24"/>
        </w:rPr>
        <w:t>(2) Haz</w:t>
      </w:r>
      <w:r w:rsidRPr="002E2EEB">
        <w:rPr>
          <w:rFonts w:eastAsia="Times New Roman"/>
          <w:sz w:val="24"/>
          <w:szCs w:val="24"/>
        </w:rPr>
        <w:t>ırlık bildirimi, gemi, 1142 nci maddede öngörülen demirleme yerine varınca yapılır.</w:t>
      </w:r>
    </w:p>
    <w:p w:rsidR="00D239A2" w:rsidRPr="002E2EEB" w:rsidRDefault="00D239A2">
      <w:pPr>
        <w:shd w:val="clear" w:color="auto" w:fill="FFFFFF"/>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11221</w:t>
      </w:r>
    </w:p>
    <w:p w:rsidR="00D239A2" w:rsidRPr="002E2EEB" w:rsidRDefault="00EE5A4E" w:rsidP="00EE5A4E">
      <w:pPr>
        <w:numPr>
          <w:ilvl w:val="0"/>
          <w:numId w:val="497"/>
        </w:numPr>
        <w:shd w:val="clear" w:color="auto" w:fill="FFFFFF"/>
        <w:tabs>
          <w:tab w:val="left" w:pos="797"/>
        </w:tabs>
        <w:spacing w:before="235" w:line="240" w:lineRule="exact"/>
        <w:ind w:right="5" w:firstLine="538"/>
        <w:jc w:val="both"/>
        <w:rPr>
          <w:spacing w:val="-1"/>
          <w:sz w:val="24"/>
          <w:szCs w:val="24"/>
        </w:rPr>
      </w:pPr>
      <w:r w:rsidRPr="002E2EEB">
        <w:rPr>
          <w:sz w:val="24"/>
          <w:szCs w:val="24"/>
        </w:rPr>
        <w:t>1142 nci maddenin ikinci f</w:t>
      </w:r>
      <w:r w:rsidRPr="002E2EEB">
        <w:rPr>
          <w:rFonts w:eastAsia="Times New Roman"/>
          <w:sz w:val="24"/>
          <w:szCs w:val="24"/>
        </w:rPr>
        <w:t>ıkrasında yazılı hâllerde, hazırlık bildiriminde bulunulması üzerine gemiye, yükleme yeri gösterilmez veya suyun derinliği, geminin selameti, yerel düzenlemeler veya tesisler verilen talimata göre hareket etmeye engel olursa, gemi, bekleme alanında kalır. Bu hükmün uygulanmasında, liman yönetiminin talimatı, taşıtanın talimatı hükmündedir.</w:t>
      </w:r>
    </w:p>
    <w:p w:rsidR="00D239A2" w:rsidRPr="002E2EEB" w:rsidRDefault="00EE5A4E" w:rsidP="00EE5A4E">
      <w:pPr>
        <w:numPr>
          <w:ilvl w:val="0"/>
          <w:numId w:val="497"/>
        </w:numPr>
        <w:shd w:val="clear" w:color="auto" w:fill="FFFFFF"/>
        <w:tabs>
          <w:tab w:val="left" w:pos="797"/>
        </w:tabs>
        <w:spacing w:line="240" w:lineRule="exact"/>
        <w:ind w:firstLine="538"/>
        <w:jc w:val="both"/>
        <w:rPr>
          <w:spacing w:val="-1"/>
          <w:sz w:val="24"/>
          <w:szCs w:val="24"/>
        </w:rPr>
      </w:pPr>
      <w:r w:rsidRPr="002E2EEB">
        <w:rPr>
          <w:sz w:val="24"/>
          <w:szCs w:val="24"/>
        </w:rPr>
        <w:t xml:space="preserve">Yolculuk </w:t>
      </w:r>
      <w:r w:rsidRPr="002E2EEB">
        <w:rPr>
          <w:rFonts w:eastAsia="Times New Roman"/>
          <w:sz w:val="24"/>
          <w:szCs w:val="24"/>
        </w:rPr>
        <w:t>çarteri sözleşmesine veya taşıtanın sonradan verdiği geçerli bir talimata göre, taşıtandan başka bir kişiye bildirimde bulunulması gerekiyorsa, bildirim bu kişiye yapılır. Bildirimin muhatabı bulunamazsa veya muhatap bildirimi almaktan kaçınırsa, bu durum derhâl taşıtana bildirilir. Bu takdirde, hazırlık bildirimi, bildirim girişiminde bulunulduğu tarihte yapılmış sayılır.</w:t>
      </w:r>
    </w:p>
    <w:p w:rsidR="00D239A2" w:rsidRPr="002E2EEB" w:rsidRDefault="00EE5A4E">
      <w:pPr>
        <w:shd w:val="clear" w:color="auto" w:fill="FFFFFF"/>
        <w:tabs>
          <w:tab w:val="left" w:pos="826"/>
        </w:tabs>
        <w:spacing w:line="240" w:lineRule="exact"/>
        <w:ind w:right="10" w:firstLine="538"/>
        <w:jc w:val="both"/>
        <w:rPr>
          <w:sz w:val="24"/>
          <w:szCs w:val="24"/>
        </w:rPr>
      </w:pPr>
      <w:r w:rsidRPr="002E2EEB">
        <w:rPr>
          <w:spacing w:val="-1"/>
          <w:sz w:val="24"/>
          <w:szCs w:val="24"/>
        </w:rPr>
        <w:t>(5)</w:t>
      </w:r>
      <w:r w:rsidRPr="002E2EEB">
        <w:rPr>
          <w:sz w:val="24"/>
          <w:szCs w:val="24"/>
        </w:rPr>
        <w:tab/>
        <w:t>Haz</w:t>
      </w:r>
      <w:r w:rsidRPr="002E2EEB">
        <w:rPr>
          <w:rFonts w:eastAsia="Times New Roman"/>
          <w:sz w:val="24"/>
          <w:szCs w:val="24"/>
        </w:rPr>
        <w:t>ırlık bildiriminin geçerliği, herhangi bir şekle bağlı değildir. Hazırlık bildiriminin hüküm doğurması için,</w:t>
      </w:r>
      <w:r w:rsidRPr="002E2EEB">
        <w:rPr>
          <w:rFonts w:eastAsia="Times New Roman"/>
          <w:sz w:val="24"/>
          <w:szCs w:val="24"/>
        </w:rPr>
        <w:br/>
        <w:t>muhatabına ulaşması zorunludur.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Y</w:t>
      </w:r>
      <w:r w:rsidRPr="002E2EEB">
        <w:rPr>
          <w:rFonts w:eastAsia="Times New Roman"/>
          <w:b/>
          <w:bCs/>
          <w:sz w:val="24"/>
          <w:szCs w:val="24"/>
        </w:rPr>
        <w:t>ükleme süresi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1153</w:t>
      </w:r>
      <w:r w:rsidRPr="002E2EEB">
        <w:rPr>
          <w:sz w:val="24"/>
          <w:szCs w:val="24"/>
        </w:rPr>
        <w:t>- (1) Y</w:t>
      </w:r>
      <w:r w:rsidRPr="002E2EEB">
        <w:rPr>
          <w:rFonts w:eastAsia="Times New Roman"/>
          <w:sz w:val="24"/>
          <w:szCs w:val="24"/>
        </w:rPr>
        <w:t>ükleme süresi, hazırlık bildiriminin, muhatabına ulaşmasını izleyen ilk takvim günü ve eğer yüklemeye fiilen başlanmışsa, o andan itibaren işlemeye başlar. Sürenin işlemeye başladığı anda, yüklemeye fiilen başlanamaması hâlinde de 1156 ncı madde uygulanır.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(2)</w:t>
      </w:r>
      <w:r w:rsidRPr="002E2EEB">
        <w:rPr>
          <w:sz w:val="24"/>
          <w:szCs w:val="24"/>
        </w:rPr>
        <w:tab/>
        <w:t>Y</w:t>
      </w:r>
      <w:r w:rsidRPr="002E2EEB">
        <w:rPr>
          <w:rFonts w:eastAsia="Times New Roman"/>
          <w:sz w:val="24"/>
          <w:szCs w:val="24"/>
        </w:rPr>
        <w:t>ükleme süresi sözleşme ile belirlenmemişse, yüklemenin yirmidört saatlik kesintisiz çalışma ile yapılması</w:t>
      </w:r>
      <w:r w:rsidRPr="002E2EEB">
        <w:rPr>
          <w:rFonts w:eastAsia="Times New Roman"/>
          <w:sz w:val="24"/>
          <w:szCs w:val="24"/>
        </w:rPr>
        <w:br/>
        <w:t>hâlinde ihtiyaç duyulacak süre, yükleme süresi olarak kabul edilir. Bu süre hesaplanırken, yüklemenin yapılacağı liman,</w:t>
      </w:r>
      <w:r w:rsidRPr="002E2EEB">
        <w:rPr>
          <w:rFonts w:eastAsia="Times New Roman"/>
          <w:sz w:val="24"/>
          <w:szCs w:val="24"/>
        </w:rPr>
        <w:br/>
        <w:t>taşımayı yapan gemi, yükleme tesis ve araçları ve yükün niteliği ile birlikte yükleme limanı düzenlemeleri ve yerel teamül</w:t>
      </w:r>
      <w:r w:rsidRPr="002E2EEB">
        <w:rPr>
          <w:rFonts w:eastAsia="Times New Roman"/>
          <w:sz w:val="24"/>
          <w:szCs w:val="24"/>
        </w:rPr>
        <w:br/>
        <w:t>göz önünde bulundurulur.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Taraflar, y</w:t>
      </w:r>
      <w:r w:rsidRPr="002E2EEB">
        <w:rPr>
          <w:rFonts w:eastAsia="Times New Roman"/>
          <w:sz w:val="24"/>
          <w:szCs w:val="24"/>
        </w:rPr>
        <w:t>ükleme süresi için ücret ödenmesini kararlaştırabilirler.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S</w:t>
      </w:r>
      <w:r w:rsidRPr="002E2EEB">
        <w:rPr>
          <w:rFonts w:eastAsia="Times New Roman"/>
          <w:b/>
          <w:bCs/>
          <w:sz w:val="24"/>
          <w:szCs w:val="24"/>
        </w:rPr>
        <w:t>ürastarya süresi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1154</w:t>
      </w:r>
      <w:r w:rsidRPr="002E2EEB">
        <w:rPr>
          <w:sz w:val="24"/>
          <w:szCs w:val="24"/>
        </w:rPr>
        <w:t>- (1) S</w:t>
      </w:r>
      <w:r w:rsidRPr="002E2EEB">
        <w:rPr>
          <w:rFonts w:eastAsia="Times New Roman"/>
          <w:sz w:val="24"/>
          <w:szCs w:val="24"/>
        </w:rPr>
        <w:t>özleşmede kararlaştırılmışsa taşıyan, eşyanın yükletilmesi için yükleme süresinden fazla beklemek zorundadır. Fazladan beklenilen bu süreye “sürastarya süresi” denir.</w:t>
      </w:r>
    </w:p>
    <w:p w:rsidR="00D239A2" w:rsidRPr="002E2EEB" w:rsidRDefault="00EE5A4E">
      <w:pPr>
        <w:shd w:val="clear" w:color="auto" w:fill="FFFFFF"/>
        <w:tabs>
          <w:tab w:val="left" w:pos="893"/>
        </w:tabs>
        <w:spacing w:line="240" w:lineRule="exact"/>
        <w:ind w:right="5" w:firstLine="538"/>
        <w:jc w:val="both"/>
        <w:rPr>
          <w:sz w:val="24"/>
          <w:szCs w:val="24"/>
        </w:rPr>
      </w:pPr>
      <w:r w:rsidRPr="002E2EEB">
        <w:rPr>
          <w:spacing w:val="-1"/>
          <w:sz w:val="24"/>
          <w:szCs w:val="24"/>
        </w:rPr>
        <w:t>(2)</w:t>
      </w:r>
      <w:r w:rsidRPr="002E2EEB">
        <w:rPr>
          <w:sz w:val="24"/>
          <w:szCs w:val="24"/>
        </w:rPr>
        <w:tab/>
        <w:t>S</w:t>
      </w:r>
      <w:r w:rsidRPr="002E2EEB">
        <w:rPr>
          <w:rFonts w:eastAsia="Times New Roman"/>
          <w:sz w:val="24"/>
          <w:szCs w:val="24"/>
        </w:rPr>
        <w:t>özleşmede sürastaryadan veya sadece sürastarya parasından söz edilmiş olup da sürastarya süresi</w:t>
      </w:r>
      <w:r w:rsidRPr="002E2EEB">
        <w:rPr>
          <w:rFonts w:eastAsia="Times New Roman"/>
          <w:sz w:val="24"/>
          <w:szCs w:val="24"/>
        </w:rPr>
        <w:br/>
        <w:t>belirtilmemişse, bu süre on gündür.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S</w:t>
      </w:r>
      <w:r w:rsidRPr="002E2EEB">
        <w:rPr>
          <w:rFonts w:eastAsia="Times New Roman"/>
          <w:sz w:val="24"/>
          <w:szCs w:val="24"/>
        </w:rPr>
        <w:t>ürastarya süresi, yükleme süresi bitince, herhangi bir bildirime gerek kalmaksızın başlar.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S</w:t>
      </w:r>
      <w:r w:rsidRPr="002E2EEB">
        <w:rPr>
          <w:rFonts w:eastAsia="Times New Roman"/>
          <w:b/>
          <w:bCs/>
          <w:sz w:val="24"/>
          <w:szCs w:val="24"/>
        </w:rPr>
        <w:t>ürastarya parası</w:t>
      </w:r>
    </w:p>
    <w:p w:rsidR="00D239A2" w:rsidRPr="002E2EEB" w:rsidRDefault="00EE5A4E">
      <w:pPr>
        <w:shd w:val="clear" w:color="auto" w:fill="FFFFFF"/>
        <w:spacing w:line="240" w:lineRule="exact"/>
        <w:ind w:left="538"/>
        <w:rPr>
          <w:sz w:val="24"/>
          <w:szCs w:val="24"/>
        </w:rPr>
      </w:pPr>
      <w:r w:rsidRPr="002E2EEB">
        <w:rPr>
          <w:b/>
          <w:bCs/>
          <w:sz w:val="24"/>
          <w:szCs w:val="24"/>
        </w:rPr>
        <w:t>MADDE 1155</w:t>
      </w:r>
      <w:r w:rsidRPr="002E2EEB">
        <w:rPr>
          <w:sz w:val="24"/>
          <w:szCs w:val="24"/>
        </w:rPr>
        <w:t>- (1) S</w:t>
      </w:r>
      <w:r w:rsidRPr="002E2EEB">
        <w:rPr>
          <w:rFonts w:eastAsia="Times New Roman"/>
          <w:sz w:val="24"/>
          <w:szCs w:val="24"/>
        </w:rPr>
        <w:t>ürastarya süresi için taşıyana “sürastarya parası” ödenir.</w:t>
      </w:r>
    </w:p>
    <w:p w:rsidR="00D239A2" w:rsidRPr="002E2EEB" w:rsidRDefault="00EE5A4E" w:rsidP="00EE5A4E">
      <w:pPr>
        <w:numPr>
          <w:ilvl w:val="0"/>
          <w:numId w:val="498"/>
        </w:numPr>
        <w:shd w:val="clear" w:color="auto" w:fill="FFFFFF"/>
        <w:tabs>
          <w:tab w:val="left" w:pos="802"/>
        </w:tabs>
        <w:spacing w:line="240" w:lineRule="exact"/>
        <w:ind w:right="5" w:firstLine="538"/>
        <w:jc w:val="both"/>
        <w:rPr>
          <w:spacing w:val="-1"/>
          <w:sz w:val="24"/>
          <w:szCs w:val="24"/>
        </w:rPr>
      </w:pPr>
      <w:r w:rsidRPr="002E2EEB">
        <w:rPr>
          <w:sz w:val="24"/>
          <w:szCs w:val="24"/>
        </w:rPr>
        <w:t>S</w:t>
      </w:r>
      <w:r w:rsidRPr="002E2EEB">
        <w:rPr>
          <w:rFonts w:eastAsia="Times New Roman"/>
          <w:sz w:val="24"/>
          <w:szCs w:val="24"/>
        </w:rPr>
        <w:t>ürastarya parasının miktarı sözleşme ile kararlaştırılmışsa, taşıyan, sözleşmede belirlenen miktarı aşan bir istemde bulunamaz.</w:t>
      </w:r>
    </w:p>
    <w:p w:rsidR="00D239A2" w:rsidRPr="002E2EEB" w:rsidRDefault="00EE5A4E" w:rsidP="00EE5A4E">
      <w:pPr>
        <w:numPr>
          <w:ilvl w:val="0"/>
          <w:numId w:val="498"/>
        </w:numPr>
        <w:shd w:val="clear" w:color="auto" w:fill="FFFFFF"/>
        <w:tabs>
          <w:tab w:val="left" w:pos="802"/>
        </w:tabs>
        <w:spacing w:line="240" w:lineRule="exact"/>
        <w:ind w:right="10" w:firstLine="538"/>
        <w:jc w:val="both"/>
        <w:rPr>
          <w:spacing w:val="-1"/>
          <w:sz w:val="24"/>
          <w:szCs w:val="24"/>
        </w:rPr>
      </w:pPr>
      <w:r w:rsidRPr="002E2EEB">
        <w:rPr>
          <w:sz w:val="24"/>
          <w:szCs w:val="24"/>
        </w:rPr>
        <w:t>S</w:t>
      </w:r>
      <w:r w:rsidRPr="002E2EEB">
        <w:rPr>
          <w:rFonts w:eastAsia="Times New Roman"/>
          <w:sz w:val="24"/>
          <w:szCs w:val="24"/>
        </w:rPr>
        <w:t>özleşmede miktarı kararlaştırılmamışsa, sürastarya parası olarak yükleme süresini aşan bekleme nedeniyle, taşıyanın yaptığı zorunlu ve yararlı giderler istenebilir.</w:t>
      </w:r>
    </w:p>
    <w:p w:rsidR="00D239A2" w:rsidRPr="002E2EEB" w:rsidRDefault="00EE5A4E" w:rsidP="00EE5A4E">
      <w:pPr>
        <w:numPr>
          <w:ilvl w:val="0"/>
          <w:numId w:val="498"/>
        </w:numPr>
        <w:shd w:val="clear" w:color="auto" w:fill="FFFFFF"/>
        <w:tabs>
          <w:tab w:val="left" w:pos="802"/>
        </w:tabs>
        <w:spacing w:line="240" w:lineRule="exact"/>
        <w:ind w:right="5" w:firstLine="538"/>
        <w:jc w:val="both"/>
        <w:rPr>
          <w:spacing w:val="-1"/>
          <w:sz w:val="24"/>
          <w:szCs w:val="24"/>
        </w:rPr>
      </w:pPr>
      <w:r w:rsidRPr="002E2EEB">
        <w:rPr>
          <w:sz w:val="24"/>
          <w:szCs w:val="24"/>
        </w:rPr>
        <w:t>Y</w:t>
      </w:r>
      <w:r w:rsidRPr="002E2EEB">
        <w:rPr>
          <w:rFonts w:eastAsia="Times New Roman"/>
          <w:sz w:val="24"/>
          <w:szCs w:val="24"/>
        </w:rPr>
        <w:t xml:space="preserve">ükleme limanında doğan sürastarya parasının borçlusu taşıtan olup, sürastarya parası ödenmeden veya yeterli </w:t>
      </w:r>
      <w:r w:rsidRPr="002E2EEB">
        <w:rPr>
          <w:rFonts w:eastAsia="Times New Roman"/>
          <w:spacing w:val="-1"/>
          <w:sz w:val="24"/>
          <w:szCs w:val="24"/>
        </w:rPr>
        <w:t xml:space="preserve">teminat verilmeden, taşıyan, gemiyi yola çıkarmak zorunda değildir. Bu sebeple fazladan beklediği süre için taşıyan, uğradığı </w:t>
      </w:r>
      <w:r w:rsidRPr="002E2EEB">
        <w:rPr>
          <w:rFonts w:eastAsia="Times New Roman"/>
          <w:sz w:val="24"/>
          <w:szCs w:val="24"/>
        </w:rPr>
        <w:t>zararın tamamını taşıtandan isteyebilir.</w:t>
      </w:r>
    </w:p>
    <w:p w:rsidR="00D239A2" w:rsidRPr="002E2EEB" w:rsidRDefault="00EE5A4E" w:rsidP="00EE5A4E">
      <w:pPr>
        <w:numPr>
          <w:ilvl w:val="0"/>
          <w:numId w:val="498"/>
        </w:numPr>
        <w:shd w:val="clear" w:color="auto" w:fill="FFFFFF"/>
        <w:tabs>
          <w:tab w:val="left" w:pos="802"/>
        </w:tabs>
        <w:spacing w:line="240" w:lineRule="exact"/>
        <w:ind w:right="5" w:firstLine="538"/>
        <w:jc w:val="both"/>
        <w:rPr>
          <w:spacing w:val="-1"/>
          <w:sz w:val="24"/>
          <w:szCs w:val="24"/>
        </w:rPr>
      </w:pPr>
      <w:r w:rsidRPr="002E2EEB">
        <w:rPr>
          <w:sz w:val="24"/>
          <w:szCs w:val="24"/>
        </w:rPr>
        <w:t>Y</w:t>
      </w:r>
      <w:r w:rsidRPr="002E2EEB">
        <w:rPr>
          <w:rFonts w:eastAsia="Times New Roman"/>
          <w:sz w:val="24"/>
          <w:szCs w:val="24"/>
        </w:rPr>
        <w:t>ükleme limanında doğan sürastarya parası, sürastarya süresinin hesabında esas alınan zaman biriminin sonunda muaccel olur. Kullanılmayan zaman birimi için sürastarya parası istenemez.</w:t>
      </w:r>
    </w:p>
    <w:p w:rsidR="00D239A2" w:rsidRPr="002E2EEB" w:rsidRDefault="00D239A2" w:rsidP="00EE5A4E">
      <w:pPr>
        <w:numPr>
          <w:ilvl w:val="0"/>
          <w:numId w:val="498"/>
        </w:numPr>
        <w:shd w:val="clear" w:color="auto" w:fill="FFFFFF"/>
        <w:tabs>
          <w:tab w:val="left" w:pos="802"/>
        </w:tabs>
        <w:spacing w:line="240" w:lineRule="exact"/>
        <w:ind w:right="5"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11222</w:t>
      </w:r>
    </w:p>
    <w:p w:rsidR="00D239A2" w:rsidRPr="002E2EEB" w:rsidRDefault="00EE5A4E">
      <w:pPr>
        <w:shd w:val="clear" w:color="auto" w:fill="FFFFFF"/>
        <w:spacing w:before="235" w:line="240" w:lineRule="exact"/>
        <w:ind w:left="542"/>
        <w:rPr>
          <w:sz w:val="24"/>
          <w:szCs w:val="24"/>
        </w:rPr>
      </w:pPr>
      <w:r w:rsidRPr="002E2EEB">
        <w:rPr>
          <w:sz w:val="24"/>
          <w:szCs w:val="24"/>
        </w:rPr>
        <w:t>(6) Navluna ili</w:t>
      </w:r>
      <w:r w:rsidRPr="002E2EEB">
        <w:rPr>
          <w:rFonts w:eastAsia="Times New Roman"/>
          <w:sz w:val="24"/>
          <w:szCs w:val="24"/>
        </w:rPr>
        <w:t>şkin hükümler, yükleme limanında doğan sürastarya parasına kıyas yoluyla bile uygulanamaz.</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5.</w:t>
      </w:r>
      <w:r w:rsidRPr="002E2EEB">
        <w:rPr>
          <w:b/>
          <w:bCs/>
          <w:sz w:val="24"/>
          <w:szCs w:val="24"/>
        </w:rPr>
        <w:tab/>
        <w:t>Y</w:t>
      </w:r>
      <w:r w:rsidRPr="002E2EEB">
        <w:rPr>
          <w:rFonts w:eastAsia="Times New Roman"/>
          <w:b/>
          <w:bCs/>
          <w:sz w:val="24"/>
          <w:szCs w:val="24"/>
        </w:rPr>
        <w:t>ükleme ve sürastarya sürelerinin hesabı</w:t>
      </w:r>
    </w:p>
    <w:p w:rsidR="00D239A2" w:rsidRPr="002E2EEB" w:rsidRDefault="00EE5A4E">
      <w:pPr>
        <w:shd w:val="clear" w:color="auto" w:fill="FFFFFF"/>
        <w:spacing w:line="240" w:lineRule="exact"/>
        <w:ind w:left="542"/>
        <w:rPr>
          <w:sz w:val="24"/>
          <w:szCs w:val="24"/>
        </w:rPr>
      </w:pPr>
      <w:r w:rsidRPr="002E2EEB">
        <w:rPr>
          <w:b/>
          <w:bCs/>
          <w:sz w:val="24"/>
          <w:szCs w:val="24"/>
        </w:rPr>
        <w:t>MADDE 1156</w:t>
      </w:r>
      <w:r w:rsidRPr="002E2EEB">
        <w:rPr>
          <w:sz w:val="24"/>
          <w:szCs w:val="24"/>
        </w:rPr>
        <w:t>- (1) Y</w:t>
      </w:r>
      <w:r w:rsidRPr="002E2EEB">
        <w:rPr>
          <w:rFonts w:eastAsia="Times New Roman"/>
          <w:sz w:val="24"/>
          <w:szCs w:val="24"/>
        </w:rPr>
        <w:t>ükleme süresi takvime göre aralıksız hesaplanır.</w:t>
      </w:r>
    </w:p>
    <w:p w:rsidR="00D239A2" w:rsidRPr="002E2EEB" w:rsidRDefault="00EE5A4E" w:rsidP="00EE5A4E">
      <w:pPr>
        <w:numPr>
          <w:ilvl w:val="0"/>
          <w:numId w:val="499"/>
        </w:numPr>
        <w:shd w:val="clear" w:color="auto" w:fill="FFFFFF"/>
        <w:tabs>
          <w:tab w:val="left" w:pos="811"/>
        </w:tabs>
        <w:spacing w:line="240" w:lineRule="exact"/>
        <w:ind w:firstLine="542"/>
        <w:jc w:val="both"/>
        <w:rPr>
          <w:spacing w:val="-4"/>
          <w:sz w:val="24"/>
          <w:szCs w:val="24"/>
        </w:rPr>
      </w:pPr>
      <w:r w:rsidRPr="002E2EEB">
        <w:rPr>
          <w:sz w:val="24"/>
          <w:szCs w:val="24"/>
        </w:rPr>
        <w:t>Ta</w:t>
      </w:r>
      <w:r w:rsidRPr="002E2EEB">
        <w:rPr>
          <w:rFonts w:eastAsia="Times New Roman"/>
          <w:sz w:val="24"/>
          <w:szCs w:val="24"/>
        </w:rPr>
        <w:t xml:space="preserve">şıtanın faaliyet alanında gerçekleşen </w:t>
      </w:r>
      <w:proofErr w:type="gramStart"/>
      <w:r w:rsidRPr="002E2EEB">
        <w:rPr>
          <w:rFonts w:eastAsia="Times New Roman"/>
          <w:sz w:val="24"/>
          <w:szCs w:val="24"/>
        </w:rPr>
        <w:t>tesadüfi</w:t>
      </w:r>
      <w:proofErr w:type="gramEnd"/>
      <w:r w:rsidRPr="002E2EEB">
        <w:rPr>
          <w:rFonts w:eastAsia="Times New Roman"/>
          <w:sz w:val="24"/>
          <w:szCs w:val="24"/>
        </w:rPr>
        <w:t xml:space="preserve"> sebepler dolayısıyla eşyanın gemiye teslimi mümkün olmayan günler de yükleme süresinin hesabında dikkate alınır.</w:t>
      </w:r>
    </w:p>
    <w:p w:rsidR="00D239A2" w:rsidRPr="002E2EEB" w:rsidRDefault="00EE5A4E" w:rsidP="00EE5A4E">
      <w:pPr>
        <w:numPr>
          <w:ilvl w:val="0"/>
          <w:numId w:val="499"/>
        </w:numPr>
        <w:shd w:val="clear" w:color="auto" w:fill="FFFFFF"/>
        <w:tabs>
          <w:tab w:val="left" w:pos="811"/>
        </w:tabs>
        <w:spacing w:line="240" w:lineRule="exact"/>
        <w:ind w:right="10" w:firstLine="542"/>
        <w:jc w:val="both"/>
        <w:rPr>
          <w:spacing w:val="-4"/>
          <w:sz w:val="24"/>
          <w:szCs w:val="24"/>
        </w:rPr>
      </w:pPr>
      <w:r w:rsidRPr="002E2EEB">
        <w:rPr>
          <w:sz w:val="24"/>
          <w:szCs w:val="24"/>
        </w:rPr>
        <w:t>Ta</w:t>
      </w:r>
      <w:r w:rsidRPr="002E2EEB">
        <w:rPr>
          <w:rFonts w:eastAsia="Times New Roman"/>
          <w:sz w:val="24"/>
          <w:szCs w:val="24"/>
        </w:rPr>
        <w:t xml:space="preserve">şıyanın faaliyet alanında gerçekleşen </w:t>
      </w:r>
      <w:proofErr w:type="gramStart"/>
      <w:r w:rsidRPr="002E2EEB">
        <w:rPr>
          <w:rFonts w:eastAsia="Times New Roman"/>
          <w:sz w:val="24"/>
          <w:szCs w:val="24"/>
        </w:rPr>
        <w:t>tesadüfi</w:t>
      </w:r>
      <w:proofErr w:type="gramEnd"/>
      <w:r w:rsidRPr="002E2EEB">
        <w:rPr>
          <w:rFonts w:eastAsia="Times New Roman"/>
          <w:sz w:val="24"/>
          <w:szCs w:val="24"/>
        </w:rPr>
        <w:t xml:space="preserve"> sebepler dolayısıyla eşyanın gemiye alınması mümkün olmayan günler ise bu sürenin hesabında dikkate alınmaz.</w:t>
      </w:r>
    </w:p>
    <w:p w:rsidR="00D239A2" w:rsidRPr="002E2EEB" w:rsidRDefault="00EE5A4E" w:rsidP="00EE5A4E">
      <w:pPr>
        <w:numPr>
          <w:ilvl w:val="0"/>
          <w:numId w:val="499"/>
        </w:numPr>
        <w:shd w:val="clear" w:color="auto" w:fill="FFFFFF"/>
        <w:tabs>
          <w:tab w:val="left" w:pos="811"/>
        </w:tabs>
        <w:spacing w:line="240" w:lineRule="exact"/>
        <w:ind w:firstLine="542"/>
        <w:jc w:val="both"/>
        <w:rPr>
          <w:spacing w:val="-4"/>
          <w:sz w:val="24"/>
          <w:szCs w:val="24"/>
        </w:rPr>
      </w:pPr>
      <w:r w:rsidRPr="002E2EEB">
        <w:rPr>
          <w:sz w:val="24"/>
          <w:szCs w:val="24"/>
        </w:rPr>
        <w:t>F</w:t>
      </w:r>
      <w:r w:rsidRPr="002E2EEB">
        <w:rPr>
          <w:rFonts w:eastAsia="Times New Roman"/>
          <w:sz w:val="24"/>
          <w:szCs w:val="24"/>
        </w:rPr>
        <w:t xml:space="preserve">ırtına, buz istilası veya seferberlik gibi her iki tarafın faaliyet alanını ilgilendiren </w:t>
      </w:r>
      <w:proofErr w:type="gramStart"/>
      <w:r w:rsidRPr="002E2EEB">
        <w:rPr>
          <w:rFonts w:eastAsia="Times New Roman"/>
          <w:sz w:val="24"/>
          <w:szCs w:val="24"/>
        </w:rPr>
        <w:t>tesadüfi</w:t>
      </w:r>
      <w:proofErr w:type="gramEnd"/>
      <w:r w:rsidRPr="002E2EEB">
        <w:rPr>
          <w:rFonts w:eastAsia="Times New Roman"/>
          <w:sz w:val="24"/>
          <w:szCs w:val="24"/>
        </w:rPr>
        <w:t xml:space="preserve"> sebepler dolayısıyla </w:t>
      </w:r>
      <w:r w:rsidRPr="002E2EEB">
        <w:rPr>
          <w:rFonts w:eastAsia="Times New Roman"/>
          <w:spacing w:val="-1"/>
          <w:sz w:val="24"/>
          <w:szCs w:val="24"/>
        </w:rPr>
        <w:t xml:space="preserve">eşyanın gemiye teslim edilmesi ve alınması imkânı bulunmayan günler yükleme süresine eklenir; şu kadar ki, yükleme süresi </w:t>
      </w:r>
      <w:r w:rsidRPr="002E2EEB">
        <w:rPr>
          <w:rFonts w:eastAsia="Times New Roman"/>
          <w:sz w:val="24"/>
          <w:szCs w:val="24"/>
        </w:rPr>
        <w:t>içinde olmasına rağmen taşıtan bu günler için taşıyana sürastarya parası ödemekle yükümlüdür.</w:t>
      </w:r>
    </w:p>
    <w:p w:rsidR="00D239A2" w:rsidRPr="002E2EEB" w:rsidRDefault="00EE5A4E" w:rsidP="00EE5A4E">
      <w:pPr>
        <w:numPr>
          <w:ilvl w:val="0"/>
          <w:numId w:val="499"/>
        </w:numPr>
        <w:shd w:val="clear" w:color="auto" w:fill="FFFFFF"/>
        <w:tabs>
          <w:tab w:val="left" w:pos="811"/>
        </w:tabs>
        <w:spacing w:line="240" w:lineRule="exact"/>
        <w:ind w:right="10" w:firstLine="542"/>
        <w:jc w:val="both"/>
        <w:rPr>
          <w:spacing w:val="-4"/>
          <w:sz w:val="24"/>
          <w:szCs w:val="24"/>
        </w:rPr>
      </w:pPr>
      <w:r w:rsidRPr="002E2EEB">
        <w:rPr>
          <w:rFonts w:eastAsia="Times New Roman"/>
          <w:sz w:val="24"/>
          <w:szCs w:val="24"/>
        </w:rPr>
        <w:t>Üçüncü ve dördüncü fıkralarda yazılı hâllerde, yüklemeye fiilen devam edildiği anda, süre durduğu yerden işlemeye başlar.</w:t>
      </w:r>
    </w:p>
    <w:p w:rsidR="00D239A2" w:rsidRPr="002E2EEB" w:rsidRDefault="00EE5A4E" w:rsidP="00EE5A4E">
      <w:pPr>
        <w:numPr>
          <w:ilvl w:val="0"/>
          <w:numId w:val="499"/>
        </w:numPr>
        <w:shd w:val="clear" w:color="auto" w:fill="FFFFFF"/>
        <w:tabs>
          <w:tab w:val="left" w:pos="811"/>
        </w:tabs>
        <w:spacing w:line="240" w:lineRule="exact"/>
        <w:ind w:right="14" w:firstLine="542"/>
        <w:jc w:val="both"/>
        <w:rPr>
          <w:spacing w:val="-4"/>
          <w:sz w:val="24"/>
          <w:szCs w:val="24"/>
        </w:rPr>
      </w:pPr>
      <w:r w:rsidRPr="002E2EEB">
        <w:rPr>
          <w:sz w:val="24"/>
          <w:szCs w:val="24"/>
        </w:rPr>
        <w:t>S</w:t>
      </w:r>
      <w:r w:rsidRPr="002E2EEB">
        <w:rPr>
          <w:rFonts w:eastAsia="Times New Roman"/>
          <w:sz w:val="24"/>
          <w:szCs w:val="24"/>
        </w:rPr>
        <w:t xml:space="preserve">ürastarya süresi ise ikinci ilâ beşinci fıkralarda belirtilen hâllerden etkilenmeksizin kesintisiz olarak hesaplanır; </w:t>
      </w:r>
      <w:proofErr w:type="gramStart"/>
      <w:r w:rsidRPr="002E2EEB">
        <w:rPr>
          <w:rFonts w:eastAsia="Times New Roman"/>
          <w:sz w:val="24"/>
          <w:szCs w:val="24"/>
        </w:rPr>
        <w:t>meğerki,</w:t>
      </w:r>
      <w:proofErr w:type="gramEnd"/>
      <w:r w:rsidRPr="002E2EEB">
        <w:rPr>
          <w:rFonts w:eastAsia="Times New Roman"/>
          <w:sz w:val="24"/>
          <w:szCs w:val="24"/>
        </w:rPr>
        <w:t xml:space="preserve"> bu hâllerin doğumuna, taşıyan kusuruyla sebep olsun.</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6.</w:t>
      </w:r>
      <w:r w:rsidRPr="002E2EEB">
        <w:rPr>
          <w:b/>
          <w:bCs/>
          <w:sz w:val="24"/>
          <w:szCs w:val="24"/>
        </w:rPr>
        <w:tab/>
      </w:r>
      <w:r w:rsidRPr="002E2EEB">
        <w:rPr>
          <w:b/>
          <w:bCs/>
          <w:spacing w:val="-1"/>
          <w:sz w:val="24"/>
          <w:szCs w:val="24"/>
        </w:rPr>
        <w:t>H</w:t>
      </w:r>
      <w:r w:rsidRPr="002E2EEB">
        <w:rPr>
          <w:rFonts w:eastAsia="Times New Roman"/>
          <w:b/>
          <w:bCs/>
          <w:spacing w:val="-1"/>
          <w:sz w:val="24"/>
          <w:szCs w:val="24"/>
        </w:rPr>
        <w:t>ızlandırma primi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1157</w:t>
      </w:r>
      <w:r w:rsidRPr="002E2EEB">
        <w:rPr>
          <w:sz w:val="24"/>
          <w:szCs w:val="24"/>
        </w:rPr>
        <w:t>- (1) Y</w:t>
      </w:r>
      <w:r w:rsidRPr="002E2EEB">
        <w:rPr>
          <w:rFonts w:eastAsia="Times New Roman"/>
          <w:sz w:val="24"/>
          <w:szCs w:val="24"/>
        </w:rPr>
        <w:t>üklemenin, sözleşmede kararlaştırılan yükleme süresinden önce bitirilmesi hâlinde, taşıyanın, kullanılmayan süre için taşıtana bir para ödemesini öngören anlaşmalar geçerlidir. Bu paraya ilişkin sürenin hesaplanmasında, yükleme süresinin hesabına ilişkin kurallar uygulanır.</w:t>
      </w:r>
    </w:p>
    <w:p w:rsidR="00D239A2" w:rsidRPr="002E2EEB" w:rsidRDefault="00EE5A4E">
      <w:pPr>
        <w:shd w:val="clear" w:color="auto" w:fill="FFFFFF"/>
        <w:spacing w:line="240" w:lineRule="exact"/>
        <w:ind w:right="14" w:firstLine="542"/>
        <w:jc w:val="both"/>
        <w:rPr>
          <w:sz w:val="24"/>
          <w:szCs w:val="24"/>
        </w:rPr>
      </w:pPr>
      <w:r w:rsidRPr="002E2EEB">
        <w:rPr>
          <w:sz w:val="24"/>
          <w:szCs w:val="24"/>
        </w:rPr>
        <w:t>(2) Yap</w:t>
      </w:r>
      <w:r w:rsidRPr="002E2EEB">
        <w:rPr>
          <w:rFonts w:eastAsia="Times New Roman"/>
          <w:sz w:val="24"/>
          <w:szCs w:val="24"/>
        </w:rPr>
        <w:t>ılan sözleşme, navlunun belirlenmesine ilişkin olarak yükleme veya boşaltma limanında geçerli olan idari, mali veya cezai hükümleri dolanmak amacına yönelikse, birinci fıkra uygulanmaz.</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VII- </w:t>
      </w:r>
      <w:r w:rsidRPr="002E2EEB">
        <w:rPr>
          <w:b/>
          <w:bCs/>
          <w:sz w:val="24"/>
          <w:szCs w:val="24"/>
        </w:rPr>
        <w:t>Yolculuk ba</w:t>
      </w:r>
      <w:r w:rsidRPr="002E2EEB">
        <w:rPr>
          <w:rFonts w:eastAsia="Times New Roman"/>
          <w:b/>
          <w:bCs/>
          <w:sz w:val="24"/>
          <w:szCs w:val="24"/>
        </w:rPr>
        <w:t>şlamadan önce sözleşmenin feshi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1158</w:t>
      </w:r>
      <w:r w:rsidRPr="002E2EEB">
        <w:rPr>
          <w:sz w:val="24"/>
          <w:szCs w:val="24"/>
        </w:rPr>
        <w:t>- (1) Ta</w:t>
      </w:r>
      <w:r w:rsidRPr="002E2EEB">
        <w:rPr>
          <w:rFonts w:eastAsia="Times New Roman"/>
          <w:sz w:val="24"/>
          <w:szCs w:val="24"/>
        </w:rPr>
        <w:t>şıtan, yolculuk çarteri sözleşmesini, gemi o sözleşme uyarınca yüklemesini tamamlayıp yolculuğa çıkıncaya kadar feshedebilir.</w:t>
      </w:r>
    </w:p>
    <w:p w:rsidR="00D239A2" w:rsidRPr="002E2EEB" w:rsidRDefault="00EE5A4E" w:rsidP="00EE5A4E">
      <w:pPr>
        <w:numPr>
          <w:ilvl w:val="0"/>
          <w:numId w:val="500"/>
        </w:numPr>
        <w:shd w:val="clear" w:color="auto" w:fill="FFFFFF"/>
        <w:tabs>
          <w:tab w:val="left" w:pos="806"/>
        </w:tabs>
        <w:spacing w:line="240" w:lineRule="exact"/>
        <w:ind w:firstLine="542"/>
        <w:jc w:val="both"/>
        <w:rPr>
          <w:spacing w:val="-4"/>
          <w:sz w:val="24"/>
          <w:szCs w:val="24"/>
        </w:rPr>
      </w:pPr>
      <w:r w:rsidRPr="002E2EEB">
        <w:rPr>
          <w:sz w:val="24"/>
          <w:szCs w:val="24"/>
        </w:rPr>
        <w:t>Fesih tazminat</w:t>
      </w:r>
      <w:r w:rsidRPr="002E2EEB">
        <w:rPr>
          <w:rFonts w:eastAsia="Times New Roman"/>
          <w:sz w:val="24"/>
          <w:szCs w:val="24"/>
        </w:rPr>
        <w:t xml:space="preserve">ı olarak, taşıyan, sözleşmenin feshedilmesinden dolayı yoksun kaldığı kazanç ve o zamana kadar doğmuş olan alacaklarını isteyebilir. Tereddüt hâlinde, kararlaştırılan toplam navlunun yüzde otuzu, yoksun kalınan kazanç </w:t>
      </w:r>
      <w:r w:rsidRPr="002E2EEB">
        <w:rPr>
          <w:rFonts w:eastAsia="Times New Roman"/>
          <w:spacing w:val="-1"/>
          <w:sz w:val="24"/>
          <w:szCs w:val="24"/>
        </w:rPr>
        <w:t xml:space="preserve">sayılır. Feshedilen sözleşmenin ifası için gereken süre içinde, taşıyanın, yeni navlun sözleşmeleri yapmak suretiyle elde ettiği </w:t>
      </w:r>
      <w:r w:rsidRPr="002E2EEB">
        <w:rPr>
          <w:rFonts w:eastAsia="Times New Roman"/>
          <w:sz w:val="24"/>
          <w:szCs w:val="24"/>
        </w:rPr>
        <w:t>kazanç, tazminat tutarından indirilir.</w:t>
      </w:r>
    </w:p>
    <w:p w:rsidR="00D239A2" w:rsidRPr="002E2EEB" w:rsidRDefault="00EE5A4E" w:rsidP="00EE5A4E">
      <w:pPr>
        <w:numPr>
          <w:ilvl w:val="0"/>
          <w:numId w:val="500"/>
        </w:numPr>
        <w:shd w:val="clear" w:color="auto" w:fill="FFFFFF"/>
        <w:tabs>
          <w:tab w:val="left" w:pos="806"/>
        </w:tabs>
        <w:spacing w:line="240" w:lineRule="exact"/>
        <w:ind w:right="5" w:firstLine="542"/>
        <w:jc w:val="both"/>
        <w:rPr>
          <w:spacing w:val="-4"/>
          <w:sz w:val="24"/>
          <w:szCs w:val="24"/>
        </w:rPr>
      </w:pPr>
      <w:r w:rsidRPr="002E2EEB">
        <w:rPr>
          <w:sz w:val="24"/>
          <w:szCs w:val="24"/>
        </w:rPr>
        <w:t>Fesih hakk</w:t>
      </w:r>
      <w:r w:rsidRPr="002E2EEB">
        <w:rPr>
          <w:rFonts w:eastAsia="Times New Roman"/>
          <w:sz w:val="24"/>
          <w:szCs w:val="24"/>
        </w:rPr>
        <w:t>ının, gemiye eşya alındıktan sonra kullanılması hâlinde, taşıyan, eşyanın boşaltılması için gereken süreyi beklemek zorundadır. Bu süre, yükleme veya sürastarya süresinden sayılmaz. Taşıyan, taşıtanın eşyanın gemiden çıkarılması nedeniyle sebep olduğu bütün giderleri ve zararları talep edebilir; her hâlde bu zarar, kaybedilen süre karşılığı sürastarya ücretinden az olamaz.</w:t>
      </w:r>
    </w:p>
    <w:p w:rsidR="00D239A2" w:rsidRPr="002E2EEB" w:rsidRDefault="00EE5A4E" w:rsidP="00EE5A4E">
      <w:pPr>
        <w:numPr>
          <w:ilvl w:val="0"/>
          <w:numId w:val="500"/>
        </w:numPr>
        <w:shd w:val="clear" w:color="auto" w:fill="FFFFFF"/>
        <w:tabs>
          <w:tab w:val="left" w:pos="806"/>
        </w:tabs>
        <w:spacing w:line="240" w:lineRule="exact"/>
        <w:ind w:right="5" w:firstLine="542"/>
        <w:jc w:val="both"/>
        <w:rPr>
          <w:spacing w:val="-4"/>
          <w:sz w:val="24"/>
          <w:szCs w:val="24"/>
        </w:rPr>
      </w:pPr>
      <w:r w:rsidRPr="002E2EEB">
        <w:rPr>
          <w:spacing w:val="-1"/>
          <w:sz w:val="24"/>
          <w:szCs w:val="24"/>
        </w:rPr>
        <w:t>S</w:t>
      </w:r>
      <w:r w:rsidRPr="002E2EEB">
        <w:rPr>
          <w:rFonts w:eastAsia="Times New Roman"/>
          <w:spacing w:val="-1"/>
          <w:sz w:val="24"/>
          <w:szCs w:val="24"/>
        </w:rPr>
        <w:t xml:space="preserve">özleşme uyarınca birden fazla yolculuk yapılacaksa, fesih hakkı, henüz başlamış olmayan yolculuklardan her biri </w:t>
      </w:r>
      <w:r w:rsidRPr="002E2EEB">
        <w:rPr>
          <w:rFonts w:eastAsia="Times New Roman"/>
          <w:sz w:val="24"/>
          <w:szCs w:val="24"/>
        </w:rPr>
        <w:t>için ayrı ayrı veya hepsi için birlikte kullanılabilir.</w:t>
      </w:r>
    </w:p>
    <w:p w:rsidR="00D239A2" w:rsidRPr="002E2EEB" w:rsidRDefault="00D239A2" w:rsidP="00EE5A4E">
      <w:pPr>
        <w:numPr>
          <w:ilvl w:val="0"/>
          <w:numId w:val="500"/>
        </w:numPr>
        <w:shd w:val="clear" w:color="auto" w:fill="FFFFFF"/>
        <w:tabs>
          <w:tab w:val="left" w:pos="806"/>
        </w:tabs>
        <w:spacing w:line="240" w:lineRule="exact"/>
        <w:ind w:right="5"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11223</w:t>
      </w:r>
    </w:p>
    <w:p w:rsidR="00D239A2" w:rsidRPr="002E2EEB" w:rsidRDefault="00EE5A4E">
      <w:pPr>
        <w:shd w:val="clear" w:color="auto" w:fill="FFFFFF"/>
        <w:spacing w:before="235" w:line="240" w:lineRule="exact"/>
        <w:ind w:left="538"/>
        <w:rPr>
          <w:sz w:val="24"/>
          <w:szCs w:val="24"/>
        </w:rPr>
      </w:pPr>
      <w:r w:rsidRPr="002E2EEB">
        <w:rPr>
          <w:b/>
          <w:bCs/>
          <w:sz w:val="24"/>
          <w:szCs w:val="24"/>
        </w:rPr>
        <w:t>VIH- Y</w:t>
      </w:r>
      <w:r w:rsidRPr="002E2EEB">
        <w:rPr>
          <w:rFonts w:eastAsia="Times New Roman"/>
          <w:b/>
          <w:bCs/>
          <w:sz w:val="24"/>
          <w:szCs w:val="24"/>
        </w:rPr>
        <w:t>üklemenin hiç veya süresinde yapılmaması</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Y</w:t>
      </w:r>
      <w:r w:rsidRPr="002E2EEB">
        <w:rPr>
          <w:rFonts w:eastAsia="Times New Roman"/>
          <w:b/>
          <w:bCs/>
          <w:spacing w:val="-1"/>
          <w:sz w:val="24"/>
          <w:szCs w:val="24"/>
        </w:rPr>
        <w:t>üklemenin hiç yapılmaması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1159</w:t>
      </w:r>
      <w:r w:rsidRPr="002E2EEB">
        <w:rPr>
          <w:sz w:val="24"/>
          <w:szCs w:val="24"/>
        </w:rPr>
        <w:t>- (1) Y</w:t>
      </w:r>
      <w:r w:rsidRPr="002E2EEB">
        <w:rPr>
          <w:rFonts w:eastAsia="Times New Roman"/>
          <w:sz w:val="24"/>
          <w:szCs w:val="24"/>
        </w:rPr>
        <w:t>ükleme süresi ve kararlaştırılmışsa sürastarya süresi bittiği hâlde yükleme henüz başlamamışsa taşıyan;</w:t>
      </w:r>
    </w:p>
    <w:p w:rsidR="00D239A2" w:rsidRPr="002E2EEB" w:rsidRDefault="00EE5A4E" w:rsidP="00EE5A4E">
      <w:pPr>
        <w:numPr>
          <w:ilvl w:val="0"/>
          <w:numId w:val="501"/>
        </w:numPr>
        <w:shd w:val="clear" w:color="auto" w:fill="FFFFFF"/>
        <w:tabs>
          <w:tab w:val="left" w:pos="730"/>
        </w:tabs>
        <w:spacing w:line="240" w:lineRule="exact"/>
        <w:ind w:left="538"/>
        <w:rPr>
          <w:spacing w:val="-5"/>
          <w:sz w:val="24"/>
          <w:szCs w:val="24"/>
        </w:rPr>
      </w:pPr>
      <w:r w:rsidRPr="002E2EEB">
        <w:rPr>
          <w:sz w:val="24"/>
          <w:szCs w:val="24"/>
        </w:rPr>
        <w:t>S</w:t>
      </w:r>
      <w:r w:rsidRPr="002E2EEB">
        <w:rPr>
          <w:rFonts w:eastAsia="Times New Roman"/>
          <w:sz w:val="24"/>
          <w:szCs w:val="24"/>
        </w:rPr>
        <w:t>özleşmeyi feshedilmiş sayabilir veya</w:t>
      </w:r>
    </w:p>
    <w:p w:rsidR="00D239A2" w:rsidRPr="002E2EEB" w:rsidRDefault="00EE5A4E" w:rsidP="00EE5A4E">
      <w:pPr>
        <w:numPr>
          <w:ilvl w:val="0"/>
          <w:numId w:val="501"/>
        </w:numPr>
        <w:shd w:val="clear" w:color="auto" w:fill="FFFFFF"/>
        <w:tabs>
          <w:tab w:val="left" w:pos="730"/>
        </w:tabs>
        <w:spacing w:line="240" w:lineRule="exact"/>
        <w:ind w:left="538"/>
        <w:rPr>
          <w:spacing w:val="-2"/>
          <w:sz w:val="24"/>
          <w:szCs w:val="24"/>
        </w:rPr>
      </w:pPr>
      <w:r w:rsidRPr="002E2EEB">
        <w:rPr>
          <w:spacing w:val="-1"/>
          <w:sz w:val="24"/>
          <w:szCs w:val="24"/>
        </w:rPr>
        <w:t>Y</w:t>
      </w:r>
      <w:r w:rsidRPr="002E2EEB">
        <w:rPr>
          <w:rFonts w:eastAsia="Times New Roman"/>
          <w:spacing w:val="-1"/>
          <w:sz w:val="24"/>
          <w:szCs w:val="24"/>
        </w:rPr>
        <w:t>üklemenin yapılması için beklemeye devam edebilir.</w:t>
      </w:r>
    </w:p>
    <w:p w:rsidR="00D239A2" w:rsidRPr="002E2EEB" w:rsidRDefault="00EE5A4E">
      <w:pPr>
        <w:shd w:val="clear" w:color="auto" w:fill="FFFFFF"/>
        <w:tabs>
          <w:tab w:val="left" w:pos="878"/>
        </w:tabs>
        <w:spacing w:line="240" w:lineRule="exact"/>
        <w:ind w:left="5" w:right="5" w:firstLine="538"/>
        <w:jc w:val="both"/>
        <w:rPr>
          <w:sz w:val="24"/>
          <w:szCs w:val="24"/>
        </w:rPr>
      </w:pPr>
      <w:r w:rsidRPr="002E2EEB">
        <w:rPr>
          <w:spacing w:val="-4"/>
          <w:sz w:val="24"/>
          <w:szCs w:val="24"/>
        </w:rPr>
        <w:t>(2)</w:t>
      </w:r>
      <w:r w:rsidRPr="002E2EEB">
        <w:rPr>
          <w:sz w:val="24"/>
          <w:szCs w:val="24"/>
        </w:rPr>
        <w:tab/>
        <w:t>Ta</w:t>
      </w:r>
      <w:r w:rsidRPr="002E2EEB">
        <w:rPr>
          <w:rFonts w:eastAsia="Times New Roman"/>
          <w:sz w:val="24"/>
          <w:szCs w:val="24"/>
        </w:rPr>
        <w:t>şıyanın, sözleşmenin feshedildiğini kabul edip 1158 inci maddenin ikinci fıkrası uyarınca tazminat</w:t>
      </w:r>
      <w:r w:rsidRPr="002E2EEB">
        <w:rPr>
          <w:rFonts w:eastAsia="Times New Roman"/>
          <w:sz w:val="24"/>
          <w:szCs w:val="24"/>
        </w:rPr>
        <w:br/>
        <w:t>isteyebilmesi için beklemekle yükümlü olduğu süre dolduğunda, taşıtana faks mesajı, elektronik mektup veya benzeri teknik</w:t>
      </w:r>
      <w:r w:rsidRPr="002E2EEB">
        <w:rPr>
          <w:rFonts w:eastAsia="Times New Roman"/>
          <w:sz w:val="24"/>
          <w:szCs w:val="24"/>
        </w:rPr>
        <w:br/>
        <w:t>araçlarla da mümkün olmak üzere, yazılı bildirimde bulunması zorunludur.</w:t>
      </w:r>
    </w:p>
    <w:p w:rsidR="00D239A2" w:rsidRPr="002E2EEB" w:rsidRDefault="00EE5A4E">
      <w:pPr>
        <w:shd w:val="clear" w:color="auto" w:fill="FFFFFF"/>
        <w:tabs>
          <w:tab w:val="left" w:pos="802"/>
        </w:tabs>
        <w:spacing w:line="240" w:lineRule="exact"/>
        <w:ind w:right="19" w:firstLine="542"/>
        <w:jc w:val="both"/>
        <w:rPr>
          <w:sz w:val="24"/>
          <w:szCs w:val="24"/>
        </w:rPr>
      </w:pPr>
      <w:r w:rsidRPr="002E2EEB">
        <w:rPr>
          <w:spacing w:val="-4"/>
          <w:sz w:val="24"/>
          <w:szCs w:val="24"/>
        </w:rPr>
        <w:t>(3)</w:t>
      </w:r>
      <w:r w:rsidRPr="002E2EEB">
        <w:rPr>
          <w:sz w:val="24"/>
          <w:szCs w:val="24"/>
        </w:rPr>
        <w:tab/>
      </w:r>
      <w:r w:rsidRPr="002E2EEB">
        <w:rPr>
          <w:spacing w:val="-1"/>
          <w:sz w:val="24"/>
          <w:szCs w:val="24"/>
        </w:rPr>
        <w:t>Ta</w:t>
      </w:r>
      <w:r w:rsidRPr="002E2EEB">
        <w:rPr>
          <w:rFonts w:eastAsia="Times New Roman"/>
          <w:spacing w:val="-1"/>
          <w:sz w:val="24"/>
          <w:szCs w:val="24"/>
        </w:rPr>
        <w:t>şıyan, yüklemenin yapılmasını beklemeye devam ederse, bu fazla bekleme sebebiyle uğradığı zararın tamamını</w:t>
      </w:r>
      <w:r w:rsidRPr="002E2EEB">
        <w:rPr>
          <w:rFonts w:eastAsia="Times New Roman"/>
          <w:spacing w:val="-1"/>
          <w:sz w:val="24"/>
          <w:szCs w:val="24"/>
        </w:rPr>
        <w:br/>
      </w:r>
      <w:r w:rsidRPr="002E2EEB">
        <w:rPr>
          <w:rFonts w:eastAsia="Times New Roman"/>
          <w:sz w:val="24"/>
          <w:szCs w:val="24"/>
        </w:rPr>
        <w:t>taşıtandan isteyebilir.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Eksik y</w:t>
      </w:r>
      <w:r w:rsidRPr="002E2EEB">
        <w:rPr>
          <w:rFonts w:eastAsia="Times New Roman"/>
          <w:b/>
          <w:bCs/>
          <w:spacing w:val="-1"/>
          <w:sz w:val="24"/>
          <w:szCs w:val="24"/>
        </w:rPr>
        <w:t>ükleme</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1160</w:t>
      </w:r>
      <w:r w:rsidRPr="002E2EEB">
        <w:rPr>
          <w:sz w:val="24"/>
          <w:szCs w:val="24"/>
        </w:rPr>
        <w:t>- (1) Y</w:t>
      </w:r>
      <w:r w:rsidRPr="002E2EEB">
        <w:rPr>
          <w:rFonts w:eastAsia="Times New Roman"/>
          <w:sz w:val="24"/>
          <w:szCs w:val="24"/>
        </w:rPr>
        <w:t>ükleme süresi ve kararlaştırılmış ise sürastarya süresi bittikten sonra, taşıyan, yüklemenin tamamlanması için daha fazla beklemek zorunda değildir. Taşıyan, taşıtanın talimatına dayanarak yükleme ve varsa sürastarya süresinden sonra beklemeye devam ederse, bu süre için yaptığı giderlerle bu yüzden uğradığı zarara karşılık tazminat isteyebilir.</w:t>
      </w:r>
    </w:p>
    <w:p w:rsidR="00D239A2" w:rsidRPr="002E2EEB" w:rsidRDefault="00EE5A4E">
      <w:pPr>
        <w:shd w:val="clear" w:color="auto" w:fill="FFFFFF"/>
        <w:tabs>
          <w:tab w:val="left" w:pos="802"/>
        </w:tabs>
        <w:spacing w:line="240" w:lineRule="exact"/>
        <w:ind w:right="10" w:firstLine="542"/>
        <w:jc w:val="both"/>
        <w:rPr>
          <w:sz w:val="24"/>
          <w:szCs w:val="24"/>
        </w:rPr>
      </w:pPr>
      <w:r w:rsidRPr="002E2EEB">
        <w:rPr>
          <w:spacing w:val="-4"/>
          <w:sz w:val="24"/>
          <w:szCs w:val="24"/>
        </w:rPr>
        <w:t>(2)</w:t>
      </w:r>
      <w:r w:rsidRPr="002E2EEB">
        <w:rPr>
          <w:sz w:val="24"/>
          <w:szCs w:val="24"/>
        </w:rPr>
        <w:tab/>
        <w:t>Y</w:t>
      </w:r>
      <w:r w:rsidRPr="002E2EEB">
        <w:rPr>
          <w:rFonts w:eastAsia="Times New Roman"/>
          <w:sz w:val="24"/>
          <w:szCs w:val="24"/>
        </w:rPr>
        <w:t>ükleme süresi ve kararlaştırılmış ise sürastarya süresi bittikten sonra, taşıyan, taşınması kararlaştırılan eşyanın</w:t>
      </w:r>
      <w:r w:rsidRPr="002E2EEB">
        <w:rPr>
          <w:rFonts w:eastAsia="Times New Roman"/>
          <w:sz w:val="24"/>
          <w:szCs w:val="24"/>
        </w:rPr>
        <w:br/>
        <w:t>tamamı yüklenmiş olmasa bile, taşıtanın istemi üzerine yola çıkmak zorundadır. Bu durumda taşıyan;</w:t>
      </w:r>
    </w:p>
    <w:p w:rsidR="00D239A2" w:rsidRPr="002E2EEB" w:rsidRDefault="00EE5A4E" w:rsidP="00EE5A4E">
      <w:pPr>
        <w:numPr>
          <w:ilvl w:val="0"/>
          <w:numId w:val="502"/>
        </w:numPr>
        <w:shd w:val="clear" w:color="auto" w:fill="FFFFFF"/>
        <w:tabs>
          <w:tab w:val="left" w:pos="720"/>
        </w:tabs>
        <w:spacing w:line="240" w:lineRule="exact"/>
        <w:ind w:left="538"/>
        <w:rPr>
          <w:spacing w:val="-5"/>
          <w:sz w:val="24"/>
          <w:szCs w:val="24"/>
        </w:rPr>
      </w:pPr>
      <w:r w:rsidRPr="002E2EEB">
        <w:rPr>
          <w:sz w:val="24"/>
          <w:szCs w:val="24"/>
        </w:rPr>
        <w:t>S</w:t>
      </w:r>
      <w:r w:rsidRPr="002E2EEB">
        <w:rPr>
          <w:rFonts w:eastAsia="Times New Roman"/>
          <w:sz w:val="24"/>
          <w:szCs w:val="24"/>
        </w:rPr>
        <w:t>özleşmede kararlaştırılmış olan navlunun tamamını,</w:t>
      </w:r>
    </w:p>
    <w:p w:rsidR="00D239A2" w:rsidRPr="002E2EEB" w:rsidRDefault="00EE5A4E" w:rsidP="00EE5A4E">
      <w:pPr>
        <w:numPr>
          <w:ilvl w:val="0"/>
          <w:numId w:val="502"/>
        </w:numPr>
        <w:shd w:val="clear" w:color="auto" w:fill="FFFFFF"/>
        <w:tabs>
          <w:tab w:val="left" w:pos="720"/>
        </w:tabs>
        <w:spacing w:line="240" w:lineRule="exact"/>
        <w:ind w:left="538"/>
        <w:rPr>
          <w:spacing w:val="-2"/>
          <w:sz w:val="24"/>
          <w:szCs w:val="24"/>
        </w:rPr>
      </w:pPr>
      <w:r w:rsidRPr="002E2EEB">
        <w:rPr>
          <w:sz w:val="24"/>
          <w:szCs w:val="24"/>
        </w:rPr>
        <w:t>Do</w:t>
      </w:r>
      <w:r w:rsidRPr="002E2EEB">
        <w:rPr>
          <w:rFonts w:eastAsia="Times New Roman"/>
          <w:sz w:val="24"/>
          <w:szCs w:val="24"/>
        </w:rPr>
        <w:t>ğmuş sürastarya ücretini,</w:t>
      </w:r>
    </w:p>
    <w:p w:rsidR="00D239A2" w:rsidRPr="002E2EEB" w:rsidRDefault="00EE5A4E" w:rsidP="00EE5A4E">
      <w:pPr>
        <w:numPr>
          <w:ilvl w:val="0"/>
          <w:numId w:val="502"/>
        </w:numPr>
        <w:shd w:val="clear" w:color="auto" w:fill="FFFFFF"/>
        <w:tabs>
          <w:tab w:val="left" w:pos="720"/>
        </w:tabs>
        <w:spacing w:line="240" w:lineRule="exact"/>
        <w:ind w:left="538"/>
        <w:rPr>
          <w:spacing w:val="-5"/>
          <w:sz w:val="24"/>
          <w:szCs w:val="24"/>
        </w:rPr>
      </w:pPr>
      <w:r w:rsidRPr="002E2EEB">
        <w:rPr>
          <w:sz w:val="24"/>
          <w:szCs w:val="24"/>
        </w:rPr>
        <w:t>Eksik y</w:t>
      </w:r>
      <w:r w:rsidRPr="002E2EEB">
        <w:rPr>
          <w:rFonts w:eastAsia="Times New Roman"/>
          <w:sz w:val="24"/>
          <w:szCs w:val="24"/>
        </w:rPr>
        <w:t>ükleme sebebiyle yapmak zorunda kaldığı giderleri ve uğradığı zararı,</w:t>
      </w:r>
    </w:p>
    <w:p w:rsidR="00D239A2" w:rsidRPr="002E2EEB" w:rsidRDefault="00EE5A4E">
      <w:pPr>
        <w:shd w:val="clear" w:color="auto" w:fill="FFFFFF"/>
        <w:tabs>
          <w:tab w:val="left" w:pos="816"/>
        </w:tabs>
        <w:spacing w:line="240" w:lineRule="exact"/>
        <w:ind w:left="5" w:right="10" w:firstLine="538"/>
        <w:jc w:val="both"/>
        <w:rPr>
          <w:sz w:val="24"/>
          <w:szCs w:val="24"/>
        </w:rPr>
      </w:pPr>
      <w:r w:rsidRPr="002E2EEB">
        <w:rPr>
          <w:spacing w:val="-4"/>
          <w:sz w:val="24"/>
          <w:szCs w:val="24"/>
        </w:rPr>
        <w:t>d)</w:t>
      </w:r>
      <w:r w:rsidRPr="002E2EEB">
        <w:rPr>
          <w:sz w:val="24"/>
          <w:szCs w:val="24"/>
        </w:rPr>
        <w:tab/>
        <w:t>Alacaklar</w:t>
      </w:r>
      <w:r w:rsidRPr="002E2EEB">
        <w:rPr>
          <w:rFonts w:eastAsia="Times New Roman"/>
          <w:sz w:val="24"/>
          <w:szCs w:val="24"/>
        </w:rPr>
        <w:t>ı, eksik yükleme sebebiyle kısmen veya tamamen teminatsız kalmışsa, kendisine ek teminat</w:t>
      </w:r>
      <w:r w:rsidRPr="002E2EEB">
        <w:rPr>
          <w:rFonts w:eastAsia="Times New Roman"/>
          <w:sz w:val="24"/>
          <w:szCs w:val="24"/>
        </w:rPr>
        <w:br/>
        <w:t>gösterilmesini,</w:t>
      </w:r>
    </w:p>
    <w:p w:rsidR="00D239A2" w:rsidRPr="002E2EEB" w:rsidRDefault="00EE5A4E">
      <w:pPr>
        <w:shd w:val="clear" w:color="auto" w:fill="FFFFFF"/>
        <w:spacing w:line="240" w:lineRule="exact"/>
        <w:ind w:left="5" w:right="14" w:firstLine="538"/>
        <w:jc w:val="both"/>
        <w:rPr>
          <w:sz w:val="24"/>
          <w:szCs w:val="24"/>
        </w:rPr>
      </w:pPr>
      <w:proofErr w:type="gramStart"/>
      <w:r w:rsidRPr="002E2EEB">
        <w:rPr>
          <w:spacing w:val="-1"/>
          <w:sz w:val="24"/>
          <w:szCs w:val="24"/>
        </w:rPr>
        <w:t>isteyebilir</w:t>
      </w:r>
      <w:proofErr w:type="gramEnd"/>
      <w:r w:rsidRPr="002E2EEB">
        <w:rPr>
          <w:spacing w:val="-1"/>
          <w:sz w:val="24"/>
          <w:szCs w:val="24"/>
        </w:rPr>
        <w:t xml:space="preserve">. </w:t>
      </w:r>
      <w:r w:rsidRPr="002E2EEB">
        <w:rPr>
          <w:rFonts w:eastAsia="Times New Roman"/>
          <w:spacing w:val="-1"/>
          <w:sz w:val="24"/>
          <w:szCs w:val="24"/>
        </w:rPr>
        <w:t xml:space="preserve">Şu kadar ki, kısmen yüklenmeyen eşyanın yerine başka bir sözleşme uyarınca eşya taşınmışsa, bu eşya için </w:t>
      </w:r>
      <w:r w:rsidRPr="002E2EEB">
        <w:rPr>
          <w:rFonts w:eastAsia="Times New Roman"/>
          <w:sz w:val="24"/>
          <w:szCs w:val="24"/>
        </w:rPr>
        <w:t>alınacak navlun, (a) bendine göre istenecek navlundan düşülür.</w:t>
      </w:r>
    </w:p>
    <w:p w:rsidR="00D239A2" w:rsidRPr="002E2EEB" w:rsidRDefault="00EE5A4E">
      <w:pPr>
        <w:shd w:val="clear" w:color="auto" w:fill="FFFFFF"/>
        <w:tabs>
          <w:tab w:val="left" w:pos="802"/>
        </w:tabs>
        <w:spacing w:line="240" w:lineRule="exact"/>
        <w:ind w:right="5" w:firstLine="542"/>
        <w:jc w:val="both"/>
        <w:rPr>
          <w:sz w:val="24"/>
          <w:szCs w:val="24"/>
        </w:rPr>
      </w:pPr>
      <w:r w:rsidRPr="002E2EEB">
        <w:rPr>
          <w:spacing w:val="-4"/>
          <w:sz w:val="24"/>
          <w:szCs w:val="24"/>
        </w:rPr>
        <w:t>(3)</w:t>
      </w:r>
      <w:r w:rsidRPr="002E2EEB">
        <w:rPr>
          <w:sz w:val="24"/>
          <w:szCs w:val="24"/>
        </w:rPr>
        <w:tab/>
      </w:r>
      <w:r w:rsidRPr="002E2EEB">
        <w:rPr>
          <w:spacing w:val="-1"/>
          <w:sz w:val="24"/>
          <w:szCs w:val="24"/>
        </w:rPr>
        <w:t>Y</w:t>
      </w:r>
      <w:r w:rsidRPr="002E2EEB">
        <w:rPr>
          <w:rFonts w:eastAsia="Times New Roman"/>
          <w:spacing w:val="-1"/>
          <w:sz w:val="24"/>
          <w:szCs w:val="24"/>
        </w:rPr>
        <w:t>ükleme süresinin ve kararlaştırılmışsa sürastarya süresinin sonunda, kararlaştırılan eşyanın tamamı yüklenmemiş</w:t>
      </w:r>
      <w:r w:rsidRPr="002E2EEB">
        <w:rPr>
          <w:rFonts w:eastAsia="Times New Roman"/>
          <w:spacing w:val="-1"/>
          <w:sz w:val="24"/>
          <w:szCs w:val="24"/>
        </w:rPr>
        <w:br/>
      </w:r>
      <w:r w:rsidRPr="002E2EEB">
        <w:rPr>
          <w:rFonts w:eastAsia="Times New Roman"/>
          <w:sz w:val="24"/>
          <w:szCs w:val="24"/>
        </w:rPr>
        <w:t>ve birinci ile ikinci fıkralara göre talimat da verilmemiş ise, taşıyan, taşıtana faks mesajı, elektronik mektup veya benzeri</w:t>
      </w:r>
      <w:r w:rsidRPr="002E2EEB">
        <w:rPr>
          <w:rFonts w:eastAsia="Times New Roman"/>
          <w:sz w:val="24"/>
          <w:szCs w:val="24"/>
        </w:rPr>
        <w:br/>
        <w:t>teknik araçlarla da mümkün olmak üzere yazılı bildirimde bulunup, belli süre içinde talimat verilmesini isteyebilir. Sürenin</w:t>
      </w:r>
      <w:r w:rsidRPr="002E2EEB">
        <w:rPr>
          <w:rFonts w:eastAsia="Times New Roman"/>
          <w:sz w:val="24"/>
          <w:szCs w:val="24"/>
        </w:rPr>
        <w:br/>
        <w:t>sonuna kadar talimat verilmezse taşıyan, sözleşmeyi feshedilmiş sayarak 1158 inci maddeden doğan haklarını kullanabilir.</w:t>
      </w:r>
    </w:p>
    <w:p w:rsidR="00D239A2" w:rsidRPr="002E2EEB" w:rsidRDefault="00EE5A4E">
      <w:pPr>
        <w:shd w:val="clear" w:color="auto" w:fill="FFFFFF"/>
        <w:spacing w:line="240" w:lineRule="exact"/>
        <w:ind w:left="542"/>
        <w:rPr>
          <w:sz w:val="24"/>
          <w:szCs w:val="24"/>
        </w:rPr>
      </w:pPr>
      <w:r w:rsidRPr="002E2EEB">
        <w:rPr>
          <w:b/>
          <w:bCs/>
          <w:spacing w:val="-2"/>
          <w:sz w:val="24"/>
          <w:szCs w:val="24"/>
          <w:lang w:val="en-US"/>
        </w:rPr>
        <w:t xml:space="preserve">IX- </w:t>
      </w:r>
      <w:r w:rsidRPr="002E2EEB">
        <w:rPr>
          <w:b/>
          <w:bCs/>
          <w:spacing w:val="-2"/>
          <w:sz w:val="24"/>
          <w:szCs w:val="24"/>
        </w:rPr>
        <w:t xml:space="preserve">Birden </w:t>
      </w:r>
      <w:r w:rsidRPr="002E2EEB">
        <w:rPr>
          <w:rFonts w:eastAsia="Times New Roman"/>
          <w:b/>
          <w:bCs/>
          <w:spacing w:val="-2"/>
          <w:sz w:val="24"/>
          <w:szCs w:val="24"/>
        </w:rPr>
        <w:t>çok yükleten veya taĢıtanın bulunması</w:t>
      </w:r>
    </w:p>
    <w:p w:rsidR="00D239A2" w:rsidRPr="002E2EEB" w:rsidRDefault="00EE5A4E">
      <w:pPr>
        <w:shd w:val="clear" w:color="auto" w:fill="FFFFFF"/>
        <w:spacing w:line="240" w:lineRule="exact"/>
        <w:ind w:left="552"/>
        <w:rPr>
          <w:sz w:val="24"/>
          <w:szCs w:val="24"/>
        </w:rPr>
      </w:pPr>
      <w:r w:rsidRPr="002E2EEB">
        <w:rPr>
          <w:b/>
          <w:bCs/>
          <w:spacing w:val="-1"/>
          <w:sz w:val="24"/>
          <w:szCs w:val="24"/>
        </w:rPr>
        <w:t xml:space="preserve">1. Birden </w:t>
      </w:r>
      <w:r w:rsidRPr="002E2EEB">
        <w:rPr>
          <w:rFonts w:eastAsia="Times New Roman"/>
          <w:b/>
          <w:bCs/>
          <w:spacing w:val="-1"/>
          <w:sz w:val="24"/>
          <w:szCs w:val="24"/>
        </w:rPr>
        <w:t>çok yükleten</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1161</w:t>
      </w:r>
      <w:r w:rsidRPr="002E2EEB">
        <w:rPr>
          <w:sz w:val="24"/>
          <w:szCs w:val="24"/>
        </w:rPr>
        <w:t xml:space="preserve">- (1) Yolculuk </w:t>
      </w:r>
      <w:r w:rsidRPr="002E2EEB">
        <w:rPr>
          <w:rFonts w:eastAsia="Times New Roman"/>
          <w:sz w:val="24"/>
          <w:szCs w:val="24"/>
        </w:rPr>
        <w:t>çarteri sözleşmesine veya taşıtanın sonradan verdiği geçerli bir talimata göre eşya, aynı limanda birden çok kişiden teslim alınacaksa, hazırlık bildiriminin taşıtana yapılması gereklidir. 1152 ilâ 1160 ıncı madde hükümleri, birden çok yükleten bulunması dikkate alınmaksızın uygulanır. Yükletenler, her bir eşya için, geminin yükleme yerinin değiştirilmesini isteyebilir; şu kadar ki, yer değiştirmenin, manevrası da dâhil olmak üzere bütün giderleri taşıtana aittir ve yükleme ile sürastarya süreleri yer değiştirme manevrası sırasında işlemeye devam eder.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11224</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2. Birden </w:t>
      </w:r>
      <w:r w:rsidRPr="002E2EEB">
        <w:rPr>
          <w:rFonts w:eastAsia="Times New Roman"/>
          <w:b/>
          <w:bCs/>
          <w:sz w:val="24"/>
          <w:szCs w:val="24"/>
        </w:rPr>
        <w:t>çok taşıtan</w:t>
      </w:r>
    </w:p>
    <w:p w:rsidR="00D239A2" w:rsidRPr="002E2EEB" w:rsidRDefault="00EE5A4E">
      <w:pPr>
        <w:shd w:val="clear" w:color="auto" w:fill="FFFFFF"/>
        <w:spacing w:line="240" w:lineRule="exact"/>
        <w:ind w:firstLine="533"/>
        <w:jc w:val="both"/>
        <w:rPr>
          <w:sz w:val="24"/>
          <w:szCs w:val="24"/>
        </w:rPr>
      </w:pPr>
      <w:proofErr w:type="gramStart"/>
      <w:r w:rsidRPr="002E2EEB">
        <w:rPr>
          <w:b/>
          <w:bCs/>
          <w:sz w:val="24"/>
          <w:szCs w:val="24"/>
        </w:rPr>
        <w:t>MADDE 1162</w:t>
      </w:r>
      <w:r w:rsidRPr="002E2EEB">
        <w:rPr>
          <w:sz w:val="24"/>
          <w:szCs w:val="24"/>
        </w:rPr>
        <w:t>- (1) Geminin belli k</w:t>
      </w:r>
      <w:r w:rsidRPr="002E2EEB">
        <w:rPr>
          <w:rFonts w:eastAsia="Times New Roman"/>
          <w:sz w:val="24"/>
          <w:szCs w:val="24"/>
        </w:rPr>
        <w:t>ısımları veya yerleri için birden çok taşıtan ile bağımsız yolculuk çarteri sözleşmeleri yapılmışsa, 1152 ilâ 1157 nci madde hükümleri her sözleşme için ayrı ayrı uygulanır; şu kadar ki, 1158 inci maddede düzenlenen hâller gerçekleştiğinde, gemiye alınmış olan eşyanın boşaltılması, yolculuğun gecikmesine veya aktarmaya sebep olabilecek ise, diğer bütün taşıtanların onayı alınmış olmadıkça taşıtan, eşyanın boşaltılmasını isteyemez.</w:t>
      </w:r>
      <w:proofErr w:type="gramEnd"/>
    </w:p>
    <w:p w:rsidR="00D239A2" w:rsidRPr="002E2EEB" w:rsidRDefault="00EE5A4E">
      <w:pPr>
        <w:shd w:val="clear" w:color="auto" w:fill="FFFFFF"/>
        <w:tabs>
          <w:tab w:val="left" w:pos="778"/>
        </w:tabs>
        <w:spacing w:line="240" w:lineRule="exact"/>
        <w:ind w:left="538"/>
        <w:rPr>
          <w:sz w:val="24"/>
          <w:szCs w:val="24"/>
        </w:rPr>
      </w:pPr>
      <w:r w:rsidRPr="002E2EEB">
        <w:rPr>
          <w:b/>
          <w:bCs/>
          <w:spacing w:val="-2"/>
          <w:sz w:val="24"/>
          <w:szCs w:val="24"/>
          <w:lang w:val="en-US"/>
        </w:rPr>
        <w:t>X-</w:t>
      </w:r>
      <w:r w:rsidRPr="002E2EEB">
        <w:rPr>
          <w:b/>
          <w:bCs/>
          <w:sz w:val="24"/>
          <w:szCs w:val="24"/>
          <w:lang w:val="en-US"/>
        </w:rPr>
        <w:tab/>
      </w:r>
      <w:r w:rsidRPr="002E2EEB">
        <w:rPr>
          <w:b/>
          <w:bCs/>
          <w:spacing w:val="-1"/>
          <w:sz w:val="24"/>
          <w:szCs w:val="24"/>
        </w:rPr>
        <w:t>K</w:t>
      </w:r>
      <w:r w:rsidRPr="002E2EEB">
        <w:rPr>
          <w:rFonts w:eastAsia="Times New Roman"/>
          <w:b/>
          <w:bCs/>
          <w:spacing w:val="-1"/>
          <w:sz w:val="24"/>
          <w:szCs w:val="24"/>
        </w:rPr>
        <w:t>ırkambar sözleşmesi</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Y</w:t>
      </w:r>
      <w:r w:rsidRPr="002E2EEB">
        <w:rPr>
          <w:rFonts w:eastAsia="Times New Roman"/>
          <w:b/>
          <w:bCs/>
          <w:spacing w:val="-1"/>
          <w:sz w:val="24"/>
          <w:szCs w:val="24"/>
        </w:rPr>
        <w:t>ükleme anı</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1163</w:t>
      </w:r>
      <w:r w:rsidRPr="002E2EEB">
        <w:rPr>
          <w:spacing w:val="-1"/>
          <w:sz w:val="24"/>
          <w:szCs w:val="24"/>
        </w:rPr>
        <w:t>- (1) K</w:t>
      </w:r>
      <w:r w:rsidRPr="002E2EEB">
        <w:rPr>
          <w:rFonts w:eastAsia="Times New Roman"/>
          <w:spacing w:val="-1"/>
          <w:sz w:val="24"/>
          <w:szCs w:val="24"/>
        </w:rPr>
        <w:t xml:space="preserve">ırkambar sözleşmesinde taşıtan, taşıyanın veya yetkili temsilcisinin çağrısı üzerine, gecikmeden </w:t>
      </w:r>
      <w:r w:rsidRPr="002E2EEB">
        <w:rPr>
          <w:rFonts w:eastAsia="Times New Roman"/>
          <w:sz w:val="24"/>
          <w:szCs w:val="24"/>
        </w:rPr>
        <w:t>eşyayı yüklemek zorundadır.</w:t>
      </w:r>
    </w:p>
    <w:p w:rsidR="00D239A2" w:rsidRPr="002E2EEB" w:rsidRDefault="00EE5A4E" w:rsidP="00EE5A4E">
      <w:pPr>
        <w:numPr>
          <w:ilvl w:val="0"/>
          <w:numId w:val="503"/>
        </w:numPr>
        <w:shd w:val="clear" w:color="auto" w:fill="FFFFFF"/>
        <w:tabs>
          <w:tab w:val="left" w:pos="806"/>
        </w:tabs>
        <w:spacing w:line="240" w:lineRule="exact"/>
        <w:ind w:right="5" w:firstLine="542"/>
        <w:jc w:val="both"/>
        <w:rPr>
          <w:spacing w:val="-4"/>
          <w:sz w:val="24"/>
          <w:szCs w:val="24"/>
        </w:rPr>
      </w:pPr>
      <w:r w:rsidRPr="002E2EEB">
        <w:rPr>
          <w:sz w:val="24"/>
          <w:szCs w:val="24"/>
        </w:rPr>
        <w:t>Ta</w:t>
      </w:r>
      <w:r w:rsidRPr="002E2EEB">
        <w:rPr>
          <w:rFonts w:eastAsia="Times New Roman"/>
          <w:sz w:val="24"/>
          <w:szCs w:val="24"/>
        </w:rPr>
        <w:t>şıtan gecikirse taşıyan, eşyanın teslimini beklemekle yükümlü değildir. Yolculuk, eşya teslim alınmadan başlamış olsa bile, taşıtan tam navlunu ödemekle yükümlüdür; şu kadar ki, taşıyanın teslim edilmiş olmayan eşya yerine yüklediği eşyanın navlunu, tam navlundan indirilir.</w:t>
      </w:r>
    </w:p>
    <w:p w:rsidR="00D239A2" w:rsidRPr="002E2EEB" w:rsidRDefault="00EE5A4E" w:rsidP="00EE5A4E">
      <w:pPr>
        <w:numPr>
          <w:ilvl w:val="0"/>
          <w:numId w:val="503"/>
        </w:numPr>
        <w:shd w:val="clear" w:color="auto" w:fill="FFFFFF"/>
        <w:tabs>
          <w:tab w:val="left" w:pos="806"/>
        </w:tabs>
        <w:spacing w:line="240" w:lineRule="exact"/>
        <w:ind w:right="5" w:firstLine="542"/>
        <w:jc w:val="both"/>
        <w:rPr>
          <w:spacing w:val="-4"/>
          <w:sz w:val="24"/>
          <w:szCs w:val="24"/>
        </w:rPr>
      </w:pPr>
      <w:r w:rsidRPr="002E2EEB">
        <w:rPr>
          <w:sz w:val="24"/>
          <w:szCs w:val="24"/>
        </w:rPr>
        <w:t>Ta</w:t>
      </w:r>
      <w:r w:rsidRPr="002E2EEB">
        <w:rPr>
          <w:rFonts w:eastAsia="Times New Roman"/>
          <w:sz w:val="24"/>
          <w:szCs w:val="24"/>
        </w:rPr>
        <w:t>şıyanın, geciken taşıtandan navlun isteyebilmesi için bunu yola çıkmadan önce taşıtana faks mesajı, elektronik mektup veya benzeri teknik araçlarla da mümkün olmak üzere yazılı şekilde bildirmesi gerekir; aksi hâlde istem hakkını kaybeder.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Ta</w:t>
      </w:r>
      <w:r w:rsidRPr="002E2EEB">
        <w:rPr>
          <w:rFonts w:eastAsia="Times New Roman"/>
          <w:b/>
          <w:bCs/>
          <w:sz w:val="24"/>
          <w:szCs w:val="24"/>
        </w:rPr>
        <w:t>şıtanın sözleşmeyi feshetmesi</w:t>
      </w:r>
    </w:p>
    <w:p w:rsidR="00D239A2" w:rsidRPr="002E2EEB" w:rsidRDefault="00EE5A4E">
      <w:pPr>
        <w:shd w:val="clear" w:color="auto" w:fill="FFFFFF"/>
        <w:spacing w:line="240" w:lineRule="exact"/>
        <w:ind w:left="5" w:right="5" w:firstLine="538"/>
        <w:jc w:val="both"/>
        <w:rPr>
          <w:sz w:val="24"/>
          <w:szCs w:val="24"/>
        </w:rPr>
      </w:pPr>
      <w:proofErr w:type="gramStart"/>
      <w:r w:rsidRPr="002E2EEB">
        <w:rPr>
          <w:b/>
          <w:bCs/>
          <w:spacing w:val="-1"/>
          <w:sz w:val="24"/>
          <w:szCs w:val="24"/>
        </w:rPr>
        <w:t>MADDE 1164</w:t>
      </w:r>
      <w:r w:rsidRPr="002E2EEB">
        <w:rPr>
          <w:spacing w:val="-1"/>
          <w:sz w:val="24"/>
          <w:szCs w:val="24"/>
        </w:rPr>
        <w:t>- (1) Y</w:t>
      </w:r>
      <w:r w:rsidRPr="002E2EEB">
        <w:rPr>
          <w:rFonts w:eastAsia="Times New Roman"/>
          <w:spacing w:val="-1"/>
          <w:sz w:val="24"/>
          <w:szCs w:val="24"/>
        </w:rPr>
        <w:t xml:space="preserve">üklemeden sonra taşıtan, tam navlunu ve 1201 inci madde uyarınca teminat altına alınmış diğer alacakları ödeyerek veya 1202 nci madde uyarınca teminat vererek sözleşmeyi feshedebilir; şu kadar ki, gemiye alınmış olan </w:t>
      </w:r>
      <w:r w:rsidRPr="002E2EEB">
        <w:rPr>
          <w:rFonts w:eastAsia="Times New Roman"/>
          <w:sz w:val="24"/>
          <w:szCs w:val="24"/>
        </w:rPr>
        <w:t xml:space="preserve">eşyanın boşaltılması, yolculuğun gecikmesine veya aktarmaya sebep olabilecek ise, diğer bütün taşıtanların onayını almış olmadıkça taşıtan, eşyanın boşaltılmasını isteyemez. </w:t>
      </w:r>
      <w:proofErr w:type="gramEnd"/>
      <w:r w:rsidRPr="002E2EEB">
        <w:rPr>
          <w:rFonts w:eastAsia="Times New Roman"/>
          <w:sz w:val="24"/>
          <w:szCs w:val="24"/>
        </w:rPr>
        <w:t>Taşıyan, eşyanın gemiden çıkarılması için rotayı değiştirmek veya bir limana uğramak zorunda değildir.</w:t>
      </w:r>
    </w:p>
    <w:p w:rsidR="00D239A2" w:rsidRPr="002E2EEB" w:rsidRDefault="00EE5A4E">
      <w:pPr>
        <w:shd w:val="clear" w:color="auto" w:fill="FFFFFF"/>
        <w:tabs>
          <w:tab w:val="left" w:pos="845"/>
        </w:tabs>
        <w:spacing w:line="240" w:lineRule="exact"/>
        <w:ind w:left="538"/>
        <w:rPr>
          <w:sz w:val="24"/>
          <w:szCs w:val="24"/>
        </w:rPr>
      </w:pPr>
      <w:r w:rsidRPr="002E2EEB">
        <w:rPr>
          <w:b/>
          <w:bCs/>
          <w:spacing w:val="-3"/>
          <w:sz w:val="24"/>
          <w:szCs w:val="24"/>
          <w:lang w:val="en-US"/>
        </w:rPr>
        <w:t>XI-</w:t>
      </w:r>
      <w:r w:rsidRPr="002E2EEB">
        <w:rPr>
          <w:b/>
          <w:bCs/>
          <w:sz w:val="24"/>
          <w:szCs w:val="24"/>
          <w:lang w:val="en-US"/>
        </w:rPr>
        <w:tab/>
      </w:r>
      <w:r w:rsidRPr="002E2EEB">
        <w:rPr>
          <w:b/>
          <w:bCs/>
          <w:sz w:val="24"/>
          <w:szCs w:val="24"/>
        </w:rPr>
        <w:t>Belgeleri verme y</w:t>
      </w:r>
      <w:r w:rsidRPr="002E2EEB">
        <w:rPr>
          <w:rFonts w:eastAsia="Times New Roman"/>
          <w:b/>
          <w:bCs/>
          <w:sz w:val="24"/>
          <w:szCs w:val="24"/>
        </w:rPr>
        <w:t>ükümlülüğü</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1165</w:t>
      </w:r>
      <w:r w:rsidRPr="002E2EEB">
        <w:rPr>
          <w:sz w:val="24"/>
          <w:szCs w:val="24"/>
        </w:rPr>
        <w:t>- (1) Her t</w:t>
      </w:r>
      <w:r w:rsidRPr="002E2EEB">
        <w:rPr>
          <w:rFonts w:eastAsia="Times New Roman"/>
          <w:sz w:val="24"/>
          <w:szCs w:val="24"/>
        </w:rPr>
        <w:t>ürlü navlun sözleşmesinde, taşıtan ve yükleten, eşyanın teslim alınacağı süre içinde o eşyanın taşınması için gerekli belgeleri taşıyana vermek zorundadır.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(2) Bu belgelerdeki b</w:t>
      </w:r>
      <w:r w:rsidRPr="002E2EEB">
        <w:rPr>
          <w:rFonts w:eastAsia="Times New Roman"/>
          <w:sz w:val="24"/>
          <w:szCs w:val="24"/>
        </w:rPr>
        <w:t>ütün yolsuzluklardan ve özellikle bunların gerçeğe uymayan beyanları içermelerinden doğan zararlardan taşıtan ve yükleten, taşıyana ve yükle ilgili diğer kişilere karşı 1145 inci madde gereğince sorumludur.</w:t>
      </w:r>
    </w:p>
    <w:p w:rsidR="00D239A2" w:rsidRPr="002E2EEB" w:rsidRDefault="00EE5A4E">
      <w:pPr>
        <w:shd w:val="clear" w:color="auto" w:fill="FFFFFF"/>
        <w:spacing w:line="240" w:lineRule="exact"/>
        <w:ind w:left="542"/>
        <w:rPr>
          <w:sz w:val="24"/>
          <w:szCs w:val="24"/>
        </w:rPr>
      </w:pPr>
      <w:r w:rsidRPr="002E2EEB">
        <w:rPr>
          <w:b/>
          <w:bCs/>
          <w:spacing w:val="-1"/>
          <w:sz w:val="24"/>
          <w:szCs w:val="24"/>
        </w:rPr>
        <w:t>B) Bo</w:t>
      </w:r>
      <w:r w:rsidRPr="002E2EEB">
        <w:rPr>
          <w:rFonts w:eastAsia="Times New Roman"/>
          <w:b/>
          <w:bCs/>
          <w:spacing w:val="-1"/>
          <w:sz w:val="24"/>
          <w:szCs w:val="24"/>
        </w:rPr>
        <w:t>şaltma</w:t>
      </w:r>
    </w:p>
    <w:p w:rsidR="00D239A2" w:rsidRPr="002E2EEB" w:rsidRDefault="00EE5A4E">
      <w:pPr>
        <w:shd w:val="clear" w:color="auto" w:fill="FFFFFF"/>
        <w:tabs>
          <w:tab w:val="left" w:pos="71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Demirleme yeri</w:t>
      </w:r>
    </w:p>
    <w:p w:rsidR="00D239A2" w:rsidRPr="002E2EEB" w:rsidRDefault="00EE5A4E">
      <w:pPr>
        <w:shd w:val="clear" w:color="auto" w:fill="FFFFFF"/>
        <w:spacing w:line="240" w:lineRule="exact"/>
        <w:rPr>
          <w:sz w:val="24"/>
          <w:szCs w:val="24"/>
        </w:rPr>
      </w:pPr>
      <w:r w:rsidRPr="002E2EEB">
        <w:rPr>
          <w:b/>
          <w:bCs/>
          <w:sz w:val="24"/>
          <w:szCs w:val="24"/>
        </w:rPr>
        <w:t>MADDE 1166</w:t>
      </w:r>
      <w:r w:rsidRPr="002E2EEB">
        <w:rPr>
          <w:sz w:val="24"/>
          <w:szCs w:val="24"/>
        </w:rPr>
        <w:t>- (1) Kaptan, e</w:t>
      </w:r>
      <w:r w:rsidRPr="002E2EEB">
        <w:rPr>
          <w:rFonts w:eastAsia="Times New Roman"/>
          <w:sz w:val="24"/>
          <w:szCs w:val="24"/>
        </w:rPr>
        <w:t>şyayı boşaltmak için gemiyi sözleşmede kararlaştırılan yere demirler. (2) Sözleşmede yalnızca, geminin boşaltma yapacağı liman veya bölge kararlaştırılmamışsa, gemi, bu liman veya bölge için tahsis edilmiş bekleme alanında boşaltma yerinin belirlenmesini bekler.</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Bo</w:t>
      </w:r>
      <w:r w:rsidRPr="002E2EEB">
        <w:rPr>
          <w:rFonts w:eastAsia="Times New Roman"/>
          <w:b/>
          <w:bCs/>
          <w:sz w:val="24"/>
          <w:szCs w:val="24"/>
        </w:rPr>
        <w:t>şaltma giderleri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1167</w:t>
      </w:r>
      <w:r w:rsidRPr="002E2EEB">
        <w:rPr>
          <w:sz w:val="24"/>
          <w:szCs w:val="24"/>
        </w:rPr>
        <w:t>- (1) S</w:t>
      </w:r>
      <w:r w:rsidRPr="002E2EEB">
        <w:rPr>
          <w:rFonts w:eastAsia="Times New Roman"/>
          <w:sz w:val="24"/>
          <w:szCs w:val="24"/>
        </w:rPr>
        <w:t>özleşme, boşaltma limanı düzenlemeleri ve bunlar yoksa yerel teamül ile aksi öngörülmüş olmadıkça, eşyanın gemiden çıkartılması gideri taşıyana, geri kalan boşaltma giderleri ise gönderilene aittir.</w:t>
      </w:r>
    </w:p>
    <w:p w:rsidR="00D239A2" w:rsidRPr="002E2EEB" w:rsidRDefault="00D239A2">
      <w:pPr>
        <w:shd w:val="clear" w:color="auto" w:fill="FFFFFF"/>
        <w:spacing w:line="240" w:lineRule="exact"/>
        <w:ind w:left="5"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11225</w:t>
      </w:r>
    </w:p>
    <w:p w:rsidR="00D239A2" w:rsidRPr="002E2EEB" w:rsidRDefault="00EE5A4E">
      <w:pPr>
        <w:shd w:val="clear" w:color="auto" w:fill="FFFFFF"/>
        <w:spacing w:before="235" w:line="240" w:lineRule="exact"/>
        <w:ind w:left="538"/>
        <w:rPr>
          <w:sz w:val="24"/>
          <w:szCs w:val="24"/>
        </w:rPr>
      </w:pPr>
      <w:r w:rsidRPr="002E2EEB">
        <w:rPr>
          <w:b/>
          <w:bCs/>
          <w:sz w:val="24"/>
          <w:szCs w:val="24"/>
        </w:rPr>
        <w:t>III- S</w:t>
      </w:r>
      <w:r w:rsidRPr="002E2EEB">
        <w:rPr>
          <w:rFonts w:eastAsia="Times New Roman"/>
          <w:b/>
          <w:bCs/>
          <w:sz w:val="24"/>
          <w:szCs w:val="24"/>
        </w:rPr>
        <w:t>üreler</w:t>
      </w:r>
    </w:p>
    <w:p w:rsidR="00D239A2" w:rsidRPr="002E2EEB" w:rsidRDefault="00EE5A4E">
      <w:pPr>
        <w:shd w:val="clear" w:color="auto" w:fill="FFFFFF"/>
        <w:tabs>
          <w:tab w:val="left" w:pos="720"/>
        </w:tabs>
        <w:spacing w:line="240" w:lineRule="exact"/>
        <w:ind w:left="538"/>
        <w:rPr>
          <w:sz w:val="24"/>
          <w:szCs w:val="24"/>
        </w:rPr>
      </w:pPr>
      <w:r w:rsidRPr="002E2EEB">
        <w:rPr>
          <w:b/>
          <w:bCs/>
          <w:sz w:val="24"/>
          <w:szCs w:val="24"/>
        </w:rPr>
        <w:t>1.</w:t>
      </w:r>
      <w:r w:rsidRPr="002E2EEB">
        <w:rPr>
          <w:b/>
          <w:bCs/>
          <w:sz w:val="24"/>
          <w:szCs w:val="24"/>
        </w:rPr>
        <w:tab/>
        <w:t>Haz</w:t>
      </w:r>
      <w:r w:rsidRPr="002E2EEB">
        <w:rPr>
          <w:rFonts w:eastAsia="Times New Roman"/>
          <w:b/>
          <w:bCs/>
          <w:sz w:val="24"/>
          <w:szCs w:val="24"/>
        </w:rPr>
        <w:t>ırlık bildirimi</w:t>
      </w:r>
      <w:r w:rsidRPr="002E2EEB">
        <w:rPr>
          <w:rFonts w:eastAsia="Times New Roman"/>
          <w:b/>
          <w:bCs/>
          <w:sz w:val="24"/>
          <w:szCs w:val="24"/>
        </w:rPr>
        <w:br/>
        <w:t>MADDE 1168</w:t>
      </w:r>
      <w:r w:rsidRPr="002E2EEB">
        <w:rPr>
          <w:rFonts w:eastAsia="Times New Roman"/>
          <w:sz w:val="24"/>
          <w:szCs w:val="24"/>
        </w:rPr>
        <w:t>- (1) Boşaltmanın belli bir günde başlayacağı kararlaştırılmamışsa, taşıyan veya yetkili bir temsilcisi,</w:t>
      </w:r>
    </w:p>
    <w:p w:rsidR="00D239A2" w:rsidRPr="002E2EEB" w:rsidRDefault="00EE5A4E">
      <w:pPr>
        <w:shd w:val="clear" w:color="auto" w:fill="FFFFFF"/>
        <w:spacing w:line="240" w:lineRule="exact"/>
        <w:rPr>
          <w:sz w:val="24"/>
          <w:szCs w:val="24"/>
        </w:rPr>
      </w:pPr>
      <w:proofErr w:type="gramStart"/>
      <w:r w:rsidRPr="002E2EEB">
        <w:rPr>
          <w:sz w:val="24"/>
          <w:szCs w:val="24"/>
        </w:rPr>
        <w:t>ikinci</w:t>
      </w:r>
      <w:proofErr w:type="gramEnd"/>
      <w:r w:rsidRPr="002E2EEB">
        <w:rPr>
          <w:sz w:val="24"/>
          <w:szCs w:val="24"/>
        </w:rPr>
        <w:t xml:space="preserve"> il</w:t>
      </w:r>
      <w:r w:rsidRPr="002E2EEB">
        <w:rPr>
          <w:rFonts w:eastAsia="Times New Roman"/>
          <w:sz w:val="24"/>
          <w:szCs w:val="24"/>
        </w:rPr>
        <w:t>â beşinci fıkra hükümlerine uygun olarak gönderilene hazırlık bildiriminde bulunur.</w:t>
      </w:r>
    </w:p>
    <w:p w:rsidR="00D239A2" w:rsidRPr="002E2EEB" w:rsidRDefault="00EE5A4E" w:rsidP="00EE5A4E">
      <w:pPr>
        <w:numPr>
          <w:ilvl w:val="0"/>
          <w:numId w:val="504"/>
        </w:numPr>
        <w:shd w:val="clear" w:color="auto" w:fill="FFFFFF"/>
        <w:tabs>
          <w:tab w:val="left" w:pos="792"/>
        </w:tabs>
        <w:spacing w:line="240" w:lineRule="exact"/>
        <w:ind w:left="538"/>
        <w:rPr>
          <w:spacing w:val="-1"/>
          <w:sz w:val="24"/>
          <w:szCs w:val="24"/>
        </w:rPr>
      </w:pPr>
      <w:r w:rsidRPr="002E2EEB">
        <w:rPr>
          <w:sz w:val="24"/>
          <w:szCs w:val="24"/>
        </w:rPr>
        <w:t>Haz</w:t>
      </w:r>
      <w:r w:rsidRPr="002E2EEB">
        <w:rPr>
          <w:rFonts w:eastAsia="Times New Roman"/>
          <w:sz w:val="24"/>
          <w:szCs w:val="24"/>
        </w:rPr>
        <w:t>ırlık bildirimi, gemi, 1166 ncı maddede öngörülen demirleme yerine varınca yapılır.</w:t>
      </w:r>
    </w:p>
    <w:p w:rsidR="00D239A2" w:rsidRPr="002E2EEB" w:rsidRDefault="00EE5A4E" w:rsidP="00EE5A4E">
      <w:pPr>
        <w:numPr>
          <w:ilvl w:val="0"/>
          <w:numId w:val="504"/>
        </w:numPr>
        <w:shd w:val="clear" w:color="auto" w:fill="FFFFFF"/>
        <w:tabs>
          <w:tab w:val="left" w:pos="792"/>
        </w:tabs>
        <w:spacing w:line="240" w:lineRule="exact"/>
        <w:ind w:firstLine="538"/>
        <w:jc w:val="both"/>
        <w:rPr>
          <w:spacing w:val="-1"/>
          <w:sz w:val="24"/>
          <w:szCs w:val="24"/>
        </w:rPr>
      </w:pPr>
      <w:r w:rsidRPr="002E2EEB">
        <w:rPr>
          <w:sz w:val="24"/>
          <w:szCs w:val="24"/>
        </w:rPr>
        <w:t>1166 nc</w:t>
      </w:r>
      <w:r w:rsidRPr="002E2EEB">
        <w:rPr>
          <w:rFonts w:eastAsia="Times New Roman"/>
          <w:sz w:val="24"/>
          <w:szCs w:val="24"/>
        </w:rPr>
        <w:t>ı maddenin ikinci fıkrasında yazılı hâllerde, hazırlık bildiriminde bulunulması üzerine gemiye boşaltma yeri gösterilmez veya suyun derinliği, geminin selameti, yerel düzenlemeler veya tesisler verilen talimata göre hareket etmeye engel olursa, gemi, bekleme alanında kalır. Bu hükmün uygulanmasında, liman yönetiminin talimatı, gönderilenin talimatı hükmündedir.</w:t>
      </w:r>
    </w:p>
    <w:p w:rsidR="00D239A2" w:rsidRPr="002E2EEB" w:rsidRDefault="00EE5A4E">
      <w:pPr>
        <w:shd w:val="clear" w:color="auto" w:fill="FFFFFF"/>
        <w:tabs>
          <w:tab w:val="left" w:pos="869"/>
        </w:tabs>
        <w:spacing w:line="240" w:lineRule="exact"/>
        <w:ind w:firstLine="538"/>
        <w:jc w:val="both"/>
        <w:rPr>
          <w:sz w:val="24"/>
          <w:szCs w:val="24"/>
        </w:rPr>
      </w:pPr>
      <w:r w:rsidRPr="002E2EEB">
        <w:rPr>
          <w:spacing w:val="-1"/>
          <w:sz w:val="24"/>
          <w:szCs w:val="24"/>
        </w:rPr>
        <w:t>(4)</w:t>
      </w:r>
      <w:r w:rsidRPr="002E2EEB">
        <w:rPr>
          <w:sz w:val="24"/>
          <w:szCs w:val="24"/>
        </w:rPr>
        <w:tab/>
        <w:t xml:space="preserve">Yolculuk </w:t>
      </w:r>
      <w:r w:rsidRPr="002E2EEB">
        <w:rPr>
          <w:rFonts w:eastAsia="Times New Roman"/>
          <w:sz w:val="24"/>
          <w:szCs w:val="24"/>
        </w:rPr>
        <w:t>çarteri sözleşmesine, konişmentoya veya taşıtanın sonradan verdiği geçerli bir talimata göre,</w:t>
      </w:r>
      <w:r w:rsidRPr="002E2EEB">
        <w:rPr>
          <w:rFonts w:eastAsia="Times New Roman"/>
          <w:sz w:val="24"/>
          <w:szCs w:val="24"/>
        </w:rPr>
        <w:br/>
        <w:t>gönderilenden başka bir kişiye bildirimde bulunulması gerekiyorsa, bildirim bu kişiye yapılır. Bildirimin muhatabı</w:t>
      </w:r>
      <w:r w:rsidRPr="002E2EEB">
        <w:rPr>
          <w:rFonts w:eastAsia="Times New Roman"/>
          <w:sz w:val="24"/>
          <w:szCs w:val="24"/>
        </w:rPr>
        <w:br/>
        <w:t>bulunamazsa veya bildirimi almaktan kaçınırsa, bu durum derhâl taşıtana bildirilir. Bu takdirde hazırlık bildirimi, bildirim</w:t>
      </w:r>
      <w:r w:rsidRPr="002E2EEB">
        <w:rPr>
          <w:rFonts w:eastAsia="Times New Roman"/>
          <w:sz w:val="24"/>
          <w:szCs w:val="24"/>
        </w:rPr>
        <w:br/>
        <w:t>girişiminde bulunulduğu tarihte yapılmış sayılır.</w:t>
      </w:r>
    </w:p>
    <w:p w:rsidR="00D239A2" w:rsidRPr="002E2EEB" w:rsidRDefault="00EE5A4E">
      <w:pPr>
        <w:shd w:val="clear" w:color="auto" w:fill="FFFFFF"/>
        <w:tabs>
          <w:tab w:val="left" w:pos="821"/>
        </w:tabs>
        <w:spacing w:line="240" w:lineRule="exact"/>
        <w:ind w:firstLine="538"/>
        <w:jc w:val="both"/>
        <w:rPr>
          <w:sz w:val="24"/>
          <w:szCs w:val="24"/>
        </w:rPr>
      </w:pPr>
      <w:r w:rsidRPr="002E2EEB">
        <w:rPr>
          <w:spacing w:val="-1"/>
          <w:sz w:val="24"/>
          <w:szCs w:val="24"/>
        </w:rPr>
        <w:t>(5)</w:t>
      </w:r>
      <w:r w:rsidRPr="002E2EEB">
        <w:rPr>
          <w:sz w:val="24"/>
          <w:szCs w:val="24"/>
        </w:rPr>
        <w:tab/>
        <w:t>Haz</w:t>
      </w:r>
      <w:r w:rsidRPr="002E2EEB">
        <w:rPr>
          <w:rFonts w:eastAsia="Times New Roman"/>
          <w:sz w:val="24"/>
          <w:szCs w:val="24"/>
        </w:rPr>
        <w:t>ırlık bildiriminin geçerliliği herhangi bir şekle bağlı değildir. Hazırlık bildiriminin hüküm doğurması için,</w:t>
      </w:r>
      <w:r w:rsidRPr="002E2EEB">
        <w:rPr>
          <w:rFonts w:eastAsia="Times New Roman"/>
          <w:sz w:val="24"/>
          <w:szCs w:val="24"/>
        </w:rPr>
        <w:br/>
        <w:t>muhatabına ulaşması zorunludur.</w:t>
      </w:r>
    </w:p>
    <w:p w:rsidR="00D239A2" w:rsidRPr="002E2EEB" w:rsidRDefault="00EE5A4E">
      <w:pPr>
        <w:shd w:val="clear" w:color="auto" w:fill="FFFFFF"/>
        <w:tabs>
          <w:tab w:val="left" w:pos="720"/>
        </w:tabs>
        <w:spacing w:line="240" w:lineRule="exact"/>
        <w:ind w:left="538"/>
        <w:rPr>
          <w:sz w:val="24"/>
          <w:szCs w:val="24"/>
        </w:rPr>
      </w:pPr>
      <w:r w:rsidRPr="002E2EEB">
        <w:rPr>
          <w:b/>
          <w:bCs/>
          <w:sz w:val="24"/>
          <w:szCs w:val="24"/>
        </w:rPr>
        <w:t>2.</w:t>
      </w:r>
      <w:r w:rsidRPr="002E2EEB">
        <w:rPr>
          <w:b/>
          <w:bCs/>
          <w:sz w:val="24"/>
          <w:szCs w:val="24"/>
        </w:rPr>
        <w:tab/>
        <w:t>Bo</w:t>
      </w:r>
      <w:r w:rsidRPr="002E2EEB">
        <w:rPr>
          <w:rFonts w:eastAsia="Times New Roman"/>
          <w:b/>
          <w:bCs/>
          <w:sz w:val="24"/>
          <w:szCs w:val="24"/>
        </w:rPr>
        <w:t>Ģaltma süresi</w:t>
      </w:r>
      <w:r w:rsidRPr="002E2EEB">
        <w:rPr>
          <w:rFonts w:eastAsia="Times New Roman"/>
          <w:b/>
          <w:bCs/>
          <w:sz w:val="24"/>
          <w:szCs w:val="24"/>
        </w:rPr>
        <w:br/>
      </w:r>
      <w:proofErr w:type="gramStart"/>
      <w:r w:rsidRPr="002E2EEB">
        <w:rPr>
          <w:rFonts w:eastAsia="Times New Roman"/>
          <w:b/>
          <w:bCs/>
          <w:spacing w:val="-1"/>
          <w:sz w:val="24"/>
          <w:szCs w:val="24"/>
        </w:rPr>
        <w:t>MADDE  1169</w:t>
      </w:r>
      <w:proofErr w:type="gramEnd"/>
      <w:r w:rsidRPr="002E2EEB">
        <w:rPr>
          <w:rFonts w:eastAsia="Times New Roman"/>
          <w:spacing w:val="-1"/>
          <w:sz w:val="24"/>
          <w:szCs w:val="24"/>
        </w:rPr>
        <w:t>-  (1) Hazırlık bildiriminin  muhatabına ulaşmasını  izleyen ilk takvim  günü ve eğer  boşaltmaya  fiilen</w:t>
      </w:r>
    </w:p>
    <w:p w:rsidR="00D239A2" w:rsidRPr="002E2EEB" w:rsidRDefault="00EE5A4E">
      <w:pPr>
        <w:shd w:val="clear" w:color="auto" w:fill="FFFFFF"/>
        <w:spacing w:line="240" w:lineRule="exact"/>
        <w:rPr>
          <w:sz w:val="24"/>
          <w:szCs w:val="24"/>
        </w:rPr>
      </w:pPr>
      <w:proofErr w:type="gramStart"/>
      <w:r w:rsidRPr="002E2EEB">
        <w:rPr>
          <w:spacing w:val="-8"/>
          <w:sz w:val="24"/>
          <w:szCs w:val="24"/>
        </w:rPr>
        <w:t>ba</w:t>
      </w:r>
      <w:r w:rsidRPr="002E2EEB">
        <w:rPr>
          <w:rFonts w:eastAsia="Times New Roman"/>
          <w:spacing w:val="-8"/>
          <w:sz w:val="24"/>
          <w:szCs w:val="24"/>
        </w:rPr>
        <w:t>şlanmış    ise</w:t>
      </w:r>
      <w:proofErr w:type="gramEnd"/>
      <w:r w:rsidRPr="002E2EEB">
        <w:rPr>
          <w:rFonts w:eastAsia="Times New Roman"/>
          <w:spacing w:val="-8"/>
          <w:sz w:val="24"/>
          <w:szCs w:val="24"/>
        </w:rPr>
        <w:t xml:space="preserve">,    o    andan    itibaren    boşaltma    süresi    işlemeye    başlar.    </w:t>
      </w:r>
      <w:proofErr w:type="gramStart"/>
      <w:r w:rsidRPr="002E2EEB">
        <w:rPr>
          <w:rFonts w:eastAsia="Times New Roman"/>
          <w:spacing w:val="-8"/>
          <w:sz w:val="24"/>
          <w:szCs w:val="24"/>
        </w:rPr>
        <w:t>Sürenin    işlemeye</w:t>
      </w:r>
      <w:proofErr w:type="gramEnd"/>
      <w:r w:rsidRPr="002E2EEB">
        <w:rPr>
          <w:rFonts w:eastAsia="Times New Roman"/>
          <w:spacing w:val="-8"/>
          <w:sz w:val="24"/>
          <w:szCs w:val="24"/>
        </w:rPr>
        <w:t xml:space="preserve">    başladığı    anda,    boşaltmaya    fiilen </w:t>
      </w:r>
      <w:r w:rsidRPr="002E2EEB">
        <w:rPr>
          <w:rFonts w:eastAsia="Times New Roman"/>
          <w:sz w:val="24"/>
          <w:szCs w:val="24"/>
        </w:rPr>
        <w:t>başlanamaması hâlinde de 1172 nci madde uygulanır.</w:t>
      </w:r>
    </w:p>
    <w:p w:rsidR="00D239A2" w:rsidRPr="002E2EEB" w:rsidRDefault="00EE5A4E">
      <w:pPr>
        <w:shd w:val="clear" w:color="auto" w:fill="FFFFFF"/>
        <w:tabs>
          <w:tab w:val="left" w:pos="835"/>
        </w:tabs>
        <w:spacing w:line="240" w:lineRule="exact"/>
        <w:ind w:firstLine="538"/>
        <w:jc w:val="both"/>
        <w:rPr>
          <w:sz w:val="24"/>
          <w:szCs w:val="24"/>
        </w:rPr>
      </w:pPr>
      <w:r w:rsidRPr="002E2EEB">
        <w:rPr>
          <w:spacing w:val="-1"/>
          <w:sz w:val="24"/>
          <w:szCs w:val="24"/>
        </w:rPr>
        <w:t>(2)</w:t>
      </w:r>
      <w:r w:rsidRPr="002E2EEB">
        <w:rPr>
          <w:sz w:val="24"/>
          <w:szCs w:val="24"/>
        </w:rPr>
        <w:tab/>
        <w:t>Bo</w:t>
      </w:r>
      <w:r w:rsidRPr="002E2EEB">
        <w:rPr>
          <w:rFonts w:eastAsia="Times New Roman"/>
          <w:sz w:val="24"/>
          <w:szCs w:val="24"/>
        </w:rPr>
        <w:t>şaltma süresi sözleşme ile belirlenmemişse, boşaltmanın yirmidört saatlik kesintisiz çalışma ile yapılması</w:t>
      </w:r>
      <w:r w:rsidRPr="002E2EEB">
        <w:rPr>
          <w:rFonts w:eastAsia="Times New Roman"/>
          <w:sz w:val="24"/>
          <w:szCs w:val="24"/>
        </w:rPr>
        <w:br/>
        <w:t>hâlinde ihtiyaç duyulacak süre, boşaltma süresi olarak kabul edilir. Bu süre hesaplanırken, boşaltmanın yapılacağı liman,</w:t>
      </w:r>
      <w:r w:rsidRPr="002E2EEB">
        <w:rPr>
          <w:rFonts w:eastAsia="Times New Roman"/>
          <w:sz w:val="24"/>
          <w:szCs w:val="24"/>
        </w:rPr>
        <w:br/>
        <w:t>taşımayı yapan gemi, boşaltma tesis ve araçları ve eşyanın niteliği ile birlikte, boşaltma limanı düzenlemeleri ve yerel teamül</w:t>
      </w:r>
      <w:r w:rsidRPr="002E2EEB">
        <w:rPr>
          <w:rFonts w:eastAsia="Times New Roman"/>
          <w:sz w:val="24"/>
          <w:szCs w:val="24"/>
        </w:rPr>
        <w:br/>
        <w:t>göz önünde bulundurulur.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Taraflar, bo</w:t>
      </w:r>
      <w:r w:rsidRPr="002E2EEB">
        <w:rPr>
          <w:rFonts w:eastAsia="Times New Roman"/>
          <w:sz w:val="24"/>
          <w:szCs w:val="24"/>
        </w:rPr>
        <w:t>şaltma süresi için ücret ödenmesini kararlaştırabilirler.</w:t>
      </w:r>
    </w:p>
    <w:p w:rsidR="00D239A2" w:rsidRPr="002E2EEB" w:rsidRDefault="00EE5A4E">
      <w:pPr>
        <w:shd w:val="clear" w:color="auto" w:fill="FFFFFF"/>
        <w:tabs>
          <w:tab w:val="left" w:pos="720"/>
        </w:tabs>
        <w:spacing w:line="240" w:lineRule="exact"/>
        <w:ind w:left="538"/>
        <w:rPr>
          <w:sz w:val="24"/>
          <w:szCs w:val="24"/>
        </w:rPr>
      </w:pPr>
      <w:r w:rsidRPr="002E2EEB">
        <w:rPr>
          <w:b/>
          <w:bCs/>
          <w:sz w:val="24"/>
          <w:szCs w:val="24"/>
        </w:rPr>
        <w:t>3.</w:t>
      </w:r>
      <w:r w:rsidRPr="002E2EEB">
        <w:rPr>
          <w:b/>
          <w:bCs/>
          <w:sz w:val="24"/>
          <w:szCs w:val="24"/>
        </w:rPr>
        <w:tab/>
        <w:t>S</w:t>
      </w:r>
      <w:r w:rsidRPr="002E2EEB">
        <w:rPr>
          <w:rFonts w:eastAsia="Times New Roman"/>
          <w:b/>
          <w:bCs/>
          <w:sz w:val="24"/>
          <w:szCs w:val="24"/>
        </w:rPr>
        <w:t>ürastarya süresi</w:t>
      </w:r>
      <w:r w:rsidRPr="002E2EEB">
        <w:rPr>
          <w:rFonts w:eastAsia="Times New Roman"/>
          <w:b/>
          <w:bCs/>
          <w:sz w:val="24"/>
          <w:szCs w:val="24"/>
        </w:rPr>
        <w:br/>
        <w:t>MADDE 1170</w:t>
      </w:r>
      <w:r w:rsidRPr="002E2EEB">
        <w:rPr>
          <w:rFonts w:eastAsia="Times New Roman"/>
          <w:sz w:val="24"/>
          <w:szCs w:val="24"/>
        </w:rPr>
        <w:t>- (1) Sözleşmede kararlaştırılmışsa taşıyan, boşaltma süresinden fazla beklemek zorundadır. Fazladan</w:t>
      </w:r>
    </w:p>
    <w:p w:rsidR="00D239A2" w:rsidRPr="002E2EEB" w:rsidRDefault="00EE5A4E">
      <w:pPr>
        <w:shd w:val="clear" w:color="auto" w:fill="FFFFFF"/>
        <w:spacing w:line="240" w:lineRule="exact"/>
        <w:rPr>
          <w:sz w:val="24"/>
          <w:szCs w:val="24"/>
        </w:rPr>
      </w:pPr>
      <w:proofErr w:type="gramStart"/>
      <w:r w:rsidRPr="002E2EEB">
        <w:rPr>
          <w:sz w:val="24"/>
          <w:szCs w:val="24"/>
        </w:rPr>
        <w:t>beklenilen</w:t>
      </w:r>
      <w:proofErr w:type="gramEnd"/>
      <w:r w:rsidRPr="002E2EEB">
        <w:rPr>
          <w:sz w:val="24"/>
          <w:szCs w:val="24"/>
        </w:rPr>
        <w:t xml:space="preserve"> bu s</w:t>
      </w:r>
      <w:r w:rsidRPr="002E2EEB">
        <w:rPr>
          <w:rFonts w:eastAsia="Times New Roman"/>
          <w:sz w:val="24"/>
          <w:szCs w:val="24"/>
        </w:rPr>
        <w:t>üreye “sürastarya süresi” denir.</w:t>
      </w:r>
    </w:p>
    <w:p w:rsidR="00D239A2" w:rsidRPr="002E2EEB" w:rsidRDefault="00EE5A4E">
      <w:pPr>
        <w:shd w:val="clear" w:color="auto" w:fill="FFFFFF"/>
        <w:tabs>
          <w:tab w:val="left" w:pos="893"/>
        </w:tabs>
        <w:spacing w:line="240" w:lineRule="exact"/>
        <w:ind w:right="5" w:firstLine="538"/>
        <w:jc w:val="both"/>
        <w:rPr>
          <w:sz w:val="24"/>
          <w:szCs w:val="24"/>
        </w:rPr>
      </w:pPr>
      <w:r w:rsidRPr="002E2EEB">
        <w:rPr>
          <w:spacing w:val="-1"/>
          <w:sz w:val="24"/>
          <w:szCs w:val="24"/>
        </w:rPr>
        <w:t>(2)</w:t>
      </w:r>
      <w:r w:rsidRPr="002E2EEB">
        <w:rPr>
          <w:sz w:val="24"/>
          <w:szCs w:val="24"/>
        </w:rPr>
        <w:tab/>
        <w:t>S</w:t>
      </w:r>
      <w:r w:rsidRPr="002E2EEB">
        <w:rPr>
          <w:rFonts w:eastAsia="Times New Roman"/>
          <w:sz w:val="24"/>
          <w:szCs w:val="24"/>
        </w:rPr>
        <w:t>özleşmede sürastaryadan veya sadece sürastarya parasından söz edilmiş olup da sürastarya süresi</w:t>
      </w:r>
      <w:r w:rsidRPr="002E2EEB">
        <w:rPr>
          <w:rFonts w:eastAsia="Times New Roman"/>
          <w:sz w:val="24"/>
          <w:szCs w:val="24"/>
        </w:rPr>
        <w:br/>
        <w:t>belirtilmemişse, bu süre on gündür.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S</w:t>
      </w:r>
      <w:r w:rsidRPr="002E2EEB">
        <w:rPr>
          <w:rFonts w:eastAsia="Times New Roman"/>
          <w:sz w:val="24"/>
          <w:szCs w:val="24"/>
        </w:rPr>
        <w:t>ürastarya süresi, boşaltma süresi bitince herhangi bir bildirime gerek kalmaksızın işlemeye başlar.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S</w:t>
      </w:r>
      <w:r w:rsidRPr="002E2EEB">
        <w:rPr>
          <w:rFonts w:eastAsia="Times New Roman"/>
          <w:b/>
          <w:bCs/>
          <w:sz w:val="24"/>
          <w:szCs w:val="24"/>
        </w:rPr>
        <w:t>ürastarya parası</w:t>
      </w:r>
    </w:p>
    <w:p w:rsidR="00D239A2" w:rsidRPr="002E2EEB" w:rsidRDefault="00EE5A4E">
      <w:pPr>
        <w:shd w:val="clear" w:color="auto" w:fill="FFFFFF"/>
        <w:spacing w:line="240" w:lineRule="exact"/>
        <w:ind w:left="538"/>
        <w:rPr>
          <w:sz w:val="24"/>
          <w:szCs w:val="24"/>
        </w:rPr>
      </w:pPr>
      <w:r w:rsidRPr="002E2EEB">
        <w:rPr>
          <w:b/>
          <w:bCs/>
          <w:sz w:val="24"/>
          <w:szCs w:val="24"/>
        </w:rPr>
        <w:t>MADDE 1171</w:t>
      </w:r>
      <w:r w:rsidRPr="002E2EEB">
        <w:rPr>
          <w:sz w:val="24"/>
          <w:szCs w:val="24"/>
        </w:rPr>
        <w:t>- (1) S</w:t>
      </w:r>
      <w:r w:rsidRPr="002E2EEB">
        <w:rPr>
          <w:rFonts w:eastAsia="Times New Roman"/>
          <w:sz w:val="24"/>
          <w:szCs w:val="24"/>
        </w:rPr>
        <w:t>ürastarya süresi için taşıyana “sürastarya parası” ödenir. (2) Sürastarya parasının miktarı sözleşme ile kararlaştırılmışsa taşıyan, sözleşmede belirtilen miktarı aşan bir istemde</w:t>
      </w:r>
    </w:p>
    <w:p w:rsidR="00D239A2" w:rsidRPr="002E2EEB" w:rsidRDefault="00EE5A4E">
      <w:pPr>
        <w:shd w:val="clear" w:color="auto" w:fill="FFFFFF"/>
        <w:spacing w:line="240" w:lineRule="exact"/>
        <w:rPr>
          <w:sz w:val="24"/>
          <w:szCs w:val="24"/>
        </w:rPr>
      </w:pPr>
      <w:proofErr w:type="gramStart"/>
      <w:r w:rsidRPr="002E2EEB">
        <w:rPr>
          <w:sz w:val="24"/>
          <w:szCs w:val="24"/>
        </w:rPr>
        <w:t>bulunamaz</w:t>
      </w:r>
      <w:proofErr w:type="gramEnd"/>
      <w:r w:rsidRPr="002E2EEB">
        <w:rPr>
          <w:sz w:val="24"/>
          <w:szCs w:val="24"/>
        </w:rPr>
        <w:t>.</w:t>
      </w:r>
    </w:p>
    <w:p w:rsidR="00D239A2" w:rsidRPr="002E2EEB" w:rsidRDefault="00D239A2">
      <w:pPr>
        <w:shd w:val="clear" w:color="auto" w:fill="FFFFFF"/>
        <w:spacing w:line="240" w:lineRule="exact"/>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11226</w:t>
      </w:r>
    </w:p>
    <w:p w:rsidR="00D239A2" w:rsidRPr="002E2EEB" w:rsidRDefault="00EE5A4E">
      <w:pPr>
        <w:shd w:val="clear" w:color="auto" w:fill="FFFFFF"/>
        <w:tabs>
          <w:tab w:val="left" w:pos="845"/>
        </w:tabs>
        <w:spacing w:before="235" w:line="240" w:lineRule="exact"/>
        <w:ind w:right="5" w:firstLine="542"/>
        <w:jc w:val="both"/>
        <w:rPr>
          <w:sz w:val="24"/>
          <w:szCs w:val="24"/>
        </w:rPr>
      </w:pPr>
      <w:r w:rsidRPr="002E2EEB">
        <w:rPr>
          <w:spacing w:val="-4"/>
          <w:sz w:val="24"/>
          <w:szCs w:val="24"/>
        </w:rPr>
        <w:t>(3)</w:t>
      </w:r>
      <w:r w:rsidRPr="002E2EEB">
        <w:rPr>
          <w:sz w:val="24"/>
          <w:szCs w:val="24"/>
        </w:rPr>
        <w:tab/>
        <w:t>S</w:t>
      </w:r>
      <w:r w:rsidRPr="002E2EEB">
        <w:rPr>
          <w:rFonts w:eastAsia="Times New Roman"/>
          <w:sz w:val="24"/>
          <w:szCs w:val="24"/>
        </w:rPr>
        <w:t>özleşmede miktarı kararlaştırılmamışsa, sürastarya parası olarak, boşaltma süresini aşan bekleme nedeniyle</w:t>
      </w:r>
      <w:r w:rsidRPr="002E2EEB">
        <w:rPr>
          <w:rFonts w:eastAsia="Times New Roman"/>
          <w:sz w:val="24"/>
          <w:szCs w:val="24"/>
        </w:rPr>
        <w:br/>
        <w:t>taşıyanın yaptığı zorunlu ve yararlı giderler istenebilir.</w:t>
      </w:r>
    </w:p>
    <w:p w:rsidR="00D239A2" w:rsidRPr="002E2EEB" w:rsidRDefault="00EE5A4E" w:rsidP="00EE5A4E">
      <w:pPr>
        <w:numPr>
          <w:ilvl w:val="0"/>
          <w:numId w:val="505"/>
        </w:numPr>
        <w:shd w:val="clear" w:color="auto" w:fill="FFFFFF"/>
        <w:tabs>
          <w:tab w:val="left" w:pos="787"/>
        </w:tabs>
        <w:spacing w:line="240" w:lineRule="exact"/>
        <w:ind w:left="542"/>
        <w:rPr>
          <w:spacing w:val="-4"/>
          <w:sz w:val="24"/>
          <w:szCs w:val="24"/>
        </w:rPr>
      </w:pPr>
      <w:r w:rsidRPr="002E2EEB">
        <w:rPr>
          <w:sz w:val="24"/>
          <w:szCs w:val="24"/>
        </w:rPr>
        <w:t>Bo</w:t>
      </w:r>
      <w:r w:rsidRPr="002E2EEB">
        <w:rPr>
          <w:rFonts w:eastAsia="Times New Roman"/>
          <w:sz w:val="24"/>
          <w:szCs w:val="24"/>
        </w:rPr>
        <w:t>şaltma limanında doğan sürastarya parasının borçlusu taşıtandır.</w:t>
      </w:r>
    </w:p>
    <w:p w:rsidR="00D239A2" w:rsidRPr="002E2EEB" w:rsidRDefault="00EE5A4E" w:rsidP="00EE5A4E">
      <w:pPr>
        <w:numPr>
          <w:ilvl w:val="0"/>
          <w:numId w:val="505"/>
        </w:numPr>
        <w:shd w:val="clear" w:color="auto" w:fill="FFFFFF"/>
        <w:tabs>
          <w:tab w:val="left" w:pos="787"/>
        </w:tabs>
        <w:spacing w:line="240" w:lineRule="exact"/>
        <w:ind w:firstLine="542"/>
        <w:jc w:val="both"/>
        <w:rPr>
          <w:spacing w:val="-4"/>
          <w:sz w:val="24"/>
          <w:szCs w:val="24"/>
        </w:rPr>
      </w:pPr>
      <w:r w:rsidRPr="002E2EEB">
        <w:rPr>
          <w:sz w:val="24"/>
          <w:szCs w:val="24"/>
        </w:rPr>
        <w:t>Bo</w:t>
      </w:r>
      <w:r w:rsidRPr="002E2EEB">
        <w:rPr>
          <w:rFonts w:eastAsia="Times New Roman"/>
          <w:sz w:val="24"/>
          <w:szCs w:val="24"/>
        </w:rPr>
        <w:t>şaltma limanında doğan sürastarya parası, sürastarya süresinin hesabında esas alınan zaman biriminin sonunda muaccel olur. Kullanılmayan zaman birimi için sürastarya parası istenemez.</w:t>
      </w:r>
    </w:p>
    <w:p w:rsidR="00D239A2" w:rsidRPr="002E2EEB" w:rsidRDefault="00EE5A4E" w:rsidP="00EE5A4E">
      <w:pPr>
        <w:numPr>
          <w:ilvl w:val="0"/>
          <w:numId w:val="505"/>
        </w:numPr>
        <w:shd w:val="clear" w:color="auto" w:fill="FFFFFF"/>
        <w:tabs>
          <w:tab w:val="left" w:pos="787"/>
        </w:tabs>
        <w:spacing w:line="240" w:lineRule="exact"/>
        <w:ind w:left="542"/>
        <w:rPr>
          <w:spacing w:val="-4"/>
          <w:sz w:val="24"/>
          <w:szCs w:val="24"/>
        </w:rPr>
      </w:pPr>
      <w:r w:rsidRPr="002E2EEB">
        <w:rPr>
          <w:sz w:val="24"/>
          <w:szCs w:val="24"/>
        </w:rPr>
        <w:t>Navluna ili</w:t>
      </w:r>
      <w:r w:rsidRPr="002E2EEB">
        <w:rPr>
          <w:rFonts w:eastAsia="Times New Roman"/>
          <w:sz w:val="24"/>
          <w:szCs w:val="24"/>
        </w:rPr>
        <w:t>şkin hükümler, boşaltma limanında doğan sürastarya parasına kıyas yoluyla bile uygulanamaz.</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5.</w:t>
      </w:r>
      <w:r w:rsidRPr="002E2EEB">
        <w:rPr>
          <w:b/>
          <w:bCs/>
          <w:sz w:val="24"/>
          <w:szCs w:val="24"/>
        </w:rPr>
        <w:tab/>
        <w:t>Bo</w:t>
      </w:r>
      <w:r w:rsidRPr="002E2EEB">
        <w:rPr>
          <w:rFonts w:eastAsia="Times New Roman"/>
          <w:b/>
          <w:bCs/>
          <w:sz w:val="24"/>
          <w:szCs w:val="24"/>
        </w:rPr>
        <w:t>şaltma ve sürastarya sürelerinin hesabı</w:t>
      </w:r>
    </w:p>
    <w:p w:rsidR="00D239A2" w:rsidRPr="002E2EEB" w:rsidRDefault="00EE5A4E">
      <w:pPr>
        <w:shd w:val="clear" w:color="auto" w:fill="FFFFFF"/>
        <w:spacing w:line="240" w:lineRule="exact"/>
        <w:ind w:left="542"/>
        <w:rPr>
          <w:sz w:val="24"/>
          <w:szCs w:val="24"/>
        </w:rPr>
      </w:pPr>
      <w:r w:rsidRPr="002E2EEB">
        <w:rPr>
          <w:b/>
          <w:bCs/>
          <w:sz w:val="24"/>
          <w:szCs w:val="24"/>
        </w:rPr>
        <w:t>MADDE 1172</w:t>
      </w:r>
      <w:r w:rsidRPr="002E2EEB">
        <w:rPr>
          <w:sz w:val="24"/>
          <w:szCs w:val="24"/>
        </w:rPr>
        <w:t>- (1) Bo</w:t>
      </w:r>
      <w:r w:rsidRPr="002E2EEB">
        <w:rPr>
          <w:rFonts w:eastAsia="Times New Roman"/>
          <w:sz w:val="24"/>
          <w:szCs w:val="24"/>
        </w:rPr>
        <w:t>şaltma süresi takvime göre aralıksız hesaplanır.</w:t>
      </w:r>
    </w:p>
    <w:p w:rsidR="00D239A2" w:rsidRPr="002E2EEB" w:rsidRDefault="00EE5A4E" w:rsidP="00EE5A4E">
      <w:pPr>
        <w:numPr>
          <w:ilvl w:val="0"/>
          <w:numId w:val="506"/>
        </w:numPr>
        <w:shd w:val="clear" w:color="auto" w:fill="FFFFFF"/>
        <w:tabs>
          <w:tab w:val="left" w:pos="811"/>
        </w:tabs>
        <w:spacing w:line="240" w:lineRule="exact"/>
        <w:ind w:right="10" w:firstLine="542"/>
        <w:jc w:val="both"/>
        <w:rPr>
          <w:spacing w:val="-4"/>
          <w:sz w:val="24"/>
          <w:szCs w:val="24"/>
        </w:rPr>
      </w:pPr>
      <w:r w:rsidRPr="002E2EEB">
        <w:rPr>
          <w:sz w:val="24"/>
          <w:szCs w:val="24"/>
        </w:rPr>
        <w:t>G</w:t>
      </w:r>
      <w:r w:rsidRPr="002E2EEB">
        <w:rPr>
          <w:rFonts w:eastAsia="Times New Roman"/>
          <w:sz w:val="24"/>
          <w:szCs w:val="24"/>
        </w:rPr>
        <w:t xml:space="preserve">önderilenin faaliyet alanında gerçekleşen </w:t>
      </w:r>
      <w:proofErr w:type="gramStart"/>
      <w:r w:rsidRPr="002E2EEB">
        <w:rPr>
          <w:rFonts w:eastAsia="Times New Roman"/>
          <w:sz w:val="24"/>
          <w:szCs w:val="24"/>
        </w:rPr>
        <w:t>tesadüfi</w:t>
      </w:r>
      <w:proofErr w:type="gramEnd"/>
      <w:r w:rsidRPr="002E2EEB">
        <w:rPr>
          <w:rFonts w:eastAsia="Times New Roman"/>
          <w:sz w:val="24"/>
          <w:szCs w:val="24"/>
        </w:rPr>
        <w:t xml:space="preserve"> sebepler dolayısıyla eşyanın gemiden karaya çıkarılması mümkün olmayan günler de boşaltma süresinin hesabında dikkate alınır.</w:t>
      </w:r>
    </w:p>
    <w:p w:rsidR="00D239A2" w:rsidRPr="002E2EEB" w:rsidRDefault="00EE5A4E" w:rsidP="00EE5A4E">
      <w:pPr>
        <w:numPr>
          <w:ilvl w:val="0"/>
          <w:numId w:val="506"/>
        </w:numPr>
        <w:shd w:val="clear" w:color="auto" w:fill="FFFFFF"/>
        <w:tabs>
          <w:tab w:val="left" w:pos="811"/>
        </w:tabs>
        <w:spacing w:line="240" w:lineRule="exact"/>
        <w:ind w:right="5" w:firstLine="542"/>
        <w:jc w:val="both"/>
        <w:rPr>
          <w:spacing w:val="-4"/>
          <w:sz w:val="24"/>
          <w:szCs w:val="24"/>
        </w:rPr>
      </w:pPr>
      <w:r w:rsidRPr="002E2EEB">
        <w:rPr>
          <w:sz w:val="24"/>
          <w:szCs w:val="24"/>
        </w:rPr>
        <w:t>Ta</w:t>
      </w:r>
      <w:r w:rsidRPr="002E2EEB">
        <w:rPr>
          <w:rFonts w:eastAsia="Times New Roman"/>
          <w:sz w:val="24"/>
          <w:szCs w:val="24"/>
        </w:rPr>
        <w:t xml:space="preserve">şıyanın faaliyet alanında gerçekleşen </w:t>
      </w:r>
      <w:proofErr w:type="gramStart"/>
      <w:r w:rsidRPr="002E2EEB">
        <w:rPr>
          <w:rFonts w:eastAsia="Times New Roman"/>
          <w:sz w:val="24"/>
          <w:szCs w:val="24"/>
        </w:rPr>
        <w:t>tesadüfi</w:t>
      </w:r>
      <w:proofErr w:type="gramEnd"/>
      <w:r w:rsidRPr="002E2EEB">
        <w:rPr>
          <w:rFonts w:eastAsia="Times New Roman"/>
          <w:sz w:val="24"/>
          <w:szCs w:val="24"/>
        </w:rPr>
        <w:t xml:space="preserve"> sebepler dolayısıyla eşyanın gemiden çıkarılması mümkün olmayan günler ise bu sürenin hesabında dikkate alınmaz.</w:t>
      </w:r>
    </w:p>
    <w:p w:rsidR="00D239A2" w:rsidRPr="002E2EEB" w:rsidRDefault="00EE5A4E" w:rsidP="00EE5A4E">
      <w:pPr>
        <w:numPr>
          <w:ilvl w:val="0"/>
          <w:numId w:val="506"/>
        </w:numPr>
        <w:shd w:val="clear" w:color="auto" w:fill="FFFFFF"/>
        <w:tabs>
          <w:tab w:val="left" w:pos="811"/>
        </w:tabs>
        <w:spacing w:line="240" w:lineRule="exact"/>
        <w:ind w:firstLine="542"/>
        <w:jc w:val="both"/>
        <w:rPr>
          <w:spacing w:val="-4"/>
          <w:sz w:val="24"/>
          <w:szCs w:val="24"/>
        </w:rPr>
      </w:pPr>
      <w:r w:rsidRPr="002E2EEB">
        <w:rPr>
          <w:sz w:val="24"/>
          <w:szCs w:val="24"/>
        </w:rPr>
        <w:t>F</w:t>
      </w:r>
      <w:r w:rsidRPr="002E2EEB">
        <w:rPr>
          <w:rFonts w:eastAsia="Times New Roman"/>
          <w:sz w:val="24"/>
          <w:szCs w:val="24"/>
        </w:rPr>
        <w:t xml:space="preserve">ırtına, buz istilası veya seferberlik gibi, her iki tarafın faaliyet alanını ilgilendiren </w:t>
      </w:r>
      <w:proofErr w:type="gramStart"/>
      <w:r w:rsidRPr="002E2EEB">
        <w:rPr>
          <w:rFonts w:eastAsia="Times New Roman"/>
          <w:sz w:val="24"/>
          <w:szCs w:val="24"/>
        </w:rPr>
        <w:t>tesadüfi</w:t>
      </w:r>
      <w:proofErr w:type="gramEnd"/>
      <w:r w:rsidRPr="002E2EEB">
        <w:rPr>
          <w:rFonts w:eastAsia="Times New Roman"/>
          <w:sz w:val="24"/>
          <w:szCs w:val="24"/>
        </w:rPr>
        <w:t xml:space="preserve"> sebepler dolayısıyla </w:t>
      </w:r>
      <w:r w:rsidRPr="002E2EEB">
        <w:rPr>
          <w:rFonts w:eastAsia="Times New Roman"/>
          <w:spacing w:val="-1"/>
          <w:sz w:val="24"/>
          <w:szCs w:val="24"/>
        </w:rPr>
        <w:t xml:space="preserve">eşyanın gemiden çıkarılması ve karaya götürülmesi mümkün olmayan günler boşaltma süresine eklenir; şu kadar ki, boşaltma </w:t>
      </w:r>
      <w:r w:rsidRPr="002E2EEB">
        <w:rPr>
          <w:rFonts w:eastAsia="Times New Roman"/>
          <w:sz w:val="24"/>
          <w:szCs w:val="24"/>
        </w:rPr>
        <w:t>süresi içinde olmasına rağmen gönderilen, bu günler için taşıyana sürastarya parası ödemekle yükümlüdür.</w:t>
      </w:r>
    </w:p>
    <w:p w:rsidR="00D239A2" w:rsidRPr="002E2EEB" w:rsidRDefault="00EE5A4E" w:rsidP="00EE5A4E">
      <w:pPr>
        <w:numPr>
          <w:ilvl w:val="0"/>
          <w:numId w:val="506"/>
        </w:numPr>
        <w:shd w:val="clear" w:color="auto" w:fill="FFFFFF"/>
        <w:tabs>
          <w:tab w:val="left" w:pos="811"/>
        </w:tabs>
        <w:spacing w:line="240" w:lineRule="exact"/>
        <w:ind w:right="10" w:firstLine="542"/>
        <w:jc w:val="both"/>
        <w:rPr>
          <w:spacing w:val="-4"/>
          <w:sz w:val="24"/>
          <w:szCs w:val="24"/>
        </w:rPr>
      </w:pPr>
      <w:r w:rsidRPr="002E2EEB">
        <w:rPr>
          <w:rFonts w:eastAsia="Times New Roman"/>
          <w:sz w:val="24"/>
          <w:szCs w:val="24"/>
        </w:rPr>
        <w:t>Üçüncü ve dördüncü fıkralarda yazılı hâllerde, boşaltmaya fiilen devam edildiği anda, süre durduğu yerden işlemeye başlar.</w:t>
      </w:r>
    </w:p>
    <w:p w:rsidR="00D239A2" w:rsidRPr="002E2EEB" w:rsidRDefault="00EE5A4E" w:rsidP="00EE5A4E">
      <w:pPr>
        <w:numPr>
          <w:ilvl w:val="0"/>
          <w:numId w:val="506"/>
        </w:numPr>
        <w:shd w:val="clear" w:color="auto" w:fill="FFFFFF"/>
        <w:tabs>
          <w:tab w:val="left" w:pos="811"/>
        </w:tabs>
        <w:spacing w:line="240" w:lineRule="exact"/>
        <w:ind w:right="10" w:firstLine="542"/>
        <w:jc w:val="both"/>
        <w:rPr>
          <w:spacing w:val="-4"/>
          <w:sz w:val="24"/>
          <w:szCs w:val="24"/>
        </w:rPr>
      </w:pPr>
      <w:r w:rsidRPr="002E2EEB">
        <w:rPr>
          <w:sz w:val="24"/>
          <w:szCs w:val="24"/>
        </w:rPr>
        <w:t>S</w:t>
      </w:r>
      <w:r w:rsidRPr="002E2EEB">
        <w:rPr>
          <w:rFonts w:eastAsia="Times New Roman"/>
          <w:sz w:val="24"/>
          <w:szCs w:val="24"/>
        </w:rPr>
        <w:t xml:space="preserve">ürastarya süresi ise ikinci ilâ beşinci fıkralarda belirtilen hâllerden etkilenmeksizin kesintisiz olarak hesaplanır; </w:t>
      </w:r>
      <w:proofErr w:type="gramStart"/>
      <w:r w:rsidRPr="002E2EEB">
        <w:rPr>
          <w:rFonts w:eastAsia="Times New Roman"/>
          <w:sz w:val="24"/>
          <w:szCs w:val="24"/>
        </w:rPr>
        <w:t>meğerki,</w:t>
      </w:r>
      <w:proofErr w:type="gramEnd"/>
      <w:r w:rsidRPr="002E2EEB">
        <w:rPr>
          <w:rFonts w:eastAsia="Times New Roman"/>
          <w:sz w:val="24"/>
          <w:szCs w:val="24"/>
        </w:rPr>
        <w:t xml:space="preserve"> bu hâllerin doğumuna, taşıyan kusuruyla sebep olsun.</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6.</w:t>
      </w:r>
      <w:r w:rsidRPr="002E2EEB">
        <w:rPr>
          <w:b/>
          <w:bCs/>
          <w:sz w:val="24"/>
          <w:szCs w:val="24"/>
        </w:rPr>
        <w:tab/>
      </w:r>
      <w:r w:rsidRPr="002E2EEB">
        <w:rPr>
          <w:b/>
          <w:bCs/>
          <w:spacing w:val="-1"/>
          <w:sz w:val="24"/>
          <w:szCs w:val="24"/>
        </w:rPr>
        <w:t>H</w:t>
      </w:r>
      <w:r w:rsidRPr="002E2EEB">
        <w:rPr>
          <w:rFonts w:eastAsia="Times New Roman"/>
          <w:b/>
          <w:bCs/>
          <w:spacing w:val="-1"/>
          <w:sz w:val="24"/>
          <w:szCs w:val="24"/>
        </w:rPr>
        <w:t>ızlandırma primi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1173</w:t>
      </w:r>
      <w:r w:rsidRPr="002E2EEB">
        <w:rPr>
          <w:sz w:val="24"/>
          <w:szCs w:val="24"/>
        </w:rPr>
        <w:t>- (1) Bo</w:t>
      </w:r>
      <w:r w:rsidRPr="002E2EEB">
        <w:rPr>
          <w:rFonts w:eastAsia="Times New Roman"/>
          <w:sz w:val="24"/>
          <w:szCs w:val="24"/>
        </w:rPr>
        <w:t>şaltmanın, sözleşmede kararlaştırılan boşaltma süresinden önce bitirilmesi hâlinde, taşıyanın, kullanılmayan süre için taşıtana bir para ödemesini öngören anlaşmalar geçerlidir. Bu paraya ilişkin sürenin hesaplanmasında, boşaltma süresinin hesabına ilişkin kurallar uygulanır.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Yap</w:t>
      </w:r>
      <w:r w:rsidRPr="002E2EEB">
        <w:rPr>
          <w:rFonts w:eastAsia="Times New Roman"/>
          <w:sz w:val="24"/>
          <w:szCs w:val="24"/>
        </w:rPr>
        <w:t>ılan sözleşme, navlunun belirlenmesine ilişkin olarak yükleme veya boşaltma limanında geçerli olan idari, mali veya cezai hükümleri dolanmak amacına yönelikse, birinci fıkra uygulanmaz.</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IV- </w:t>
      </w:r>
      <w:r w:rsidRPr="002E2EEB">
        <w:rPr>
          <w:b/>
          <w:bCs/>
          <w:sz w:val="24"/>
          <w:szCs w:val="24"/>
        </w:rPr>
        <w:t>Bo</w:t>
      </w:r>
      <w:r w:rsidRPr="002E2EEB">
        <w:rPr>
          <w:rFonts w:eastAsia="Times New Roman"/>
          <w:b/>
          <w:bCs/>
          <w:sz w:val="24"/>
          <w:szCs w:val="24"/>
        </w:rPr>
        <w:t>şaltmanın hiç veya süresinde yapılmaması</w:t>
      </w:r>
    </w:p>
    <w:p w:rsidR="00D239A2" w:rsidRPr="002E2EEB" w:rsidRDefault="00EE5A4E">
      <w:pPr>
        <w:shd w:val="clear" w:color="auto" w:fill="FFFFFF"/>
        <w:spacing w:line="240" w:lineRule="exact"/>
        <w:ind w:right="5" w:firstLine="533"/>
        <w:jc w:val="both"/>
        <w:rPr>
          <w:sz w:val="24"/>
          <w:szCs w:val="24"/>
        </w:rPr>
      </w:pPr>
      <w:r w:rsidRPr="002E2EEB">
        <w:rPr>
          <w:b/>
          <w:bCs/>
          <w:sz w:val="24"/>
          <w:szCs w:val="24"/>
        </w:rPr>
        <w:t>MADDE 1174</w:t>
      </w:r>
      <w:r w:rsidRPr="002E2EEB">
        <w:rPr>
          <w:sz w:val="24"/>
          <w:szCs w:val="24"/>
        </w:rPr>
        <w:t>- (1) G</w:t>
      </w:r>
      <w:r w:rsidRPr="002E2EEB">
        <w:rPr>
          <w:rFonts w:eastAsia="Times New Roman"/>
          <w:sz w:val="24"/>
          <w:szCs w:val="24"/>
        </w:rPr>
        <w:t>önderilen, eşyayı almaya hazır olduğunu bildirip de boşaltma süresini ve kararlaştırılmış ise sürastarya süresi içinde eşyanın tamamını teslim almamışsa, taşıyan, gönderilene haber verdikten sonra, Türk Borçlar Kanununun 107 ilâ 109 uncu maddelerinde öngörülen hakları kullanabilir.</w:t>
      </w:r>
    </w:p>
    <w:p w:rsidR="00D239A2" w:rsidRPr="002E2EEB" w:rsidRDefault="00EE5A4E" w:rsidP="00EE5A4E">
      <w:pPr>
        <w:numPr>
          <w:ilvl w:val="0"/>
          <w:numId w:val="507"/>
        </w:numPr>
        <w:shd w:val="clear" w:color="auto" w:fill="FFFFFF"/>
        <w:tabs>
          <w:tab w:val="left" w:pos="797"/>
        </w:tabs>
        <w:spacing w:line="240" w:lineRule="exact"/>
        <w:ind w:firstLine="542"/>
        <w:jc w:val="both"/>
        <w:rPr>
          <w:spacing w:val="-4"/>
          <w:sz w:val="24"/>
          <w:szCs w:val="24"/>
        </w:rPr>
      </w:pPr>
      <w:r w:rsidRPr="002E2EEB">
        <w:rPr>
          <w:sz w:val="24"/>
          <w:szCs w:val="24"/>
        </w:rPr>
        <w:t>G</w:t>
      </w:r>
      <w:r w:rsidRPr="002E2EEB">
        <w:rPr>
          <w:rFonts w:eastAsia="Times New Roman"/>
          <w:sz w:val="24"/>
          <w:szCs w:val="24"/>
        </w:rPr>
        <w:t>önderilen, eşyayı teslim almaktan kaçınır veya 1168 inci maddede yazılı bildirim üzerine eşyayı teslim almaya hazır olup olmadığını bildirmez yahut bulunamazsa taşıyan, birinci fıkrada gösterilen tarzda hareket etmek ve aynı zamanda durumu taşıtana bildirmek zorundadır.</w:t>
      </w:r>
    </w:p>
    <w:p w:rsidR="00D239A2" w:rsidRPr="002E2EEB" w:rsidRDefault="00EE5A4E" w:rsidP="00EE5A4E">
      <w:pPr>
        <w:numPr>
          <w:ilvl w:val="0"/>
          <w:numId w:val="507"/>
        </w:numPr>
        <w:shd w:val="clear" w:color="auto" w:fill="FFFFFF"/>
        <w:tabs>
          <w:tab w:val="left" w:pos="797"/>
        </w:tabs>
        <w:spacing w:line="240" w:lineRule="exact"/>
        <w:ind w:right="5" w:firstLine="542"/>
        <w:jc w:val="both"/>
        <w:rPr>
          <w:spacing w:val="-4"/>
          <w:sz w:val="24"/>
          <w:szCs w:val="24"/>
        </w:rPr>
      </w:pPr>
      <w:r w:rsidRPr="002E2EEB">
        <w:rPr>
          <w:rFonts w:eastAsia="Times New Roman"/>
          <w:spacing w:val="-1"/>
          <w:sz w:val="24"/>
          <w:szCs w:val="24"/>
        </w:rPr>
        <w:t xml:space="preserve">Önceki fıkralarda düzenlenen hâllerde, gönderilenin gecikmesi veya tevdi işlemi yüzünden boşaltma süresi geçmiş </w:t>
      </w:r>
      <w:r w:rsidRPr="002E2EEB">
        <w:rPr>
          <w:rFonts w:eastAsia="Times New Roman"/>
          <w:sz w:val="24"/>
          <w:szCs w:val="24"/>
        </w:rPr>
        <w:t>ise, taşıyan, sürastarya parası isteyebilir. Sürastarya süresi dolduktan sonraki gecikmeler nedeniyle taşıyan, uğradığı bütün zararın tazminini isteyebilir.</w:t>
      </w:r>
    </w:p>
    <w:p w:rsidR="00D239A2" w:rsidRPr="002E2EEB" w:rsidRDefault="00D239A2" w:rsidP="00EE5A4E">
      <w:pPr>
        <w:numPr>
          <w:ilvl w:val="0"/>
          <w:numId w:val="507"/>
        </w:numPr>
        <w:shd w:val="clear" w:color="auto" w:fill="FFFFFF"/>
        <w:tabs>
          <w:tab w:val="left" w:pos="797"/>
        </w:tabs>
        <w:spacing w:line="240" w:lineRule="exact"/>
        <w:ind w:right="5"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11227</w:t>
      </w:r>
    </w:p>
    <w:p w:rsidR="00D239A2" w:rsidRPr="002E2EEB" w:rsidRDefault="00EE5A4E">
      <w:pPr>
        <w:shd w:val="clear" w:color="auto" w:fill="FFFFFF"/>
        <w:tabs>
          <w:tab w:val="left" w:pos="778"/>
        </w:tabs>
        <w:spacing w:before="235"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b/>
          <w:bCs/>
          <w:sz w:val="24"/>
          <w:szCs w:val="24"/>
        </w:rPr>
        <w:t>K</w:t>
      </w:r>
      <w:r w:rsidRPr="002E2EEB">
        <w:rPr>
          <w:rFonts w:eastAsia="Times New Roman"/>
          <w:b/>
          <w:bCs/>
          <w:sz w:val="24"/>
          <w:szCs w:val="24"/>
        </w:rPr>
        <w:t>ısmi çarter sözleşmelerinde</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1175</w:t>
      </w:r>
      <w:r w:rsidRPr="002E2EEB">
        <w:rPr>
          <w:sz w:val="24"/>
          <w:szCs w:val="24"/>
        </w:rPr>
        <w:t>- (1) Geminin k</w:t>
      </w:r>
      <w:r w:rsidRPr="002E2EEB">
        <w:rPr>
          <w:rFonts w:eastAsia="Times New Roman"/>
          <w:sz w:val="24"/>
          <w:szCs w:val="24"/>
        </w:rPr>
        <w:t>ısımları veya belli yerleri için birden çok taşıtan ile bağımsız yolculuk çarteri sözleşmeleri yapılmışsa, 1168 ilâ 1174 üncü maddeler her sözleşme için ayrı ayrı uygulanır.</w:t>
      </w:r>
    </w:p>
    <w:p w:rsidR="00D239A2" w:rsidRPr="002E2EEB" w:rsidRDefault="00EE5A4E">
      <w:pPr>
        <w:shd w:val="clear" w:color="auto" w:fill="FFFFFF"/>
        <w:tabs>
          <w:tab w:val="left" w:pos="845"/>
        </w:tabs>
        <w:spacing w:line="240" w:lineRule="exact"/>
        <w:ind w:left="538"/>
        <w:rPr>
          <w:sz w:val="24"/>
          <w:szCs w:val="24"/>
        </w:rPr>
      </w:pPr>
      <w:r w:rsidRPr="002E2EEB">
        <w:rPr>
          <w:b/>
          <w:bCs/>
          <w:spacing w:val="-3"/>
          <w:sz w:val="24"/>
          <w:szCs w:val="24"/>
          <w:lang w:val="en-US"/>
        </w:rPr>
        <w:t>VI-</w:t>
      </w:r>
      <w:r w:rsidRPr="002E2EEB">
        <w:rPr>
          <w:b/>
          <w:bCs/>
          <w:sz w:val="24"/>
          <w:szCs w:val="24"/>
          <w:lang w:val="en-US"/>
        </w:rPr>
        <w:tab/>
      </w:r>
      <w:r w:rsidRPr="002E2EEB">
        <w:rPr>
          <w:b/>
          <w:bCs/>
          <w:sz w:val="24"/>
          <w:szCs w:val="24"/>
        </w:rPr>
        <w:t>K</w:t>
      </w:r>
      <w:r w:rsidRPr="002E2EEB">
        <w:rPr>
          <w:rFonts w:eastAsia="Times New Roman"/>
          <w:b/>
          <w:bCs/>
          <w:sz w:val="24"/>
          <w:szCs w:val="24"/>
        </w:rPr>
        <w:t>ırkambar sözleşmesi</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Bo</w:t>
      </w:r>
      <w:r w:rsidRPr="002E2EEB">
        <w:rPr>
          <w:rFonts w:eastAsia="Times New Roman"/>
          <w:b/>
          <w:bCs/>
          <w:spacing w:val="-1"/>
          <w:sz w:val="24"/>
          <w:szCs w:val="24"/>
        </w:rPr>
        <w:t>şaltma işleri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1176</w:t>
      </w:r>
      <w:r w:rsidRPr="002E2EEB">
        <w:rPr>
          <w:sz w:val="24"/>
          <w:szCs w:val="24"/>
        </w:rPr>
        <w:t>- (1) K</w:t>
      </w:r>
      <w:r w:rsidRPr="002E2EEB">
        <w:rPr>
          <w:rFonts w:eastAsia="Times New Roman"/>
          <w:sz w:val="24"/>
          <w:szCs w:val="24"/>
        </w:rPr>
        <w:t>ırkambar sözleşmesinde gönderilen, taşıyanın veya yetkili bir temsilcisinin bildirimi üzerine gecikmeden eşyayı teslim almakla yükümlüdür. Gönderilen tanınmıyorsa bildirim, yerel teamül üzere ilan yoluyla yapılır.</w:t>
      </w:r>
    </w:p>
    <w:p w:rsidR="00D239A2" w:rsidRPr="002E2EEB" w:rsidRDefault="00EE5A4E">
      <w:pPr>
        <w:shd w:val="clear" w:color="auto" w:fill="FFFFFF"/>
        <w:spacing w:line="240" w:lineRule="exact"/>
        <w:ind w:right="5" w:firstLine="542"/>
        <w:jc w:val="both"/>
        <w:rPr>
          <w:sz w:val="24"/>
          <w:szCs w:val="24"/>
        </w:rPr>
      </w:pPr>
      <w:r w:rsidRPr="002E2EEB">
        <w:rPr>
          <w:sz w:val="24"/>
          <w:szCs w:val="24"/>
        </w:rPr>
        <w:t xml:space="preserve">(2) 1174 </w:t>
      </w:r>
      <w:r w:rsidRPr="002E2EEB">
        <w:rPr>
          <w:rFonts w:eastAsia="Times New Roman"/>
          <w:sz w:val="24"/>
          <w:szCs w:val="24"/>
        </w:rPr>
        <w:t>üncü madde hükmü kırkambar sözleşmelerine de uygulanır. Bu maddeye göre taşıtana yapılması gereken bildirim yerel âdete göre ilan yoluyla olur.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Ta</w:t>
      </w:r>
      <w:r w:rsidRPr="002E2EEB">
        <w:rPr>
          <w:rFonts w:eastAsia="Times New Roman"/>
          <w:b/>
          <w:bCs/>
          <w:sz w:val="24"/>
          <w:szCs w:val="24"/>
        </w:rPr>
        <w:t>şıtanın üçüncü şahıslarla yaptığı kırkambar sözleşmeleri</w:t>
      </w:r>
    </w:p>
    <w:p w:rsidR="00D239A2" w:rsidRPr="002E2EEB" w:rsidRDefault="00EE5A4E">
      <w:pPr>
        <w:shd w:val="clear" w:color="auto" w:fill="FFFFFF"/>
        <w:spacing w:line="240" w:lineRule="exact"/>
        <w:ind w:firstLine="533"/>
        <w:jc w:val="both"/>
        <w:rPr>
          <w:sz w:val="24"/>
          <w:szCs w:val="24"/>
        </w:rPr>
      </w:pPr>
      <w:r w:rsidRPr="002E2EEB">
        <w:rPr>
          <w:b/>
          <w:bCs/>
          <w:sz w:val="24"/>
          <w:szCs w:val="24"/>
        </w:rPr>
        <w:t>MADDE 1177</w:t>
      </w:r>
      <w:r w:rsidRPr="002E2EEB">
        <w:rPr>
          <w:sz w:val="24"/>
          <w:szCs w:val="24"/>
        </w:rPr>
        <w:t>- (1) Geminin tamam</w:t>
      </w:r>
      <w:r w:rsidRPr="002E2EEB">
        <w:rPr>
          <w:rFonts w:eastAsia="Times New Roman"/>
          <w:sz w:val="24"/>
          <w:szCs w:val="24"/>
        </w:rPr>
        <w:t>ı veya bir kısmı yahut belli bir yeri taşıtana tahsis edilmiş olup da taşıtan üçüncü şahıslarla kırkambar sözleşmeleri yapmış bulunursa, yolculuk çarteri sözleşmesini yapmış olan taşıyanın hak ve yükümlülükleri 1168 ilâ 1174 üncü madde hükümlerine tabi olmakta devam eder.</w:t>
      </w:r>
    </w:p>
    <w:p w:rsidR="00D239A2" w:rsidRPr="002E2EEB" w:rsidRDefault="00EE5A4E">
      <w:pPr>
        <w:shd w:val="clear" w:color="auto" w:fill="FFFFFF"/>
        <w:spacing w:line="240" w:lineRule="exact"/>
        <w:ind w:left="538" w:right="2765" w:firstLine="566"/>
        <w:rPr>
          <w:sz w:val="24"/>
          <w:szCs w:val="24"/>
        </w:rPr>
      </w:pPr>
      <w:r w:rsidRPr="002E2EEB">
        <w:rPr>
          <w:rFonts w:eastAsia="Times New Roman"/>
          <w:b/>
          <w:bCs/>
          <w:sz w:val="24"/>
          <w:szCs w:val="24"/>
        </w:rPr>
        <w:t>ÜÇÜNCÜ AYIRIM Taşıyanın Sorumluluğu ve Hakları A</w:t>
      </w:r>
      <w:proofErr w:type="gramStart"/>
      <w:r w:rsidRPr="002E2EEB">
        <w:rPr>
          <w:rFonts w:eastAsia="Times New Roman"/>
          <w:b/>
          <w:bCs/>
          <w:sz w:val="24"/>
          <w:szCs w:val="24"/>
        </w:rPr>
        <w:t>)</w:t>
      </w:r>
      <w:proofErr w:type="gramEnd"/>
      <w:r w:rsidRPr="002E2EEB">
        <w:rPr>
          <w:rFonts w:eastAsia="Times New Roman"/>
          <w:b/>
          <w:bCs/>
          <w:sz w:val="24"/>
          <w:szCs w:val="24"/>
        </w:rPr>
        <w:t xml:space="preserve"> Taşıyanın sorumluluğu I- Genel olarak</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1178</w:t>
      </w:r>
      <w:r w:rsidRPr="002E2EEB">
        <w:rPr>
          <w:sz w:val="24"/>
          <w:szCs w:val="24"/>
        </w:rPr>
        <w:t>- (1) Ta</w:t>
      </w:r>
      <w:r w:rsidRPr="002E2EEB">
        <w:rPr>
          <w:rFonts w:eastAsia="Times New Roman"/>
          <w:sz w:val="24"/>
          <w:szCs w:val="24"/>
        </w:rPr>
        <w:t xml:space="preserve">şıyan, navlun sözleşmesinin ifasında, özellikle eşyanın yükletilmesi, istifi, elden geçirilmesi, </w:t>
      </w:r>
      <w:r w:rsidRPr="002E2EEB">
        <w:rPr>
          <w:rFonts w:eastAsia="Times New Roman"/>
          <w:spacing w:val="-1"/>
          <w:sz w:val="24"/>
          <w:szCs w:val="24"/>
        </w:rPr>
        <w:t>taşınması, korunması, gözetimi ve boşaltılmasında tedbirli bir taşıyandan beklenen dikkat ve özeni göstermekle yükümlüdür.</w:t>
      </w:r>
    </w:p>
    <w:p w:rsidR="00D239A2" w:rsidRPr="002E2EEB" w:rsidRDefault="00EE5A4E">
      <w:pPr>
        <w:shd w:val="clear" w:color="auto" w:fill="FFFFFF"/>
        <w:tabs>
          <w:tab w:val="left" w:pos="840"/>
        </w:tabs>
        <w:spacing w:line="240" w:lineRule="exact"/>
        <w:ind w:left="5" w:right="10" w:firstLine="538"/>
        <w:jc w:val="both"/>
        <w:rPr>
          <w:sz w:val="24"/>
          <w:szCs w:val="24"/>
        </w:rPr>
      </w:pPr>
      <w:r w:rsidRPr="002E2EEB">
        <w:rPr>
          <w:spacing w:val="-4"/>
          <w:sz w:val="24"/>
          <w:szCs w:val="24"/>
        </w:rPr>
        <w:t>(2)</w:t>
      </w:r>
      <w:r w:rsidRPr="002E2EEB">
        <w:rPr>
          <w:sz w:val="24"/>
          <w:szCs w:val="24"/>
        </w:rPr>
        <w:tab/>
        <w:t>Ta</w:t>
      </w:r>
      <w:r w:rsidRPr="002E2EEB">
        <w:rPr>
          <w:rFonts w:eastAsia="Times New Roman"/>
          <w:sz w:val="24"/>
          <w:szCs w:val="24"/>
        </w:rPr>
        <w:t>şıyan, eşyanın zıyaı veya hasarından yahut geç tesliminden doğan zararlardan, zıya, hasar veya teslimde</w:t>
      </w:r>
      <w:r w:rsidRPr="002E2EEB">
        <w:rPr>
          <w:rFonts w:eastAsia="Times New Roman"/>
          <w:sz w:val="24"/>
          <w:szCs w:val="24"/>
        </w:rPr>
        <w:br/>
        <w:t>gecikmenin, eşyanın taşıyanın hâkimiyetinde bulunduğu sırada meydana gelmiş olması şartıyla sorumludur.</w:t>
      </w:r>
    </w:p>
    <w:p w:rsidR="00D239A2" w:rsidRPr="002E2EEB" w:rsidRDefault="00EE5A4E">
      <w:pPr>
        <w:shd w:val="clear" w:color="auto" w:fill="FFFFFF"/>
        <w:tabs>
          <w:tab w:val="left" w:pos="792"/>
        </w:tabs>
        <w:spacing w:line="240" w:lineRule="exact"/>
        <w:ind w:right="5" w:firstLine="542"/>
        <w:jc w:val="both"/>
        <w:rPr>
          <w:sz w:val="24"/>
          <w:szCs w:val="24"/>
        </w:rPr>
      </w:pPr>
      <w:r w:rsidRPr="002E2EEB">
        <w:rPr>
          <w:spacing w:val="-4"/>
          <w:sz w:val="24"/>
          <w:szCs w:val="24"/>
        </w:rPr>
        <w:t>(3)</w:t>
      </w:r>
      <w:r w:rsidRPr="002E2EEB">
        <w:rPr>
          <w:sz w:val="24"/>
          <w:szCs w:val="24"/>
        </w:rPr>
        <w:tab/>
      </w:r>
      <w:r w:rsidRPr="002E2EEB">
        <w:rPr>
          <w:spacing w:val="-1"/>
          <w:sz w:val="24"/>
          <w:szCs w:val="24"/>
        </w:rPr>
        <w:t>E</w:t>
      </w:r>
      <w:r w:rsidRPr="002E2EEB">
        <w:rPr>
          <w:rFonts w:eastAsia="Times New Roman"/>
          <w:spacing w:val="-1"/>
          <w:sz w:val="24"/>
          <w:szCs w:val="24"/>
        </w:rPr>
        <w:t>şya, yükleten veya onun adına veya hesabına hareket eden bir kişiden yahut yükleme limanında uygulanan kanun</w:t>
      </w:r>
      <w:r w:rsidRPr="002E2EEB">
        <w:rPr>
          <w:rFonts w:eastAsia="Times New Roman"/>
          <w:spacing w:val="-1"/>
          <w:sz w:val="24"/>
          <w:szCs w:val="24"/>
        </w:rPr>
        <w:br/>
        <w:t>ve düzenlemeler uyarınca eşyanın taşınmak üzere kendilerine teslimi zorunlu makamlardan ya da üçüncü kişilerden taşıyanca</w:t>
      </w:r>
      <w:r w:rsidRPr="002E2EEB">
        <w:rPr>
          <w:rFonts w:eastAsia="Times New Roman"/>
          <w:spacing w:val="-1"/>
          <w:sz w:val="24"/>
          <w:szCs w:val="24"/>
        </w:rPr>
        <w:br/>
      </w:r>
      <w:r w:rsidRPr="002E2EEB">
        <w:rPr>
          <w:rFonts w:eastAsia="Times New Roman"/>
          <w:sz w:val="24"/>
          <w:szCs w:val="24"/>
        </w:rPr>
        <w:t>teslim alındığı andan;</w:t>
      </w:r>
    </w:p>
    <w:p w:rsidR="00D239A2" w:rsidRPr="002E2EEB" w:rsidRDefault="00EE5A4E">
      <w:pPr>
        <w:shd w:val="clear" w:color="auto" w:fill="FFFFFF"/>
        <w:tabs>
          <w:tab w:val="left" w:pos="725"/>
        </w:tabs>
        <w:spacing w:line="240" w:lineRule="exact"/>
        <w:ind w:left="542"/>
        <w:rPr>
          <w:sz w:val="24"/>
          <w:szCs w:val="24"/>
        </w:rPr>
      </w:pPr>
      <w:r w:rsidRPr="002E2EEB">
        <w:rPr>
          <w:spacing w:val="-6"/>
          <w:sz w:val="24"/>
          <w:szCs w:val="24"/>
        </w:rPr>
        <w:t>a)</w:t>
      </w:r>
      <w:r w:rsidRPr="002E2EEB">
        <w:rPr>
          <w:sz w:val="24"/>
          <w:szCs w:val="24"/>
        </w:rPr>
        <w:tab/>
        <w:t>Ta</w:t>
      </w:r>
      <w:r w:rsidRPr="002E2EEB">
        <w:rPr>
          <w:rFonts w:eastAsia="Times New Roman"/>
          <w:sz w:val="24"/>
          <w:szCs w:val="24"/>
        </w:rPr>
        <w:t>şıyan tarafından gönderilene teslim edildiği ana veya</w:t>
      </w:r>
    </w:p>
    <w:p w:rsidR="00D239A2" w:rsidRPr="002E2EEB" w:rsidRDefault="00EE5A4E">
      <w:pPr>
        <w:shd w:val="clear" w:color="auto" w:fill="FFFFFF"/>
        <w:tabs>
          <w:tab w:val="left" w:pos="797"/>
        </w:tabs>
        <w:spacing w:line="240" w:lineRule="exact"/>
        <w:ind w:left="5" w:right="5" w:firstLine="533"/>
        <w:jc w:val="both"/>
        <w:rPr>
          <w:sz w:val="24"/>
          <w:szCs w:val="24"/>
        </w:rPr>
      </w:pPr>
      <w:r w:rsidRPr="002E2EEB">
        <w:rPr>
          <w:spacing w:val="-2"/>
          <w:sz w:val="24"/>
          <w:szCs w:val="24"/>
        </w:rPr>
        <w:t>b)</w:t>
      </w:r>
      <w:r w:rsidRPr="002E2EEB">
        <w:rPr>
          <w:sz w:val="24"/>
          <w:szCs w:val="24"/>
        </w:rPr>
        <w:tab/>
        <w:t>G</w:t>
      </w:r>
      <w:r w:rsidRPr="002E2EEB">
        <w:rPr>
          <w:rFonts w:eastAsia="Times New Roman"/>
          <w:sz w:val="24"/>
          <w:szCs w:val="24"/>
        </w:rPr>
        <w:t>önderilenin eşyayı teslim almaktan kaçındığı hâllerde sözleşme veya kanun hükümlerine yahut boşaltma</w:t>
      </w:r>
      <w:r w:rsidRPr="002E2EEB">
        <w:rPr>
          <w:rFonts w:eastAsia="Times New Roman"/>
          <w:sz w:val="24"/>
          <w:szCs w:val="24"/>
        </w:rPr>
        <w:br/>
        <w:t>limanında uygulanan ticari teamüle uygun olarak gönderilenin emrine hazır tutulduğu ana ya da</w:t>
      </w:r>
    </w:p>
    <w:p w:rsidR="00D239A2" w:rsidRPr="002E2EEB" w:rsidRDefault="00EE5A4E">
      <w:pPr>
        <w:shd w:val="clear" w:color="auto" w:fill="FFFFFF"/>
        <w:tabs>
          <w:tab w:val="left" w:pos="734"/>
        </w:tabs>
        <w:spacing w:line="240" w:lineRule="exact"/>
        <w:ind w:right="10" w:firstLine="542"/>
        <w:jc w:val="both"/>
        <w:rPr>
          <w:sz w:val="24"/>
          <w:szCs w:val="24"/>
        </w:rPr>
      </w:pPr>
      <w:r w:rsidRPr="002E2EEB">
        <w:rPr>
          <w:spacing w:val="-6"/>
          <w:sz w:val="24"/>
          <w:szCs w:val="24"/>
        </w:rPr>
        <w:t>c)</w:t>
      </w:r>
      <w:r w:rsidRPr="002E2EEB">
        <w:rPr>
          <w:sz w:val="24"/>
          <w:szCs w:val="24"/>
        </w:rPr>
        <w:tab/>
        <w:t>Bo</w:t>
      </w:r>
      <w:r w:rsidRPr="002E2EEB">
        <w:rPr>
          <w:rFonts w:eastAsia="Times New Roman"/>
          <w:sz w:val="24"/>
          <w:szCs w:val="24"/>
        </w:rPr>
        <w:t>şaltma limanında geçerli kanun ve düzenlemeler uyarınca eşyanın kendilerine teslimi zorunlu makamlara veya</w:t>
      </w:r>
      <w:r w:rsidRPr="002E2EEB">
        <w:rPr>
          <w:rFonts w:eastAsia="Times New Roman"/>
          <w:sz w:val="24"/>
          <w:szCs w:val="24"/>
        </w:rPr>
        <w:br/>
        <w:t>üçüncü kişilere teslim edildiği ana,</w:t>
      </w:r>
    </w:p>
    <w:p w:rsidR="00D239A2" w:rsidRPr="002E2EEB" w:rsidRDefault="00EE5A4E">
      <w:pPr>
        <w:shd w:val="clear" w:color="auto" w:fill="FFFFFF"/>
        <w:spacing w:line="240" w:lineRule="exact"/>
        <w:ind w:left="538"/>
        <w:rPr>
          <w:sz w:val="24"/>
          <w:szCs w:val="24"/>
        </w:rPr>
      </w:pPr>
      <w:proofErr w:type="gramStart"/>
      <w:r w:rsidRPr="002E2EEB">
        <w:rPr>
          <w:spacing w:val="-1"/>
          <w:sz w:val="24"/>
          <w:szCs w:val="24"/>
        </w:rPr>
        <w:t>kadar</w:t>
      </w:r>
      <w:proofErr w:type="gramEnd"/>
      <w:r w:rsidRPr="002E2EEB">
        <w:rPr>
          <w:spacing w:val="-1"/>
          <w:sz w:val="24"/>
          <w:szCs w:val="24"/>
        </w:rPr>
        <w:t xml:space="preserve"> ta</w:t>
      </w:r>
      <w:r w:rsidRPr="002E2EEB">
        <w:rPr>
          <w:rFonts w:eastAsia="Times New Roman"/>
          <w:spacing w:val="-1"/>
          <w:sz w:val="24"/>
          <w:szCs w:val="24"/>
        </w:rPr>
        <w:t>şıyanın hâkimiyetinde sayılır.</w:t>
      </w:r>
    </w:p>
    <w:p w:rsidR="00D239A2" w:rsidRPr="002E2EEB" w:rsidRDefault="00EE5A4E">
      <w:pPr>
        <w:shd w:val="clear" w:color="auto" w:fill="FFFFFF"/>
        <w:tabs>
          <w:tab w:val="left" w:pos="859"/>
        </w:tabs>
        <w:spacing w:line="240" w:lineRule="exact"/>
        <w:ind w:firstLine="542"/>
        <w:jc w:val="both"/>
        <w:rPr>
          <w:sz w:val="24"/>
          <w:szCs w:val="24"/>
        </w:rPr>
      </w:pPr>
      <w:r w:rsidRPr="002E2EEB">
        <w:rPr>
          <w:spacing w:val="-4"/>
          <w:sz w:val="24"/>
          <w:szCs w:val="24"/>
        </w:rPr>
        <w:t>(4)</w:t>
      </w:r>
      <w:r w:rsidRPr="002E2EEB">
        <w:rPr>
          <w:sz w:val="24"/>
          <w:szCs w:val="24"/>
        </w:rPr>
        <w:tab/>
        <w:t>E</w:t>
      </w:r>
      <w:r w:rsidRPr="002E2EEB">
        <w:rPr>
          <w:rFonts w:eastAsia="Times New Roman"/>
          <w:sz w:val="24"/>
          <w:szCs w:val="24"/>
        </w:rPr>
        <w:t>şya, navlun sözleşmesinde belirlenen boşaltma limanında açıkça kararlaştırılmış olan süre veya açıkça</w:t>
      </w:r>
      <w:r w:rsidRPr="002E2EEB">
        <w:rPr>
          <w:rFonts w:eastAsia="Times New Roman"/>
          <w:sz w:val="24"/>
          <w:szCs w:val="24"/>
        </w:rPr>
        <w:br/>
      </w:r>
      <w:r w:rsidRPr="002E2EEB">
        <w:rPr>
          <w:rFonts w:eastAsia="Times New Roman"/>
          <w:spacing w:val="-1"/>
          <w:sz w:val="24"/>
          <w:szCs w:val="24"/>
        </w:rPr>
        <w:t xml:space="preserve">kararlaştırılmış bir süre </w:t>
      </w:r>
      <w:proofErr w:type="gramStart"/>
      <w:r w:rsidRPr="002E2EEB">
        <w:rPr>
          <w:rFonts w:eastAsia="Times New Roman"/>
          <w:spacing w:val="-1"/>
          <w:sz w:val="24"/>
          <w:szCs w:val="24"/>
        </w:rPr>
        <w:t>yoksa,</w:t>
      </w:r>
      <w:proofErr w:type="gramEnd"/>
      <w:r w:rsidRPr="002E2EEB">
        <w:rPr>
          <w:rFonts w:eastAsia="Times New Roman"/>
          <w:spacing w:val="-1"/>
          <w:sz w:val="24"/>
          <w:szCs w:val="24"/>
        </w:rPr>
        <w:t xml:space="preserve"> olayın özelliklerine göre tedbirli bir taşıyandan eşyanın tesliminin makul olarak istenebileceği</w:t>
      </w:r>
      <w:r w:rsidRPr="002E2EEB">
        <w:rPr>
          <w:rFonts w:eastAsia="Times New Roman"/>
          <w:spacing w:val="-1"/>
          <w:sz w:val="24"/>
          <w:szCs w:val="24"/>
        </w:rPr>
        <w:br/>
      </w:r>
      <w:r w:rsidRPr="002E2EEB">
        <w:rPr>
          <w:rFonts w:eastAsia="Times New Roman"/>
          <w:sz w:val="24"/>
          <w:szCs w:val="24"/>
        </w:rPr>
        <w:t>süre içinde teslim edilmediği takdirde teslimde gecikme olduğu varsayılır.</w:t>
      </w:r>
    </w:p>
    <w:p w:rsidR="00D239A2" w:rsidRPr="002E2EEB" w:rsidRDefault="00EE5A4E">
      <w:pPr>
        <w:shd w:val="clear" w:color="auto" w:fill="FFFFFF"/>
        <w:tabs>
          <w:tab w:val="left" w:pos="802"/>
        </w:tabs>
        <w:spacing w:line="240" w:lineRule="exact"/>
        <w:ind w:left="5" w:right="5" w:firstLine="538"/>
        <w:jc w:val="both"/>
        <w:rPr>
          <w:sz w:val="24"/>
          <w:szCs w:val="24"/>
        </w:rPr>
      </w:pPr>
      <w:r w:rsidRPr="002E2EEB">
        <w:rPr>
          <w:spacing w:val="-4"/>
          <w:sz w:val="24"/>
          <w:szCs w:val="24"/>
        </w:rPr>
        <w:t>(5)</w:t>
      </w:r>
      <w:r w:rsidRPr="002E2EEB">
        <w:rPr>
          <w:sz w:val="24"/>
          <w:szCs w:val="24"/>
        </w:rPr>
        <w:tab/>
        <w:t>E</w:t>
      </w:r>
      <w:r w:rsidRPr="002E2EEB">
        <w:rPr>
          <w:rFonts w:eastAsia="Times New Roman"/>
          <w:sz w:val="24"/>
          <w:szCs w:val="24"/>
        </w:rPr>
        <w:t>şyanın zayi olmasına dayanarak tazminat isteminde bulunabilecek kişi, dördüncü fıkra uyarınca teslim süresinin</w:t>
      </w:r>
      <w:r w:rsidRPr="002E2EEB">
        <w:rPr>
          <w:rFonts w:eastAsia="Times New Roman"/>
          <w:sz w:val="24"/>
          <w:szCs w:val="24"/>
        </w:rPr>
        <w:br/>
        <w:t>dolmasından itibaren aralıksız altmış gün içinde teslim olunmayan eşyayı zayi olmuş sayabilir.</w:t>
      </w:r>
    </w:p>
    <w:p w:rsidR="00D239A2" w:rsidRPr="002E2EEB" w:rsidRDefault="00D239A2">
      <w:pPr>
        <w:shd w:val="clear" w:color="auto" w:fill="FFFFFF"/>
        <w:tabs>
          <w:tab w:val="left" w:pos="802"/>
        </w:tabs>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11228</w:t>
      </w:r>
    </w:p>
    <w:p w:rsidR="00D239A2" w:rsidRPr="002E2EEB" w:rsidRDefault="00EE5A4E">
      <w:pPr>
        <w:shd w:val="clear" w:color="auto" w:fill="FFFFFF"/>
        <w:tabs>
          <w:tab w:val="left" w:pos="782"/>
        </w:tabs>
        <w:spacing w:before="259"/>
        <w:ind w:left="538"/>
        <w:rPr>
          <w:sz w:val="24"/>
          <w:szCs w:val="24"/>
        </w:rPr>
      </w:pPr>
      <w:r w:rsidRPr="002E2EEB">
        <w:rPr>
          <w:b/>
          <w:bCs/>
          <w:sz w:val="24"/>
          <w:szCs w:val="24"/>
        </w:rPr>
        <w:t>II-</w:t>
      </w:r>
      <w:r w:rsidRPr="002E2EEB">
        <w:rPr>
          <w:b/>
          <w:bCs/>
          <w:sz w:val="24"/>
          <w:szCs w:val="24"/>
        </w:rPr>
        <w:tab/>
        <w:t>Sorumluluktan kurtulma h</w:t>
      </w:r>
      <w:r w:rsidRPr="002E2EEB">
        <w:rPr>
          <w:rFonts w:eastAsia="Times New Roman"/>
          <w:b/>
          <w:bCs/>
          <w:sz w:val="24"/>
          <w:szCs w:val="24"/>
        </w:rPr>
        <w:t>âlleri</w:t>
      </w:r>
    </w:p>
    <w:p w:rsidR="00D239A2" w:rsidRPr="002E2EEB" w:rsidRDefault="00EE5A4E">
      <w:pPr>
        <w:shd w:val="clear" w:color="auto" w:fill="FFFFFF"/>
        <w:tabs>
          <w:tab w:val="left" w:pos="720"/>
        </w:tabs>
        <w:spacing w:before="29"/>
        <w:ind w:left="538"/>
        <w:rPr>
          <w:sz w:val="24"/>
          <w:szCs w:val="24"/>
        </w:rPr>
      </w:pPr>
      <w:r w:rsidRPr="002E2EEB">
        <w:rPr>
          <w:b/>
          <w:bCs/>
          <w:spacing w:val="-1"/>
          <w:sz w:val="24"/>
          <w:szCs w:val="24"/>
        </w:rPr>
        <w:t>1.</w:t>
      </w:r>
      <w:r w:rsidRPr="002E2EEB">
        <w:rPr>
          <w:b/>
          <w:bCs/>
          <w:sz w:val="24"/>
          <w:szCs w:val="24"/>
        </w:rPr>
        <w:tab/>
      </w:r>
      <w:r w:rsidRPr="002E2EEB">
        <w:rPr>
          <w:b/>
          <w:bCs/>
          <w:spacing w:val="-3"/>
          <w:sz w:val="24"/>
          <w:szCs w:val="24"/>
        </w:rPr>
        <w:t>Ta</w:t>
      </w:r>
      <w:r w:rsidRPr="002E2EEB">
        <w:rPr>
          <w:rFonts w:eastAsia="Times New Roman"/>
          <w:b/>
          <w:bCs/>
          <w:spacing w:val="-3"/>
          <w:sz w:val="24"/>
          <w:szCs w:val="24"/>
        </w:rPr>
        <w:t>Ģıyana yüklenemeyecek sebep</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1179</w:t>
      </w:r>
      <w:r w:rsidRPr="002E2EEB">
        <w:rPr>
          <w:sz w:val="24"/>
          <w:szCs w:val="24"/>
        </w:rPr>
        <w:t>- (1) Ta</w:t>
      </w:r>
      <w:r w:rsidRPr="002E2EEB">
        <w:rPr>
          <w:rFonts w:eastAsia="Times New Roman"/>
          <w:sz w:val="24"/>
          <w:szCs w:val="24"/>
        </w:rPr>
        <w:t>şıyanın veya adamlarının kastından veya ihmalinden doğmayan sebeplerden ileri gelen zarardan taşıyan sorumlu değildir. Taşıyanın veya adamlarının kastının veya ihmalinin bu zarara sebebiyet vermediğini ispat yükü, taşıyana aittir.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w:t>
      </w:r>
      <w:r w:rsidRPr="002E2EEB">
        <w:rPr>
          <w:rFonts w:eastAsia="Times New Roman"/>
          <w:sz w:val="24"/>
          <w:szCs w:val="24"/>
        </w:rPr>
        <w:t>“Taşıyanın adamları” terimi, taşımada kullanılan geminin adamlarını, taşıyanın taşıma işletmesinde çalışan veya kendisini temsile yetkili kıldığı kişileri ve taşıma işletmesinde çalışmasa bile navlun sözleşmesinin ifasında kullandığı diğer kişileri kapsar. Fiilî taşıyana ilişkin hükümler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Teknik kusur ve yang</w:t>
      </w:r>
      <w:r w:rsidRPr="002E2EEB">
        <w:rPr>
          <w:rFonts w:eastAsia="Times New Roman"/>
          <w:b/>
          <w:bCs/>
          <w:sz w:val="24"/>
          <w:szCs w:val="24"/>
        </w:rPr>
        <w:t>ın</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1180</w:t>
      </w:r>
      <w:r w:rsidRPr="002E2EEB">
        <w:rPr>
          <w:spacing w:val="-1"/>
          <w:sz w:val="24"/>
          <w:szCs w:val="24"/>
        </w:rPr>
        <w:t>- (1) Zarar, geminin sevkine veya ba</w:t>
      </w:r>
      <w:r w:rsidRPr="002E2EEB">
        <w:rPr>
          <w:rFonts w:eastAsia="Times New Roman"/>
          <w:spacing w:val="-1"/>
          <w:sz w:val="24"/>
          <w:szCs w:val="24"/>
        </w:rPr>
        <w:t xml:space="preserve">şkaca teknik yönetimine ilişkin bir hareketin veya yangının sonucu </w:t>
      </w:r>
      <w:r w:rsidRPr="002E2EEB">
        <w:rPr>
          <w:rFonts w:eastAsia="Times New Roman"/>
          <w:sz w:val="24"/>
          <w:szCs w:val="24"/>
        </w:rPr>
        <w:t>olduğu takdirde, taşıyan yalnız kendi kusurundan sorumludur. Daha çok yükün menfaati gereği olarak alınan önlemler, geminin teknik yönetimine dâhil sayılmaz.</w:t>
      </w:r>
    </w:p>
    <w:p w:rsidR="00D239A2" w:rsidRPr="002E2EEB" w:rsidRDefault="00EE5A4E">
      <w:pPr>
        <w:shd w:val="clear" w:color="auto" w:fill="FFFFFF"/>
        <w:spacing w:line="240" w:lineRule="exact"/>
        <w:ind w:left="538"/>
        <w:rPr>
          <w:sz w:val="24"/>
          <w:szCs w:val="24"/>
        </w:rPr>
      </w:pPr>
      <w:r w:rsidRPr="002E2EEB">
        <w:rPr>
          <w:sz w:val="24"/>
          <w:szCs w:val="24"/>
        </w:rPr>
        <w:t>(2) Teredd</w:t>
      </w:r>
      <w:r w:rsidRPr="002E2EEB">
        <w:rPr>
          <w:rFonts w:eastAsia="Times New Roman"/>
          <w:sz w:val="24"/>
          <w:szCs w:val="24"/>
        </w:rPr>
        <w:t>üt hâlinde zararın, teknik yönetimin sonucu olmadığı kabul edilir.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Denizde kurtarma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1181</w:t>
      </w:r>
      <w:r w:rsidRPr="002E2EEB">
        <w:rPr>
          <w:sz w:val="24"/>
          <w:szCs w:val="24"/>
        </w:rPr>
        <w:t>- (1) Ta</w:t>
      </w:r>
      <w:r w:rsidRPr="002E2EEB">
        <w:rPr>
          <w:rFonts w:eastAsia="Times New Roman"/>
          <w:sz w:val="24"/>
          <w:szCs w:val="24"/>
        </w:rPr>
        <w:t xml:space="preserve">şıyan, müşterek avarya hâli hariç, denizde can ve eşya kurtarmadan veya kurtarma </w:t>
      </w:r>
      <w:r w:rsidRPr="002E2EEB">
        <w:rPr>
          <w:rFonts w:eastAsia="Times New Roman"/>
          <w:spacing w:val="-1"/>
          <w:sz w:val="24"/>
          <w:szCs w:val="24"/>
        </w:rPr>
        <w:t xml:space="preserve">teşebbüsünden ileri gelen zararlardan sorumlu değildir. Teşebbüs, sadece eşya kurtarmaya yönelikse, aynı zamanda makul bir </w:t>
      </w:r>
      <w:r w:rsidRPr="002E2EEB">
        <w:rPr>
          <w:rFonts w:eastAsia="Times New Roman"/>
          <w:sz w:val="24"/>
          <w:szCs w:val="24"/>
        </w:rPr>
        <w:t>hareket tarzı oluşturması gerekir.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III-</w:t>
      </w:r>
      <w:r w:rsidRPr="002E2EEB">
        <w:rPr>
          <w:b/>
          <w:bCs/>
          <w:sz w:val="24"/>
          <w:szCs w:val="24"/>
        </w:rPr>
        <w:tab/>
      </w:r>
      <w:r w:rsidRPr="002E2EEB">
        <w:rPr>
          <w:b/>
          <w:bCs/>
          <w:spacing w:val="-1"/>
          <w:sz w:val="24"/>
          <w:szCs w:val="24"/>
        </w:rPr>
        <w:t>Ta</w:t>
      </w:r>
      <w:r w:rsidRPr="002E2EEB">
        <w:rPr>
          <w:rFonts w:eastAsia="Times New Roman"/>
          <w:b/>
          <w:bCs/>
          <w:spacing w:val="-1"/>
          <w:sz w:val="24"/>
          <w:szCs w:val="24"/>
        </w:rPr>
        <w:t>Ģıyanın kusursuzluk ve uygun illiyet bağı karinelerinden yararlandığı hâller</w:t>
      </w:r>
    </w:p>
    <w:p w:rsidR="00D239A2" w:rsidRPr="002E2EEB" w:rsidRDefault="00EE5A4E">
      <w:pPr>
        <w:shd w:val="clear" w:color="auto" w:fill="FFFFFF"/>
        <w:spacing w:line="240" w:lineRule="exact"/>
        <w:ind w:left="538"/>
        <w:rPr>
          <w:sz w:val="24"/>
          <w:szCs w:val="24"/>
        </w:rPr>
      </w:pPr>
      <w:r w:rsidRPr="002E2EEB">
        <w:rPr>
          <w:b/>
          <w:bCs/>
          <w:sz w:val="24"/>
          <w:szCs w:val="24"/>
        </w:rPr>
        <w:t>MADDE 1182</w:t>
      </w:r>
      <w:r w:rsidRPr="002E2EEB">
        <w:rPr>
          <w:sz w:val="24"/>
          <w:szCs w:val="24"/>
        </w:rPr>
        <w:t>- (1) Zarar</w:t>
      </w:r>
      <w:r w:rsidRPr="002E2EEB">
        <w:rPr>
          <w:rFonts w:eastAsia="Times New Roman"/>
          <w:sz w:val="24"/>
          <w:szCs w:val="24"/>
        </w:rPr>
        <w:t>ın aşağıdaki sebeplerden ileri gelmesi hâlinde taşıyan ve adamları, kusursuz sayılır:</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a)</w:t>
      </w:r>
      <w:r w:rsidRPr="002E2EEB">
        <w:rPr>
          <w:sz w:val="24"/>
          <w:szCs w:val="24"/>
        </w:rPr>
        <w:tab/>
        <w:t>Denizin veya geminin i</w:t>
      </w:r>
      <w:r w:rsidRPr="002E2EEB">
        <w:rPr>
          <w:rFonts w:eastAsia="Times New Roman"/>
          <w:sz w:val="24"/>
          <w:szCs w:val="24"/>
        </w:rPr>
        <w:t>şletilmesine elverişli diğer suların tehlike ve kazaları.</w:t>
      </w:r>
    </w:p>
    <w:p w:rsidR="00D239A2" w:rsidRPr="002E2EEB" w:rsidRDefault="00EE5A4E">
      <w:pPr>
        <w:shd w:val="clear" w:color="auto" w:fill="FFFFFF"/>
        <w:tabs>
          <w:tab w:val="left" w:pos="778"/>
        </w:tabs>
        <w:spacing w:line="240" w:lineRule="exact"/>
        <w:ind w:right="5" w:firstLine="538"/>
        <w:jc w:val="both"/>
        <w:rPr>
          <w:sz w:val="24"/>
          <w:szCs w:val="24"/>
        </w:rPr>
      </w:pPr>
      <w:r w:rsidRPr="002E2EEB">
        <w:rPr>
          <w:spacing w:val="-2"/>
          <w:sz w:val="24"/>
          <w:szCs w:val="24"/>
        </w:rPr>
        <w:t>b)</w:t>
      </w:r>
      <w:r w:rsidRPr="002E2EEB">
        <w:rPr>
          <w:sz w:val="24"/>
          <w:szCs w:val="24"/>
        </w:rPr>
        <w:tab/>
        <w:t>Harp olaylar</w:t>
      </w:r>
      <w:r w:rsidRPr="002E2EEB">
        <w:rPr>
          <w:rFonts w:eastAsia="Times New Roman"/>
          <w:sz w:val="24"/>
          <w:szCs w:val="24"/>
        </w:rPr>
        <w:t>ı, karışıklık ve ayaklanmalar, kamu düşmanlarının hareketleri, yetkili makamların emirleri veya</w:t>
      </w:r>
      <w:r w:rsidRPr="002E2EEB">
        <w:rPr>
          <w:rFonts w:eastAsia="Times New Roman"/>
          <w:sz w:val="24"/>
          <w:szCs w:val="24"/>
        </w:rPr>
        <w:br/>
        <w:t>karantina sınırlamaları.</w:t>
      </w:r>
    </w:p>
    <w:p w:rsidR="00D239A2" w:rsidRPr="002E2EEB" w:rsidRDefault="00EE5A4E" w:rsidP="00EE5A4E">
      <w:pPr>
        <w:numPr>
          <w:ilvl w:val="0"/>
          <w:numId w:val="508"/>
        </w:numPr>
        <w:shd w:val="clear" w:color="auto" w:fill="FFFFFF"/>
        <w:tabs>
          <w:tab w:val="left" w:pos="720"/>
        </w:tabs>
        <w:spacing w:line="240" w:lineRule="exact"/>
        <w:ind w:left="538"/>
        <w:rPr>
          <w:spacing w:val="-1"/>
          <w:sz w:val="24"/>
          <w:szCs w:val="24"/>
        </w:rPr>
      </w:pPr>
      <w:r w:rsidRPr="002E2EEB">
        <w:rPr>
          <w:sz w:val="24"/>
          <w:szCs w:val="24"/>
        </w:rPr>
        <w:t>Mahkemelerin el koyma kararlar</w:t>
      </w:r>
      <w:r w:rsidRPr="002E2EEB">
        <w:rPr>
          <w:rFonts w:eastAsia="Times New Roman"/>
          <w:sz w:val="24"/>
          <w:szCs w:val="24"/>
        </w:rPr>
        <w:t>ı.</w:t>
      </w:r>
    </w:p>
    <w:p w:rsidR="00D239A2" w:rsidRPr="002E2EEB" w:rsidRDefault="00EE5A4E" w:rsidP="00EE5A4E">
      <w:pPr>
        <w:numPr>
          <w:ilvl w:val="0"/>
          <w:numId w:val="508"/>
        </w:numPr>
        <w:shd w:val="clear" w:color="auto" w:fill="FFFFFF"/>
        <w:tabs>
          <w:tab w:val="left" w:pos="720"/>
        </w:tabs>
        <w:spacing w:line="240" w:lineRule="exact"/>
        <w:ind w:left="538"/>
        <w:rPr>
          <w:spacing w:val="-2"/>
          <w:sz w:val="24"/>
          <w:szCs w:val="24"/>
        </w:rPr>
      </w:pPr>
      <w:r w:rsidRPr="002E2EEB">
        <w:rPr>
          <w:sz w:val="24"/>
          <w:szCs w:val="24"/>
        </w:rPr>
        <w:t>Grev, lokavt veya di</w:t>
      </w:r>
      <w:r w:rsidRPr="002E2EEB">
        <w:rPr>
          <w:rFonts w:eastAsia="Times New Roman"/>
          <w:sz w:val="24"/>
          <w:szCs w:val="24"/>
        </w:rPr>
        <w:t>ğer çalışma engelleri.</w:t>
      </w:r>
    </w:p>
    <w:p w:rsidR="00D239A2" w:rsidRPr="002E2EEB" w:rsidRDefault="00EE5A4E" w:rsidP="00EE5A4E">
      <w:pPr>
        <w:numPr>
          <w:ilvl w:val="0"/>
          <w:numId w:val="508"/>
        </w:numPr>
        <w:shd w:val="clear" w:color="auto" w:fill="FFFFFF"/>
        <w:tabs>
          <w:tab w:val="left" w:pos="720"/>
        </w:tabs>
        <w:spacing w:line="240" w:lineRule="exact"/>
        <w:ind w:left="538"/>
        <w:rPr>
          <w:spacing w:val="-1"/>
          <w:sz w:val="24"/>
          <w:szCs w:val="24"/>
        </w:rPr>
      </w:pPr>
      <w:r w:rsidRPr="002E2EEB">
        <w:rPr>
          <w:sz w:val="24"/>
          <w:szCs w:val="24"/>
        </w:rPr>
        <w:t>Y</w:t>
      </w:r>
      <w:r w:rsidRPr="002E2EEB">
        <w:rPr>
          <w:rFonts w:eastAsia="Times New Roman"/>
          <w:sz w:val="24"/>
          <w:szCs w:val="24"/>
        </w:rPr>
        <w:t>ükleten, taşıtan ve eşyanın maliki ile bunların temsilcilerinin ve adamlarının fiil veya ihmalleri.</w:t>
      </w:r>
    </w:p>
    <w:p w:rsidR="00D239A2" w:rsidRPr="002E2EEB" w:rsidRDefault="00EE5A4E" w:rsidP="00EE5A4E">
      <w:pPr>
        <w:numPr>
          <w:ilvl w:val="0"/>
          <w:numId w:val="508"/>
        </w:numPr>
        <w:shd w:val="clear" w:color="auto" w:fill="FFFFFF"/>
        <w:tabs>
          <w:tab w:val="left" w:pos="720"/>
        </w:tabs>
        <w:spacing w:line="240" w:lineRule="exact"/>
        <w:ind w:right="5" w:firstLine="538"/>
        <w:jc w:val="both"/>
        <w:rPr>
          <w:spacing w:val="-3"/>
          <w:sz w:val="24"/>
          <w:szCs w:val="24"/>
        </w:rPr>
      </w:pPr>
      <w:r w:rsidRPr="002E2EEB">
        <w:rPr>
          <w:sz w:val="24"/>
          <w:szCs w:val="24"/>
        </w:rPr>
        <w:t>Hacim veya tart</w:t>
      </w:r>
      <w:r w:rsidRPr="002E2EEB">
        <w:rPr>
          <w:rFonts w:eastAsia="Times New Roman"/>
          <w:sz w:val="24"/>
          <w:szCs w:val="24"/>
        </w:rPr>
        <w:t>ı itibarıyla kendiliğinden eksilme veya eşyanın gizli ayıpları ya da eşyanın kendisine özgü doğal cins ve niteliği.</w:t>
      </w:r>
    </w:p>
    <w:p w:rsidR="00D239A2" w:rsidRPr="002E2EEB" w:rsidRDefault="00EE5A4E">
      <w:pPr>
        <w:shd w:val="clear" w:color="auto" w:fill="FFFFFF"/>
        <w:tabs>
          <w:tab w:val="left" w:pos="730"/>
        </w:tabs>
        <w:spacing w:line="240" w:lineRule="exact"/>
        <w:ind w:left="538" w:right="6566"/>
        <w:rPr>
          <w:sz w:val="24"/>
          <w:szCs w:val="24"/>
        </w:rPr>
      </w:pPr>
      <w:r w:rsidRPr="002E2EEB">
        <w:rPr>
          <w:spacing w:val="-2"/>
          <w:sz w:val="24"/>
          <w:szCs w:val="24"/>
        </w:rPr>
        <w:t>g)</w:t>
      </w:r>
      <w:r w:rsidRPr="002E2EEB">
        <w:rPr>
          <w:sz w:val="24"/>
          <w:szCs w:val="24"/>
        </w:rPr>
        <w:tab/>
      </w:r>
      <w:r w:rsidRPr="002E2EEB">
        <w:rPr>
          <w:spacing w:val="-1"/>
          <w:sz w:val="24"/>
          <w:szCs w:val="24"/>
        </w:rPr>
        <w:t>Ambalaj</w:t>
      </w:r>
      <w:r w:rsidRPr="002E2EEB">
        <w:rPr>
          <w:rFonts w:eastAsia="Times New Roman"/>
          <w:spacing w:val="-1"/>
          <w:sz w:val="24"/>
          <w:szCs w:val="24"/>
        </w:rPr>
        <w:t>ın yetersizliği.</w:t>
      </w:r>
      <w:r w:rsidRPr="002E2EEB">
        <w:rPr>
          <w:rFonts w:eastAsia="Times New Roman"/>
          <w:spacing w:val="-1"/>
          <w:sz w:val="24"/>
          <w:szCs w:val="24"/>
        </w:rPr>
        <w:br/>
        <w:t>h) İşaretlerin yetersizliği.</w:t>
      </w:r>
    </w:p>
    <w:p w:rsidR="00D239A2" w:rsidRPr="002E2EEB" w:rsidRDefault="00EE5A4E">
      <w:pPr>
        <w:shd w:val="clear" w:color="auto" w:fill="FFFFFF"/>
        <w:tabs>
          <w:tab w:val="left" w:pos="811"/>
        </w:tabs>
        <w:spacing w:line="240" w:lineRule="exact"/>
        <w:ind w:right="5" w:firstLine="538"/>
        <w:jc w:val="both"/>
        <w:rPr>
          <w:sz w:val="24"/>
          <w:szCs w:val="24"/>
        </w:rPr>
      </w:pPr>
      <w:r w:rsidRPr="002E2EEB">
        <w:rPr>
          <w:spacing w:val="-1"/>
          <w:sz w:val="24"/>
          <w:szCs w:val="24"/>
        </w:rPr>
        <w:t>(2)</w:t>
      </w:r>
      <w:r w:rsidRPr="002E2EEB">
        <w:rPr>
          <w:sz w:val="24"/>
          <w:szCs w:val="24"/>
        </w:rPr>
        <w:tab/>
        <w:t>Birinci f</w:t>
      </w:r>
      <w:r w:rsidRPr="002E2EEB">
        <w:rPr>
          <w:rFonts w:eastAsia="Times New Roman"/>
          <w:sz w:val="24"/>
          <w:szCs w:val="24"/>
        </w:rPr>
        <w:t>ıkradaki sebeplerin ortaya çıkmasına taşıyanın sorumlu olduğu bir olayın yol açtığı ispatlanırsa, taşıyan</w:t>
      </w:r>
      <w:r w:rsidRPr="002E2EEB">
        <w:rPr>
          <w:rFonts w:eastAsia="Times New Roman"/>
          <w:sz w:val="24"/>
          <w:szCs w:val="24"/>
        </w:rPr>
        <w:br/>
        <w:t>sorumluluktan kurtulamaz.</w:t>
      </w:r>
    </w:p>
    <w:p w:rsidR="00D239A2" w:rsidRPr="002E2EEB" w:rsidRDefault="00EE5A4E">
      <w:pPr>
        <w:shd w:val="clear" w:color="auto" w:fill="FFFFFF"/>
        <w:tabs>
          <w:tab w:val="left" w:pos="835"/>
        </w:tabs>
        <w:spacing w:line="240" w:lineRule="exact"/>
        <w:ind w:right="10" w:firstLine="538"/>
        <w:jc w:val="both"/>
        <w:rPr>
          <w:sz w:val="24"/>
          <w:szCs w:val="24"/>
        </w:rPr>
      </w:pPr>
      <w:r w:rsidRPr="002E2EEB">
        <w:rPr>
          <w:spacing w:val="-1"/>
          <w:sz w:val="24"/>
          <w:szCs w:val="24"/>
        </w:rPr>
        <w:t>(3)</w:t>
      </w:r>
      <w:r w:rsidRPr="002E2EEB">
        <w:rPr>
          <w:sz w:val="24"/>
          <w:szCs w:val="24"/>
        </w:rPr>
        <w:tab/>
        <w:t>Zarar</w:t>
      </w:r>
      <w:r w:rsidRPr="002E2EEB">
        <w:rPr>
          <w:rFonts w:eastAsia="Times New Roman"/>
          <w:sz w:val="24"/>
          <w:szCs w:val="24"/>
        </w:rPr>
        <w:t>ın, durumun gereklerine göre birinci fıkrada yazılı sebeplerin birinden ileri gelmesi muhtemel ise, bu</w:t>
      </w:r>
      <w:r w:rsidRPr="002E2EEB">
        <w:rPr>
          <w:rFonts w:eastAsia="Times New Roman"/>
          <w:sz w:val="24"/>
          <w:szCs w:val="24"/>
        </w:rPr>
        <w:br/>
        <w:t>sebepten ortaya çıktığı varsayılır; ancak, aksi ispatlanabilir.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IV-</w:t>
      </w:r>
      <w:r w:rsidRPr="002E2EEB">
        <w:rPr>
          <w:b/>
          <w:bCs/>
          <w:sz w:val="24"/>
          <w:szCs w:val="24"/>
        </w:rPr>
        <w:tab/>
      </w:r>
      <w:r w:rsidRPr="002E2EEB">
        <w:rPr>
          <w:b/>
          <w:bCs/>
          <w:spacing w:val="-3"/>
          <w:sz w:val="24"/>
          <w:szCs w:val="24"/>
        </w:rPr>
        <w:t>Sebeplerin birle</w:t>
      </w:r>
      <w:r w:rsidRPr="002E2EEB">
        <w:rPr>
          <w:rFonts w:eastAsia="Times New Roman"/>
          <w:b/>
          <w:bCs/>
          <w:spacing w:val="-3"/>
          <w:sz w:val="24"/>
          <w:szCs w:val="24"/>
        </w:rPr>
        <w:t>Ģmesi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1183</w:t>
      </w:r>
      <w:r w:rsidRPr="002E2EEB">
        <w:rPr>
          <w:sz w:val="24"/>
          <w:szCs w:val="24"/>
        </w:rPr>
        <w:t>- (1) Ta</w:t>
      </w:r>
      <w:r w:rsidRPr="002E2EEB">
        <w:rPr>
          <w:rFonts w:eastAsia="Times New Roman"/>
          <w:sz w:val="24"/>
          <w:szCs w:val="24"/>
        </w:rPr>
        <w:t>şıyanın veya adamlarının kusurunun diğer bir sebeple birlikte zıya, hasar veya teslimdeki gecikmeye yol açması hâlinde, taşıyan, zıya, hasar veya teslimdeki gecikmenin sadece belirtilen kusura bağlanabilen kısmından sorumludur. Böyle bir kısmi sorumluluk için bu hâllerin söz konusu kusura bağlanamayacak kısmının taşıyanca ispatı gerekir.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11229</w:t>
      </w:r>
    </w:p>
    <w:p w:rsidR="00D239A2" w:rsidRPr="002E2EEB" w:rsidRDefault="00EE5A4E">
      <w:pPr>
        <w:shd w:val="clear" w:color="auto" w:fill="FFFFFF"/>
        <w:tabs>
          <w:tab w:val="left" w:pos="778"/>
        </w:tabs>
        <w:spacing w:before="235"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rFonts w:eastAsia="Times New Roman"/>
          <w:b/>
          <w:bCs/>
          <w:spacing w:val="-1"/>
          <w:sz w:val="24"/>
          <w:szCs w:val="24"/>
        </w:rPr>
        <w:t>İnceleme ve bildirim</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rFonts w:eastAsia="Times New Roman"/>
          <w:b/>
          <w:bCs/>
          <w:spacing w:val="-2"/>
          <w:sz w:val="24"/>
          <w:szCs w:val="24"/>
        </w:rPr>
        <w:t>İnceleme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1184</w:t>
      </w:r>
      <w:r w:rsidRPr="002E2EEB">
        <w:rPr>
          <w:sz w:val="24"/>
          <w:szCs w:val="24"/>
        </w:rPr>
        <w:t>- (1) G</w:t>
      </w:r>
      <w:r w:rsidRPr="002E2EEB">
        <w:rPr>
          <w:rFonts w:eastAsia="Times New Roman"/>
          <w:sz w:val="24"/>
          <w:szCs w:val="24"/>
        </w:rPr>
        <w:t>önderilen; eşyayı teslim almadan, taşıyan, kaptan veya gönderilen, eşyanın hâl ve durumunu, ölçü, sayı veya tartısını tespit ettirmek amacıyla onları mahkemeye veya yetkili diğer makamlara ya da bu husus için yetkili uzmanlara inceletebilir. Mümkün oldukça diğer taraf da incelemede hazır bulundurulur.</w:t>
      </w:r>
    </w:p>
    <w:p w:rsidR="00D239A2" w:rsidRPr="002E2EEB" w:rsidRDefault="00EE5A4E">
      <w:pPr>
        <w:shd w:val="clear" w:color="auto" w:fill="FFFFFF"/>
        <w:spacing w:line="240" w:lineRule="exact"/>
        <w:ind w:right="10" w:firstLine="542"/>
        <w:jc w:val="both"/>
        <w:rPr>
          <w:sz w:val="24"/>
          <w:szCs w:val="24"/>
        </w:rPr>
      </w:pPr>
      <w:r w:rsidRPr="002E2EEB">
        <w:rPr>
          <w:sz w:val="24"/>
          <w:szCs w:val="24"/>
        </w:rPr>
        <w:t xml:space="preserve">(2) </w:t>
      </w:r>
      <w:r w:rsidRPr="002E2EEB">
        <w:rPr>
          <w:rFonts w:eastAsia="Times New Roman"/>
          <w:sz w:val="24"/>
          <w:szCs w:val="24"/>
        </w:rPr>
        <w:t>İnceleme giderleri, başvuruda bulunana aittir. İnceleme için, gönderilen başvuruda bulunup da sonuçta taşıyanın tazminat vermesi gereken bir zıya veya hasar belirlenirse inceleme giderleri taşıyana ait olur.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Bildirim</w:t>
      </w:r>
    </w:p>
    <w:p w:rsidR="00D239A2" w:rsidRPr="002E2EEB" w:rsidRDefault="00EE5A4E">
      <w:pPr>
        <w:shd w:val="clear" w:color="auto" w:fill="FFFFFF"/>
        <w:spacing w:line="240" w:lineRule="exact"/>
        <w:ind w:firstLine="533"/>
        <w:jc w:val="both"/>
        <w:rPr>
          <w:sz w:val="24"/>
          <w:szCs w:val="24"/>
        </w:rPr>
      </w:pPr>
      <w:r w:rsidRPr="002E2EEB">
        <w:rPr>
          <w:b/>
          <w:bCs/>
          <w:sz w:val="24"/>
          <w:szCs w:val="24"/>
        </w:rPr>
        <w:t>MADDE 1185</w:t>
      </w:r>
      <w:r w:rsidRPr="002E2EEB">
        <w:rPr>
          <w:sz w:val="24"/>
          <w:szCs w:val="24"/>
        </w:rPr>
        <w:t>- (1) Z</w:t>
      </w:r>
      <w:r w:rsidRPr="002E2EEB">
        <w:rPr>
          <w:rFonts w:eastAsia="Times New Roman"/>
          <w:sz w:val="24"/>
          <w:szCs w:val="24"/>
        </w:rPr>
        <w:t>ıya veya hasarın en geç eşyanın gönderilene teslimi sırasında taşıyana yazılı olarak bildirilmesi şarttır. Zıya veya hasar haricen belli değilse, bildirimin eşyanın gönderilene teslimi tarihinden itibaren aralıksız olarak hesaplanacak üç gün içinde gönderilmesi yeterlidir. İhbarnamede zıya veya hasarın neden ibaret olduğunun genel olarak belirtilmesi gereklidir.</w:t>
      </w:r>
    </w:p>
    <w:p w:rsidR="00D239A2" w:rsidRPr="002E2EEB" w:rsidRDefault="00EE5A4E" w:rsidP="00EE5A4E">
      <w:pPr>
        <w:numPr>
          <w:ilvl w:val="0"/>
          <w:numId w:val="509"/>
        </w:numPr>
        <w:shd w:val="clear" w:color="auto" w:fill="FFFFFF"/>
        <w:tabs>
          <w:tab w:val="left" w:pos="792"/>
        </w:tabs>
        <w:spacing w:line="240" w:lineRule="exact"/>
        <w:ind w:right="10" w:firstLine="542"/>
        <w:jc w:val="both"/>
        <w:rPr>
          <w:spacing w:val="-4"/>
          <w:sz w:val="24"/>
          <w:szCs w:val="24"/>
        </w:rPr>
      </w:pPr>
      <w:r w:rsidRPr="002E2EEB">
        <w:rPr>
          <w:sz w:val="24"/>
          <w:szCs w:val="24"/>
        </w:rPr>
        <w:t>E</w:t>
      </w:r>
      <w:r w:rsidRPr="002E2EEB">
        <w:rPr>
          <w:rFonts w:eastAsia="Times New Roman"/>
          <w:sz w:val="24"/>
          <w:szCs w:val="24"/>
        </w:rPr>
        <w:t>şyanın incelenmesi tarafların katılımıyla mahkeme veya yetkili makam ya da bu husus için resmen atanmış uzmanlar tarafından yapılmışsa bildirime gerek yoktur.</w:t>
      </w:r>
    </w:p>
    <w:p w:rsidR="00D239A2" w:rsidRPr="002E2EEB" w:rsidRDefault="00EE5A4E" w:rsidP="00EE5A4E">
      <w:pPr>
        <w:numPr>
          <w:ilvl w:val="0"/>
          <w:numId w:val="509"/>
        </w:numPr>
        <w:shd w:val="clear" w:color="auto" w:fill="FFFFFF"/>
        <w:tabs>
          <w:tab w:val="left" w:pos="792"/>
        </w:tabs>
        <w:spacing w:line="240" w:lineRule="exact"/>
        <w:ind w:right="5" w:firstLine="542"/>
        <w:jc w:val="both"/>
        <w:rPr>
          <w:spacing w:val="-4"/>
          <w:sz w:val="24"/>
          <w:szCs w:val="24"/>
        </w:rPr>
      </w:pPr>
      <w:r w:rsidRPr="002E2EEB">
        <w:rPr>
          <w:sz w:val="24"/>
          <w:szCs w:val="24"/>
        </w:rPr>
        <w:t>Ger</w:t>
      </w:r>
      <w:r w:rsidRPr="002E2EEB">
        <w:rPr>
          <w:rFonts w:eastAsia="Times New Roman"/>
          <w:sz w:val="24"/>
          <w:szCs w:val="24"/>
        </w:rPr>
        <w:t>çek veya muhtemel bir zıya veya hasarın söz konusu olması hâlinde taşıyan ve gönderilen, eşyanın incelenmesi ve koli sayısının belirlenmesi için birbirlerine uygun olan her türlü kolaylığı göstermekle yükümlüdürler.</w:t>
      </w:r>
    </w:p>
    <w:p w:rsidR="00D239A2" w:rsidRPr="002E2EEB" w:rsidRDefault="00EE5A4E" w:rsidP="00EE5A4E">
      <w:pPr>
        <w:numPr>
          <w:ilvl w:val="0"/>
          <w:numId w:val="509"/>
        </w:numPr>
        <w:shd w:val="clear" w:color="auto" w:fill="FFFFFF"/>
        <w:tabs>
          <w:tab w:val="left" w:pos="792"/>
        </w:tabs>
        <w:spacing w:line="240" w:lineRule="exact"/>
        <w:ind w:firstLine="542"/>
        <w:jc w:val="both"/>
        <w:rPr>
          <w:spacing w:val="-4"/>
          <w:sz w:val="24"/>
          <w:szCs w:val="24"/>
        </w:rPr>
      </w:pPr>
      <w:r w:rsidRPr="002E2EEB">
        <w:rPr>
          <w:sz w:val="24"/>
          <w:szCs w:val="24"/>
        </w:rPr>
        <w:t>E</w:t>
      </w:r>
      <w:r w:rsidRPr="002E2EEB">
        <w:rPr>
          <w:rFonts w:eastAsia="Times New Roman"/>
          <w:sz w:val="24"/>
          <w:szCs w:val="24"/>
        </w:rPr>
        <w:t>şyanın zıya veya hasarı ne bildirilmiş ne de tespit ettirilmiş olursa, taşıyanın eşyayı denizde taşıma senedinde yazılı olduğu gibi teslim ettiği ve eğer eşyada bir zıya veya hasarın meydana geldiği belirlenirse, bu zararın taşıyanın sorumlu olmadığı bir sebepten ileri geldiği kabul olunur. Şu kadar ki, bu karinelerin aksi ispat olunabilir.</w:t>
      </w:r>
    </w:p>
    <w:p w:rsidR="00D239A2" w:rsidRPr="002E2EEB" w:rsidRDefault="00EE5A4E" w:rsidP="00EE5A4E">
      <w:pPr>
        <w:numPr>
          <w:ilvl w:val="0"/>
          <w:numId w:val="509"/>
        </w:numPr>
        <w:shd w:val="clear" w:color="auto" w:fill="FFFFFF"/>
        <w:tabs>
          <w:tab w:val="left" w:pos="792"/>
        </w:tabs>
        <w:spacing w:line="240" w:lineRule="exact"/>
        <w:ind w:right="5" w:firstLine="542"/>
        <w:jc w:val="both"/>
        <w:rPr>
          <w:spacing w:val="-4"/>
          <w:sz w:val="24"/>
          <w:szCs w:val="24"/>
        </w:rPr>
      </w:pPr>
      <w:r w:rsidRPr="002E2EEB">
        <w:rPr>
          <w:spacing w:val="-1"/>
          <w:sz w:val="24"/>
          <w:szCs w:val="24"/>
        </w:rPr>
        <w:t>E</w:t>
      </w:r>
      <w:r w:rsidRPr="002E2EEB">
        <w:rPr>
          <w:rFonts w:eastAsia="Times New Roman"/>
          <w:spacing w:val="-1"/>
          <w:sz w:val="24"/>
          <w:szCs w:val="24"/>
        </w:rPr>
        <w:t xml:space="preserve">şyanın teslimindeki gecikmenin, gönderilen tarafından, onun kendisine teslimi tarihinden itibaren aralıksız olarak </w:t>
      </w:r>
      <w:r w:rsidRPr="002E2EEB">
        <w:rPr>
          <w:rFonts w:eastAsia="Times New Roman"/>
          <w:sz w:val="24"/>
          <w:szCs w:val="24"/>
        </w:rPr>
        <w:t>hesaplanacak altmış gün içinde taşıyana yazılı olarak bildirilmesi şarttır. Süresinde bildirim yapılmayan gecikme zararları için tazminat ödenmez.</w:t>
      </w:r>
    </w:p>
    <w:p w:rsidR="00D239A2" w:rsidRPr="002E2EEB" w:rsidRDefault="00EE5A4E" w:rsidP="00EE5A4E">
      <w:pPr>
        <w:numPr>
          <w:ilvl w:val="0"/>
          <w:numId w:val="509"/>
        </w:numPr>
        <w:shd w:val="clear" w:color="auto" w:fill="FFFFFF"/>
        <w:tabs>
          <w:tab w:val="left" w:pos="792"/>
        </w:tabs>
        <w:spacing w:line="240" w:lineRule="exact"/>
        <w:ind w:right="10" w:firstLine="542"/>
        <w:jc w:val="both"/>
        <w:rPr>
          <w:spacing w:val="-4"/>
          <w:sz w:val="24"/>
          <w:szCs w:val="24"/>
        </w:rPr>
      </w:pPr>
      <w:r w:rsidRPr="002E2EEB">
        <w:rPr>
          <w:spacing w:val="-1"/>
          <w:sz w:val="24"/>
          <w:szCs w:val="24"/>
        </w:rPr>
        <w:t>E</w:t>
      </w:r>
      <w:r w:rsidRPr="002E2EEB">
        <w:rPr>
          <w:rFonts w:eastAsia="Times New Roman"/>
          <w:spacing w:val="-1"/>
          <w:sz w:val="24"/>
          <w:szCs w:val="24"/>
        </w:rPr>
        <w:t xml:space="preserve">şya, fiilî taşıyan tarafından teslim edilmişse, bu madde uyarınca kendisine yapılan her bildirim taşıyana yapılmış </w:t>
      </w:r>
      <w:r w:rsidRPr="002E2EEB">
        <w:rPr>
          <w:rFonts w:eastAsia="Times New Roman"/>
          <w:sz w:val="24"/>
          <w:szCs w:val="24"/>
        </w:rPr>
        <w:t>gibi ve taşıyana yapılan her bildirim de fiilî taşıyana yapılmış gibi hüküm ifade eder. Kaptan ve sorumlu gemi zabiti dâhil olmak üzere, taşıyan veya fiilî taşıyan ad ve hesabına hareket eden bir kişiye yapılan bildirim, taşıyana veya fiilî taşıyana yapılmış sayılır.</w:t>
      </w:r>
    </w:p>
    <w:p w:rsidR="00D239A2" w:rsidRPr="002E2EEB" w:rsidRDefault="00EE5A4E">
      <w:pPr>
        <w:shd w:val="clear" w:color="auto" w:fill="FFFFFF"/>
        <w:tabs>
          <w:tab w:val="left" w:pos="850"/>
        </w:tabs>
        <w:spacing w:line="240" w:lineRule="exact"/>
        <w:ind w:left="538" w:right="5530"/>
        <w:rPr>
          <w:sz w:val="24"/>
          <w:szCs w:val="24"/>
        </w:rPr>
      </w:pPr>
      <w:proofErr w:type="gramStart"/>
      <w:r w:rsidRPr="002E2EEB">
        <w:rPr>
          <w:b/>
          <w:bCs/>
          <w:spacing w:val="-3"/>
          <w:sz w:val="24"/>
          <w:szCs w:val="24"/>
          <w:lang w:val="en-US"/>
        </w:rPr>
        <w:t>VI-</w:t>
      </w:r>
      <w:r w:rsidRPr="002E2EEB">
        <w:rPr>
          <w:b/>
          <w:bCs/>
          <w:sz w:val="24"/>
          <w:szCs w:val="24"/>
          <w:lang w:val="en-US"/>
        </w:rPr>
        <w:tab/>
      </w:r>
      <w:r w:rsidRPr="002E2EEB">
        <w:rPr>
          <w:b/>
          <w:bCs/>
          <w:spacing w:val="-1"/>
          <w:sz w:val="24"/>
          <w:szCs w:val="24"/>
        </w:rPr>
        <w:t>Sorumlulu</w:t>
      </w:r>
      <w:r w:rsidRPr="002E2EEB">
        <w:rPr>
          <w:rFonts w:eastAsia="Times New Roman"/>
          <w:b/>
          <w:bCs/>
          <w:spacing w:val="-1"/>
          <w:sz w:val="24"/>
          <w:szCs w:val="24"/>
        </w:rPr>
        <w:t>ğu sınırlandırma hakkı</w:t>
      </w:r>
      <w:r w:rsidRPr="002E2EEB">
        <w:rPr>
          <w:rFonts w:eastAsia="Times New Roman"/>
          <w:b/>
          <w:bCs/>
          <w:spacing w:val="-1"/>
          <w:sz w:val="24"/>
          <w:szCs w:val="24"/>
        </w:rPr>
        <w:br/>
      </w:r>
      <w:r w:rsidRPr="002E2EEB">
        <w:rPr>
          <w:rFonts w:eastAsia="Times New Roman"/>
          <w:b/>
          <w:bCs/>
          <w:sz w:val="24"/>
          <w:szCs w:val="24"/>
        </w:rPr>
        <w:t>1.</w:t>
      </w:r>
      <w:proofErr w:type="gramEnd"/>
      <w:r w:rsidRPr="002E2EEB">
        <w:rPr>
          <w:rFonts w:eastAsia="Times New Roman"/>
          <w:b/>
          <w:bCs/>
          <w:sz w:val="24"/>
          <w:szCs w:val="24"/>
        </w:rPr>
        <w:t xml:space="preserve"> Sorumluluk sınırları</w:t>
      </w:r>
    </w:p>
    <w:p w:rsidR="00D239A2" w:rsidRPr="002E2EEB" w:rsidRDefault="00EE5A4E">
      <w:pPr>
        <w:shd w:val="clear" w:color="auto" w:fill="FFFFFF"/>
        <w:spacing w:line="240" w:lineRule="exact"/>
        <w:ind w:right="5" w:firstLine="533"/>
        <w:jc w:val="both"/>
        <w:rPr>
          <w:sz w:val="24"/>
          <w:szCs w:val="24"/>
        </w:rPr>
      </w:pPr>
      <w:r w:rsidRPr="002E2EEB">
        <w:rPr>
          <w:b/>
          <w:bCs/>
          <w:sz w:val="24"/>
          <w:szCs w:val="24"/>
        </w:rPr>
        <w:t>MADDE 1186</w:t>
      </w:r>
      <w:r w:rsidRPr="002E2EEB">
        <w:rPr>
          <w:sz w:val="24"/>
          <w:szCs w:val="24"/>
        </w:rPr>
        <w:t>- (1) E</w:t>
      </w:r>
      <w:r w:rsidRPr="002E2EEB">
        <w:rPr>
          <w:rFonts w:eastAsia="Times New Roman"/>
          <w:sz w:val="24"/>
          <w:szCs w:val="24"/>
        </w:rPr>
        <w:t xml:space="preserve">şyanın uğradığı veya eşyaya ilişkin her türlü zıya veya hasar nedeniyle taşıyan, her hâlde, hangi sınır daha yüksek ise o sınırın uygulanması kaydıyla, koli veya ünite başına 666,67 Özel Çekme Hakkına veya zıyaa ya da hasara uğrayan eşyanın gayri safî ağırlığının her bir kilogramı için iki Özel Çekme Hakkını karşılayan tutarı aşan zarar için sorumlu olmaz; </w:t>
      </w:r>
      <w:proofErr w:type="gramStart"/>
      <w:r w:rsidRPr="002E2EEB">
        <w:rPr>
          <w:rFonts w:eastAsia="Times New Roman"/>
          <w:sz w:val="24"/>
          <w:szCs w:val="24"/>
        </w:rPr>
        <w:t>meğerki,</w:t>
      </w:r>
      <w:proofErr w:type="gramEnd"/>
      <w:r w:rsidRPr="002E2EEB">
        <w:rPr>
          <w:rFonts w:eastAsia="Times New Roman"/>
          <w:sz w:val="24"/>
          <w:szCs w:val="24"/>
        </w:rPr>
        <w:t xml:space="preserve"> eşyanın cinsi ve değeri, yüklemeden önce yükleten tarafından bildirilmiş ve denizde taşıma </w:t>
      </w:r>
      <w:r w:rsidRPr="002E2EEB">
        <w:rPr>
          <w:rFonts w:eastAsia="Times New Roman"/>
          <w:spacing w:val="-1"/>
          <w:sz w:val="24"/>
          <w:szCs w:val="24"/>
        </w:rPr>
        <w:t xml:space="preserve">senedine yazılmış olsun. Özel Çekme Hakkı, fiilî ödeme günündeki veya taraflarca kararlaştırılan diğer bir tarihteki, Türkiye </w:t>
      </w:r>
      <w:r w:rsidRPr="002E2EEB">
        <w:rPr>
          <w:rFonts w:eastAsia="Times New Roman"/>
          <w:sz w:val="24"/>
          <w:szCs w:val="24"/>
        </w:rPr>
        <w:t>Cumhuriyet Merkez Bankasınca belirlenen değerine göre Türk Lirasına çevrilir.</w:t>
      </w:r>
    </w:p>
    <w:p w:rsidR="00D239A2" w:rsidRPr="002E2EEB" w:rsidRDefault="00D239A2">
      <w:pPr>
        <w:shd w:val="clear" w:color="auto" w:fill="FFFFFF"/>
        <w:spacing w:line="240" w:lineRule="exact"/>
        <w:ind w:right="5" w:firstLine="533"/>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11230</w:t>
      </w:r>
    </w:p>
    <w:p w:rsidR="00D239A2" w:rsidRPr="002E2EEB" w:rsidRDefault="00EE5A4E" w:rsidP="00EE5A4E">
      <w:pPr>
        <w:numPr>
          <w:ilvl w:val="0"/>
          <w:numId w:val="510"/>
        </w:numPr>
        <w:shd w:val="clear" w:color="auto" w:fill="FFFFFF"/>
        <w:tabs>
          <w:tab w:val="left" w:pos="797"/>
        </w:tabs>
        <w:spacing w:before="235" w:line="240" w:lineRule="exact"/>
        <w:ind w:right="5" w:firstLine="538"/>
        <w:jc w:val="both"/>
        <w:rPr>
          <w:spacing w:val="-1"/>
          <w:sz w:val="24"/>
          <w:szCs w:val="24"/>
        </w:rPr>
      </w:pPr>
      <w:r w:rsidRPr="002E2EEB">
        <w:rPr>
          <w:sz w:val="24"/>
          <w:szCs w:val="24"/>
        </w:rPr>
        <w:t>Ta</w:t>
      </w:r>
      <w:r w:rsidRPr="002E2EEB">
        <w:rPr>
          <w:rFonts w:eastAsia="Times New Roman"/>
          <w:sz w:val="24"/>
          <w:szCs w:val="24"/>
        </w:rPr>
        <w:t xml:space="preserve">şıyanın ödemesi gereken tazminatın toplamı, eşyanın navlun sözleşmesine uygun olarak gemiden boşaltıldığı veya boşaltılması gereken yerdeki ve tarihteki değerine göre hesaplanır. Eşyanın değeri, borsa fiyatına veya böyle bir fiyat </w:t>
      </w:r>
      <w:proofErr w:type="gramStart"/>
      <w:r w:rsidRPr="002E2EEB">
        <w:rPr>
          <w:rFonts w:eastAsia="Times New Roman"/>
          <w:sz w:val="24"/>
          <w:szCs w:val="24"/>
        </w:rPr>
        <w:t>yoksa,</w:t>
      </w:r>
      <w:proofErr w:type="gramEnd"/>
      <w:r w:rsidRPr="002E2EEB">
        <w:rPr>
          <w:rFonts w:eastAsia="Times New Roman"/>
          <w:sz w:val="24"/>
          <w:szCs w:val="24"/>
        </w:rPr>
        <w:t xml:space="preserve"> cari piyasa fiyatına veya her ikisinin de yokluğu hâlinde aynı nitelikte ve kalitede eşyanın olağan değerine göre belirlenir.</w:t>
      </w:r>
    </w:p>
    <w:p w:rsidR="00D239A2" w:rsidRPr="002E2EEB" w:rsidRDefault="00EE5A4E" w:rsidP="00EE5A4E">
      <w:pPr>
        <w:numPr>
          <w:ilvl w:val="0"/>
          <w:numId w:val="510"/>
        </w:numPr>
        <w:shd w:val="clear" w:color="auto" w:fill="FFFFFF"/>
        <w:tabs>
          <w:tab w:val="left" w:pos="797"/>
        </w:tabs>
        <w:spacing w:line="240" w:lineRule="exact"/>
        <w:ind w:right="5" w:firstLine="538"/>
        <w:jc w:val="both"/>
        <w:rPr>
          <w:spacing w:val="-1"/>
          <w:sz w:val="24"/>
          <w:szCs w:val="24"/>
        </w:rPr>
      </w:pPr>
      <w:r w:rsidRPr="002E2EEB">
        <w:rPr>
          <w:sz w:val="24"/>
          <w:szCs w:val="24"/>
        </w:rPr>
        <w:t>E</w:t>
      </w:r>
      <w:r w:rsidRPr="002E2EEB">
        <w:rPr>
          <w:rFonts w:eastAsia="Times New Roman"/>
          <w:sz w:val="24"/>
          <w:szCs w:val="24"/>
        </w:rPr>
        <w:t>şya topluca bir konteyner, palet veya benzeri bir taşıma gerecine konmuş ise, denizde taşıma senedine söz konusu taşıma gerecinin içeriği olarak yazılmış her koli veya ünite, ayrı bir koli veya ünite sayılır. Aksi hâlde, böyle bir taşıma gereci, tek bir koli veya ünite sayılır. Bizzat taşıma gereci zıyaa veya hasara uğrarsa, taşıyana ait veya onun tarafından sağlanmış olmadıkça, taşıma gereci ayrı bir koli sayılır.</w:t>
      </w:r>
    </w:p>
    <w:p w:rsidR="00D239A2" w:rsidRPr="002E2EEB" w:rsidRDefault="00EE5A4E" w:rsidP="00EE5A4E">
      <w:pPr>
        <w:numPr>
          <w:ilvl w:val="0"/>
          <w:numId w:val="510"/>
        </w:numPr>
        <w:shd w:val="clear" w:color="auto" w:fill="FFFFFF"/>
        <w:tabs>
          <w:tab w:val="left" w:pos="797"/>
        </w:tabs>
        <w:spacing w:line="240" w:lineRule="exact"/>
        <w:ind w:right="10" w:firstLine="538"/>
        <w:jc w:val="both"/>
        <w:rPr>
          <w:spacing w:val="-1"/>
          <w:sz w:val="24"/>
          <w:szCs w:val="24"/>
        </w:rPr>
      </w:pPr>
      <w:r w:rsidRPr="002E2EEB">
        <w:rPr>
          <w:spacing w:val="-1"/>
          <w:sz w:val="24"/>
          <w:szCs w:val="24"/>
        </w:rPr>
        <w:t>Y</w:t>
      </w:r>
      <w:r w:rsidRPr="002E2EEB">
        <w:rPr>
          <w:rFonts w:eastAsia="Times New Roman"/>
          <w:spacing w:val="-1"/>
          <w:sz w:val="24"/>
          <w:szCs w:val="24"/>
        </w:rPr>
        <w:t xml:space="preserve">ükletenin birinci fıkra uyarınca yaptığı bildirim denizde taşıma senedine yazılmışsa, bu kayıtlar karine oluşturur, </w:t>
      </w:r>
      <w:r w:rsidRPr="002E2EEB">
        <w:rPr>
          <w:rFonts w:eastAsia="Times New Roman"/>
          <w:sz w:val="24"/>
          <w:szCs w:val="24"/>
        </w:rPr>
        <w:t>ancak, bu karine taşıyan bakımından bağlayıcı değildir; 1239 uncu maddenin üçüncü fıkrası, söz konusu kayıtlar hakkında uygulanmaz.</w:t>
      </w:r>
    </w:p>
    <w:p w:rsidR="00D239A2" w:rsidRPr="002E2EEB" w:rsidRDefault="00EE5A4E">
      <w:pPr>
        <w:shd w:val="clear" w:color="auto" w:fill="FFFFFF"/>
        <w:tabs>
          <w:tab w:val="left" w:pos="821"/>
        </w:tabs>
        <w:spacing w:line="240" w:lineRule="exact"/>
        <w:ind w:right="10" w:firstLine="538"/>
        <w:jc w:val="both"/>
        <w:rPr>
          <w:sz w:val="24"/>
          <w:szCs w:val="24"/>
        </w:rPr>
      </w:pPr>
      <w:r w:rsidRPr="002E2EEB">
        <w:rPr>
          <w:spacing w:val="-1"/>
          <w:sz w:val="24"/>
          <w:szCs w:val="24"/>
        </w:rPr>
        <w:t>(5)</w:t>
      </w:r>
      <w:r w:rsidRPr="002E2EEB">
        <w:rPr>
          <w:sz w:val="24"/>
          <w:szCs w:val="24"/>
        </w:rPr>
        <w:tab/>
        <w:t>Y</w:t>
      </w:r>
      <w:r w:rsidRPr="002E2EEB">
        <w:rPr>
          <w:rFonts w:eastAsia="Times New Roman"/>
          <w:sz w:val="24"/>
          <w:szCs w:val="24"/>
        </w:rPr>
        <w:t>ükleten, eşyanın cinsini veya değerini kasten gerçeğe aykırı bildirmişse, taşıyan, her hâlde, eşyanın uğradığı</w:t>
      </w:r>
      <w:r w:rsidRPr="002E2EEB">
        <w:rPr>
          <w:rFonts w:eastAsia="Times New Roman"/>
          <w:sz w:val="24"/>
          <w:szCs w:val="24"/>
        </w:rPr>
        <w:br/>
        <w:t>veya eşyaya ilişkin zıya veya hasar nedeniyle sorumlu olmaz.</w:t>
      </w:r>
    </w:p>
    <w:p w:rsidR="00D239A2" w:rsidRPr="002E2EEB" w:rsidRDefault="00EE5A4E" w:rsidP="00EE5A4E">
      <w:pPr>
        <w:numPr>
          <w:ilvl w:val="0"/>
          <w:numId w:val="511"/>
        </w:numPr>
        <w:shd w:val="clear" w:color="auto" w:fill="FFFFFF"/>
        <w:tabs>
          <w:tab w:val="left" w:pos="797"/>
        </w:tabs>
        <w:spacing w:line="240" w:lineRule="exact"/>
        <w:ind w:right="14" w:firstLine="538"/>
        <w:jc w:val="both"/>
        <w:rPr>
          <w:spacing w:val="-1"/>
          <w:sz w:val="24"/>
          <w:szCs w:val="24"/>
        </w:rPr>
      </w:pPr>
      <w:r w:rsidRPr="002E2EEB">
        <w:rPr>
          <w:sz w:val="24"/>
          <w:szCs w:val="24"/>
        </w:rPr>
        <w:t>Ta</w:t>
      </w:r>
      <w:r w:rsidRPr="002E2EEB">
        <w:rPr>
          <w:rFonts w:eastAsia="Times New Roman"/>
          <w:sz w:val="24"/>
          <w:szCs w:val="24"/>
        </w:rPr>
        <w:t>şıyanın, taşıma süresinin aşılmasından doğan sorumluluğu, geciken eşya için ödenecek navlunun iki buçuk katı ile sınırlıdır; şu kadar ki, bu tutar, navlun sözleşmesine göre ödenecek toplam navlun miktarından fazla olamaz.</w:t>
      </w:r>
    </w:p>
    <w:p w:rsidR="00D239A2" w:rsidRPr="002E2EEB" w:rsidRDefault="00EE5A4E" w:rsidP="00EE5A4E">
      <w:pPr>
        <w:numPr>
          <w:ilvl w:val="0"/>
          <w:numId w:val="511"/>
        </w:numPr>
        <w:shd w:val="clear" w:color="auto" w:fill="FFFFFF"/>
        <w:tabs>
          <w:tab w:val="left" w:pos="797"/>
        </w:tabs>
        <w:spacing w:line="240" w:lineRule="exact"/>
        <w:ind w:right="14" w:firstLine="538"/>
        <w:jc w:val="both"/>
        <w:rPr>
          <w:spacing w:val="-1"/>
          <w:sz w:val="24"/>
          <w:szCs w:val="24"/>
        </w:rPr>
      </w:pPr>
      <w:r w:rsidRPr="002E2EEB">
        <w:rPr>
          <w:sz w:val="24"/>
          <w:szCs w:val="24"/>
        </w:rPr>
        <w:t>Ta</w:t>
      </w:r>
      <w:r w:rsidRPr="002E2EEB">
        <w:rPr>
          <w:rFonts w:eastAsia="Times New Roman"/>
          <w:sz w:val="24"/>
          <w:szCs w:val="24"/>
        </w:rPr>
        <w:t>şıyanın, birinci ve altıncı fıkraların birlikte uygulanması hâlinde toplam sorumluluğu, eşyanın tam zıyaından sorumluluğu hâlinde birinci fıkra gereğince tazminle yükümlü olacağı tutarı geçemez.</w:t>
      </w:r>
    </w:p>
    <w:p w:rsidR="00D239A2" w:rsidRPr="002E2EEB" w:rsidRDefault="00EE5A4E" w:rsidP="00EE5A4E">
      <w:pPr>
        <w:numPr>
          <w:ilvl w:val="0"/>
          <w:numId w:val="511"/>
        </w:numPr>
        <w:shd w:val="clear" w:color="auto" w:fill="FFFFFF"/>
        <w:tabs>
          <w:tab w:val="left" w:pos="797"/>
        </w:tabs>
        <w:spacing w:line="240" w:lineRule="exact"/>
        <w:ind w:right="5" w:firstLine="538"/>
        <w:jc w:val="both"/>
        <w:rPr>
          <w:spacing w:val="-1"/>
          <w:sz w:val="24"/>
          <w:szCs w:val="24"/>
        </w:rPr>
      </w:pPr>
      <w:r w:rsidRPr="002E2EEB">
        <w:rPr>
          <w:sz w:val="24"/>
          <w:szCs w:val="24"/>
        </w:rPr>
        <w:t>Taraflar, birinci ve alt</w:t>
      </w:r>
      <w:r w:rsidRPr="002E2EEB">
        <w:rPr>
          <w:rFonts w:eastAsia="Times New Roman"/>
          <w:sz w:val="24"/>
          <w:szCs w:val="24"/>
        </w:rPr>
        <w:t>ıncı fıkralarda öngörülen sınırlardan daha yüksek tutarlar kararlaştırabilirler; şu kadar ki, birinci fıkra bakımından tarafların kararlaştırdığı sınır, o fıkrada öngörülen sınırlardan hangisi yüksek ise, o sınırdan daha düşük olamaz.</w:t>
      </w:r>
    </w:p>
    <w:p w:rsidR="00D239A2" w:rsidRPr="002E2EEB" w:rsidRDefault="00EE5A4E">
      <w:pPr>
        <w:shd w:val="clear" w:color="auto" w:fill="FFFFFF"/>
        <w:spacing w:line="240" w:lineRule="exact"/>
        <w:ind w:left="538"/>
        <w:rPr>
          <w:sz w:val="24"/>
          <w:szCs w:val="24"/>
        </w:rPr>
      </w:pPr>
      <w:r w:rsidRPr="002E2EEB">
        <w:rPr>
          <w:b/>
          <w:bCs/>
          <w:sz w:val="24"/>
          <w:szCs w:val="24"/>
        </w:rPr>
        <w:t>2. Sorumlulu</w:t>
      </w:r>
      <w:r w:rsidRPr="002E2EEB">
        <w:rPr>
          <w:rFonts w:eastAsia="Times New Roman"/>
          <w:b/>
          <w:bCs/>
          <w:sz w:val="24"/>
          <w:szCs w:val="24"/>
        </w:rPr>
        <w:t>ğu sınırlandırma hakkının kaybı</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1187</w:t>
      </w:r>
      <w:r w:rsidRPr="002E2EEB">
        <w:rPr>
          <w:spacing w:val="-1"/>
          <w:sz w:val="24"/>
          <w:szCs w:val="24"/>
        </w:rPr>
        <w:t>- (1) Zarara veya teslimdeki gecikmeye, kasten veya pervas</w:t>
      </w:r>
      <w:r w:rsidRPr="002E2EEB">
        <w:rPr>
          <w:rFonts w:eastAsia="Times New Roman"/>
          <w:spacing w:val="-1"/>
          <w:sz w:val="24"/>
          <w:szCs w:val="24"/>
        </w:rPr>
        <w:t xml:space="preserve">ızca bir davranışla ve böyle bir zararın veya </w:t>
      </w:r>
      <w:r w:rsidRPr="002E2EEB">
        <w:rPr>
          <w:rFonts w:eastAsia="Times New Roman"/>
          <w:sz w:val="24"/>
          <w:szCs w:val="24"/>
        </w:rPr>
        <w:t>gecikmenin meydana gelmesi ihtimalinin bilinciyle işlenmiş bir fiilinin veya ihmalinin sebebiyet verdiği ispat edildiği takdirde taşıyan, 1186 ncı maddede öngörülen sorumluluk sınırlarından yararlanamaz.</w:t>
      </w:r>
    </w:p>
    <w:p w:rsidR="00D239A2" w:rsidRPr="002E2EEB" w:rsidRDefault="00EE5A4E">
      <w:pPr>
        <w:shd w:val="clear" w:color="auto" w:fill="FFFFFF"/>
        <w:spacing w:line="240" w:lineRule="exact"/>
        <w:ind w:right="5" w:firstLine="538"/>
        <w:jc w:val="both"/>
        <w:rPr>
          <w:sz w:val="24"/>
          <w:szCs w:val="24"/>
        </w:rPr>
      </w:pPr>
      <w:r w:rsidRPr="002E2EEB">
        <w:rPr>
          <w:sz w:val="24"/>
          <w:szCs w:val="24"/>
        </w:rPr>
        <w:t>(2) Zarara veya teslimdeki gecikmeye, kasten veya pervas</w:t>
      </w:r>
      <w:r w:rsidRPr="002E2EEB">
        <w:rPr>
          <w:rFonts w:eastAsia="Times New Roman"/>
          <w:sz w:val="24"/>
          <w:szCs w:val="24"/>
        </w:rPr>
        <w:t>ızca bir davranışla ve böyle bir zararın veya gecikmenin meydana gelmesi ihtimalinin bilinciyle işlenmiş bir fiilinin veya ihmalinin sebebiyet verdiği ispat edilen taşıyanın adamları da 1190 ıncı maddenin ikinci fıkrası hükmüne dayanarak 1186 ncı maddede öngörülen sorumluluk sınırlarından yararlanamazlar.</w:t>
      </w:r>
    </w:p>
    <w:p w:rsidR="00D239A2" w:rsidRPr="002E2EEB" w:rsidRDefault="00EE5A4E">
      <w:pPr>
        <w:shd w:val="clear" w:color="auto" w:fill="FFFFFF"/>
        <w:spacing w:line="240" w:lineRule="exact"/>
        <w:ind w:left="538" w:right="6221"/>
        <w:rPr>
          <w:sz w:val="24"/>
          <w:szCs w:val="24"/>
        </w:rPr>
      </w:pPr>
      <w:r w:rsidRPr="002E2EEB">
        <w:rPr>
          <w:b/>
          <w:bCs/>
          <w:spacing w:val="-1"/>
          <w:sz w:val="24"/>
          <w:szCs w:val="24"/>
        </w:rPr>
        <w:t>VII- Tazminat istemi i</w:t>
      </w:r>
      <w:r w:rsidRPr="002E2EEB">
        <w:rPr>
          <w:rFonts w:eastAsia="Times New Roman"/>
          <w:b/>
          <w:bCs/>
          <w:spacing w:val="-1"/>
          <w:sz w:val="24"/>
          <w:szCs w:val="24"/>
        </w:rPr>
        <w:t xml:space="preserve">çin süre </w:t>
      </w:r>
      <w:r w:rsidRPr="002E2EEB">
        <w:rPr>
          <w:rFonts w:eastAsia="Times New Roman"/>
          <w:b/>
          <w:bCs/>
          <w:spacing w:val="-4"/>
          <w:sz w:val="24"/>
          <w:szCs w:val="24"/>
        </w:rPr>
        <w:t>1. Hak düĢürücü süre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1188</w:t>
      </w:r>
      <w:r w:rsidRPr="002E2EEB">
        <w:rPr>
          <w:sz w:val="24"/>
          <w:szCs w:val="24"/>
        </w:rPr>
        <w:t>- (1) E</w:t>
      </w:r>
      <w:r w:rsidRPr="002E2EEB">
        <w:rPr>
          <w:rFonts w:eastAsia="Times New Roman"/>
          <w:sz w:val="24"/>
          <w:szCs w:val="24"/>
        </w:rPr>
        <w:t>şyanın zıyaı veya hasarı ile geç tesliminden dolayı taşıyana karşı her türlü tazminat istem hakkı, bir yıl içinde yargı yoluna başvurulmadığı takdirde düşer.</w:t>
      </w:r>
    </w:p>
    <w:p w:rsidR="00D239A2" w:rsidRPr="002E2EEB" w:rsidRDefault="00EE5A4E" w:rsidP="00EE5A4E">
      <w:pPr>
        <w:numPr>
          <w:ilvl w:val="0"/>
          <w:numId w:val="512"/>
        </w:numPr>
        <w:shd w:val="clear" w:color="auto" w:fill="FFFFFF"/>
        <w:tabs>
          <w:tab w:val="left" w:pos="802"/>
        </w:tabs>
        <w:spacing w:line="240" w:lineRule="exact"/>
        <w:ind w:right="14" w:firstLine="538"/>
        <w:jc w:val="both"/>
        <w:rPr>
          <w:spacing w:val="-1"/>
          <w:sz w:val="24"/>
          <w:szCs w:val="24"/>
        </w:rPr>
      </w:pPr>
      <w:r w:rsidRPr="002E2EEB">
        <w:rPr>
          <w:sz w:val="24"/>
          <w:szCs w:val="24"/>
        </w:rPr>
        <w:t>Bu s</w:t>
      </w:r>
      <w:r w:rsidRPr="002E2EEB">
        <w:rPr>
          <w:rFonts w:eastAsia="Times New Roman"/>
          <w:sz w:val="24"/>
          <w:szCs w:val="24"/>
        </w:rPr>
        <w:t>üre taşıyanın eşyayı veya bir kısmını teslim ettiği veya eşya hiç teslim edilmemişse, onun teslim edilmesinin gerektiği tarihten itibaren işlemeye başlar.</w:t>
      </w:r>
    </w:p>
    <w:p w:rsidR="00D239A2" w:rsidRPr="002E2EEB" w:rsidRDefault="00EE5A4E" w:rsidP="00EE5A4E">
      <w:pPr>
        <w:numPr>
          <w:ilvl w:val="0"/>
          <w:numId w:val="512"/>
        </w:numPr>
        <w:shd w:val="clear" w:color="auto" w:fill="FFFFFF"/>
        <w:tabs>
          <w:tab w:val="left" w:pos="802"/>
        </w:tabs>
        <w:spacing w:line="240" w:lineRule="exact"/>
        <w:ind w:firstLine="538"/>
        <w:jc w:val="both"/>
        <w:rPr>
          <w:spacing w:val="-1"/>
          <w:sz w:val="24"/>
          <w:szCs w:val="24"/>
        </w:rPr>
      </w:pPr>
      <w:r w:rsidRPr="002E2EEB">
        <w:rPr>
          <w:sz w:val="24"/>
          <w:szCs w:val="24"/>
        </w:rPr>
        <w:t>Sorumlu tutulan ki</w:t>
      </w:r>
      <w:r w:rsidRPr="002E2EEB">
        <w:rPr>
          <w:rFonts w:eastAsia="Times New Roman"/>
          <w:sz w:val="24"/>
          <w:szCs w:val="24"/>
        </w:rPr>
        <w:t>şinin rücu davası, birinci fıkrada öngörülen hak düşürücü sürenin sona ermesinden sonra da açılabilir. Ancak, rücu davası açma hakkı, bu hakka sahip olan kişinin, istenen tazminat bedelini ödediği veya aleyhine açılan tazminat davasında dava dilekçesini tebellüğ ettiği tarihten itibaren doksan gün içinde kullanılmadıkça düşer.</w:t>
      </w:r>
    </w:p>
    <w:p w:rsidR="00D239A2" w:rsidRPr="002E2EEB" w:rsidRDefault="00D239A2" w:rsidP="00EE5A4E">
      <w:pPr>
        <w:numPr>
          <w:ilvl w:val="0"/>
          <w:numId w:val="512"/>
        </w:numPr>
        <w:shd w:val="clear" w:color="auto" w:fill="FFFFFF"/>
        <w:tabs>
          <w:tab w:val="left" w:pos="802"/>
        </w:tabs>
        <w:spacing w:line="240" w:lineRule="exact"/>
        <w:ind w:firstLine="538"/>
        <w:jc w:val="both"/>
        <w:rPr>
          <w:spacing w:val="-1"/>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11231</w:t>
      </w:r>
    </w:p>
    <w:p w:rsidR="00D239A2" w:rsidRPr="002E2EEB" w:rsidRDefault="00EE5A4E">
      <w:pPr>
        <w:shd w:val="clear" w:color="auto" w:fill="FFFFFF"/>
        <w:spacing w:before="235" w:line="240" w:lineRule="exact"/>
        <w:ind w:left="542"/>
        <w:rPr>
          <w:sz w:val="24"/>
          <w:szCs w:val="24"/>
        </w:rPr>
      </w:pPr>
      <w:r w:rsidRPr="002E2EEB">
        <w:rPr>
          <w:sz w:val="24"/>
          <w:szCs w:val="24"/>
        </w:rPr>
        <w:t>(4) Bu s</w:t>
      </w:r>
      <w:r w:rsidRPr="002E2EEB">
        <w:rPr>
          <w:rFonts w:eastAsia="Times New Roman"/>
          <w:sz w:val="24"/>
          <w:szCs w:val="24"/>
        </w:rPr>
        <w:t>üre, tarafların dava sebebinin doğmasından sonra yapacakları bir anlaşma ile uzatılabilir.</w:t>
      </w:r>
    </w:p>
    <w:p w:rsidR="00D239A2" w:rsidRPr="002E2EEB" w:rsidRDefault="00EE5A4E">
      <w:pPr>
        <w:shd w:val="clear" w:color="auto" w:fill="FFFFFF"/>
        <w:spacing w:line="240" w:lineRule="exact"/>
        <w:ind w:left="538"/>
        <w:rPr>
          <w:sz w:val="24"/>
          <w:szCs w:val="24"/>
        </w:rPr>
      </w:pPr>
      <w:r w:rsidRPr="002E2EEB">
        <w:rPr>
          <w:b/>
          <w:bCs/>
          <w:sz w:val="24"/>
          <w:szCs w:val="24"/>
        </w:rPr>
        <w:t>2. Hak d</w:t>
      </w:r>
      <w:r w:rsidRPr="002E2EEB">
        <w:rPr>
          <w:rFonts w:eastAsia="Times New Roman"/>
          <w:b/>
          <w:bCs/>
          <w:sz w:val="24"/>
          <w:szCs w:val="24"/>
        </w:rPr>
        <w:t>üşürücü süre itirazından yararlanma hakkının kaybedilmesi</w:t>
      </w:r>
    </w:p>
    <w:p w:rsidR="00D239A2" w:rsidRPr="002E2EEB" w:rsidRDefault="00EE5A4E">
      <w:pPr>
        <w:shd w:val="clear" w:color="auto" w:fill="FFFFFF"/>
        <w:spacing w:line="240" w:lineRule="exact"/>
        <w:ind w:left="10" w:firstLine="533"/>
        <w:jc w:val="both"/>
        <w:rPr>
          <w:sz w:val="24"/>
          <w:szCs w:val="24"/>
        </w:rPr>
      </w:pPr>
      <w:r w:rsidRPr="002E2EEB">
        <w:rPr>
          <w:b/>
          <w:bCs/>
          <w:sz w:val="24"/>
          <w:szCs w:val="24"/>
        </w:rPr>
        <w:t>MADDE 1189</w:t>
      </w:r>
      <w:r w:rsidRPr="002E2EEB">
        <w:rPr>
          <w:sz w:val="24"/>
          <w:szCs w:val="24"/>
        </w:rPr>
        <w:t>- (1) Tazminat isteminin muhatab</w:t>
      </w:r>
      <w:r w:rsidRPr="002E2EEB">
        <w:rPr>
          <w:rFonts w:eastAsia="Times New Roman"/>
          <w:sz w:val="24"/>
          <w:szCs w:val="24"/>
        </w:rPr>
        <w:t>ı, zarar göreni dava açma süresini kaçırması sonucunu doğuracak şekilde oyalarsa, hak düşürücü sürenin geçmiş olduğu itirazından yararlanamaz.</w:t>
      </w:r>
    </w:p>
    <w:p w:rsidR="00D239A2" w:rsidRPr="002E2EEB" w:rsidRDefault="00EE5A4E">
      <w:pPr>
        <w:shd w:val="clear" w:color="auto" w:fill="FFFFFF"/>
        <w:spacing w:line="240" w:lineRule="exact"/>
        <w:ind w:left="542"/>
        <w:rPr>
          <w:sz w:val="24"/>
          <w:szCs w:val="24"/>
        </w:rPr>
      </w:pPr>
      <w:r w:rsidRPr="002E2EEB">
        <w:rPr>
          <w:sz w:val="24"/>
          <w:szCs w:val="24"/>
        </w:rPr>
        <w:t>(2) Bu takdirde, dava a</w:t>
      </w:r>
      <w:r w:rsidRPr="002E2EEB">
        <w:rPr>
          <w:rFonts w:eastAsia="Times New Roman"/>
          <w:sz w:val="24"/>
          <w:szCs w:val="24"/>
        </w:rPr>
        <w:t>çma süresi, zarar görenin, bu durumu öğrendiği tarihten itibaren işlemeye başlar.</w:t>
      </w:r>
    </w:p>
    <w:p w:rsidR="00D239A2" w:rsidRPr="002E2EEB" w:rsidRDefault="00EE5A4E">
      <w:pPr>
        <w:shd w:val="clear" w:color="auto" w:fill="FFFFFF"/>
        <w:spacing w:line="240" w:lineRule="exact"/>
        <w:ind w:left="538"/>
        <w:rPr>
          <w:sz w:val="24"/>
          <w:szCs w:val="24"/>
        </w:rPr>
      </w:pPr>
      <w:r w:rsidRPr="002E2EEB">
        <w:rPr>
          <w:b/>
          <w:bCs/>
          <w:sz w:val="24"/>
          <w:szCs w:val="24"/>
        </w:rPr>
        <w:t>VIH- S</w:t>
      </w:r>
      <w:r w:rsidRPr="002E2EEB">
        <w:rPr>
          <w:rFonts w:eastAsia="Times New Roman"/>
          <w:b/>
          <w:bCs/>
          <w:sz w:val="24"/>
          <w:szCs w:val="24"/>
        </w:rPr>
        <w:t>özleşme dışı istemler</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1190</w:t>
      </w:r>
      <w:r w:rsidRPr="002E2EEB">
        <w:rPr>
          <w:sz w:val="24"/>
          <w:szCs w:val="24"/>
        </w:rPr>
        <w:t>- (1) Ta</w:t>
      </w:r>
      <w:r w:rsidRPr="002E2EEB">
        <w:rPr>
          <w:rFonts w:eastAsia="Times New Roman"/>
          <w:sz w:val="24"/>
          <w:szCs w:val="24"/>
        </w:rPr>
        <w:t>şıyanın sorumluluktan kurtulması hâlleri ile sorumluluk sınırlandırılmasına ilişkin hükümler, navlun sözleşmesine konu olan eşyanın zıya, hasar veya geç teslimi yüzünden, taşıyan aleyhine, haksız fiile veya diğer bir sebebe dayanılarak açılacak bütün davalarda uygulanır.</w:t>
      </w:r>
    </w:p>
    <w:p w:rsidR="00D239A2" w:rsidRPr="002E2EEB" w:rsidRDefault="00EE5A4E" w:rsidP="00EE5A4E">
      <w:pPr>
        <w:numPr>
          <w:ilvl w:val="0"/>
          <w:numId w:val="513"/>
        </w:numPr>
        <w:shd w:val="clear" w:color="auto" w:fill="FFFFFF"/>
        <w:tabs>
          <w:tab w:val="left" w:pos="811"/>
        </w:tabs>
        <w:spacing w:line="240" w:lineRule="exact"/>
        <w:ind w:right="10" w:firstLine="542"/>
        <w:jc w:val="both"/>
        <w:rPr>
          <w:spacing w:val="-4"/>
          <w:sz w:val="24"/>
          <w:szCs w:val="24"/>
        </w:rPr>
      </w:pPr>
      <w:r w:rsidRPr="002E2EEB">
        <w:rPr>
          <w:sz w:val="24"/>
          <w:szCs w:val="24"/>
        </w:rPr>
        <w:t>B</w:t>
      </w:r>
      <w:r w:rsidRPr="002E2EEB">
        <w:rPr>
          <w:rFonts w:eastAsia="Times New Roman"/>
          <w:sz w:val="24"/>
          <w:szCs w:val="24"/>
        </w:rPr>
        <w:t>öyle bir dava, taşıyanın adamlarından biri aleyhine açılırsa, görevi veya yetkisi sınırları içinde hareket ettiğini ispat etmek kaydıyla, o da, taşıyanın sorumluluktan kurtulması hâlleri ile sorumluluğu sınırlandırma hakkından yararlanabilir.</w:t>
      </w:r>
    </w:p>
    <w:p w:rsidR="00D239A2" w:rsidRPr="002E2EEB" w:rsidRDefault="00EE5A4E" w:rsidP="00EE5A4E">
      <w:pPr>
        <w:numPr>
          <w:ilvl w:val="0"/>
          <w:numId w:val="513"/>
        </w:numPr>
        <w:shd w:val="clear" w:color="auto" w:fill="FFFFFF"/>
        <w:tabs>
          <w:tab w:val="left" w:pos="811"/>
        </w:tabs>
        <w:spacing w:line="240" w:lineRule="exact"/>
        <w:ind w:right="19" w:firstLine="542"/>
        <w:jc w:val="both"/>
        <w:rPr>
          <w:spacing w:val="-4"/>
          <w:sz w:val="24"/>
          <w:szCs w:val="24"/>
        </w:rPr>
      </w:pPr>
      <w:r w:rsidRPr="002E2EEB">
        <w:rPr>
          <w:sz w:val="24"/>
          <w:szCs w:val="24"/>
        </w:rPr>
        <w:t>Ta</w:t>
      </w:r>
      <w:r w:rsidRPr="002E2EEB">
        <w:rPr>
          <w:rFonts w:eastAsia="Times New Roman"/>
          <w:sz w:val="24"/>
          <w:szCs w:val="24"/>
        </w:rPr>
        <w:t>şıyan ile onun adamlarından istenebilecek olan tazminat miktarlarının toplamı, 1187 nci madde hükmü saklı kalmak kaydıyla, 1186 ncı maddede öngörülen sorumluluk sınırını aşamaz.</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IX- </w:t>
      </w:r>
      <w:r w:rsidRPr="002E2EEB">
        <w:rPr>
          <w:b/>
          <w:bCs/>
          <w:sz w:val="24"/>
          <w:szCs w:val="24"/>
        </w:rPr>
        <w:t>Fiil</w:t>
      </w:r>
      <w:r w:rsidRPr="002E2EEB">
        <w:rPr>
          <w:rFonts w:eastAsia="Times New Roman"/>
          <w:b/>
          <w:bCs/>
          <w:sz w:val="24"/>
          <w:szCs w:val="24"/>
        </w:rPr>
        <w:t>î taşıyanın sorumluluğu</w:t>
      </w:r>
    </w:p>
    <w:p w:rsidR="00D239A2" w:rsidRPr="002E2EEB" w:rsidRDefault="00EE5A4E">
      <w:pPr>
        <w:shd w:val="clear" w:color="auto" w:fill="FFFFFF"/>
        <w:spacing w:line="240" w:lineRule="exact"/>
        <w:ind w:left="552"/>
        <w:rPr>
          <w:sz w:val="24"/>
          <w:szCs w:val="24"/>
        </w:rPr>
      </w:pPr>
      <w:r w:rsidRPr="002E2EEB">
        <w:rPr>
          <w:b/>
          <w:bCs/>
          <w:spacing w:val="-1"/>
          <w:sz w:val="24"/>
          <w:szCs w:val="24"/>
        </w:rPr>
        <w:t>1. Genel olarak</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1191</w:t>
      </w:r>
      <w:r w:rsidRPr="002E2EEB">
        <w:rPr>
          <w:spacing w:val="-1"/>
          <w:sz w:val="24"/>
          <w:szCs w:val="24"/>
        </w:rPr>
        <w:t>- (1) Ta</w:t>
      </w:r>
      <w:r w:rsidRPr="002E2EEB">
        <w:rPr>
          <w:rFonts w:eastAsia="Times New Roman"/>
          <w:spacing w:val="-1"/>
          <w:sz w:val="24"/>
          <w:szCs w:val="24"/>
        </w:rPr>
        <w:t xml:space="preserve">şımanın gerçekleştirilmesi, kısmen veya tamamen bir fiilî taşıyana bırakıldığı takdirde, taşıyan, </w:t>
      </w:r>
      <w:r w:rsidRPr="002E2EEB">
        <w:rPr>
          <w:rFonts w:eastAsia="Times New Roman"/>
          <w:sz w:val="24"/>
          <w:szCs w:val="24"/>
        </w:rPr>
        <w:t>navlun sözleşmesine göre böyle bir bırakma hakkına sahip olup olmadığı dikkate alınmaksızın, taşımanın tamamından sorumlu kalmaya devam eder. Taşıyan, fiilî taşıyanın ve onun taşıma borcunun ifasında kullandığı ve görevi ve yetkisi sınırı içinde hareket eden adamlarının fiil ve ihmallerinden de bu Kanun hükümlerine göre sorumludur.</w:t>
      </w:r>
    </w:p>
    <w:p w:rsidR="00D239A2" w:rsidRPr="002E2EEB" w:rsidRDefault="00EE5A4E" w:rsidP="00EE5A4E">
      <w:pPr>
        <w:numPr>
          <w:ilvl w:val="0"/>
          <w:numId w:val="514"/>
        </w:numPr>
        <w:shd w:val="clear" w:color="auto" w:fill="FFFFFF"/>
        <w:tabs>
          <w:tab w:val="left" w:pos="797"/>
        </w:tabs>
        <w:spacing w:line="240" w:lineRule="exact"/>
        <w:ind w:left="5" w:right="5" w:firstLine="538"/>
        <w:jc w:val="both"/>
        <w:rPr>
          <w:spacing w:val="-4"/>
          <w:sz w:val="24"/>
          <w:szCs w:val="24"/>
        </w:rPr>
      </w:pPr>
      <w:r w:rsidRPr="002E2EEB">
        <w:rPr>
          <w:sz w:val="24"/>
          <w:szCs w:val="24"/>
        </w:rPr>
        <w:t>Bu Kanunun ta</w:t>
      </w:r>
      <w:r w:rsidRPr="002E2EEB">
        <w:rPr>
          <w:rFonts w:eastAsia="Times New Roman"/>
          <w:sz w:val="24"/>
          <w:szCs w:val="24"/>
        </w:rPr>
        <w:t>şıyanın sorumluluğuna ilişkin olan tüm hükümleri, fiilî taşıyanın bizzat gerçekleştirdiği taşımadan sorumluluğu hakkında da geçerlidir. Fiilî taşıyanın adamlarının aleyhine dava açılması hâlinde 1187 nci maddenin ikinci fıkrası ile 1190 ıncı maddenin ikinci ve üçüncü fıkraları uygulanır.</w:t>
      </w:r>
    </w:p>
    <w:p w:rsidR="00D239A2" w:rsidRPr="002E2EEB" w:rsidRDefault="00EE5A4E" w:rsidP="00EE5A4E">
      <w:pPr>
        <w:numPr>
          <w:ilvl w:val="0"/>
          <w:numId w:val="514"/>
        </w:numPr>
        <w:shd w:val="clear" w:color="auto" w:fill="FFFFFF"/>
        <w:tabs>
          <w:tab w:val="left" w:pos="797"/>
        </w:tabs>
        <w:spacing w:line="240" w:lineRule="exact"/>
        <w:ind w:left="5" w:right="10" w:firstLine="538"/>
        <w:jc w:val="both"/>
        <w:rPr>
          <w:spacing w:val="-4"/>
          <w:sz w:val="24"/>
          <w:szCs w:val="24"/>
        </w:rPr>
      </w:pPr>
      <w:r w:rsidRPr="002E2EEB">
        <w:rPr>
          <w:sz w:val="24"/>
          <w:szCs w:val="24"/>
        </w:rPr>
        <w:t>Ta</w:t>
      </w:r>
      <w:r w:rsidRPr="002E2EEB">
        <w:rPr>
          <w:rFonts w:eastAsia="Times New Roman"/>
          <w:sz w:val="24"/>
          <w:szCs w:val="24"/>
        </w:rPr>
        <w:t xml:space="preserve">şıyanın kanunen kendisine yüklenmeyen bir borç veya yükümlülüğü üstlenmesi veya tanınan bir haktan vazgeçmesi sonucunu doğuran özel anlaşmalar, açık ve yazılı onayı olmadıkça, fiilî taşıyan hakkında hüküm ifade etmez; </w:t>
      </w:r>
      <w:proofErr w:type="gramStart"/>
      <w:r w:rsidRPr="002E2EEB">
        <w:rPr>
          <w:rFonts w:eastAsia="Times New Roman"/>
          <w:sz w:val="24"/>
          <w:szCs w:val="24"/>
        </w:rPr>
        <w:t>fakat,</w:t>
      </w:r>
      <w:proofErr w:type="gramEnd"/>
      <w:r w:rsidRPr="002E2EEB">
        <w:rPr>
          <w:rFonts w:eastAsia="Times New Roman"/>
          <w:sz w:val="24"/>
          <w:szCs w:val="24"/>
        </w:rPr>
        <w:t xml:space="preserve"> bu hususta yapılmış olan özel bir anlaşma fiilî taşıyanın onayı olmasa da taşıyanı bağlamaya devam eder.</w:t>
      </w:r>
    </w:p>
    <w:p w:rsidR="00D239A2" w:rsidRPr="002E2EEB" w:rsidRDefault="00EE5A4E" w:rsidP="00EE5A4E">
      <w:pPr>
        <w:numPr>
          <w:ilvl w:val="0"/>
          <w:numId w:val="515"/>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şıyanın ve fiilî taşıyanın, aynı zarardan sorumlu oldukları takdirde ve ölçüde sorumlulukları müteselsildir.</w:t>
      </w:r>
    </w:p>
    <w:p w:rsidR="00D239A2" w:rsidRPr="002E2EEB" w:rsidRDefault="00EE5A4E">
      <w:pPr>
        <w:shd w:val="clear" w:color="auto" w:fill="FFFFFF"/>
        <w:tabs>
          <w:tab w:val="left" w:pos="845"/>
        </w:tabs>
        <w:spacing w:line="240" w:lineRule="exact"/>
        <w:ind w:left="10" w:firstLine="533"/>
        <w:jc w:val="both"/>
        <w:rPr>
          <w:sz w:val="24"/>
          <w:szCs w:val="24"/>
        </w:rPr>
      </w:pPr>
      <w:r w:rsidRPr="002E2EEB">
        <w:rPr>
          <w:spacing w:val="-4"/>
          <w:sz w:val="24"/>
          <w:szCs w:val="24"/>
        </w:rPr>
        <w:t>(5)</w:t>
      </w:r>
      <w:r w:rsidRPr="002E2EEB">
        <w:rPr>
          <w:sz w:val="24"/>
          <w:szCs w:val="24"/>
        </w:rPr>
        <w:tab/>
        <w:t>Ta</w:t>
      </w:r>
      <w:r w:rsidRPr="002E2EEB">
        <w:rPr>
          <w:rFonts w:eastAsia="Times New Roman"/>
          <w:sz w:val="24"/>
          <w:szCs w:val="24"/>
        </w:rPr>
        <w:t>şıyan, fiilî taşıyan ve bunların adamları tarafından ödenecek tazminatın toplamı, bu Kanunda öngörülen</w:t>
      </w:r>
      <w:r w:rsidRPr="002E2EEB">
        <w:rPr>
          <w:rFonts w:eastAsia="Times New Roman"/>
          <w:sz w:val="24"/>
          <w:szCs w:val="24"/>
        </w:rPr>
        <w:br/>
        <w:t>sorumluluk sınırlarını aşamaz.</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(6)</w:t>
      </w:r>
      <w:r w:rsidRPr="002E2EEB">
        <w:rPr>
          <w:sz w:val="24"/>
          <w:szCs w:val="24"/>
        </w:rPr>
        <w:tab/>
        <w:t>Bu madde h</w:t>
      </w:r>
      <w:r w:rsidRPr="002E2EEB">
        <w:rPr>
          <w:rFonts w:eastAsia="Times New Roman"/>
          <w:sz w:val="24"/>
          <w:szCs w:val="24"/>
        </w:rPr>
        <w:t>ükümleri, taşıyan ile fiilî taşıyan arasındaki rücu ilişkisini etkilemez.</w:t>
      </w:r>
    </w:p>
    <w:p w:rsidR="00D239A2" w:rsidRPr="002E2EEB" w:rsidRDefault="00D239A2">
      <w:pPr>
        <w:shd w:val="clear" w:color="auto" w:fill="FFFFFF"/>
        <w:tabs>
          <w:tab w:val="left" w:pos="792"/>
        </w:tabs>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11232</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2. Sorumsuzluk </w:t>
      </w:r>
      <w:r w:rsidRPr="002E2EEB">
        <w:rPr>
          <w:rFonts w:eastAsia="Times New Roman"/>
          <w:b/>
          <w:bCs/>
          <w:sz w:val="24"/>
          <w:szCs w:val="24"/>
        </w:rPr>
        <w:t>şartı</w:t>
      </w:r>
    </w:p>
    <w:p w:rsidR="00D239A2" w:rsidRPr="002E2EEB" w:rsidRDefault="00EE5A4E">
      <w:pPr>
        <w:shd w:val="clear" w:color="auto" w:fill="FFFFFF"/>
        <w:spacing w:line="240" w:lineRule="exact"/>
        <w:ind w:firstLine="533"/>
        <w:jc w:val="both"/>
        <w:rPr>
          <w:sz w:val="24"/>
          <w:szCs w:val="24"/>
        </w:rPr>
      </w:pPr>
      <w:proofErr w:type="gramStart"/>
      <w:r w:rsidRPr="002E2EEB">
        <w:rPr>
          <w:b/>
          <w:bCs/>
          <w:sz w:val="24"/>
          <w:szCs w:val="24"/>
        </w:rPr>
        <w:t>MADDE 1192</w:t>
      </w:r>
      <w:r w:rsidRPr="002E2EEB">
        <w:rPr>
          <w:sz w:val="24"/>
          <w:szCs w:val="24"/>
        </w:rPr>
        <w:t>- (1) 1191 inci maddenin birinci f</w:t>
      </w:r>
      <w:r w:rsidRPr="002E2EEB">
        <w:rPr>
          <w:rFonts w:eastAsia="Times New Roman"/>
          <w:sz w:val="24"/>
          <w:szCs w:val="24"/>
        </w:rPr>
        <w:t xml:space="preserve">ıkrası hükmüne halel gelmemek kaydıyla, bir navlun sözleşmesinde, sözleşmenin konusunu oluşturan bir taşımanın belirli bir kısmının taşıyandan başka bir kişi tarafından gerçekleştirileceğinin öngörülmüş olması durumunda, sözleşmeye, taşımanın ilgili bölümünde taşınan eşya fiilî taşıyanın hâkimiyetinde iken meydana gelecek zıya, hasar veya teslimdeki gecikmeden taşıyanın sorumlu olmayacağına ilişkin şart konabilir; şu kadar ki, sorumluluğu sınırlayan veya ortadan kaldıran bu tür anlaşmalar, yetkili Türk mahkemesinde fiilî taşıyan aleyhine dava açılamadığı hâllerde geçersizdir. </w:t>
      </w:r>
      <w:proofErr w:type="gramEnd"/>
      <w:r w:rsidRPr="002E2EEB">
        <w:rPr>
          <w:rFonts w:eastAsia="Times New Roman"/>
          <w:sz w:val="24"/>
          <w:szCs w:val="24"/>
        </w:rPr>
        <w:t>Zıyaın, hasarın ve teslimdeki gecikmenin eşya fiilî taşıyanın hâkimiyetinde iken meydana geldiğini ispat yükü, taşıyana aittir.</w:t>
      </w:r>
    </w:p>
    <w:p w:rsidR="00D239A2" w:rsidRPr="002E2EEB" w:rsidRDefault="00EE5A4E" w:rsidP="00EE5A4E">
      <w:pPr>
        <w:numPr>
          <w:ilvl w:val="0"/>
          <w:numId w:val="516"/>
        </w:numPr>
        <w:shd w:val="clear" w:color="auto" w:fill="FFFFFF"/>
        <w:tabs>
          <w:tab w:val="left" w:pos="802"/>
        </w:tabs>
        <w:spacing w:line="240" w:lineRule="exact"/>
        <w:ind w:firstLine="542"/>
        <w:jc w:val="both"/>
        <w:rPr>
          <w:spacing w:val="-4"/>
          <w:sz w:val="24"/>
          <w:szCs w:val="24"/>
        </w:rPr>
      </w:pPr>
      <w:r w:rsidRPr="002E2EEB">
        <w:rPr>
          <w:sz w:val="24"/>
          <w:szCs w:val="24"/>
        </w:rPr>
        <w:t>Sorumlulu</w:t>
      </w:r>
      <w:r w:rsidRPr="002E2EEB">
        <w:rPr>
          <w:rFonts w:eastAsia="Times New Roman"/>
          <w:sz w:val="24"/>
          <w:szCs w:val="24"/>
        </w:rPr>
        <w:t>ğu sınırlayan veya ortadan kaldıran bir şartın geçerliği, fiilî taşıyanın adı, unvanı ve işyeri adresinin navlun sözleşmesinden anlaşılmasına bağlıdır. Navlun sözleşmesinin yapılması sırasında taşımayı gerçekleştirecek fiilî taşıyan belirlenmemişse, taşıyan, belirlendiği anda ve en geç eşyanın fiilî taşıyana teslimini takiben derhâl gönderilene fiilî taşıyanın adını, unvanını ve işyeri adresini bildirir. Bu bildirim yapılmadığı takdirde, taşıyanın sorumluluğu devam eder.</w:t>
      </w:r>
    </w:p>
    <w:p w:rsidR="00D239A2" w:rsidRPr="002E2EEB" w:rsidRDefault="00EE5A4E" w:rsidP="00EE5A4E">
      <w:pPr>
        <w:numPr>
          <w:ilvl w:val="0"/>
          <w:numId w:val="516"/>
        </w:numPr>
        <w:shd w:val="clear" w:color="auto" w:fill="FFFFFF"/>
        <w:tabs>
          <w:tab w:val="left" w:pos="802"/>
        </w:tabs>
        <w:spacing w:line="240" w:lineRule="exact"/>
        <w:ind w:right="5" w:firstLine="542"/>
        <w:jc w:val="both"/>
        <w:rPr>
          <w:spacing w:val="-4"/>
          <w:sz w:val="24"/>
          <w:szCs w:val="24"/>
        </w:rPr>
      </w:pPr>
      <w:r w:rsidRPr="002E2EEB">
        <w:rPr>
          <w:sz w:val="24"/>
          <w:szCs w:val="24"/>
        </w:rPr>
        <w:t>Fiil</w:t>
      </w:r>
      <w:r w:rsidRPr="002E2EEB">
        <w:rPr>
          <w:rFonts w:eastAsia="Times New Roman"/>
          <w:sz w:val="24"/>
          <w:szCs w:val="24"/>
        </w:rPr>
        <w:t>î taşıyan, eşyanın hâkimi olduğu sırada ortaya çıkan zıyadan, hasardan veya teslimdeki gecikmeden 1191 inci maddenin ikinci fıkrası uyarınca sorumludur.</w:t>
      </w:r>
    </w:p>
    <w:p w:rsidR="00D239A2" w:rsidRPr="002E2EEB" w:rsidRDefault="00EE5A4E">
      <w:pPr>
        <w:shd w:val="clear" w:color="auto" w:fill="FFFFFF"/>
        <w:spacing w:line="240" w:lineRule="exact"/>
        <w:ind w:left="542"/>
        <w:rPr>
          <w:sz w:val="24"/>
          <w:szCs w:val="24"/>
        </w:rPr>
      </w:pPr>
      <w:r w:rsidRPr="002E2EEB">
        <w:rPr>
          <w:b/>
          <w:bCs/>
          <w:spacing w:val="-1"/>
          <w:sz w:val="24"/>
          <w:szCs w:val="24"/>
        </w:rPr>
        <w:t>B) Ta</w:t>
      </w:r>
      <w:r w:rsidRPr="002E2EEB">
        <w:rPr>
          <w:rFonts w:eastAsia="Times New Roman"/>
          <w:b/>
          <w:bCs/>
          <w:spacing w:val="-1"/>
          <w:sz w:val="24"/>
          <w:szCs w:val="24"/>
        </w:rPr>
        <w:t>şıyanın hakları</w:t>
      </w:r>
    </w:p>
    <w:p w:rsidR="00D239A2" w:rsidRPr="002E2EEB" w:rsidRDefault="00EE5A4E">
      <w:pPr>
        <w:shd w:val="clear" w:color="auto" w:fill="FFFFFF"/>
        <w:spacing w:line="240" w:lineRule="exact"/>
        <w:ind w:left="542"/>
        <w:rPr>
          <w:sz w:val="24"/>
          <w:szCs w:val="24"/>
        </w:rPr>
      </w:pPr>
      <w:r w:rsidRPr="002E2EEB">
        <w:rPr>
          <w:b/>
          <w:bCs/>
          <w:sz w:val="24"/>
          <w:szCs w:val="24"/>
        </w:rPr>
        <w:t xml:space="preserve">I- Navlun </w:t>
      </w:r>
      <w:r w:rsidRPr="002E2EEB">
        <w:rPr>
          <w:rFonts w:eastAsia="Times New Roman"/>
          <w:b/>
          <w:bCs/>
          <w:sz w:val="24"/>
          <w:szCs w:val="24"/>
        </w:rPr>
        <w:t>ödenmesini istem hakkı</w:t>
      </w:r>
    </w:p>
    <w:p w:rsidR="00D239A2" w:rsidRPr="002E2EEB" w:rsidRDefault="00EE5A4E">
      <w:pPr>
        <w:shd w:val="clear" w:color="auto" w:fill="FFFFFF"/>
        <w:spacing w:line="240" w:lineRule="exact"/>
        <w:ind w:left="552"/>
        <w:rPr>
          <w:sz w:val="24"/>
          <w:szCs w:val="24"/>
        </w:rPr>
      </w:pPr>
      <w:r w:rsidRPr="002E2EEB">
        <w:rPr>
          <w:b/>
          <w:bCs/>
          <w:spacing w:val="-2"/>
          <w:sz w:val="24"/>
          <w:szCs w:val="24"/>
        </w:rPr>
        <w:t>1. Miktar</w:t>
      </w:r>
      <w:r w:rsidRPr="002E2EEB">
        <w:rPr>
          <w:rFonts w:eastAsia="Times New Roman"/>
          <w:b/>
          <w:bCs/>
          <w:spacing w:val="-2"/>
          <w:sz w:val="24"/>
          <w:szCs w:val="24"/>
        </w:rPr>
        <w:t>ı</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a)</w:t>
      </w:r>
      <w:r w:rsidRPr="002E2EEB">
        <w:rPr>
          <w:b/>
          <w:bCs/>
          <w:sz w:val="24"/>
          <w:szCs w:val="24"/>
        </w:rPr>
        <w:tab/>
      </w:r>
      <w:r w:rsidRPr="002E2EEB">
        <w:rPr>
          <w:rFonts w:eastAsia="Times New Roman"/>
          <w:b/>
          <w:bCs/>
          <w:sz w:val="24"/>
          <w:szCs w:val="24"/>
        </w:rPr>
        <w:t>ölçü, tartı veya sayı üzerine navlun</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1193</w:t>
      </w:r>
      <w:r w:rsidRPr="002E2EEB">
        <w:rPr>
          <w:sz w:val="24"/>
          <w:szCs w:val="24"/>
        </w:rPr>
        <w:t>- (1) Navlun, e</w:t>
      </w:r>
      <w:r w:rsidRPr="002E2EEB">
        <w:rPr>
          <w:rFonts w:eastAsia="Times New Roman"/>
          <w:sz w:val="24"/>
          <w:szCs w:val="24"/>
        </w:rPr>
        <w:t>şyanın ölçüsü, tartısı veya sayısı üzerine kararlaştırılmışsa, tereddüt hâlinde, navlun miktarı gönderilene teslim edilen eşyanın ölçü, tartı veya sayısına göre belirlenir.</w:t>
      </w:r>
    </w:p>
    <w:p w:rsidR="00D239A2" w:rsidRPr="002E2EEB" w:rsidRDefault="00EE5A4E">
      <w:pPr>
        <w:shd w:val="clear" w:color="auto" w:fill="FFFFFF"/>
        <w:tabs>
          <w:tab w:val="left" w:pos="725"/>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 xml:space="preserve">Zaman </w:t>
      </w:r>
      <w:r w:rsidRPr="002E2EEB">
        <w:rPr>
          <w:rFonts w:eastAsia="Times New Roman"/>
          <w:b/>
          <w:bCs/>
          <w:spacing w:val="-1"/>
          <w:sz w:val="24"/>
          <w:szCs w:val="24"/>
        </w:rPr>
        <w:t>üzerine navlun</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1194</w:t>
      </w:r>
      <w:r w:rsidRPr="002E2EEB">
        <w:rPr>
          <w:sz w:val="24"/>
          <w:szCs w:val="24"/>
        </w:rPr>
        <w:t xml:space="preserve">- (1) Zaman </w:t>
      </w:r>
      <w:r w:rsidRPr="002E2EEB">
        <w:rPr>
          <w:rFonts w:eastAsia="Times New Roman"/>
          <w:sz w:val="24"/>
          <w:szCs w:val="24"/>
        </w:rPr>
        <w:t>üzerine kararlaştırılmış olan navlun, yüklemenin belli bir günde başlayacağı öngörülmüşse o günden, değilse 1152 nci madde uyarınca hazırlık bildiriminde bulunulduğu günü izleyen günden itibaren işlemeye başlar. Safra ile yolculukta ise, yolculuğa hazır olunduğunun haber verildiği günü izleyen günden ve bu haber yolculuğun başlamasından bir gün öncesine kadar verilmemişse, geminin yola çıktığı günden itibaren işlemeye başlar.</w:t>
      </w:r>
    </w:p>
    <w:p w:rsidR="00D239A2" w:rsidRPr="002E2EEB" w:rsidRDefault="00EE5A4E" w:rsidP="00EE5A4E">
      <w:pPr>
        <w:numPr>
          <w:ilvl w:val="0"/>
          <w:numId w:val="517"/>
        </w:numPr>
        <w:shd w:val="clear" w:color="auto" w:fill="FFFFFF"/>
        <w:tabs>
          <w:tab w:val="left" w:pos="792"/>
        </w:tabs>
        <w:spacing w:line="240" w:lineRule="exact"/>
        <w:ind w:left="542"/>
        <w:rPr>
          <w:spacing w:val="-4"/>
          <w:sz w:val="24"/>
          <w:szCs w:val="24"/>
        </w:rPr>
      </w:pPr>
      <w:r w:rsidRPr="002E2EEB">
        <w:rPr>
          <w:sz w:val="24"/>
          <w:szCs w:val="24"/>
        </w:rPr>
        <w:t>S</w:t>
      </w:r>
      <w:r w:rsidRPr="002E2EEB">
        <w:rPr>
          <w:rFonts w:eastAsia="Times New Roman"/>
          <w:sz w:val="24"/>
          <w:szCs w:val="24"/>
        </w:rPr>
        <w:t>ürastarya öngörülmüşse, sürastarya süresince zaman üzerine kararlaştırılmış navlun işlemez.</w:t>
      </w:r>
    </w:p>
    <w:p w:rsidR="00D239A2" w:rsidRPr="002E2EEB" w:rsidRDefault="00EE5A4E" w:rsidP="00EE5A4E">
      <w:pPr>
        <w:numPr>
          <w:ilvl w:val="0"/>
          <w:numId w:val="517"/>
        </w:numPr>
        <w:shd w:val="clear" w:color="auto" w:fill="FFFFFF"/>
        <w:tabs>
          <w:tab w:val="left" w:pos="792"/>
        </w:tabs>
        <w:spacing w:line="240" w:lineRule="exact"/>
        <w:ind w:left="542"/>
        <w:rPr>
          <w:spacing w:val="-4"/>
          <w:sz w:val="24"/>
          <w:szCs w:val="24"/>
        </w:rPr>
      </w:pPr>
      <w:r w:rsidRPr="002E2EEB">
        <w:rPr>
          <w:sz w:val="24"/>
          <w:szCs w:val="24"/>
        </w:rPr>
        <w:t xml:space="preserve">Zaman </w:t>
      </w:r>
      <w:r w:rsidRPr="002E2EEB">
        <w:rPr>
          <w:rFonts w:eastAsia="Times New Roman"/>
          <w:sz w:val="24"/>
          <w:szCs w:val="24"/>
        </w:rPr>
        <w:t>üzerine kararlaştırılmış navlun, boşaltmanın tamamlandığı günden sonra işlemez.</w:t>
      </w:r>
    </w:p>
    <w:p w:rsidR="00D239A2" w:rsidRPr="002E2EEB" w:rsidRDefault="00EE5A4E" w:rsidP="00EE5A4E">
      <w:pPr>
        <w:numPr>
          <w:ilvl w:val="0"/>
          <w:numId w:val="517"/>
        </w:numPr>
        <w:shd w:val="clear" w:color="auto" w:fill="FFFFFF"/>
        <w:tabs>
          <w:tab w:val="left" w:pos="792"/>
        </w:tabs>
        <w:spacing w:line="240" w:lineRule="exact"/>
        <w:ind w:right="5" w:firstLine="542"/>
        <w:jc w:val="both"/>
        <w:rPr>
          <w:spacing w:val="-4"/>
          <w:sz w:val="24"/>
          <w:szCs w:val="24"/>
        </w:rPr>
      </w:pPr>
      <w:r w:rsidRPr="002E2EEB">
        <w:rPr>
          <w:sz w:val="24"/>
          <w:szCs w:val="24"/>
        </w:rPr>
        <w:t>Ta</w:t>
      </w:r>
      <w:r w:rsidRPr="002E2EEB">
        <w:rPr>
          <w:rFonts w:eastAsia="Times New Roman"/>
          <w:sz w:val="24"/>
          <w:szCs w:val="24"/>
        </w:rPr>
        <w:t>şıyanın kusuru olmaksızın yolculuk gecikir veya kesilirse, zaman üzerine kararlaştırılmış navlun, 1221 inci maddenin birinci fıkrası ve 1222 nci maddenin ikinci fıkrası hükümleri saklı kalmak üzere, araya giren günler için de ödenir.</w:t>
      </w:r>
    </w:p>
    <w:p w:rsidR="00D239A2" w:rsidRPr="002E2EEB" w:rsidRDefault="00EE5A4E">
      <w:pPr>
        <w:shd w:val="clear" w:color="auto" w:fill="FFFFFF"/>
        <w:tabs>
          <w:tab w:val="left" w:pos="725"/>
        </w:tabs>
        <w:spacing w:line="240" w:lineRule="exact"/>
        <w:ind w:left="542"/>
        <w:rPr>
          <w:sz w:val="24"/>
          <w:szCs w:val="24"/>
        </w:rPr>
      </w:pPr>
      <w:r w:rsidRPr="002E2EEB">
        <w:rPr>
          <w:b/>
          <w:bCs/>
          <w:spacing w:val="-8"/>
          <w:sz w:val="24"/>
          <w:szCs w:val="24"/>
        </w:rPr>
        <w:t>c)</w:t>
      </w:r>
      <w:r w:rsidRPr="002E2EEB">
        <w:rPr>
          <w:b/>
          <w:bCs/>
          <w:sz w:val="24"/>
          <w:szCs w:val="24"/>
        </w:rPr>
        <w:tab/>
        <w:t>Navlun kararla</w:t>
      </w:r>
      <w:r w:rsidRPr="002E2EEB">
        <w:rPr>
          <w:rFonts w:eastAsia="Times New Roman"/>
          <w:b/>
          <w:bCs/>
          <w:sz w:val="24"/>
          <w:szCs w:val="24"/>
        </w:rPr>
        <w:t>ştırılmamışsa</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1195</w:t>
      </w:r>
      <w:r w:rsidRPr="002E2EEB">
        <w:rPr>
          <w:sz w:val="24"/>
          <w:szCs w:val="24"/>
        </w:rPr>
        <w:t>- (1) Ta</w:t>
      </w:r>
      <w:r w:rsidRPr="002E2EEB">
        <w:rPr>
          <w:rFonts w:eastAsia="Times New Roman"/>
          <w:sz w:val="24"/>
          <w:szCs w:val="24"/>
        </w:rPr>
        <w:t>şınmak üzere teslim alınan eşya için navlun miktarı kararlaştırılmamışsa, yükleme zamanı ve yerinde mutat olan navlun ödenir.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11233</w:t>
      </w:r>
    </w:p>
    <w:p w:rsidR="00D239A2" w:rsidRPr="002E2EEB" w:rsidRDefault="00EE5A4E">
      <w:pPr>
        <w:shd w:val="clear" w:color="auto" w:fill="FFFFFF"/>
        <w:spacing w:before="235" w:line="240" w:lineRule="exact"/>
        <w:ind w:left="5" w:firstLine="538"/>
        <w:jc w:val="both"/>
        <w:rPr>
          <w:sz w:val="24"/>
          <w:szCs w:val="24"/>
        </w:rPr>
      </w:pPr>
      <w:r w:rsidRPr="002E2EEB">
        <w:rPr>
          <w:spacing w:val="-1"/>
          <w:sz w:val="24"/>
          <w:szCs w:val="24"/>
        </w:rPr>
        <w:t>(2) Ta</w:t>
      </w:r>
      <w:r w:rsidRPr="002E2EEB">
        <w:rPr>
          <w:rFonts w:eastAsia="Times New Roman"/>
          <w:spacing w:val="-1"/>
          <w:sz w:val="24"/>
          <w:szCs w:val="24"/>
        </w:rPr>
        <w:t xml:space="preserve">şınmak üzere teslim alınan eşya kararlaştırılmış olandan fazla ise, fazlası için de sözleşmede belirlenen miktarın </w:t>
      </w:r>
      <w:r w:rsidRPr="002E2EEB">
        <w:rPr>
          <w:rFonts w:eastAsia="Times New Roman"/>
          <w:sz w:val="24"/>
          <w:szCs w:val="24"/>
        </w:rPr>
        <w:t>oranlanmasına göre navlun ödenir.</w:t>
      </w:r>
    </w:p>
    <w:p w:rsidR="00D239A2" w:rsidRPr="002E2EEB" w:rsidRDefault="00EE5A4E">
      <w:pPr>
        <w:shd w:val="clear" w:color="auto" w:fill="FFFFFF"/>
        <w:spacing w:line="240" w:lineRule="exact"/>
        <w:ind w:left="547"/>
        <w:rPr>
          <w:sz w:val="24"/>
          <w:szCs w:val="24"/>
        </w:rPr>
      </w:pPr>
      <w:r w:rsidRPr="002E2EEB">
        <w:rPr>
          <w:b/>
          <w:bCs/>
          <w:sz w:val="24"/>
          <w:szCs w:val="24"/>
        </w:rPr>
        <w:t>d) Navlun d</w:t>
      </w:r>
      <w:r w:rsidRPr="002E2EEB">
        <w:rPr>
          <w:rFonts w:eastAsia="Times New Roman"/>
          <w:b/>
          <w:bCs/>
          <w:sz w:val="24"/>
          <w:szCs w:val="24"/>
        </w:rPr>
        <w:t>ışında kalan prim ve giderler</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1196</w:t>
      </w:r>
      <w:r w:rsidRPr="002E2EEB">
        <w:rPr>
          <w:sz w:val="24"/>
          <w:szCs w:val="24"/>
        </w:rPr>
        <w:t>- (1) Ta</w:t>
      </w:r>
      <w:r w:rsidRPr="002E2EEB">
        <w:rPr>
          <w:rFonts w:eastAsia="Times New Roman"/>
          <w:sz w:val="24"/>
          <w:szCs w:val="24"/>
        </w:rPr>
        <w:t>şıyan, navlun dışında, pey akçesi, prim, bahşiş ve benzeri bir ad altında başkaca bir istemde bulunamaz.</w:t>
      </w:r>
    </w:p>
    <w:p w:rsidR="00D239A2" w:rsidRPr="002E2EEB" w:rsidRDefault="00EE5A4E" w:rsidP="00EE5A4E">
      <w:pPr>
        <w:numPr>
          <w:ilvl w:val="0"/>
          <w:numId w:val="518"/>
        </w:numPr>
        <w:shd w:val="clear" w:color="auto" w:fill="FFFFFF"/>
        <w:tabs>
          <w:tab w:val="left" w:pos="821"/>
        </w:tabs>
        <w:spacing w:line="240" w:lineRule="exact"/>
        <w:ind w:right="10" w:firstLine="542"/>
        <w:jc w:val="both"/>
        <w:rPr>
          <w:spacing w:val="-4"/>
          <w:sz w:val="24"/>
          <w:szCs w:val="24"/>
        </w:rPr>
      </w:pPr>
      <w:r w:rsidRPr="002E2EEB">
        <w:rPr>
          <w:sz w:val="24"/>
          <w:szCs w:val="24"/>
        </w:rPr>
        <w:t>Aksine s</w:t>
      </w:r>
      <w:r w:rsidRPr="002E2EEB">
        <w:rPr>
          <w:rFonts w:eastAsia="Times New Roman"/>
          <w:sz w:val="24"/>
          <w:szCs w:val="24"/>
        </w:rPr>
        <w:t xml:space="preserve">özleşme </w:t>
      </w:r>
      <w:proofErr w:type="gramStart"/>
      <w:r w:rsidRPr="002E2EEB">
        <w:rPr>
          <w:rFonts w:eastAsia="Times New Roman"/>
          <w:sz w:val="24"/>
          <w:szCs w:val="24"/>
        </w:rPr>
        <w:t>yoksa,</w:t>
      </w:r>
      <w:proofErr w:type="gramEnd"/>
      <w:r w:rsidRPr="002E2EEB">
        <w:rPr>
          <w:rFonts w:eastAsia="Times New Roman"/>
          <w:sz w:val="24"/>
          <w:szCs w:val="24"/>
        </w:rPr>
        <w:t xml:space="preserve"> gemiciliğin olağan ve olağanüstü giderleri, özellikle kılavuz, liman, fener, römorkaj, karantina, buz kırdırma ve bunlara benzer hizmetlere ilişkin resim ile ücretleri ödemek ve bu giderleri doğuran sebeplere ilişkin önlemleri almak, navlun sözleşmesi hükümlerine göre yükümlü olmasa bile, yalnız taşıyana düşer.</w:t>
      </w:r>
    </w:p>
    <w:p w:rsidR="00D239A2" w:rsidRPr="002E2EEB" w:rsidRDefault="00EE5A4E" w:rsidP="00EE5A4E">
      <w:pPr>
        <w:numPr>
          <w:ilvl w:val="0"/>
          <w:numId w:val="518"/>
        </w:numPr>
        <w:shd w:val="clear" w:color="auto" w:fill="FFFFFF"/>
        <w:tabs>
          <w:tab w:val="left" w:pos="821"/>
        </w:tabs>
        <w:spacing w:line="240" w:lineRule="exact"/>
        <w:ind w:right="5" w:firstLine="542"/>
        <w:jc w:val="both"/>
        <w:rPr>
          <w:spacing w:val="-4"/>
          <w:sz w:val="24"/>
          <w:szCs w:val="24"/>
        </w:rPr>
      </w:pPr>
      <w:r w:rsidRPr="002E2EEB">
        <w:rPr>
          <w:sz w:val="24"/>
          <w:szCs w:val="24"/>
        </w:rPr>
        <w:t>M</w:t>
      </w:r>
      <w:r w:rsidRPr="002E2EEB">
        <w:rPr>
          <w:rFonts w:eastAsia="Times New Roman"/>
          <w:sz w:val="24"/>
          <w:szCs w:val="24"/>
        </w:rPr>
        <w:t>üşterek avarya hâlleriyle eşyanın korunması, emniyet altına alınması ve kurtarılması için yapılan giderler hakkında ikinci fıkra hükmü uygulanmaz.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t>Navlunun muacceliyeti</w:t>
      </w:r>
    </w:p>
    <w:p w:rsidR="00D239A2" w:rsidRPr="002E2EEB" w:rsidRDefault="00EE5A4E">
      <w:pPr>
        <w:shd w:val="clear" w:color="auto" w:fill="FFFFFF"/>
        <w:spacing w:line="240" w:lineRule="exact"/>
        <w:ind w:left="542"/>
        <w:rPr>
          <w:sz w:val="24"/>
          <w:szCs w:val="24"/>
        </w:rPr>
      </w:pPr>
      <w:r w:rsidRPr="002E2EEB">
        <w:rPr>
          <w:b/>
          <w:bCs/>
          <w:sz w:val="24"/>
          <w:szCs w:val="24"/>
        </w:rPr>
        <w:t>MADDE 1197</w:t>
      </w:r>
      <w:r w:rsidRPr="002E2EEB">
        <w:rPr>
          <w:sz w:val="24"/>
          <w:szCs w:val="24"/>
        </w:rPr>
        <w:t>- (1) Navlun, e</w:t>
      </w:r>
      <w:r w:rsidRPr="002E2EEB">
        <w:rPr>
          <w:rFonts w:eastAsia="Times New Roman"/>
          <w:sz w:val="24"/>
          <w:szCs w:val="24"/>
        </w:rPr>
        <w:t>şyanın tesliminin istendiği anda ve her hâlde boşaltma süresinin sonunda muaccel olur.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E</w:t>
      </w:r>
      <w:r w:rsidRPr="002E2EEB">
        <w:rPr>
          <w:rFonts w:eastAsia="Times New Roman"/>
          <w:b/>
          <w:bCs/>
          <w:sz w:val="24"/>
          <w:szCs w:val="24"/>
        </w:rPr>
        <w:t>şyanın navlun yerine bırakılması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1198</w:t>
      </w:r>
      <w:r w:rsidRPr="002E2EEB">
        <w:rPr>
          <w:sz w:val="24"/>
          <w:szCs w:val="24"/>
        </w:rPr>
        <w:t>- (1) Ta</w:t>
      </w:r>
      <w:r w:rsidRPr="002E2EEB">
        <w:rPr>
          <w:rFonts w:eastAsia="Times New Roman"/>
          <w:sz w:val="24"/>
          <w:szCs w:val="24"/>
        </w:rPr>
        <w:t>şıyan, bozulmuş veya hasarlanmış olup olmadığına bakılmaksızın eşyayı navlun yerine kabul etmek zorunda tutulamaz.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Z</w:t>
      </w:r>
      <w:r w:rsidRPr="002E2EEB">
        <w:rPr>
          <w:rFonts w:eastAsia="Times New Roman"/>
          <w:b/>
          <w:bCs/>
          <w:sz w:val="24"/>
          <w:szCs w:val="24"/>
        </w:rPr>
        <w:t>ıyaa uğrayan eşyanın durumu</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1199</w:t>
      </w:r>
      <w:r w:rsidRPr="002E2EEB">
        <w:rPr>
          <w:sz w:val="24"/>
          <w:szCs w:val="24"/>
        </w:rPr>
        <w:t>- (1) Bo</w:t>
      </w:r>
      <w:r w:rsidRPr="002E2EEB">
        <w:rPr>
          <w:rFonts w:eastAsia="Times New Roman"/>
          <w:sz w:val="24"/>
          <w:szCs w:val="24"/>
        </w:rPr>
        <w:t>şaltma süresinin sonuna kadar bir kaza sonucunda zıyaa uğrayan eşya için navlun ödenmez ve peşin ödenmiş ise geri alınır. Navlun götürü kararlaştırılmış ise eşyanın bir kısmının zıyaı, navlunun o oranda indirilmesini istemeye hak verir.</w:t>
      </w:r>
    </w:p>
    <w:p w:rsidR="00D239A2" w:rsidRPr="002E2EEB" w:rsidRDefault="00EE5A4E" w:rsidP="00EE5A4E">
      <w:pPr>
        <w:numPr>
          <w:ilvl w:val="0"/>
          <w:numId w:val="519"/>
        </w:numPr>
        <w:shd w:val="clear" w:color="auto" w:fill="FFFFFF"/>
        <w:tabs>
          <w:tab w:val="left" w:pos="816"/>
        </w:tabs>
        <w:spacing w:line="240" w:lineRule="exact"/>
        <w:ind w:right="5" w:firstLine="542"/>
        <w:jc w:val="both"/>
        <w:rPr>
          <w:spacing w:val="-4"/>
          <w:sz w:val="24"/>
          <w:szCs w:val="24"/>
        </w:rPr>
      </w:pPr>
      <w:r w:rsidRPr="002E2EEB">
        <w:rPr>
          <w:sz w:val="24"/>
          <w:szCs w:val="24"/>
        </w:rPr>
        <w:t>Niteli</w:t>
      </w:r>
      <w:r w:rsidRPr="002E2EEB">
        <w:rPr>
          <w:rFonts w:eastAsia="Times New Roman"/>
          <w:sz w:val="24"/>
          <w:szCs w:val="24"/>
        </w:rPr>
        <w:t>ği itibarıyla, özellikle içinden bozulma, kendiliğinden eksilme ve olağan akma ve sızma yüzünden zıyaa uğrayan eşya ile yolda ölen hayvanlar için, teslim edilmiş olup olmadıklarına bakılmaksızın navlun ödenir.</w:t>
      </w:r>
    </w:p>
    <w:p w:rsidR="00D239A2" w:rsidRPr="002E2EEB" w:rsidRDefault="00EE5A4E" w:rsidP="00EE5A4E">
      <w:pPr>
        <w:numPr>
          <w:ilvl w:val="0"/>
          <w:numId w:val="519"/>
        </w:numPr>
        <w:shd w:val="clear" w:color="auto" w:fill="FFFFFF"/>
        <w:tabs>
          <w:tab w:val="left" w:pos="816"/>
        </w:tabs>
        <w:spacing w:line="240" w:lineRule="exact"/>
        <w:ind w:firstLine="542"/>
        <w:jc w:val="both"/>
        <w:rPr>
          <w:spacing w:val="-4"/>
          <w:sz w:val="24"/>
          <w:szCs w:val="24"/>
        </w:rPr>
      </w:pPr>
      <w:r w:rsidRPr="002E2EEB">
        <w:rPr>
          <w:sz w:val="24"/>
          <w:szCs w:val="24"/>
        </w:rPr>
        <w:t>M</w:t>
      </w:r>
      <w:r w:rsidRPr="002E2EEB">
        <w:rPr>
          <w:rFonts w:eastAsia="Times New Roman"/>
          <w:sz w:val="24"/>
          <w:szCs w:val="24"/>
        </w:rPr>
        <w:t>üşterek avarya dolayısıyla feda edilmiş olan eşyaya düşen navlun için ödenecek garame payları hakkında müşterek avarya hükümleri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5.</w:t>
      </w:r>
      <w:r w:rsidRPr="002E2EEB">
        <w:rPr>
          <w:b/>
          <w:bCs/>
          <w:sz w:val="24"/>
          <w:szCs w:val="24"/>
        </w:rPr>
        <w:tab/>
      </w:r>
      <w:r w:rsidRPr="002E2EEB">
        <w:rPr>
          <w:b/>
          <w:bCs/>
          <w:spacing w:val="-1"/>
          <w:sz w:val="24"/>
          <w:szCs w:val="24"/>
        </w:rPr>
        <w:t>Navlun bor</w:t>
      </w:r>
      <w:r w:rsidRPr="002E2EEB">
        <w:rPr>
          <w:rFonts w:eastAsia="Times New Roman"/>
          <w:b/>
          <w:bCs/>
          <w:spacing w:val="-1"/>
          <w:sz w:val="24"/>
          <w:szCs w:val="24"/>
        </w:rPr>
        <w:t>çlusu</w:t>
      </w:r>
    </w:p>
    <w:p w:rsidR="00D239A2" w:rsidRPr="002E2EEB" w:rsidRDefault="00EE5A4E">
      <w:pPr>
        <w:shd w:val="clear" w:color="auto" w:fill="FFFFFF"/>
        <w:spacing w:line="240" w:lineRule="exact"/>
        <w:ind w:left="542"/>
        <w:rPr>
          <w:sz w:val="24"/>
          <w:szCs w:val="24"/>
        </w:rPr>
      </w:pPr>
      <w:r w:rsidRPr="002E2EEB">
        <w:rPr>
          <w:b/>
          <w:bCs/>
          <w:sz w:val="24"/>
          <w:szCs w:val="24"/>
        </w:rPr>
        <w:t>MADDE 1200</w:t>
      </w:r>
      <w:r w:rsidRPr="002E2EEB">
        <w:rPr>
          <w:sz w:val="24"/>
          <w:szCs w:val="24"/>
        </w:rPr>
        <w:t>- (1) Navlunun bor</w:t>
      </w:r>
      <w:r w:rsidRPr="002E2EEB">
        <w:rPr>
          <w:rFonts w:eastAsia="Times New Roman"/>
          <w:sz w:val="24"/>
          <w:szCs w:val="24"/>
        </w:rPr>
        <w:t>çlusu taşıtandır.</w:t>
      </w:r>
    </w:p>
    <w:p w:rsidR="00D239A2" w:rsidRPr="002E2EEB" w:rsidRDefault="00EE5A4E">
      <w:pPr>
        <w:shd w:val="clear" w:color="auto" w:fill="FFFFFF"/>
        <w:spacing w:line="240" w:lineRule="exact"/>
        <w:ind w:left="542"/>
        <w:rPr>
          <w:sz w:val="24"/>
          <w:szCs w:val="24"/>
        </w:rPr>
      </w:pPr>
      <w:r w:rsidRPr="002E2EEB">
        <w:rPr>
          <w:b/>
          <w:bCs/>
          <w:spacing w:val="-1"/>
          <w:sz w:val="24"/>
          <w:szCs w:val="24"/>
          <w:lang w:val="en-US"/>
        </w:rPr>
        <w:t xml:space="preserve">II- </w:t>
      </w:r>
      <w:r w:rsidRPr="002E2EEB">
        <w:rPr>
          <w:b/>
          <w:bCs/>
          <w:spacing w:val="-1"/>
          <w:sz w:val="24"/>
          <w:szCs w:val="24"/>
        </w:rPr>
        <w:t>Hapis hakk</w:t>
      </w:r>
      <w:r w:rsidRPr="002E2EEB">
        <w:rPr>
          <w:rFonts w:eastAsia="Times New Roman"/>
          <w:b/>
          <w:bCs/>
          <w:spacing w:val="-1"/>
          <w:sz w:val="24"/>
          <w:szCs w:val="24"/>
        </w:rPr>
        <w:t>ı</w:t>
      </w:r>
    </w:p>
    <w:p w:rsidR="00D239A2" w:rsidRPr="002E2EEB" w:rsidRDefault="00EE5A4E">
      <w:pPr>
        <w:shd w:val="clear" w:color="auto" w:fill="FFFFFF"/>
        <w:spacing w:line="240" w:lineRule="exact"/>
        <w:ind w:left="552"/>
        <w:rPr>
          <w:sz w:val="24"/>
          <w:szCs w:val="24"/>
        </w:rPr>
      </w:pPr>
      <w:r w:rsidRPr="002E2EEB">
        <w:rPr>
          <w:b/>
          <w:bCs/>
          <w:spacing w:val="-1"/>
          <w:sz w:val="24"/>
          <w:szCs w:val="24"/>
        </w:rPr>
        <w:t>1. Genel olarak</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1201</w:t>
      </w:r>
      <w:r w:rsidRPr="002E2EEB">
        <w:rPr>
          <w:spacing w:val="-1"/>
          <w:sz w:val="24"/>
          <w:szCs w:val="24"/>
        </w:rPr>
        <w:t>- (1) Ta</w:t>
      </w:r>
      <w:r w:rsidRPr="002E2EEB">
        <w:rPr>
          <w:rFonts w:eastAsia="Times New Roman"/>
          <w:spacing w:val="-1"/>
          <w:sz w:val="24"/>
          <w:szCs w:val="24"/>
        </w:rPr>
        <w:t xml:space="preserve">şıyan, navlun sözleşmesinden doğan bütün alacakları için Türk Medenî Kanununun 950 ilâ 953 </w:t>
      </w:r>
      <w:r w:rsidRPr="002E2EEB">
        <w:rPr>
          <w:rFonts w:eastAsia="Times New Roman"/>
          <w:sz w:val="24"/>
          <w:szCs w:val="24"/>
        </w:rPr>
        <w:t>üncü maddeleri uyarınca eşya üzerinde hapis hakkına sahiptir. Hapis hakkı, eşya, taşıyanın zilyetliğinde bulunduğu sürece devam eder; teslimden sonra dahi, otuz gün içinde mahkemeye müracaat edilmek ve eşya henüz gönderilenin zilyetliğinde bulunmak şartıyla, hapis hakkından doğan yetkilerin kullanılması mümkündür.</w:t>
      </w:r>
    </w:p>
    <w:p w:rsidR="00D239A2" w:rsidRPr="002E2EEB" w:rsidRDefault="00EE5A4E" w:rsidP="00EE5A4E">
      <w:pPr>
        <w:numPr>
          <w:ilvl w:val="0"/>
          <w:numId w:val="520"/>
        </w:numPr>
        <w:shd w:val="clear" w:color="auto" w:fill="FFFFFF"/>
        <w:tabs>
          <w:tab w:val="left" w:pos="797"/>
        </w:tabs>
        <w:spacing w:line="240" w:lineRule="exact"/>
        <w:ind w:firstLine="542"/>
        <w:jc w:val="both"/>
        <w:rPr>
          <w:spacing w:val="-4"/>
          <w:sz w:val="24"/>
          <w:szCs w:val="24"/>
        </w:rPr>
      </w:pPr>
      <w:r w:rsidRPr="002E2EEB">
        <w:rPr>
          <w:sz w:val="24"/>
          <w:szCs w:val="24"/>
        </w:rPr>
        <w:t>Hapis hakk</w:t>
      </w:r>
      <w:r w:rsidRPr="002E2EEB">
        <w:rPr>
          <w:rFonts w:eastAsia="Times New Roman"/>
          <w:sz w:val="24"/>
          <w:szCs w:val="24"/>
        </w:rPr>
        <w:t>ı, sadece, üzerinde hapis hakkı kullanılan eşyanın taşındığı yolculuktan doğan alacakları teminat altına alır.</w:t>
      </w:r>
    </w:p>
    <w:p w:rsidR="00D239A2" w:rsidRPr="002E2EEB" w:rsidRDefault="00EE5A4E" w:rsidP="00EE5A4E">
      <w:pPr>
        <w:numPr>
          <w:ilvl w:val="0"/>
          <w:numId w:val="520"/>
        </w:numPr>
        <w:shd w:val="clear" w:color="auto" w:fill="FFFFFF"/>
        <w:tabs>
          <w:tab w:val="left" w:pos="797"/>
        </w:tabs>
        <w:spacing w:line="240" w:lineRule="exact"/>
        <w:ind w:right="10" w:firstLine="542"/>
        <w:jc w:val="both"/>
        <w:rPr>
          <w:spacing w:val="-4"/>
          <w:sz w:val="24"/>
          <w:szCs w:val="24"/>
        </w:rPr>
      </w:pPr>
      <w:r w:rsidRPr="002E2EEB">
        <w:rPr>
          <w:sz w:val="24"/>
          <w:szCs w:val="24"/>
        </w:rPr>
        <w:t>Hapis hakk</w:t>
      </w:r>
      <w:r w:rsidRPr="002E2EEB">
        <w:rPr>
          <w:rFonts w:eastAsia="Times New Roman"/>
          <w:sz w:val="24"/>
          <w:szCs w:val="24"/>
        </w:rPr>
        <w:t>ı ancak alacağı teminata alacak miktardaki eşya üzerinde kullanılabilir; ancak, müşterek avarya ve kurtarma alacakları için taşıyan, eşyanın tümü üzerinde hapis hakkı kullanabilir.</w:t>
      </w:r>
    </w:p>
    <w:p w:rsidR="00D239A2" w:rsidRPr="002E2EEB" w:rsidRDefault="00D239A2" w:rsidP="00EE5A4E">
      <w:pPr>
        <w:numPr>
          <w:ilvl w:val="0"/>
          <w:numId w:val="520"/>
        </w:numPr>
        <w:shd w:val="clear" w:color="auto" w:fill="FFFFFF"/>
        <w:tabs>
          <w:tab w:val="left" w:pos="797"/>
        </w:tabs>
        <w:spacing w:line="240" w:lineRule="exact"/>
        <w:ind w:right="10"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11234</w:t>
      </w:r>
    </w:p>
    <w:p w:rsidR="00D239A2" w:rsidRPr="002E2EEB" w:rsidRDefault="00EE5A4E">
      <w:pPr>
        <w:shd w:val="clear" w:color="auto" w:fill="FFFFFF"/>
        <w:spacing w:before="235" w:line="240" w:lineRule="exact"/>
        <w:ind w:left="538"/>
        <w:rPr>
          <w:sz w:val="24"/>
          <w:szCs w:val="24"/>
        </w:rPr>
      </w:pPr>
      <w:r w:rsidRPr="002E2EEB">
        <w:rPr>
          <w:b/>
          <w:bCs/>
          <w:spacing w:val="-2"/>
          <w:sz w:val="24"/>
          <w:szCs w:val="24"/>
        </w:rPr>
        <w:t xml:space="preserve">2. </w:t>
      </w:r>
      <w:r w:rsidRPr="002E2EEB">
        <w:rPr>
          <w:rFonts w:eastAsia="Times New Roman"/>
          <w:b/>
          <w:bCs/>
          <w:spacing w:val="-2"/>
          <w:sz w:val="24"/>
          <w:szCs w:val="24"/>
        </w:rPr>
        <w:t>ÇekiĢmeli tutarın yatırılması ve teminat</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1202</w:t>
      </w:r>
      <w:r w:rsidRPr="002E2EEB">
        <w:rPr>
          <w:sz w:val="24"/>
          <w:szCs w:val="24"/>
        </w:rPr>
        <w:t>- (1) Ta</w:t>
      </w:r>
      <w:r w:rsidRPr="002E2EEB">
        <w:rPr>
          <w:rFonts w:eastAsia="Times New Roman"/>
          <w:sz w:val="24"/>
          <w:szCs w:val="24"/>
        </w:rPr>
        <w:t>şıyanın alacakları hakkında uyuşmazlık çıkarsa, çekişmeli tutar, mahkemece belirlenecek yere yatırılır yatırılmaz, taşıyan, eşyayı teslim etmek zorundadır.</w:t>
      </w:r>
    </w:p>
    <w:p w:rsidR="00D239A2" w:rsidRPr="002E2EEB" w:rsidRDefault="00EE5A4E">
      <w:pPr>
        <w:shd w:val="clear" w:color="auto" w:fill="FFFFFF"/>
        <w:spacing w:line="240" w:lineRule="exact"/>
        <w:ind w:left="538"/>
        <w:rPr>
          <w:sz w:val="24"/>
          <w:szCs w:val="24"/>
        </w:rPr>
      </w:pPr>
      <w:r w:rsidRPr="002E2EEB">
        <w:rPr>
          <w:sz w:val="24"/>
          <w:szCs w:val="24"/>
        </w:rPr>
        <w:t>(2) Ta</w:t>
      </w:r>
      <w:r w:rsidRPr="002E2EEB">
        <w:rPr>
          <w:rFonts w:eastAsia="Times New Roman"/>
          <w:sz w:val="24"/>
          <w:szCs w:val="24"/>
        </w:rPr>
        <w:t>şıyan, eşyanın tesliminden sonra, yeterli teminat göstererek yatırılmış olan tutarı çekebilir.</w:t>
      </w:r>
    </w:p>
    <w:p w:rsidR="00D239A2" w:rsidRPr="002E2EEB" w:rsidRDefault="00EE5A4E">
      <w:pPr>
        <w:shd w:val="clear" w:color="auto" w:fill="FFFFFF"/>
        <w:spacing w:line="240" w:lineRule="exact"/>
        <w:ind w:left="538"/>
        <w:rPr>
          <w:sz w:val="24"/>
          <w:szCs w:val="24"/>
        </w:rPr>
      </w:pPr>
      <w:r w:rsidRPr="002E2EEB">
        <w:rPr>
          <w:b/>
          <w:bCs/>
          <w:spacing w:val="-2"/>
          <w:sz w:val="24"/>
          <w:szCs w:val="24"/>
        </w:rPr>
        <w:t xml:space="preserve">III- </w:t>
      </w:r>
      <w:r w:rsidRPr="002E2EEB">
        <w:rPr>
          <w:rFonts w:eastAsia="Times New Roman"/>
          <w:b/>
          <w:bCs/>
          <w:spacing w:val="-2"/>
          <w:sz w:val="24"/>
          <w:szCs w:val="24"/>
        </w:rPr>
        <w:t>Üçüncü kiĢi gönderilenin durumu</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rFonts w:eastAsia="Times New Roman"/>
          <w:b/>
          <w:bCs/>
          <w:sz w:val="24"/>
          <w:szCs w:val="24"/>
        </w:rPr>
        <w:t>Ödeme yükümlülüğünün doğması</w:t>
      </w:r>
    </w:p>
    <w:p w:rsidR="00D239A2" w:rsidRPr="002E2EEB" w:rsidRDefault="00EE5A4E">
      <w:pPr>
        <w:shd w:val="clear" w:color="auto" w:fill="FFFFFF"/>
        <w:spacing w:line="240" w:lineRule="exact"/>
        <w:ind w:firstLine="538"/>
        <w:jc w:val="both"/>
        <w:rPr>
          <w:sz w:val="24"/>
          <w:szCs w:val="24"/>
        </w:rPr>
      </w:pPr>
      <w:proofErr w:type="gramStart"/>
      <w:r w:rsidRPr="002E2EEB">
        <w:rPr>
          <w:b/>
          <w:bCs/>
          <w:spacing w:val="-1"/>
          <w:sz w:val="24"/>
          <w:szCs w:val="24"/>
        </w:rPr>
        <w:t>MADDE 1203</w:t>
      </w:r>
      <w:r w:rsidRPr="002E2EEB">
        <w:rPr>
          <w:spacing w:val="-1"/>
          <w:sz w:val="24"/>
          <w:szCs w:val="24"/>
        </w:rPr>
        <w:t>- (1) E</w:t>
      </w:r>
      <w:r w:rsidRPr="002E2EEB">
        <w:rPr>
          <w:rFonts w:eastAsia="Times New Roman"/>
          <w:spacing w:val="-1"/>
          <w:sz w:val="24"/>
          <w:szCs w:val="24"/>
        </w:rPr>
        <w:t xml:space="preserve">şya, taşıtandan başka bir kişiye teslim edilecekse, bu kişi, navlun sözleşmesi veya konişmento ya </w:t>
      </w:r>
      <w:r w:rsidRPr="002E2EEB">
        <w:rPr>
          <w:rFonts w:eastAsia="Times New Roman"/>
          <w:sz w:val="24"/>
          <w:szCs w:val="24"/>
        </w:rPr>
        <w:t>da diğer bir denizde taşıma senedi uyarınca eşyanın teslimini istediğinde, bu istemin dayandığı sözleşmenin veya konişmentonun yahut diğer bir denizde taşıma senedinin hükümlerine göre ödemeye yetkili kılındığı bütün alacakları ödemekle, kendi hesabına gümrük resmi ödenmiş ve başka giderler yapılmış ise bunları da vermekle ve üstüne düşen diğer bütün borçları yerine getirmekle yükümlü olur.</w:t>
      </w:r>
      <w:proofErr w:type="gramEnd"/>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2"/>
          <w:sz w:val="24"/>
          <w:szCs w:val="24"/>
        </w:rPr>
        <w:t>G</w:t>
      </w:r>
      <w:r w:rsidRPr="002E2EEB">
        <w:rPr>
          <w:rFonts w:eastAsia="Times New Roman"/>
          <w:b/>
          <w:bCs/>
          <w:spacing w:val="-2"/>
          <w:sz w:val="24"/>
          <w:szCs w:val="24"/>
        </w:rPr>
        <w:t>önderilene karĢı hapis hakkının kullanılması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1204</w:t>
      </w:r>
      <w:r w:rsidRPr="002E2EEB">
        <w:rPr>
          <w:sz w:val="24"/>
          <w:szCs w:val="24"/>
        </w:rPr>
        <w:t>- (1) G</w:t>
      </w:r>
      <w:r w:rsidRPr="002E2EEB">
        <w:rPr>
          <w:rFonts w:eastAsia="Times New Roman"/>
          <w:sz w:val="24"/>
          <w:szCs w:val="24"/>
        </w:rPr>
        <w:t>önderilen, eşyanın teslimini istediği andan itibaren, sadece 1203 üncü maddede öngörülen alacaklar için hapis hakkının kullanılmasına katlanmak zorundadır; diğer alacaklar için hapis hakkı kullanılamaz.</w:t>
      </w:r>
    </w:p>
    <w:p w:rsidR="00D239A2" w:rsidRPr="002E2EEB" w:rsidRDefault="00EE5A4E" w:rsidP="00EE5A4E">
      <w:pPr>
        <w:numPr>
          <w:ilvl w:val="0"/>
          <w:numId w:val="521"/>
        </w:numPr>
        <w:shd w:val="clear" w:color="auto" w:fill="FFFFFF"/>
        <w:tabs>
          <w:tab w:val="left" w:pos="797"/>
        </w:tabs>
        <w:spacing w:line="240" w:lineRule="exact"/>
        <w:ind w:right="5" w:firstLine="538"/>
        <w:jc w:val="both"/>
        <w:rPr>
          <w:spacing w:val="-1"/>
          <w:sz w:val="24"/>
          <w:szCs w:val="24"/>
        </w:rPr>
      </w:pPr>
      <w:r w:rsidRPr="002E2EEB">
        <w:rPr>
          <w:sz w:val="24"/>
          <w:szCs w:val="24"/>
        </w:rPr>
        <w:t>Bu takdirde, 1398 il</w:t>
      </w:r>
      <w:r w:rsidRPr="002E2EEB">
        <w:rPr>
          <w:rFonts w:eastAsia="Times New Roman"/>
          <w:sz w:val="24"/>
          <w:szCs w:val="24"/>
        </w:rPr>
        <w:t>â 1400 üncü maddelere göre yürütülecek takiplerde, borçluya yapılması gereken bildirim ve tebliğler gönderilene yapılır. Gönderilen bulunmaz veya eşyayı teslim almaktan kaçınırsa, bildirim ve tebliğlerin taşıtana yapılması gerekir.</w:t>
      </w:r>
    </w:p>
    <w:p w:rsidR="00D239A2" w:rsidRPr="002E2EEB" w:rsidRDefault="00EE5A4E" w:rsidP="00EE5A4E">
      <w:pPr>
        <w:numPr>
          <w:ilvl w:val="0"/>
          <w:numId w:val="521"/>
        </w:numPr>
        <w:shd w:val="clear" w:color="auto" w:fill="FFFFFF"/>
        <w:tabs>
          <w:tab w:val="left" w:pos="797"/>
        </w:tabs>
        <w:spacing w:line="240" w:lineRule="exact"/>
        <w:ind w:right="5" w:firstLine="538"/>
        <w:jc w:val="both"/>
        <w:rPr>
          <w:spacing w:val="-1"/>
          <w:sz w:val="24"/>
          <w:szCs w:val="24"/>
        </w:rPr>
      </w:pPr>
      <w:r w:rsidRPr="002E2EEB">
        <w:rPr>
          <w:spacing w:val="-1"/>
          <w:sz w:val="24"/>
          <w:szCs w:val="24"/>
        </w:rPr>
        <w:t>E</w:t>
      </w:r>
      <w:r w:rsidRPr="002E2EEB">
        <w:rPr>
          <w:rFonts w:eastAsia="Times New Roman"/>
          <w:spacing w:val="-1"/>
          <w:sz w:val="24"/>
          <w:szCs w:val="24"/>
        </w:rPr>
        <w:t xml:space="preserve">şya yalnız bir navlun sözleşmesine dayanılarak taşınmış olup da birden çok konişmentoya veya diğer bir denizde </w:t>
      </w:r>
      <w:r w:rsidRPr="002E2EEB">
        <w:rPr>
          <w:rFonts w:eastAsia="Times New Roman"/>
          <w:sz w:val="24"/>
          <w:szCs w:val="24"/>
        </w:rPr>
        <w:t>taşıma senedine dayanılarak çeşitli gönderilenlere teslim edilecekse, hapis hakkı, her konişmentoya veya diğer bir denizde taşıma senedine isabet eden alacaklar için ayrı ayrı kullanılır.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R</w:t>
      </w:r>
      <w:r w:rsidRPr="002E2EEB">
        <w:rPr>
          <w:rFonts w:eastAsia="Times New Roman"/>
          <w:b/>
          <w:bCs/>
          <w:spacing w:val="-1"/>
          <w:sz w:val="24"/>
          <w:szCs w:val="24"/>
        </w:rPr>
        <w:t>ücu hakkı</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a)</w:t>
      </w:r>
      <w:r w:rsidRPr="002E2EEB">
        <w:rPr>
          <w:b/>
          <w:bCs/>
          <w:sz w:val="24"/>
          <w:szCs w:val="24"/>
        </w:rPr>
        <w:tab/>
      </w:r>
      <w:r w:rsidRPr="002E2EEB">
        <w:rPr>
          <w:b/>
          <w:bCs/>
          <w:spacing w:val="-3"/>
          <w:sz w:val="24"/>
          <w:szCs w:val="24"/>
        </w:rPr>
        <w:t>E</w:t>
      </w:r>
      <w:r w:rsidRPr="002E2EEB">
        <w:rPr>
          <w:rFonts w:eastAsia="Times New Roman"/>
          <w:b/>
          <w:bCs/>
          <w:spacing w:val="-3"/>
          <w:sz w:val="24"/>
          <w:szCs w:val="24"/>
        </w:rPr>
        <w:t>Ģyanın teslimi hâlinde</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1205</w:t>
      </w:r>
      <w:r w:rsidRPr="002E2EEB">
        <w:rPr>
          <w:sz w:val="24"/>
          <w:szCs w:val="24"/>
        </w:rPr>
        <w:t>- (1) E</w:t>
      </w:r>
      <w:r w:rsidRPr="002E2EEB">
        <w:rPr>
          <w:rFonts w:eastAsia="Times New Roman"/>
          <w:sz w:val="24"/>
          <w:szCs w:val="24"/>
        </w:rPr>
        <w:t>şyayı gönderilene teslim etmiş olan taşıyan, 1203 üncü maddeye göre gönderilenden istenebilecek olan alacakların ödenmesini taşıtandan isteyemez. Ancak, taşıtanın, taşıyanın zararına olarak sebepsiz zenginleştiği oranda, taşıyan taşıtana rücu edebilir.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b)</w:t>
      </w:r>
      <w:r w:rsidRPr="002E2EEB">
        <w:rPr>
          <w:b/>
          <w:bCs/>
          <w:sz w:val="24"/>
          <w:szCs w:val="24"/>
        </w:rPr>
        <w:tab/>
        <w:t>Hapis hakk</w:t>
      </w:r>
      <w:r w:rsidRPr="002E2EEB">
        <w:rPr>
          <w:rFonts w:eastAsia="Times New Roman"/>
          <w:b/>
          <w:bCs/>
          <w:sz w:val="24"/>
          <w:szCs w:val="24"/>
        </w:rPr>
        <w:t>ının paraya çevrilmesi hâlinde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1206</w:t>
      </w:r>
      <w:r w:rsidRPr="002E2EEB">
        <w:rPr>
          <w:sz w:val="24"/>
          <w:szCs w:val="24"/>
        </w:rPr>
        <w:t>- (1) Ta</w:t>
      </w:r>
      <w:r w:rsidRPr="002E2EEB">
        <w:rPr>
          <w:rFonts w:eastAsia="Times New Roman"/>
          <w:sz w:val="24"/>
          <w:szCs w:val="24"/>
        </w:rPr>
        <w:t xml:space="preserve">şıyan, üzerinde hapis hakkı kullandığı eşyanın paraya çevrilmesini istemiş, fakat satış </w:t>
      </w:r>
      <w:r w:rsidRPr="002E2EEB">
        <w:rPr>
          <w:rFonts w:eastAsia="Times New Roman"/>
          <w:spacing w:val="-1"/>
          <w:sz w:val="24"/>
          <w:szCs w:val="24"/>
        </w:rPr>
        <w:t xml:space="preserve">sonucunda alacağını tamamen alamamışsa, kendisiyle taşıtan arasında yapılan navlun sözleşmesinden doğan alacaklarını elde </w:t>
      </w:r>
      <w:r w:rsidRPr="002E2EEB">
        <w:rPr>
          <w:rFonts w:eastAsia="Times New Roman"/>
          <w:sz w:val="24"/>
          <w:szCs w:val="24"/>
        </w:rPr>
        <w:t>edemediği oranda, taşıtandan isteyebilir.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r>
      <w:r w:rsidRPr="002E2EEB">
        <w:rPr>
          <w:b/>
          <w:bCs/>
          <w:spacing w:val="-2"/>
          <w:sz w:val="24"/>
          <w:szCs w:val="24"/>
        </w:rPr>
        <w:t>G</w:t>
      </w:r>
      <w:r w:rsidRPr="002E2EEB">
        <w:rPr>
          <w:rFonts w:eastAsia="Times New Roman"/>
          <w:b/>
          <w:bCs/>
          <w:spacing w:val="-2"/>
          <w:sz w:val="24"/>
          <w:szCs w:val="24"/>
        </w:rPr>
        <w:t>önderilenin eĢyayı teslim almaması hâlinde</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1207</w:t>
      </w:r>
      <w:r w:rsidRPr="002E2EEB">
        <w:rPr>
          <w:sz w:val="24"/>
          <w:szCs w:val="24"/>
        </w:rPr>
        <w:t>- (1) G</w:t>
      </w:r>
      <w:r w:rsidRPr="002E2EEB">
        <w:rPr>
          <w:rFonts w:eastAsia="Times New Roman"/>
          <w:sz w:val="24"/>
          <w:szCs w:val="24"/>
        </w:rPr>
        <w:t>önderilen, eşyanın teslimini isteme hakkını kullanmazsa, taşıtan, navlun sözleşmesi gereğince navlunu ve diğer alacakları taşıyana ödemekle yükümlüdür.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E</w:t>
      </w:r>
      <w:r w:rsidRPr="002E2EEB">
        <w:rPr>
          <w:rFonts w:eastAsia="Times New Roman"/>
          <w:sz w:val="24"/>
          <w:szCs w:val="24"/>
        </w:rPr>
        <w:t>şyanın taşıtan tarafından teslim alınmasında boşaltmayla ilgili hükümler, gönderilen yerine taşıtan geçmek suretiyle uygulanır.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11235</w:t>
      </w:r>
    </w:p>
    <w:p w:rsidR="00D239A2" w:rsidRPr="002E2EEB" w:rsidRDefault="00EE5A4E">
      <w:pPr>
        <w:shd w:val="clear" w:color="auto" w:fill="FFFFFF"/>
        <w:spacing w:before="475" w:line="240" w:lineRule="exact"/>
        <w:jc w:val="center"/>
        <w:rPr>
          <w:sz w:val="24"/>
          <w:szCs w:val="24"/>
        </w:rPr>
      </w:pPr>
      <w:r w:rsidRPr="002E2EEB">
        <w:rPr>
          <w:b/>
          <w:bCs/>
          <w:sz w:val="24"/>
          <w:szCs w:val="24"/>
        </w:rPr>
        <w:t>D</w:t>
      </w:r>
      <w:r w:rsidRPr="002E2EEB">
        <w:rPr>
          <w:rFonts w:eastAsia="Times New Roman"/>
          <w:b/>
          <w:bCs/>
          <w:sz w:val="24"/>
          <w:szCs w:val="24"/>
        </w:rPr>
        <w:t>ÖRDÜNCÜ AYIRIM</w:t>
      </w:r>
    </w:p>
    <w:p w:rsidR="00D239A2" w:rsidRPr="002E2EEB" w:rsidRDefault="00EE5A4E">
      <w:pPr>
        <w:shd w:val="clear" w:color="auto" w:fill="FFFFFF"/>
        <w:spacing w:line="240" w:lineRule="exact"/>
        <w:ind w:left="538" w:right="2765" w:firstLine="2563"/>
        <w:rPr>
          <w:sz w:val="24"/>
          <w:szCs w:val="24"/>
        </w:rPr>
      </w:pPr>
      <w:r w:rsidRPr="002E2EEB">
        <w:rPr>
          <w:b/>
          <w:bCs/>
          <w:spacing w:val="-2"/>
          <w:sz w:val="24"/>
          <w:szCs w:val="24"/>
        </w:rPr>
        <w:t>Ta</w:t>
      </w:r>
      <w:r w:rsidRPr="002E2EEB">
        <w:rPr>
          <w:rFonts w:eastAsia="Times New Roman"/>
          <w:b/>
          <w:bCs/>
          <w:spacing w:val="-2"/>
          <w:sz w:val="24"/>
          <w:szCs w:val="24"/>
        </w:rPr>
        <w:t xml:space="preserve">şıtanın ve Yükletenin Sorumluluğu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Kusur sorumluluğu</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1208</w:t>
      </w:r>
      <w:r w:rsidRPr="002E2EEB">
        <w:rPr>
          <w:sz w:val="24"/>
          <w:szCs w:val="24"/>
        </w:rPr>
        <w:t>- (1) Ta</w:t>
      </w:r>
      <w:r w:rsidRPr="002E2EEB">
        <w:rPr>
          <w:rFonts w:eastAsia="Times New Roman"/>
          <w:sz w:val="24"/>
          <w:szCs w:val="24"/>
        </w:rPr>
        <w:t>şıtan ve yükleten, kendilerinin veya adamlarının kusurundan kaynaklanmış olmadıkça, taşıyanın veya fiilî taşıyanın, geminin zıyaı veya hasarı dolayısıyla ya da diğer bir sebeple uğradığı zarardan sorumlu değildir.</w:t>
      </w:r>
    </w:p>
    <w:p w:rsidR="00D239A2" w:rsidRPr="002E2EEB" w:rsidRDefault="00EE5A4E">
      <w:pPr>
        <w:shd w:val="clear" w:color="auto" w:fill="FFFFFF"/>
        <w:spacing w:line="240" w:lineRule="exact"/>
        <w:ind w:left="542"/>
        <w:rPr>
          <w:sz w:val="24"/>
          <w:szCs w:val="24"/>
        </w:rPr>
      </w:pPr>
      <w:r w:rsidRPr="002E2EEB">
        <w:rPr>
          <w:spacing w:val="-1"/>
          <w:sz w:val="24"/>
          <w:szCs w:val="24"/>
        </w:rPr>
        <w:t xml:space="preserve">(2) </w:t>
      </w:r>
      <w:r w:rsidRPr="002E2EEB">
        <w:rPr>
          <w:rFonts w:eastAsia="Times New Roman"/>
          <w:spacing w:val="-1"/>
          <w:sz w:val="24"/>
          <w:szCs w:val="24"/>
        </w:rPr>
        <w:t>Özel hükümler saklıdır.</w:t>
      </w:r>
    </w:p>
    <w:p w:rsidR="00D239A2" w:rsidRPr="002E2EEB" w:rsidRDefault="00EE5A4E">
      <w:pPr>
        <w:shd w:val="clear" w:color="auto" w:fill="FFFFFF"/>
        <w:spacing w:line="240" w:lineRule="exact"/>
        <w:ind w:left="538" w:right="691" w:firstLine="3058"/>
        <w:rPr>
          <w:sz w:val="24"/>
          <w:szCs w:val="24"/>
        </w:rPr>
      </w:pPr>
      <w:r w:rsidRPr="002E2EEB">
        <w:rPr>
          <w:b/>
          <w:bCs/>
          <w:sz w:val="24"/>
          <w:szCs w:val="24"/>
        </w:rPr>
        <w:t>BE</w:t>
      </w:r>
      <w:r w:rsidRPr="002E2EEB">
        <w:rPr>
          <w:rFonts w:eastAsia="Times New Roman"/>
          <w:b/>
          <w:bCs/>
          <w:sz w:val="24"/>
          <w:szCs w:val="24"/>
        </w:rPr>
        <w:t>ŞİNCİ AYIRIM Yolculuğun Başlamasına veya Devamına Engel Olan Sebepler Yüzünden Sözleşmenin Sona Ermesi A</w:t>
      </w:r>
      <w:proofErr w:type="gramStart"/>
      <w:r w:rsidRPr="002E2EEB">
        <w:rPr>
          <w:rFonts w:eastAsia="Times New Roman"/>
          <w:b/>
          <w:bCs/>
          <w:sz w:val="24"/>
          <w:szCs w:val="24"/>
        </w:rPr>
        <w:t>)</w:t>
      </w:r>
      <w:proofErr w:type="gramEnd"/>
      <w:r w:rsidRPr="002E2EEB">
        <w:rPr>
          <w:rFonts w:eastAsia="Times New Roman"/>
          <w:b/>
          <w:bCs/>
          <w:sz w:val="24"/>
          <w:szCs w:val="24"/>
        </w:rPr>
        <w:t xml:space="preserve"> Sözleşmenin hükümden düşmesi I- Geminin zayi olması sebebiyle</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t>Yolculuk ba</w:t>
      </w:r>
      <w:r w:rsidRPr="002E2EEB">
        <w:rPr>
          <w:rFonts w:eastAsia="Times New Roman"/>
          <w:b/>
          <w:bCs/>
          <w:sz w:val="24"/>
          <w:szCs w:val="24"/>
        </w:rPr>
        <w:t>şlamadan önce</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1209</w:t>
      </w:r>
      <w:r w:rsidRPr="002E2EEB">
        <w:rPr>
          <w:sz w:val="24"/>
          <w:szCs w:val="24"/>
        </w:rPr>
        <w:t>- (1) Gemi, yolculuk ba</w:t>
      </w:r>
      <w:r w:rsidRPr="002E2EEB">
        <w:rPr>
          <w:rFonts w:eastAsia="Times New Roman"/>
          <w:sz w:val="24"/>
          <w:szCs w:val="24"/>
        </w:rPr>
        <w:t>şlamadan önce umulmayan bir hâl yüzünden zayi olduğu takdirde, iki taraftan biri ötekine tazminat vermekle yükümlü olmaksızın navlun sözleşmesi hükümden düşer. Bu hâlde sadece geminin zayi olduğu ana kadar doğmuş bulunan borçların ifası gerekir.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Yolculuk ba</w:t>
      </w:r>
      <w:r w:rsidRPr="002E2EEB">
        <w:rPr>
          <w:rFonts w:eastAsia="Times New Roman"/>
          <w:b/>
          <w:bCs/>
          <w:spacing w:val="-1"/>
          <w:sz w:val="24"/>
          <w:szCs w:val="24"/>
        </w:rPr>
        <w:t>şladıktan sonra</w:t>
      </w:r>
    </w:p>
    <w:p w:rsidR="00D239A2" w:rsidRPr="002E2EEB" w:rsidRDefault="00EE5A4E">
      <w:pPr>
        <w:shd w:val="clear" w:color="auto" w:fill="FFFFFF"/>
        <w:tabs>
          <w:tab w:val="left" w:pos="739"/>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Mesafe navlunu</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1210</w:t>
      </w:r>
      <w:r w:rsidRPr="002E2EEB">
        <w:rPr>
          <w:sz w:val="24"/>
          <w:szCs w:val="24"/>
        </w:rPr>
        <w:t>- (1) Gemi, yolculuk ba</w:t>
      </w:r>
      <w:r w:rsidRPr="002E2EEB">
        <w:rPr>
          <w:rFonts w:eastAsia="Times New Roman"/>
          <w:sz w:val="24"/>
          <w:szCs w:val="24"/>
        </w:rPr>
        <w:t>şladıktan sonra umulmayan bir hâl yüzünden zayi olduğu takdirde; taşıyana o ana kadar doğmuş bulunan alacakları dışında, zayi olan gemiden kurtarılan ve emniyet altına alınan eşya başka bir limana getirilmiş olsa bile mesafe navlunu da ödenmesi gerekir.</w:t>
      </w:r>
    </w:p>
    <w:p w:rsidR="00D239A2" w:rsidRPr="002E2EEB" w:rsidRDefault="00EE5A4E">
      <w:pPr>
        <w:shd w:val="clear" w:color="auto" w:fill="FFFFFF"/>
        <w:tabs>
          <w:tab w:val="left" w:pos="840"/>
        </w:tabs>
        <w:spacing w:line="240" w:lineRule="exact"/>
        <w:ind w:left="5" w:firstLine="538"/>
        <w:jc w:val="both"/>
        <w:rPr>
          <w:sz w:val="24"/>
          <w:szCs w:val="24"/>
        </w:rPr>
      </w:pPr>
      <w:r w:rsidRPr="002E2EEB">
        <w:rPr>
          <w:spacing w:val="-4"/>
          <w:sz w:val="24"/>
          <w:szCs w:val="24"/>
        </w:rPr>
        <w:t>(2)</w:t>
      </w:r>
      <w:r w:rsidRPr="002E2EEB">
        <w:rPr>
          <w:sz w:val="24"/>
          <w:szCs w:val="24"/>
        </w:rPr>
        <w:tab/>
        <w:t>Mesafe navlunu kurtar</w:t>
      </w:r>
      <w:r w:rsidRPr="002E2EEB">
        <w:rPr>
          <w:rFonts w:eastAsia="Times New Roman"/>
          <w:sz w:val="24"/>
          <w:szCs w:val="24"/>
        </w:rPr>
        <w:t>ılan eşyanın miktarına, geminin zayi olduğu ana kadar alınan mesafeye, yolculuğun</w:t>
      </w:r>
      <w:r w:rsidRPr="002E2EEB">
        <w:rPr>
          <w:rFonts w:eastAsia="Times New Roman"/>
          <w:sz w:val="24"/>
          <w:szCs w:val="24"/>
        </w:rPr>
        <w:br/>
        <w:t>giderlerine, süresine, katlanılan rizikolarına ve zorluk derecesine göre hakkaniyete uygun bir şekilde hesap edilir.</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(3)</w:t>
      </w:r>
      <w:r w:rsidRPr="002E2EEB">
        <w:rPr>
          <w:sz w:val="24"/>
          <w:szCs w:val="24"/>
        </w:rPr>
        <w:tab/>
        <w:t>Mesafe navlunu, kurtar</w:t>
      </w:r>
      <w:r w:rsidRPr="002E2EEB">
        <w:rPr>
          <w:rFonts w:eastAsia="Times New Roman"/>
          <w:sz w:val="24"/>
          <w:szCs w:val="24"/>
        </w:rPr>
        <w:t>ılan eşyanın emniyet altına alındığı yer ve tarihteki değerini aşamaz.</w:t>
      </w:r>
    </w:p>
    <w:p w:rsidR="00D239A2" w:rsidRPr="002E2EEB" w:rsidRDefault="00EE5A4E">
      <w:pPr>
        <w:shd w:val="clear" w:color="auto" w:fill="FFFFFF"/>
        <w:tabs>
          <w:tab w:val="left" w:pos="739"/>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Kaptan</w:t>
      </w:r>
      <w:r w:rsidRPr="002E2EEB">
        <w:rPr>
          <w:rFonts w:eastAsia="Times New Roman"/>
          <w:b/>
          <w:bCs/>
          <w:spacing w:val="-1"/>
          <w:sz w:val="24"/>
          <w:szCs w:val="24"/>
        </w:rPr>
        <w:t>ın yükümlülükleri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1211</w:t>
      </w:r>
      <w:r w:rsidRPr="002E2EEB">
        <w:rPr>
          <w:sz w:val="24"/>
          <w:szCs w:val="24"/>
        </w:rPr>
        <w:t>- (1) Navlun s</w:t>
      </w:r>
      <w:r w:rsidRPr="002E2EEB">
        <w:rPr>
          <w:rFonts w:eastAsia="Times New Roman"/>
          <w:sz w:val="24"/>
          <w:szCs w:val="24"/>
        </w:rPr>
        <w:t xml:space="preserve">özleşmesinin geminin umulmayan bir hâl yüzünden zıyaı sebebiyle hükümden düşmesi, kaptanın yükle ilgili olanların yokluğunda 1112 nci madde gereğince, onların menfaatini korumak hususundaki </w:t>
      </w:r>
      <w:r w:rsidRPr="002E2EEB">
        <w:rPr>
          <w:rFonts w:eastAsia="Times New Roman"/>
          <w:spacing w:val="-1"/>
          <w:sz w:val="24"/>
          <w:szCs w:val="24"/>
        </w:rPr>
        <w:t xml:space="preserve">yükümlülüğünü ortadan kaldırmaz. Kaptan, acil hâllerde önceden danışmasına bile gerek olmaksızın, durumun gereğine göre </w:t>
      </w:r>
      <w:r w:rsidRPr="002E2EEB">
        <w:rPr>
          <w:rFonts w:eastAsia="Times New Roman"/>
          <w:sz w:val="24"/>
          <w:szCs w:val="24"/>
        </w:rPr>
        <w:t>eşyayı ilgililerin hesabına başka bir gemi ile varma limanına taşıtmak veya eşyanın güvenli bir yerde depo edilmesini veya uygun fiyatla satılmasını sağlamak zorundadır. Kaptan, bu yükümlülüklerinin ifası ve eşyanın bakımı için gereken giderleri karşılamak üzere eşyayı rehnetmeye veya bir kısmını satmaya da yetkilidir.</w:t>
      </w:r>
    </w:p>
    <w:p w:rsidR="00D239A2" w:rsidRPr="002E2EEB" w:rsidRDefault="00EE5A4E">
      <w:pPr>
        <w:shd w:val="clear" w:color="auto" w:fill="FFFFFF"/>
        <w:spacing w:line="240" w:lineRule="exact"/>
        <w:ind w:left="5" w:right="5" w:firstLine="538"/>
        <w:jc w:val="both"/>
        <w:rPr>
          <w:sz w:val="24"/>
          <w:szCs w:val="24"/>
        </w:rPr>
      </w:pPr>
      <w:r w:rsidRPr="002E2EEB">
        <w:rPr>
          <w:sz w:val="24"/>
          <w:szCs w:val="24"/>
        </w:rPr>
        <w:t>(2) Kaptan, ta</w:t>
      </w:r>
      <w:r w:rsidRPr="002E2EEB">
        <w:rPr>
          <w:rFonts w:eastAsia="Times New Roman"/>
          <w:sz w:val="24"/>
          <w:szCs w:val="24"/>
        </w:rPr>
        <w:t>şıyanın mesafe navlunu ile geminin zayi olduğu ana kadar doğmuş bulunan alacakları ve eşyayı takyit eden müşterek avarya garame payları ile kurtarma alacakları ödenmedikçe veya bunlar karşılığında yeterli teminat gösterilmedikçe, eşyayı elden çıkarmaya veya taşıtmak üzere başka bir gemiye teslime zorunlu değildir.</w:t>
      </w:r>
    </w:p>
    <w:p w:rsidR="00D239A2" w:rsidRPr="002E2EEB" w:rsidRDefault="00D239A2">
      <w:pPr>
        <w:shd w:val="clear" w:color="auto" w:fill="FFFFFF"/>
        <w:spacing w:line="240" w:lineRule="exact"/>
        <w:ind w:left="5"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11236</w:t>
      </w:r>
    </w:p>
    <w:p w:rsidR="00D239A2" w:rsidRPr="002E2EEB" w:rsidRDefault="00EE5A4E">
      <w:pPr>
        <w:shd w:val="clear" w:color="auto" w:fill="FFFFFF"/>
        <w:spacing w:before="235" w:line="240" w:lineRule="exact"/>
        <w:ind w:right="19" w:firstLine="542"/>
        <w:jc w:val="both"/>
        <w:rPr>
          <w:sz w:val="24"/>
          <w:szCs w:val="24"/>
        </w:rPr>
      </w:pPr>
      <w:r w:rsidRPr="002E2EEB">
        <w:rPr>
          <w:sz w:val="24"/>
          <w:szCs w:val="24"/>
        </w:rPr>
        <w:t>(3) Kaptan</w:t>
      </w:r>
      <w:r w:rsidRPr="002E2EEB">
        <w:rPr>
          <w:rFonts w:eastAsia="Times New Roman"/>
          <w:sz w:val="24"/>
          <w:szCs w:val="24"/>
        </w:rPr>
        <w:t>ın birinci fıkra hükmüne göre kendisine düşen yükümlülükleri yerine getirmesinden doğacak zararlardan, taşıyan dışında donatan da sorumludur.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t>Ba</w:t>
      </w:r>
      <w:r w:rsidRPr="002E2EEB">
        <w:rPr>
          <w:rFonts w:eastAsia="Times New Roman"/>
          <w:b/>
          <w:bCs/>
          <w:sz w:val="24"/>
          <w:szCs w:val="24"/>
        </w:rPr>
        <w:t>şka gemiye yükleme ve aktarma</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1212</w:t>
      </w:r>
      <w:r w:rsidRPr="002E2EEB">
        <w:rPr>
          <w:spacing w:val="-1"/>
          <w:sz w:val="24"/>
          <w:szCs w:val="24"/>
        </w:rPr>
        <w:t>- (1) Ta</w:t>
      </w:r>
      <w:r w:rsidRPr="002E2EEB">
        <w:rPr>
          <w:rFonts w:eastAsia="Times New Roman"/>
          <w:spacing w:val="-1"/>
          <w:sz w:val="24"/>
          <w:szCs w:val="24"/>
        </w:rPr>
        <w:t xml:space="preserve">şıyan, eşyayı, sözleşmede ismen kararlaştırılmış olan dışında başka bir gemiye yüklemeye veya </w:t>
      </w:r>
      <w:r w:rsidRPr="002E2EEB">
        <w:rPr>
          <w:rFonts w:eastAsia="Times New Roman"/>
          <w:sz w:val="24"/>
          <w:szCs w:val="24"/>
        </w:rPr>
        <w:t>aktarmaya yetkili ise, bu geminin zıyaı hâlinde taşımayı diğer uygun bir gemi ile yapabilir veya tamamlatabilir. Taşıyan, seçimini gecikmeksizin taşıtana bildirmekle yükümlüdür.</w:t>
      </w:r>
    </w:p>
    <w:p w:rsidR="00D239A2" w:rsidRPr="002E2EEB" w:rsidRDefault="00EE5A4E">
      <w:pPr>
        <w:shd w:val="clear" w:color="auto" w:fill="FFFFFF"/>
        <w:tabs>
          <w:tab w:val="left" w:pos="725"/>
        </w:tabs>
        <w:spacing w:line="240" w:lineRule="exact"/>
        <w:ind w:left="538"/>
        <w:rPr>
          <w:sz w:val="24"/>
          <w:szCs w:val="24"/>
        </w:rPr>
      </w:pPr>
      <w:r w:rsidRPr="002E2EEB">
        <w:rPr>
          <w:b/>
          <w:bCs/>
          <w:spacing w:val="-10"/>
          <w:sz w:val="24"/>
          <w:szCs w:val="24"/>
        </w:rPr>
        <w:t>4.</w:t>
      </w:r>
      <w:r w:rsidRPr="002E2EEB">
        <w:rPr>
          <w:b/>
          <w:bCs/>
          <w:sz w:val="24"/>
          <w:szCs w:val="24"/>
        </w:rPr>
        <w:tab/>
        <w:t>Geminin denize elveri</w:t>
      </w:r>
      <w:r w:rsidRPr="002E2EEB">
        <w:rPr>
          <w:rFonts w:eastAsia="Times New Roman"/>
          <w:b/>
          <w:bCs/>
          <w:sz w:val="24"/>
          <w:szCs w:val="24"/>
        </w:rPr>
        <w:t>şsiz hâle gelmesi</w:t>
      </w:r>
    </w:p>
    <w:p w:rsidR="00D239A2" w:rsidRPr="002E2EEB" w:rsidRDefault="00EE5A4E">
      <w:pPr>
        <w:shd w:val="clear" w:color="auto" w:fill="FFFFFF"/>
        <w:spacing w:line="240" w:lineRule="exact"/>
        <w:ind w:left="542" w:right="1037"/>
        <w:rPr>
          <w:sz w:val="24"/>
          <w:szCs w:val="24"/>
        </w:rPr>
      </w:pPr>
      <w:r w:rsidRPr="002E2EEB">
        <w:rPr>
          <w:b/>
          <w:bCs/>
          <w:spacing w:val="-1"/>
          <w:sz w:val="24"/>
          <w:szCs w:val="24"/>
        </w:rPr>
        <w:t>MADDE 1213</w:t>
      </w:r>
      <w:r w:rsidRPr="002E2EEB">
        <w:rPr>
          <w:spacing w:val="-1"/>
          <w:sz w:val="24"/>
          <w:szCs w:val="24"/>
        </w:rPr>
        <w:t>- (1) Denize elveri</w:t>
      </w:r>
      <w:r w:rsidRPr="002E2EEB">
        <w:rPr>
          <w:rFonts w:eastAsia="Times New Roman"/>
          <w:spacing w:val="-1"/>
          <w:sz w:val="24"/>
          <w:szCs w:val="24"/>
        </w:rPr>
        <w:t xml:space="preserve">şsiz hâle gelmiş gemi, mahkemenin tespit kararıyla zayi olmuş sayılır. </w:t>
      </w:r>
      <w:proofErr w:type="gramStart"/>
      <w:r w:rsidRPr="002E2EEB">
        <w:rPr>
          <w:rFonts w:eastAsia="Times New Roman"/>
          <w:b/>
          <w:bCs/>
          <w:sz w:val="24"/>
          <w:szCs w:val="24"/>
          <w:lang w:val="en-US"/>
        </w:rPr>
        <w:t xml:space="preserve">II- </w:t>
      </w:r>
      <w:r w:rsidRPr="002E2EEB">
        <w:rPr>
          <w:rFonts w:eastAsia="Times New Roman"/>
          <w:b/>
          <w:bCs/>
          <w:sz w:val="24"/>
          <w:szCs w:val="24"/>
        </w:rPr>
        <w:t>Eşyanın zayi olması sebebiyle 1.</w:t>
      </w:r>
      <w:proofErr w:type="gramEnd"/>
      <w:r w:rsidRPr="002E2EEB">
        <w:rPr>
          <w:rFonts w:eastAsia="Times New Roman"/>
          <w:b/>
          <w:bCs/>
          <w:sz w:val="24"/>
          <w:szCs w:val="24"/>
        </w:rPr>
        <w:t xml:space="preserve"> Yolculuk başlamadan önce</w:t>
      </w:r>
    </w:p>
    <w:p w:rsidR="00D239A2" w:rsidRPr="002E2EEB" w:rsidRDefault="00EE5A4E">
      <w:pPr>
        <w:shd w:val="clear" w:color="auto" w:fill="FFFFFF"/>
        <w:tabs>
          <w:tab w:val="left" w:pos="739"/>
        </w:tabs>
        <w:spacing w:line="240" w:lineRule="exact"/>
        <w:ind w:left="542"/>
        <w:rPr>
          <w:sz w:val="24"/>
          <w:szCs w:val="24"/>
        </w:rPr>
      </w:pPr>
      <w:r w:rsidRPr="002E2EEB">
        <w:rPr>
          <w:b/>
          <w:bCs/>
          <w:spacing w:val="-8"/>
          <w:sz w:val="24"/>
          <w:szCs w:val="24"/>
        </w:rPr>
        <w:t>a)</w:t>
      </w:r>
      <w:r w:rsidRPr="002E2EEB">
        <w:rPr>
          <w:b/>
          <w:bCs/>
          <w:sz w:val="24"/>
          <w:szCs w:val="24"/>
        </w:rPr>
        <w:tab/>
        <w:t>E</w:t>
      </w:r>
      <w:r w:rsidRPr="002E2EEB">
        <w:rPr>
          <w:rFonts w:eastAsia="Times New Roman"/>
          <w:b/>
          <w:bCs/>
          <w:sz w:val="24"/>
          <w:szCs w:val="24"/>
        </w:rPr>
        <w:t>şya sözleşmede ferden belirlenmişse</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1214</w:t>
      </w:r>
      <w:r w:rsidRPr="002E2EEB">
        <w:rPr>
          <w:sz w:val="24"/>
          <w:szCs w:val="24"/>
        </w:rPr>
        <w:t>- (1) S</w:t>
      </w:r>
      <w:r w:rsidRPr="002E2EEB">
        <w:rPr>
          <w:rFonts w:eastAsia="Times New Roman"/>
          <w:sz w:val="24"/>
          <w:szCs w:val="24"/>
        </w:rPr>
        <w:t>özleşmede ferden belirlenen eşyanın tamamının umulmayan bir hâl yüzünden zayi olması hâlinde, taraflar arasındaki sözleşme iki taraftan biri ötekine tazminat vermekle yükümlü olmaksızın hükümden düşer. Ancak, o ana kadar doğmuş alacakların ifası gerekir.</w:t>
      </w:r>
    </w:p>
    <w:p w:rsidR="00D239A2" w:rsidRPr="002E2EEB" w:rsidRDefault="00EE5A4E" w:rsidP="00EE5A4E">
      <w:pPr>
        <w:numPr>
          <w:ilvl w:val="0"/>
          <w:numId w:val="522"/>
        </w:numPr>
        <w:shd w:val="clear" w:color="auto" w:fill="FFFFFF"/>
        <w:tabs>
          <w:tab w:val="left" w:pos="806"/>
        </w:tabs>
        <w:spacing w:line="240" w:lineRule="exact"/>
        <w:ind w:left="5" w:right="14" w:firstLine="538"/>
        <w:jc w:val="both"/>
        <w:rPr>
          <w:spacing w:val="-4"/>
          <w:sz w:val="24"/>
          <w:szCs w:val="24"/>
        </w:rPr>
      </w:pPr>
      <w:r w:rsidRPr="002E2EEB">
        <w:rPr>
          <w:sz w:val="24"/>
          <w:szCs w:val="24"/>
        </w:rPr>
        <w:t>E</w:t>
      </w:r>
      <w:r w:rsidRPr="002E2EEB">
        <w:rPr>
          <w:rFonts w:eastAsia="Times New Roman"/>
          <w:sz w:val="24"/>
          <w:szCs w:val="24"/>
        </w:rPr>
        <w:t xml:space="preserve">şyanın bir kısmının zayi olması hâlinde ise, taşıtan kararlaştırılan navlunun yarısını ödeyerek sözleşmeyi </w:t>
      </w:r>
      <w:r w:rsidRPr="002E2EEB">
        <w:rPr>
          <w:rFonts w:eastAsia="Times New Roman"/>
          <w:spacing w:val="-1"/>
          <w:sz w:val="24"/>
          <w:szCs w:val="24"/>
        </w:rPr>
        <w:t xml:space="preserve">feshetmeye veya taşıyanın durumunu güçleştirmemek şartıyla başka eşya yüklemeye yetkilidir. Taşıtan bu seçimlik haklarını, </w:t>
      </w:r>
      <w:r w:rsidRPr="002E2EEB">
        <w:rPr>
          <w:rFonts w:eastAsia="Times New Roman"/>
          <w:sz w:val="24"/>
          <w:szCs w:val="24"/>
        </w:rPr>
        <w:t>gemi limandan ayrılana kadar kullanmadığı takdirde, tam navlunu ödemeye zorunludur.</w:t>
      </w:r>
    </w:p>
    <w:p w:rsidR="00D239A2" w:rsidRPr="002E2EEB" w:rsidRDefault="00EE5A4E" w:rsidP="00EE5A4E">
      <w:pPr>
        <w:numPr>
          <w:ilvl w:val="0"/>
          <w:numId w:val="522"/>
        </w:numPr>
        <w:shd w:val="clear" w:color="auto" w:fill="FFFFFF"/>
        <w:tabs>
          <w:tab w:val="left" w:pos="806"/>
        </w:tabs>
        <w:spacing w:line="240" w:lineRule="exact"/>
        <w:ind w:left="5" w:right="14" w:firstLine="538"/>
        <w:jc w:val="both"/>
        <w:rPr>
          <w:spacing w:val="-4"/>
          <w:sz w:val="24"/>
          <w:szCs w:val="24"/>
        </w:rPr>
      </w:pPr>
      <w:r w:rsidRPr="002E2EEB">
        <w:rPr>
          <w:sz w:val="24"/>
          <w:szCs w:val="24"/>
        </w:rPr>
        <w:t>Zayi olanlar yerine ba</w:t>
      </w:r>
      <w:r w:rsidRPr="002E2EEB">
        <w:rPr>
          <w:rFonts w:eastAsia="Times New Roman"/>
          <w:sz w:val="24"/>
          <w:szCs w:val="24"/>
        </w:rPr>
        <w:t>şka eşyayı yüklemeyi tercih eden taşıtan, bu yüklemeyi giderlerine de katlanarak mümkün olan en kısa zamanda bitirmeye ve sebep olduğu zararları tazmine zorunludur.</w:t>
      </w:r>
    </w:p>
    <w:p w:rsidR="00D239A2" w:rsidRPr="002E2EEB" w:rsidRDefault="00EE5A4E">
      <w:pPr>
        <w:shd w:val="clear" w:color="auto" w:fill="FFFFFF"/>
        <w:tabs>
          <w:tab w:val="left" w:pos="739"/>
        </w:tabs>
        <w:spacing w:line="240" w:lineRule="exact"/>
        <w:ind w:left="542"/>
        <w:rPr>
          <w:sz w:val="24"/>
          <w:szCs w:val="24"/>
        </w:rPr>
      </w:pPr>
      <w:r w:rsidRPr="002E2EEB">
        <w:rPr>
          <w:b/>
          <w:bCs/>
          <w:spacing w:val="-7"/>
          <w:sz w:val="24"/>
          <w:szCs w:val="24"/>
        </w:rPr>
        <w:t>b)</w:t>
      </w:r>
      <w:r w:rsidRPr="002E2EEB">
        <w:rPr>
          <w:b/>
          <w:bCs/>
          <w:sz w:val="24"/>
          <w:szCs w:val="24"/>
        </w:rPr>
        <w:tab/>
        <w:t>E</w:t>
      </w:r>
      <w:r w:rsidRPr="002E2EEB">
        <w:rPr>
          <w:rFonts w:eastAsia="Times New Roman"/>
          <w:b/>
          <w:bCs/>
          <w:sz w:val="24"/>
          <w:szCs w:val="24"/>
        </w:rPr>
        <w:t>şya, sözleşmede tür veya cinsi ile belirlenmişse</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1215</w:t>
      </w:r>
      <w:r w:rsidRPr="002E2EEB">
        <w:rPr>
          <w:sz w:val="24"/>
          <w:szCs w:val="24"/>
        </w:rPr>
        <w:t>- (1) S</w:t>
      </w:r>
      <w:r w:rsidRPr="002E2EEB">
        <w:rPr>
          <w:rFonts w:eastAsia="Times New Roman"/>
          <w:sz w:val="24"/>
          <w:szCs w:val="24"/>
        </w:rPr>
        <w:t>özleşmede ferden belirlenmemiş bulunan eşyanın yüklenmek üzere tesliminden önce tamamı zayi olsa bile, taraflar arasındaki sözleşme sona ermez.</w:t>
      </w:r>
    </w:p>
    <w:p w:rsidR="00D239A2" w:rsidRPr="002E2EEB" w:rsidRDefault="00EE5A4E" w:rsidP="00EE5A4E">
      <w:pPr>
        <w:numPr>
          <w:ilvl w:val="0"/>
          <w:numId w:val="523"/>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şıtanın, kararlaştırılandan başka bir eşya yüklemeye ilişkin 1144 üncü maddeden doğan hakkı saklıdır.</w:t>
      </w:r>
    </w:p>
    <w:p w:rsidR="00D239A2" w:rsidRPr="002E2EEB" w:rsidRDefault="00EE5A4E" w:rsidP="00EE5A4E">
      <w:pPr>
        <w:numPr>
          <w:ilvl w:val="0"/>
          <w:numId w:val="523"/>
        </w:numPr>
        <w:shd w:val="clear" w:color="auto" w:fill="FFFFFF"/>
        <w:tabs>
          <w:tab w:val="left" w:pos="797"/>
        </w:tabs>
        <w:spacing w:line="240" w:lineRule="exact"/>
        <w:ind w:right="14" w:firstLine="542"/>
        <w:jc w:val="both"/>
        <w:rPr>
          <w:spacing w:val="-4"/>
          <w:sz w:val="24"/>
          <w:szCs w:val="24"/>
        </w:rPr>
      </w:pPr>
      <w:r w:rsidRPr="002E2EEB">
        <w:rPr>
          <w:sz w:val="24"/>
          <w:szCs w:val="24"/>
        </w:rPr>
        <w:t>S</w:t>
      </w:r>
      <w:r w:rsidRPr="002E2EEB">
        <w:rPr>
          <w:rFonts w:eastAsia="Times New Roman"/>
          <w:sz w:val="24"/>
          <w:szCs w:val="24"/>
        </w:rPr>
        <w:t>özleşmede sadece tür ve cinsi ile gösterilmiş bulunan eşyanın yüklenmek üzere teslimi, onu ferden belirlenmiş hâle getirir.</w:t>
      </w:r>
    </w:p>
    <w:p w:rsidR="00D239A2" w:rsidRPr="002E2EEB" w:rsidRDefault="00EE5A4E">
      <w:pPr>
        <w:shd w:val="clear" w:color="auto" w:fill="FFFFFF"/>
        <w:tabs>
          <w:tab w:val="left" w:pos="845"/>
        </w:tabs>
        <w:spacing w:line="240" w:lineRule="exact"/>
        <w:ind w:left="91" w:right="10" w:firstLine="451"/>
        <w:jc w:val="both"/>
        <w:rPr>
          <w:sz w:val="24"/>
          <w:szCs w:val="24"/>
        </w:rPr>
      </w:pPr>
      <w:r w:rsidRPr="002E2EEB">
        <w:rPr>
          <w:spacing w:val="-4"/>
          <w:sz w:val="24"/>
          <w:szCs w:val="24"/>
        </w:rPr>
        <w:t>(4)</w:t>
      </w:r>
      <w:r w:rsidRPr="002E2EEB">
        <w:rPr>
          <w:sz w:val="24"/>
          <w:szCs w:val="24"/>
        </w:rPr>
        <w:tab/>
        <w:t>Navlun s</w:t>
      </w:r>
      <w:r w:rsidRPr="002E2EEB">
        <w:rPr>
          <w:rFonts w:eastAsia="Times New Roman"/>
          <w:sz w:val="24"/>
          <w:szCs w:val="24"/>
        </w:rPr>
        <w:t xml:space="preserve">özleşmesinde tür ve cinsi ile gösterilmiş bulunan eşya henüz bekleme süresi </w:t>
      </w:r>
      <w:proofErr w:type="gramStart"/>
      <w:r w:rsidRPr="002E2EEB">
        <w:rPr>
          <w:rFonts w:eastAsia="Times New Roman"/>
          <w:sz w:val="24"/>
          <w:szCs w:val="24"/>
        </w:rPr>
        <w:t>dolmadan   gemiye</w:t>
      </w:r>
      <w:proofErr w:type="gramEnd"/>
      <w:r w:rsidRPr="002E2EEB">
        <w:rPr>
          <w:rFonts w:eastAsia="Times New Roman"/>
          <w:sz w:val="24"/>
          <w:szCs w:val="24"/>
        </w:rPr>
        <w:br/>
        <w:t>yüklendikten veya   gemiye yüklenmek üzere yükleme yerinde kaptan tarafından teslim alındıktan sonra tamamen zayi</w:t>
      </w:r>
    </w:p>
    <w:p w:rsidR="00D239A2" w:rsidRPr="002E2EEB" w:rsidRDefault="00EE5A4E">
      <w:pPr>
        <w:shd w:val="clear" w:color="auto" w:fill="FFFFFF"/>
        <w:spacing w:line="240" w:lineRule="exact"/>
        <w:jc w:val="both"/>
        <w:rPr>
          <w:sz w:val="24"/>
          <w:szCs w:val="24"/>
        </w:rPr>
      </w:pPr>
      <w:proofErr w:type="gramStart"/>
      <w:r w:rsidRPr="002E2EEB">
        <w:rPr>
          <w:sz w:val="24"/>
          <w:szCs w:val="24"/>
        </w:rPr>
        <w:t>olursa</w:t>
      </w:r>
      <w:proofErr w:type="gramEnd"/>
      <w:r w:rsidRPr="002E2EEB">
        <w:rPr>
          <w:sz w:val="24"/>
          <w:szCs w:val="24"/>
        </w:rPr>
        <w:t xml:space="preserve"> ta</w:t>
      </w:r>
      <w:r w:rsidRPr="002E2EEB">
        <w:rPr>
          <w:rFonts w:eastAsia="Times New Roman"/>
          <w:sz w:val="24"/>
          <w:szCs w:val="24"/>
        </w:rPr>
        <w:t xml:space="preserve">şıtan, zayi olanlar yerine başka eşya teslimine hazır olduğunu gecikmeksizin bildirdiği ve yine aynı süre içinde bu eşyanın teslimine başladığı takdirde, sözleşme hükümden düşmez. Taşıtan, bu eşyanın yüklenmesini en kısa zamanda </w:t>
      </w:r>
      <w:r w:rsidRPr="002E2EEB">
        <w:rPr>
          <w:rFonts w:eastAsia="Times New Roman"/>
          <w:spacing w:val="-1"/>
          <w:sz w:val="24"/>
          <w:szCs w:val="24"/>
        </w:rPr>
        <w:t xml:space="preserve">bitirmek dışında bu yüklemenin fazla giderlerini üzerine almaya ve bu yükleme yüzünden bekleme süresi uzarsa taşıyanın bu </w:t>
      </w:r>
      <w:r w:rsidRPr="002E2EEB">
        <w:rPr>
          <w:rFonts w:eastAsia="Times New Roman"/>
          <w:sz w:val="24"/>
          <w:szCs w:val="24"/>
        </w:rPr>
        <w:t>yüzden uğradığı zararını tazmine mecburdur.</w:t>
      </w:r>
    </w:p>
    <w:p w:rsidR="00D239A2" w:rsidRPr="002E2EEB" w:rsidRDefault="00D239A2">
      <w:pPr>
        <w:shd w:val="clear" w:color="auto" w:fill="FFFFFF"/>
        <w:spacing w:line="240" w:lineRule="exact"/>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7"/>
          <w:sz w:val="24"/>
          <w:szCs w:val="24"/>
        </w:rPr>
        <w:lastRenderedPageBreak/>
        <w:t>11237</w:t>
      </w:r>
    </w:p>
    <w:p w:rsidR="00D239A2" w:rsidRPr="002E2EEB" w:rsidRDefault="00EE5A4E">
      <w:pPr>
        <w:shd w:val="clear" w:color="auto" w:fill="FFFFFF"/>
        <w:spacing w:before="235" w:line="240" w:lineRule="exact"/>
        <w:ind w:left="542"/>
        <w:rPr>
          <w:sz w:val="24"/>
          <w:szCs w:val="24"/>
        </w:rPr>
      </w:pPr>
      <w:r w:rsidRPr="002E2EEB">
        <w:rPr>
          <w:b/>
          <w:bCs/>
          <w:sz w:val="24"/>
          <w:szCs w:val="24"/>
        </w:rPr>
        <w:t>2. Yolculuk ba</w:t>
      </w:r>
      <w:r w:rsidRPr="002E2EEB">
        <w:rPr>
          <w:rFonts w:eastAsia="Times New Roman"/>
          <w:b/>
          <w:bCs/>
          <w:sz w:val="24"/>
          <w:szCs w:val="24"/>
        </w:rPr>
        <w:t>şladıktan sonra</w:t>
      </w:r>
    </w:p>
    <w:p w:rsidR="00D239A2" w:rsidRPr="002E2EEB" w:rsidRDefault="00EE5A4E">
      <w:pPr>
        <w:shd w:val="clear" w:color="auto" w:fill="FFFFFF"/>
        <w:tabs>
          <w:tab w:val="left" w:pos="744"/>
        </w:tabs>
        <w:spacing w:line="240" w:lineRule="exact"/>
        <w:ind w:left="547"/>
        <w:rPr>
          <w:sz w:val="24"/>
          <w:szCs w:val="24"/>
        </w:rPr>
      </w:pPr>
      <w:r w:rsidRPr="002E2EEB">
        <w:rPr>
          <w:b/>
          <w:bCs/>
          <w:spacing w:val="-8"/>
          <w:sz w:val="24"/>
          <w:szCs w:val="24"/>
        </w:rPr>
        <w:t>a)</w:t>
      </w:r>
      <w:r w:rsidRPr="002E2EEB">
        <w:rPr>
          <w:b/>
          <w:bCs/>
          <w:sz w:val="24"/>
          <w:szCs w:val="24"/>
        </w:rPr>
        <w:tab/>
        <w:t>E</w:t>
      </w:r>
      <w:r w:rsidRPr="002E2EEB">
        <w:rPr>
          <w:rFonts w:eastAsia="Times New Roman"/>
          <w:b/>
          <w:bCs/>
          <w:sz w:val="24"/>
          <w:szCs w:val="24"/>
        </w:rPr>
        <w:t>şyanın tamamının zayi olması</w:t>
      </w:r>
    </w:p>
    <w:p w:rsidR="00D239A2" w:rsidRPr="002E2EEB" w:rsidRDefault="00EE5A4E">
      <w:pPr>
        <w:shd w:val="clear" w:color="auto" w:fill="FFFFFF"/>
        <w:spacing w:line="240" w:lineRule="exact"/>
        <w:ind w:left="10" w:right="10" w:firstLine="538"/>
        <w:jc w:val="both"/>
        <w:rPr>
          <w:sz w:val="24"/>
          <w:szCs w:val="24"/>
        </w:rPr>
      </w:pPr>
      <w:r w:rsidRPr="002E2EEB">
        <w:rPr>
          <w:b/>
          <w:bCs/>
          <w:sz w:val="24"/>
          <w:szCs w:val="24"/>
        </w:rPr>
        <w:t>MADDE 1216</w:t>
      </w:r>
      <w:r w:rsidRPr="002E2EEB">
        <w:rPr>
          <w:sz w:val="24"/>
          <w:szCs w:val="24"/>
        </w:rPr>
        <w:t>- (1) Yolculuk ba</w:t>
      </w:r>
      <w:r w:rsidRPr="002E2EEB">
        <w:rPr>
          <w:rFonts w:eastAsia="Times New Roman"/>
          <w:sz w:val="24"/>
          <w:szCs w:val="24"/>
        </w:rPr>
        <w:t>şladıktan sonra taşınan eşyanın umulmayan bir hâl yüzünden tamamının zayi olması ile iki taraftan biri diğerine tazminat vermeye zorunlu olmaksızın, navlun sözleşmesi hükümden düşer. Taşıyana sadece, sözleşmenin sona erdiği ana kadar doğmuş bulunan diğer alacakları ödenir. 1199 uncu maddenin ikinci ve üçüncü fıkraları saklıdır.</w:t>
      </w:r>
    </w:p>
    <w:p w:rsidR="00D239A2" w:rsidRPr="002E2EEB" w:rsidRDefault="00EE5A4E">
      <w:pPr>
        <w:shd w:val="clear" w:color="auto" w:fill="FFFFFF"/>
        <w:tabs>
          <w:tab w:val="left" w:pos="744"/>
        </w:tabs>
        <w:spacing w:line="240" w:lineRule="exact"/>
        <w:ind w:left="547"/>
        <w:rPr>
          <w:sz w:val="24"/>
          <w:szCs w:val="24"/>
        </w:rPr>
      </w:pPr>
      <w:r w:rsidRPr="002E2EEB">
        <w:rPr>
          <w:b/>
          <w:bCs/>
          <w:spacing w:val="-7"/>
          <w:sz w:val="24"/>
          <w:szCs w:val="24"/>
        </w:rPr>
        <w:t>b)</w:t>
      </w:r>
      <w:r w:rsidRPr="002E2EEB">
        <w:rPr>
          <w:b/>
          <w:bCs/>
          <w:sz w:val="24"/>
          <w:szCs w:val="24"/>
        </w:rPr>
        <w:tab/>
        <w:t>E</w:t>
      </w:r>
      <w:r w:rsidRPr="002E2EEB">
        <w:rPr>
          <w:rFonts w:eastAsia="Times New Roman"/>
          <w:b/>
          <w:bCs/>
          <w:sz w:val="24"/>
          <w:szCs w:val="24"/>
        </w:rPr>
        <w:t>şyanın bir kısmının zayi olması</w:t>
      </w:r>
    </w:p>
    <w:p w:rsidR="00D239A2" w:rsidRPr="002E2EEB" w:rsidRDefault="00EE5A4E">
      <w:pPr>
        <w:shd w:val="clear" w:color="auto" w:fill="FFFFFF"/>
        <w:spacing w:line="240" w:lineRule="exact"/>
        <w:ind w:left="5" w:right="5" w:firstLine="542"/>
        <w:jc w:val="both"/>
        <w:rPr>
          <w:sz w:val="24"/>
          <w:szCs w:val="24"/>
        </w:rPr>
      </w:pPr>
      <w:r w:rsidRPr="002E2EEB">
        <w:rPr>
          <w:b/>
          <w:bCs/>
          <w:sz w:val="24"/>
          <w:szCs w:val="24"/>
        </w:rPr>
        <w:t>MADDE 1217</w:t>
      </w:r>
      <w:r w:rsidRPr="002E2EEB">
        <w:rPr>
          <w:sz w:val="24"/>
          <w:szCs w:val="24"/>
        </w:rPr>
        <w:t>- (1) Yolculuk ba</w:t>
      </w:r>
      <w:r w:rsidRPr="002E2EEB">
        <w:rPr>
          <w:rFonts w:eastAsia="Times New Roman"/>
          <w:sz w:val="24"/>
          <w:szCs w:val="24"/>
        </w:rPr>
        <w:t>şladıktan sonra eşyanın umulmayan bir hâl yüzünden bir kısmının zayi olması, taraflar arasındaki sözleşmeyi hükümden düşürmez. Eşyanın, zayi olan kısmı hiç taşınmamış veya yolculuk devam ederken gemiden uzaklaştırılmış olsa bile, taşıyana tam navlun ödenir; şu kadar ki, 1199 uncu maddenin ikinci ve üçüncü fıkrası hükümleri saklıdır.</w:t>
      </w:r>
    </w:p>
    <w:p w:rsidR="00D239A2" w:rsidRPr="002E2EEB" w:rsidRDefault="00EE5A4E">
      <w:pPr>
        <w:shd w:val="clear" w:color="auto" w:fill="FFFFFF"/>
        <w:spacing w:line="240" w:lineRule="exact"/>
        <w:ind w:left="547"/>
        <w:rPr>
          <w:sz w:val="24"/>
          <w:szCs w:val="24"/>
        </w:rPr>
      </w:pPr>
      <w:r w:rsidRPr="002E2EEB">
        <w:rPr>
          <w:b/>
          <w:bCs/>
          <w:spacing w:val="-1"/>
          <w:sz w:val="24"/>
          <w:szCs w:val="24"/>
        </w:rPr>
        <w:t>B) S</w:t>
      </w:r>
      <w:r w:rsidRPr="002E2EEB">
        <w:rPr>
          <w:rFonts w:eastAsia="Times New Roman"/>
          <w:b/>
          <w:bCs/>
          <w:spacing w:val="-1"/>
          <w:sz w:val="24"/>
          <w:szCs w:val="24"/>
        </w:rPr>
        <w:t>özleşmenin feshi</w:t>
      </w:r>
    </w:p>
    <w:p w:rsidR="00D239A2" w:rsidRPr="002E2EEB" w:rsidRDefault="00EE5A4E">
      <w:pPr>
        <w:shd w:val="clear" w:color="auto" w:fill="FFFFFF"/>
        <w:tabs>
          <w:tab w:val="left" w:pos="730"/>
        </w:tabs>
        <w:spacing w:line="240" w:lineRule="exact"/>
        <w:ind w:left="547"/>
        <w:rPr>
          <w:sz w:val="24"/>
          <w:szCs w:val="24"/>
        </w:rPr>
      </w:pPr>
      <w:r w:rsidRPr="002E2EEB">
        <w:rPr>
          <w:b/>
          <w:bCs/>
          <w:spacing w:val="-4"/>
          <w:sz w:val="24"/>
          <w:szCs w:val="24"/>
        </w:rPr>
        <w:t>I-</w:t>
      </w:r>
      <w:r w:rsidRPr="002E2EEB">
        <w:rPr>
          <w:b/>
          <w:bCs/>
          <w:sz w:val="24"/>
          <w:szCs w:val="24"/>
        </w:rPr>
        <w:tab/>
        <w:t>Taraflara fesih hakk</w:t>
      </w:r>
      <w:r w:rsidRPr="002E2EEB">
        <w:rPr>
          <w:rFonts w:eastAsia="Times New Roman"/>
          <w:b/>
          <w:bCs/>
          <w:sz w:val="24"/>
          <w:szCs w:val="24"/>
        </w:rPr>
        <w:t>ı veren hâl</w:t>
      </w:r>
    </w:p>
    <w:p w:rsidR="00D239A2" w:rsidRPr="002E2EEB" w:rsidRDefault="00EE5A4E">
      <w:pPr>
        <w:shd w:val="clear" w:color="auto" w:fill="FFFFFF"/>
        <w:spacing w:line="240" w:lineRule="exact"/>
        <w:ind w:left="5" w:firstLine="542"/>
        <w:jc w:val="both"/>
        <w:rPr>
          <w:sz w:val="24"/>
          <w:szCs w:val="24"/>
        </w:rPr>
      </w:pPr>
      <w:proofErr w:type="gramStart"/>
      <w:r w:rsidRPr="002E2EEB">
        <w:rPr>
          <w:b/>
          <w:bCs/>
          <w:sz w:val="24"/>
          <w:szCs w:val="24"/>
        </w:rPr>
        <w:t>MADDE 1218</w:t>
      </w:r>
      <w:r w:rsidRPr="002E2EEB">
        <w:rPr>
          <w:sz w:val="24"/>
          <w:szCs w:val="24"/>
        </w:rPr>
        <w:t>- (1) Gemiye ambargo veya devlet hizmeti i</w:t>
      </w:r>
      <w:r w:rsidRPr="002E2EEB">
        <w:rPr>
          <w:rFonts w:eastAsia="Times New Roman"/>
          <w:sz w:val="24"/>
          <w:szCs w:val="24"/>
        </w:rPr>
        <w:t>çin el konulması, varma yeri ülkesi ile ticaretin yasaklanması, yükleme veya varma limanlarının abluka altına alınması, sözleşme gereğince taşınacak olan eşyanın tamamının yükleme limanından ihracının veya varma limanına ithalinin yahut transit geçişinin yasaklanması gibi bir kamu tasarrufu yüzünden sözleşmenin ifasının engellenmiş olması her iki tarafa herhangi bir tazminat vermekle yükümlü olmaksızın sözleşmeyi feshedebilme hakkı verir.</w:t>
      </w:r>
      <w:proofErr w:type="gramEnd"/>
    </w:p>
    <w:p w:rsidR="00D239A2" w:rsidRPr="002E2EEB" w:rsidRDefault="00EE5A4E" w:rsidP="00EE5A4E">
      <w:pPr>
        <w:numPr>
          <w:ilvl w:val="0"/>
          <w:numId w:val="524"/>
        </w:numPr>
        <w:shd w:val="clear" w:color="auto" w:fill="FFFFFF"/>
        <w:tabs>
          <w:tab w:val="left" w:pos="811"/>
        </w:tabs>
        <w:spacing w:line="240" w:lineRule="exact"/>
        <w:ind w:left="5" w:right="5" w:firstLine="542"/>
        <w:jc w:val="both"/>
        <w:rPr>
          <w:spacing w:val="-4"/>
          <w:sz w:val="24"/>
          <w:szCs w:val="24"/>
        </w:rPr>
      </w:pPr>
      <w:r w:rsidRPr="002E2EEB">
        <w:rPr>
          <w:sz w:val="24"/>
          <w:szCs w:val="24"/>
        </w:rPr>
        <w:t>Hen</w:t>
      </w:r>
      <w:r w:rsidRPr="002E2EEB">
        <w:rPr>
          <w:rFonts w:eastAsia="Times New Roman"/>
          <w:sz w:val="24"/>
          <w:szCs w:val="24"/>
        </w:rPr>
        <w:t>üz yolculuk başlamamışsa, fesih hakkının kullanılabilmesi için sözleşmenin ifasını engelleyen durumun mevcut ihtimallere göre kısa zamanda ortadan kalkmayacağının anlaşılmış olması gerekir. Buna karşılık, yolculuk başladıktan sonra sözleşmenin ifası engellenmişse, fesih hakkının kullanılabilmesi için bir ay boyunca engelin kalkmasının beklenmesi gerekir. Bu süreler, kaptan engeli bir limanda bulunduğu sırada öğrenirse, engeli haber aldığı günden; aksi takdirde engelin kendisine bildirildiği günden sonra gemi ile bir limana ulaştığı günden itibaren hesap olunur.</w:t>
      </w:r>
    </w:p>
    <w:p w:rsidR="00D239A2" w:rsidRPr="002E2EEB" w:rsidRDefault="00EE5A4E" w:rsidP="00EE5A4E">
      <w:pPr>
        <w:numPr>
          <w:ilvl w:val="0"/>
          <w:numId w:val="524"/>
        </w:numPr>
        <w:shd w:val="clear" w:color="auto" w:fill="FFFFFF"/>
        <w:tabs>
          <w:tab w:val="left" w:pos="811"/>
        </w:tabs>
        <w:spacing w:line="240" w:lineRule="exact"/>
        <w:ind w:left="5" w:right="5" w:firstLine="542"/>
        <w:jc w:val="both"/>
        <w:rPr>
          <w:spacing w:val="-4"/>
          <w:sz w:val="24"/>
          <w:szCs w:val="24"/>
        </w:rPr>
      </w:pPr>
      <w:r w:rsidRPr="002E2EEB">
        <w:rPr>
          <w:sz w:val="24"/>
          <w:szCs w:val="24"/>
        </w:rPr>
        <w:t>Taraflar, k</w:t>
      </w:r>
      <w:r w:rsidRPr="002E2EEB">
        <w:rPr>
          <w:rFonts w:eastAsia="Times New Roman"/>
          <w:sz w:val="24"/>
          <w:szCs w:val="24"/>
        </w:rPr>
        <w:t>ısmi yolculuk çarteri sözleşmeleri ile kırkambar sözleşmelerinde belli bir süre beklemeye zorunlu olmaksızın fesih hakkını kullanabilirler.</w:t>
      </w:r>
    </w:p>
    <w:p w:rsidR="00D239A2" w:rsidRPr="002E2EEB" w:rsidRDefault="00EE5A4E" w:rsidP="00EE5A4E">
      <w:pPr>
        <w:numPr>
          <w:ilvl w:val="0"/>
          <w:numId w:val="524"/>
        </w:numPr>
        <w:shd w:val="clear" w:color="auto" w:fill="FFFFFF"/>
        <w:tabs>
          <w:tab w:val="left" w:pos="811"/>
        </w:tabs>
        <w:spacing w:line="240" w:lineRule="exact"/>
        <w:ind w:left="5" w:right="5" w:firstLine="542"/>
        <w:jc w:val="both"/>
        <w:rPr>
          <w:spacing w:val="-4"/>
          <w:sz w:val="24"/>
          <w:szCs w:val="24"/>
        </w:rPr>
      </w:pPr>
      <w:r w:rsidRPr="002E2EEB">
        <w:rPr>
          <w:spacing w:val="-1"/>
          <w:sz w:val="24"/>
          <w:szCs w:val="24"/>
        </w:rPr>
        <w:t>Sava</w:t>
      </w:r>
      <w:r w:rsidRPr="002E2EEB">
        <w:rPr>
          <w:rFonts w:eastAsia="Times New Roman"/>
          <w:spacing w:val="-1"/>
          <w:sz w:val="24"/>
          <w:szCs w:val="24"/>
        </w:rPr>
        <w:t xml:space="preserve">ş çıktığı için geminin veya navlun sözleşmesi gereğince gemi ile taşınacak eşyanın tamamı yahut her ikisinin </w:t>
      </w:r>
      <w:r w:rsidRPr="002E2EEB">
        <w:rPr>
          <w:rFonts w:eastAsia="Times New Roman"/>
          <w:sz w:val="24"/>
          <w:szCs w:val="24"/>
        </w:rPr>
        <w:t>artık serbest sayılmaması ve zapt veya müsaderesi tehlikesi mevcutsa, taraflar belli bir süre beklemeye zorunlu olmaksızın fesih hakkını kullanabilirler.</w:t>
      </w:r>
    </w:p>
    <w:p w:rsidR="00D239A2" w:rsidRPr="002E2EEB" w:rsidRDefault="00EE5A4E">
      <w:pPr>
        <w:shd w:val="clear" w:color="auto" w:fill="FFFFFF"/>
        <w:tabs>
          <w:tab w:val="left" w:pos="893"/>
        </w:tabs>
        <w:spacing w:line="240" w:lineRule="exact"/>
        <w:ind w:left="5" w:right="10" w:firstLine="542"/>
        <w:jc w:val="both"/>
        <w:rPr>
          <w:sz w:val="24"/>
          <w:szCs w:val="24"/>
        </w:rPr>
      </w:pPr>
      <w:r w:rsidRPr="002E2EEB">
        <w:rPr>
          <w:spacing w:val="-4"/>
          <w:sz w:val="24"/>
          <w:szCs w:val="24"/>
        </w:rPr>
        <w:t>(5)</w:t>
      </w:r>
      <w:r w:rsidRPr="002E2EEB">
        <w:rPr>
          <w:sz w:val="24"/>
          <w:szCs w:val="24"/>
        </w:rPr>
        <w:tab/>
        <w:t>Ta</w:t>
      </w:r>
      <w:r w:rsidRPr="002E2EEB">
        <w:rPr>
          <w:rFonts w:eastAsia="Times New Roman"/>
          <w:sz w:val="24"/>
          <w:szCs w:val="24"/>
        </w:rPr>
        <w:t>şıtanın, engelin yolculuk başlamadan önce ortaya çıktığı hâllerde, serbest sayılmayan eşya yerine</w:t>
      </w:r>
      <w:r w:rsidRPr="002E2EEB">
        <w:rPr>
          <w:rFonts w:eastAsia="Times New Roman"/>
          <w:sz w:val="24"/>
          <w:szCs w:val="24"/>
        </w:rPr>
        <w:br/>
        <w:t>kararlaştırılandan başka eşya yüklemeye ilişkin 1144 üncü maddeden doğan hakkı saklıdır.</w:t>
      </w:r>
    </w:p>
    <w:p w:rsidR="00D239A2" w:rsidRPr="002E2EEB" w:rsidRDefault="00EE5A4E">
      <w:pPr>
        <w:shd w:val="clear" w:color="auto" w:fill="FFFFFF"/>
        <w:tabs>
          <w:tab w:val="left" w:pos="797"/>
        </w:tabs>
        <w:spacing w:line="240" w:lineRule="exact"/>
        <w:ind w:left="547" w:right="4493"/>
        <w:rPr>
          <w:sz w:val="24"/>
          <w:szCs w:val="24"/>
        </w:rPr>
      </w:pPr>
      <w:proofErr w:type="gramStart"/>
      <w:r w:rsidRPr="002E2EEB">
        <w:rPr>
          <w:b/>
          <w:bCs/>
          <w:spacing w:val="-4"/>
          <w:sz w:val="24"/>
          <w:szCs w:val="24"/>
          <w:lang w:val="en-US"/>
        </w:rPr>
        <w:t>II-</w:t>
      </w:r>
      <w:r w:rsidRPr="002E2EEB">
        <w:rPr>
          <w:b/>
          <w:bCs/>
          <w:sz w:val="24"/>
          <w:szCs w:val="24"/>
          <w:lang w:val="en-US"/>
        </w:rPr>
        <w:tab/>
      </w:r>
      <w:r w:rsidRPr="002E2EEB">
        <w:rPr>
          <w:b/>
          <w:bCs/>
          <w:spacing w:val="-1"/>
          <w:sz w:val="24"/>
          <w:szCs w:val="24"/>
        </w:rPr>
        <w:t>Taraflar</w:t>
      </w:r>
      <w:r w:rsidRPr="002E2EEB">
        <w:rPr>
          <w:rFonts w:eastAsia="Times New Roman"/>
          <w:b/>
          <w:bCs/>
          <w:spacing w:val="-1"/>
          <w:sz w:val="24"/>
          <w:szCs w:val="24"/>
        </w:rPr>
        <w:t>ın fesih hakkına sahip olmadığı hâller</w:t>
      </w:r>
      <w:r w:rsidRPr="002E2EEB">
        <w:rPr>
          <w:rFonts w:eastAsia="Times New Roman"/>
          <w:b/>
          <w:bCs/>
          <w:spacing w:val="-1"/>
          <w:sz w:val="24"/>
          <w:szCs w:val="24"/>
        </w:rPr>
        <w:br/>
      </w:r>
      <w:r w:rsidRPr="002E2EEB">
        <w:rPr>
          <w:rFonts w:eastAsia="Times New Roman"/>
          <w:b/>
          <w:bCs/>
          <w:sz w:val="24"/>
          <w:szCs w:val="24"/>
        </w:rPr>
        <w:t>1.</w:t>
      </w:r>
      <w:proofErr w:type="gramEnd"/>
      <w:r w:rsidRPr="002E2EEB">
        <w:rPr>
          <w:rFonts w:eastAsia="Times New Roman"/>
          <w:b/>
          <w:bCs/>
          <w:sz w:val="24"/>
          <w:szCs w:val="24"/>
        </w:rPr>
        <w:t xml:space="preserve"> Eşyanın sadece bir kısmına ilişkin engeller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1219</w:t>
      </w:r>
      <w:r w:rsidRPr="002E2EEB">
        <w:rPr>
          <w:sz w:val="24"/>
          <w:szCs w:val="24"/>
        </w:rPr>
        <w:t>- (1) E</w:t>
      </w:r>
      <w:r w:rsidRPr="002E2EEB">
        <w:rPr>
          <w:rFonts w:eastAsia="Times New Roman"/>
          <w:sz w:val="24"/>
          <w:szCs w:val="24"/>
        </w:rPr>
        <w:t xml:space="preserve">şyanın sadece bir kısmına ilişkin engeller, taraflara fesih hakkı vermez. Taşıtan, savaş, ihracat </w:t>
      </w:r>
      <w:r w:rsidRPr="002E2EEB">
        <w:rPr>
          <w:rFonts w:eastAsia="Times New Roman"/>
          <w:spacing w:val="-1"/>
          <w:sz w:val="24"/>
          <w:szCs w:val="24"/>
        </w:rPr>
        <w:t xml:space="preserve">veya ithalat yasağı gibi sebeplerle eşyanın artık serbest sayılmayan kısmını her hâlde gemiden alıp uzaklaştırmak zorundadır. </w:t>
      </w:r>
      <w:r w:rsidRPr="002E2EEB">
        <w:rPr>
          <w:rFonts w:eastAsia="Times New Roman"/>
          <w:sz w:val="24"/>
          <w:szCs w:val="24"/>
        </w:rPr>
        <w:t>Ancak, taşıtan henüz yolculuk başlamamışsa, taşıyanın durumunu ağırlaştırmamak şartıyla gemiye bunlar yerine başka eşya yükleyebilir veya kararlaştırılan navlunun yarısını ödeyerek sözleşmeyi feshedebilir.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1" w:header="708" w:footer="708" w:gutter="0"/>
          <w:cols w:space="60"/>
          <w:noEndnote/>
        </w:sectPr>
      </w:pPr>
    </w:p>
    <w:p w:rsidR="00D239A2" w:rsidRPr="002E2EEB" w:rsidRDefault="00EE5A4E">
      <w:pPr>
        <w:shd w:val="clear" w:color="auto" w:fill="FFFFFF"/>
        <w:ind w:left="19"/>
        <w:jc w:val="center"/>
        <w:rPr>
          <w:sz w:val="24"/>
          <w:szCs w:val="24"/>
        </w:rPr>
      </w:pPr>
      <w:r w:rsidRPr="002E2EEB">
        <w:rPr>
          <w:spacing w:val="-10"/>
          <w:sz w:val="24"/>
          <w:szCs w:val="24"/>
        </w:rPr>
        <w:lastRenderedPageBreak/>
        <w:t>11238</w:t>
      </w:r>
    </w:p>
    <w:p w:rsidR="00D239A2" w:rsidRPr="002E2EEB" w:rsidRDefault="00EE5A4E">
      <w:pPr>
        <w:shd w:val="clear" w:color="auto" w:fill="FFFFFF"/>
        <w:spacing w:before="235" w:line="240" w:lineRule="exact"/>
        <w:rPr>
          <w:sz w:val="24"/>
          <w:szCs w:val="24"/>
        </w:rPr>
      </w:pPr>
      <w:r w:rsidRPr="002E2EEB">
        <w:rPr>
          <w:sz w:val="24"/>
          <w:szCs w:val="24"/>
        </w:rPr>
        <w:t>E</w:t>
      </w:r>
      <w:r w:rsidRPr="002E2EEB">
        <w:rPr>
          <w:rFonts w:eastAsia="Times New Roman"/>
          <w:sz w:val="24"/>
          <w:szCs w:val="24"/>
        </w:rPr>
        <w:t>şyanın, sözleşmenin ifasını engelleyen kısmı hiç taşınmamış veya yolculuk devam ederken gemiden uzaklaştırılmış olsa bile, taşıyana tam navlun ödenir.</w:t>
      </w:r>
    </w:p>
    <w:p w:rsidR="00D239A2" w:rsidRPr="002E2EEB" w:rsidRDefault="00EE5A4E">
      <w:pPr>
        <w:shd w:val="clear" w:color="auto" w:fill="FFFFFF"/>
        <w:spacing w:line="240" w:lineRule="exact"/>
        <w:ind w:left="542"/>
        <w:rPr>
          <w:sz w:val="24"/>
          <w:szCs w:val="24"/>
        </w:rPr>
      </w:pPr>
      <w:r w:rsidRPr="002E2EEB">
        <w:rPr>
          <w:sz w:val="24"/>
          <w:szCs w:val="24"/>
        </w:rPr>
        <w:t>(2) K</w:t>
      </w:r>
      <w:r w:rsidRPr="002E2EEB">
        <w:rPr>
          <w:rFonts w:eastAsia="Times New Roman"/>
          <w:sz w:val="24"/>
          <w:szCs w:val="24"/>
        </w:rPr>
        <w:t>ısmi yolculuk çarteri sözleşmeleri ile kırkambar sözleşmelerinde fesih hakkı yoktur.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t>Kaptan</w:t>
      </w:r>
      <w:r w:rsidRPr="002E2EEB">
        <w:rPr>
          <w:rFonts w:eastAsia="Times New Roman"/>
          <w:b/>
          <w:bCs/>
          <w:sz w:val="24"/>
          <w:szCs w:val="24"/>
        </w:rPr>
        <w:t>ın haklı bir sebeple rotadan sapması</w:t>
      </w:r>
    </w:p>
    <w:p w:rsidR="00D239A2" w:rsidRPr="002E2EEB" w:rsidRDefault="00EE5A4E">
      <w:pPr>
        <w:shd w:val="clear" w:color="auto" w:fill="FFFFFF"/>
        <w:spacing w:line="240" w:lineRule="exact"/>
        <w:rPr>
          <w:sz w:val="24"/>
          <w:szCs w:val="24"/>
        </w:rPr>
      </w:pPr>
      <w:r w:rsidRPr="002E2EEB">
        <w:rPr>
          <w:b/>
          <w:bCs/>
          <w:sz w:val="24"/>
          <w:szCs w:val="24"/>
        </w:rPr>
        <w:t>MADDE 1220</w:t>
      </w:r>
      <w:r w:rsidRPr="002E2EEB">
        <w:rPr>
          <w:sz w:val="24"/>
          <w:szCs w:val="24"/>
        </w:rPr>
        <w:t>- (1) Kaptan</w:t>
      </w:r>
      <w:r w:rsidRPr="002E2EEB">
        <w:rPr>
          <w:rFonts w:eastAsia="Times New Roman"/>
          <w:sz w:val="24"/>
          <w:szCs w:val="24"/>
        </w:rPr>
        <w:t>ın denizde can ve eşya kurtarmak veya diğer bir haklı sebeple rotadan sapmış olması, tarafların hak ve yükümlülüklerini etkilemez ve taşıyan bu yüzden doğacak zararlardan sorumlu olmaz. (2) Türk Medenî Kanununun 2 nci maddesi hükmü saklıdır.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t>Geminin yolculuk s</w:t>
      </w:r>
      <w:r w:rsidRPr="002E2EEB">
        <w:rPr>
          <w:rFonts w:eastAsia="Times New Roman"/>
          <w:b/>
          <w:bCs/>
          <w:sz w:val="24"/>
          <w:szCs w:val="24"/>
        </w:rPr>
        <w:t>ırasında tamirinin gerekmesi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1221</w:t>
      </w:r>
      <w:r w:rsidRPr="002E2EEB">
        <w:rPr>
          <w:sz w:val="24"/>
          <w:szCs w:val="24"/>
        </w:rPr>
        <w:t>- (1) Geminin yolculuk s</w:t>
      </w:r>
      <w:r w:rsidRPr="002E2EEB">
        <w:rPr>
          <w:rFonts w:eastAsia="Times New Roman"/>
          <w:sz w:val="24"/>
          <w:szCs w:val="24"/>
        </w:rPr>
        <w:t>ırasında tamiri gerekirse, navlunun tamamı ile taşıyanın o ana kadar doğmuş bulunan diğer bütün alacaklarının ödenmesi veya temin edilmesi şartıyla eşya gemiden alınabileceği gibi tamirin bitmesi de beklenebilir. Navlunun zaman üzerine kararlaştırıldığı hâllerde, tamirin devam ettiği süre hesaba katılmaz.</w:t>
      </w:r>
    </w:p>
    <w:p w:rsidR="00D239A2" w:rsidRPr="002E2EEB" w:rsidRDefault="00EE5A4E" w:rsidP="00EE5A4E">
      <w:pPr>
        <w:numPr>
          <w:ilvl w:val="0"/>
          <w:numId w:val="525"/>
        </w:numPr>
        <w:shd w:val="clear" w:color="auto" w:fill="FFFFFF"/>
        <w:tabs>
          <w:tab w:val="left" w:pos="811"/>
        </w:tabs>
        <w:spacing w:line="240" w:lineRule="exact"/>
        <w:ind w:left="542"/>
        <w:rPr>
          <w:spacing w:val="-4"/>
          <w:sz w:val="24"/>
          <w:szCs w:val="24"/>
        </w:rPr>
      </w:pPr>
      <w:r w:rsidRPr="002E2EEB">
        <w:rPr>
          <w:spacing w:val="-1"/>
          <w:sz w:val="24"/>
          <w:szCs w:val="24"/>
        </w:rPr>
        <w:t>1222 nci maddenin birinci f</w:t>
      </w:r>
      <w:r w:rsidRPr="002E2EEB">
        <w:rPr>
          <w:rFonts w:eastAsia="Times New Roman"/>
          <w:spacing w:val="-1"/>
          <w:sz w:val="24"/>
          <w:szCs w:val="24"/>
        </w:rPr>
        <w:t>ıkrasının ilk cümlesi hükmü saklıdır.</w:t>
      </w:r>
    </w:p>
    <w:p w:rsidR="00D239A2" w:rsidRPr="002E2EEB" w:rsidRDefault="00EE5A4E" w:rsidP="00EE5A4E">
      <w:pPr>
        <w:numPr>
          <w:ilvl w:val="0"/>
          <w:numId w:val="525"/>
        </w:numPr>
        <w:shd w:val="clear" w:color="auto" w:fill="FFFFFF"/>
        <w:tabs>
          <w:tab w:val="left" w:pos="811"/>
        </w:tabs>
        <w:spacing w:line="240" w:lineRule="exact"/>
        <w:ind w:right="5" w:firstLine="542"/>
        <w:jc w:val="both"/>
        <w:rPr>
          <w:spacing w:val="-4"/>
          <w:sz w:val="24"/>
          <w:szCs w:val="24"/>
        </w:rPr>
      </w:pPr>
      <w:r w:rsidRPr="002E2EEB">
        <w:rPr>
          <w:sz w:val="24"/>
          <w:szCs w:val="24"/>
        </w:rPr>
        <w:t>K</w:t>
      </w:r>
      <w:r w:rsidRPr="002E2EEB">
        <w:rPr>
          <w:rFonts w:eastAsia="Times New Roman"/>
          <w:sz w:val="24"/>
          <w:szCs w:val="24"/>
        </w:rPr>
        <w:t>ısmi yolculuk çarteri sözleşmeleri ile kırkambar sözleşmelerinde eşya tamir sırasında boşaltılmış olduğu takdirde, taşıtan tam navlunu ve diğer alacakları ödemek şartıyla eşyayı geri alabilir.</w:t>
      </w:r>
    </w:p>
    <w:p w:rsidR="00D239A2" w:rsidRPr="002E2EEB" w:rsidRDefault="00EE5A4E">
      <w:pPr>
        <w:shd w:val="clear" w:color="auto" w:fill="FFFFFF"/>
        <w:tabs>
          <w:tab w:val="left" w:pos="845"/>
        </w:tabs>
        <w:spacing w:line="240" w:lineRule="exact"/>
        <w:ind w:left="538"/>
        <w:rPr>
          <w:sz w:val="24"/>
          <w:szCs w:val="24"/>
        </w:rPr>
      </w:pPr>
      <w:r w:rsidRPr="002E2EEB">
        <w:rPr>
          <w:b/>
          <w:bCs/>
          <w:spacing w:val="-1"/>
          <w:sz w:val="24"/>
          <w:szCs w:val="24"/>
        </w:rPr>
        <w:t>III-</w:t>
      </w:r>
      <w:r w:rsidRPr="002E2EEB">
        <w:rPr>
          <w:b/>
          <w:bCs/>
          <w:sz w:val="24"/>
          <w:szCs w:val="24"/>
        </w:rPr>
        <w:tab/>
        <w:t>Di</w:t>
      </w:r>
      <w:r w:rsidRPr="002E2EEB">
        <w:rPr>
          <w:rFonts w:eastAsia="Times New Roman"/>
          <w:b/>
          <w:bCs/>
          <w:sz w:val="24"/>
          <w:szCs w:val="24"/>
        </w:rPr>
        <w:t>ğer sebeplerin etkisi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1222</w:t>
      </w:r>
      <w:r w:rsidRPr="002E2EEB">
        <w:rPr>
          <w:sz w:val="24"/>
          <w:szCs w:val="24"/>
        </w:rPr>
        <w:t>- (1) Yolculu</w:t>
      </w:r>
      <w:r w:rsidRPr="002E2EEB">
        <w:rPr>
          <w:rFonts w:eastAsia="Times New Roman"/>
          <w:sz w:val="24"/>
          <w:szCs w:val="24"/>
        </w:rPr>
        <w:t xml:space="preserve">ğun, bu Kanunda öngörülenler dışında bir tabiî olay veya umulmayan diğer bir hâl yüzünden başlamadan veya başladıktan sonra gecikmesi, tarafların hak ve yükümlülüklerini değiştirmez; </w:t>
      </w:r>
      <w:proofErr w:type="gramStart"/>
      <w:r w:rsidRPr="002E2EEB">
        <w:rPr>
          <w:rFonts w:eastAsia="Times New Roman"/>
          <w:sz w:val="24"/>
          <w:szCs w:val="24"/>
        </w:rPr>
        <w:t>meğerki,</w:t>
      </w:r>
      <w:proofErr w:type="gramEnd"/>
      <w:r w:rsidRPr="002E2EEB">
        <w:rPr>
          <w:rFonts w:eastAsia="Times New Roman"/>
          <w:sz w:val="24"/>
          <w:szCs w:val="24"/>
        </w:rPr>
        <w:t xml:space="preserve"> bu gecikme yüzünden sözleşmenin belli amacı kaybolmuş olsun. Bununla beraber, umulmayan hâlden kaynaklanan ve mevcut şartlara göre uzunca bir zaman süreceği anlaşılan gecikmelerde, taşıtan, gemiye yüklenmiş olan eşyayı rizikosu ve gideri kendisine ait olmak ve zamanında tekrar yüklemek şartıyla yeterli ve uygun bir teminat göstererek boşaltmaya yetkilidir. </w:t>
      </w:r>
      <w:r w:rsidRPr="002E2EEB">
        <w:rPr>
          <w:rFonts w:eastAsia="Times New Roman"/>
          <w:spacing w:val="-1"/>
          <w:sz w:val="24"/>
          <w:szCs w:val="24"/>
        </w:rPr>
        <w:t xml:space="preserve">Taşıtan, yüklemenin yeniden yapılmaması hâlinde navlunun tamamını ödemek ve boşaltmanın sebep olduğu zararları tazmin </w:t>
      </w:r>
      <w:r w:rsidRPr="002E2EEB">
        <w:rPr>
          <w:rFonts w:eastAsia="Times New Roman"/>
          <w:sz w:val="24"/>
          <w:szCs w:val="24"/>
        </w:rPr>
        <w:t>etmek zorundadır.</w:t>
      </w:r>
    </w:p>
    <w:p w:rsidR="00D239A2" w:rsidRPr="002E2EEB" w:rsidRDefault="00EE5A4E" w:rsidP="00EE5A4E">
      <w:pPr>
        <w:numPr>
          <w:ilvl w:val="0"/>
          <w:numId w:val="526"/>
        </w:numPr>
        <w:shd w:val="clear" w:color="auto" w:fill="FFFFFF"/>
        <w:tabs>
          <w:tab w:val="left" w:pos="797"/>
        </w:tabs>
        <w:spacing w:line="240" w:lineRule="exact"/>
        <w:ind w:left="542"/>
        <w:rPr>
          <w:spacing w:val="-4"/>
          <w:sz w:val="24"/>
          <w:szCs w:val="24"/>
        </w:rPr>
      </w:pPr>
      <w:r w:rsidRPr="002E2EEB">
        <w:rPr>
          <w:sz w:val="24"/>
          <w:szCs w:val="24"/>
        </w:rPr>
        <w:t>Gecikmenin bir kamu tasarrufundan kaynakland</w:t>
      </w:r>
      <w:r w:rsidRPr="002E2EEB">
        <w:rPr>
          <w:rFonts w:eastAsia="Times New Roman"/>
          <w:sz w:val="24"/>
          <w:szCs w:val="24"/>
        </w:rPr>
        <w:t>ığı hâllerde, zaman üzerine kararlaştırılan navlun işlemez.</w:t>
      </w:r>
    </w:p>
    <w:p w:rsidR="00D239A2" w:rsidRPr="002E2EEB" w:rsidRDefault="00EE5A4E" w:rsidP="00EE5A4E">
      <w:pPr>
        <w:numPr>
          <w:ilvl w:val="0"/>
          <w:numId w:val="527"/>
        </w:numPr>
        <w:shd w:val="clear" w:color="auto" w:fill="FFFFFF"/>
        <w:tabs>
          <w:tab w:val="left" w:pos="797"/>
        </w:tabs>
        <w:spacing w:line="240" w:lineRule="exact"/>
        <w:ind w:left="5" w:right="5" w:firstLine="538"/>
        <w:jc w:val="both"/>
        <w:rPr>
          <w:spacing w:val="-4"/>
          <w:sz w:val="24"/>
          <w:szCs w:val="24"/>
        </w:rPr>
      </w:pPr>
      <w:r w:rsidRPr="002E2EEB">
        <w:rPr>
          <w:sz w:val="24"/>
          <w:szCs w:val="24"/>
        </w:rPr>
        <w:t>K</w:t>
      </w:r>
      <w:r w:rsidRPr="002E2EEB">
        <w:rPr>
          <w:rFonts w:eastAsia="Times New Roman"/>
          <w:sz w:val="24"/>
          <w:szCs w:val="24"/>
        </w:rPr>
        <w:t>ısmi yolculuk çarteri sözleşmeleri ile kırkambar sözleşmelerinde taşıtan geçici olarak boşaltmak hakkını ancak diğer taşıtanlar muvafakat ettikleri takdirde kullanabilir.</w:t>
      </w:r>
    </w:p>
    <w:p w:rsidR="00D239A2" w:rsidRPr="002E2EEB" w:rsidRDefault="00EE5A4E">
      <w:pPr>
        <w:shd w:val="clear" w:color="auto" w:fill="FFFFFF"/>
        <w:tabs>
          <w:tab w:val="left" w:pos="845"/>
        </w:tabs>
        <w:spacing w:line="240" w:lineRule="exact"/>
        <w:ind w:left="538"/>
        <w:rPr>
          <w:sz w:val="24"/>
          <w:szCs w:val="24"/>
        </w:rPr>
      </w:pPr>
      <w:r w:rsidRPr="002E2EEB">
        <w:rPr>
          <w:b/>
          <w:bCs/>
          <w:spacing w:val="-4"/>
          <w:sz w:val="24"/>
          <w:szCs w:val="24"/>
          <w:lang w:val="en-US"/>
        </w:rPr>
        <w:t>IV-</w:t>
      </w:r>
      <w:r w:rsidRPr="002E2EEB">
        <w:rPr>
          <w:b/>
          <w:bCs/>
          <w:sz w:val="24"/>
          <w:szCs w:val="24"/>
          <w:lang w:val="en-US"/>
        </w:rPr>
        <w:tab/>
      </w:r>
      <w:r w:rsidRPr="002E2EEB">
        <w:rPr>
          <w:b/>
          <w:bCs/>
          <w:sz w:val="24"/>
          <w:szCs w:val="24"/>
        </w:rPr>
        <w:t>E</w:t>
      </w:r>
      <w:r w:rsidRPr="002E2EEB">
        <w:rPr>
          <w:rFonts w:eastAsia="Times New Roman"/>
          <w:b/>
          <w:bCs/>
          <w:sz w:val="24"/>
          <w:szCs w:val="24"/>
        </w:rPr>
        <w:t>şya üzerinde tasarruf yetkisi olan kişinin fesih hakkı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1223</w:t>
      </w:r>
      <w:r w:rsidRPr="002E2EEB">
        <w:rPr>
          <w:sz w:val="24"/>
          <w:szCs w:val="24"/>
        </w:rPr>
        <w:t>- (1) Ta</w:t>
      </w:r>
      <w:r w:rsidRPr="002E2EEB">
        <w:rPr>
          <w:rFonts w:eastAsia="Times New Roman"/>
          <w:sz w:val="24"/>
          <w:szCs w:val="24"/>
        </w:rPr>
        <w:t>şıtanın eşya üzerinde tasarruf yetkisine sahip olmadığı hâllerde, ona ait fesih hakkı eşya üzerinde tasarruf yetkisi olan kişi tarafından kullanılır.</w:t>
      </w:r>
    </w:p>
    <w:p w:rsidR="00D239A2" w:rsidRPr="002E2EEB" w:rsidRDefault="00EE5A4E">
      <w:pPr>
        <w:shd w:val="clear" w:color="auto" w:fill="FFFFFF"/>
        <w:tabs>
          <w:tab w:val="left" w:pos="778"/>
        </w:tabs>
        <w:spacing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b/>
          <w:bCs/>
          <w:sz w:val="24"/>
          <w:szCs w:val="24"/>
        </w:rPr>
        <w:t>Fesih hakk</w:t>
      </w:r>
      <w:r w:rsidRPr="002E2EEB">
        <w:rPr>
          <w:rFonts w:eastAsia="Times New Roman"/>
          <w:b/>
          <w:bCs/>
          <w:sz w:val="24"/>
          <w:szCs w:val="24"/>
        </w:rPr>
        <w:t>ının kullanılması</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Feshin bildirimi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1224</w:t>
      </w:r>
      <w:r w:rsidRPr="002E2EEB">
        <w:rPr>
          <w:sz w:val="24"/>
          <w:szCs w:val="24"/>
        </w:rPr>
        <w:t>- (1) Feshin bildirimi, faks mesaj</w:t>
      </w:r>
      <w:r w:rsidRPr="002E2EEB">
        <w:rPr>
          <w:rFonts w:eastAsia="Times New Roman"/>
          <w:sz w:val="24"/>
          <w:szCs w:val="24"/>
        </w:rPr>
        <w:t>ı, elektronik mektup veya benzeri teknik araçlarla da mümkün olmak üzere, yazılı olarak yapılır.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 ve sonuçları</w:t>
      </w:r>
    </w:p>
    <w:p w:rsidR="00D239A2" w:rsidRPr="002E2EEB" w:rsidRDefault="00EE5A4E">
      <w:pPr>
        <w:shd w:val="clear" w:color="auto" w:fill="FFFFFF"/>
        <w:spacing w:line="240" w:lineRule="exact"/>
        <w:ind w:left="547"/>
        <w:rPr>
          <w:sz w:val="24"/>
          <w:szCs w:val="24"/>
        </w:rPr>
      </w:pPr>
      <w:r w:rsidRPr="002E2EEB">
        <w:rPr>
          <w:b/>
          <w:bCs/>
          <w:sz w:val="24"/>
          <w:szCs w:val="24"/>
        </w:rPr>
        <w:t>a) S</w:t>
      </w:r>
      <w:r w:rsidRPr="002E2EEB">
        <w:rPr>
          <w:rFonts w:eastAsia="Times New Roman"/>
          <w:b/>
          <w:bCs/>
          <w:sz w:val="24"/>
          <w:szCs w:val="24"/>
        </w:rPr>
        <w:t>özleşme yolculuk başlamadan önce feshedilmişse</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1225</w:t>
      </w:r>
      <w:r w:rsidRPr="002E2EEB">
        <w:rPr>
          <w:sz w:val="24"/>
          <w:szCs w:val="24"/>
        </w:rPr>
        <w:t>- (1) Navlun s</w:t>
      </w:r>
      <w:r w:rsidRPr="002E2EEB">
        <w:rPr>
          <w:rFonts w:eastAsia="Times New Roman"/>
          <w:sz w:val="24"/>
          <w:szCs w:val="24"/>
        </w:rPr>
        <w:t>özleşmesi yolculuk başlamadan önce bu Ayırımda öngörülen sebeplerle feshedilirse, taraflar birbirine tazminat ödemekle yükümlü olmayıp sadece o ana kadar doğmuş bulunan borçlarını ifa etmek zorundadır.</w:t>
      </w:r>
    </w:p>
    <w:p w:rsidR="00D239A2" w:rsidRPr="002E2EEB" w:rsidRDefault="00D239A2">
      <w:pPr>
        <w:shd w:val="clear" w:color="auto" w:fill="FFFFFF"/>
        <w:spacing w:line="240" w:lineRule="exact"/>
        <w:ind w:right="14"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11239</w:t>
      </w:r>
    </w:p>
    <w:p w:rsidR="00D239A2" w:rsidRPr="002E2EEB" w:rsidRDefault="00EE5A4E">
      <w:pPr>
        <w:shd w:val="clear" w:color="auto" w:fill="FFFFFF"/>
        <w:spacing w:before="235" w:line="240" w:lineRule="exact"/>
        <w:ind w:left="542"/>
        <w:rPr>
          <w:sz w:val="24"/>
          <w:szCs w:val="24"/>
        </w:rPr>
      </w:pPr>
      <w:r w:rsidRPr="002E2EEB">
        <w:rPr>
          <w:b/>
          <w:bCs/>
          <w:sz w:val="24"/>
          <w:szCs w:val="24"/>
        </w:rPr>
        <w:t>b) S</w:t>
      </w:r>
      <w:r w:rsidRPr="002E2EEB">
        <w:rPr>
          <w:rFonts w:eastAsia="Times New Roman"/>
          <w:b/>
          <w:bCs/>
          <w:sz w:val="24"/>
          <w:szCs w:val="24"/>
        </w:rPr>
        <w:t>özleşme yolculuk başladıktan sonra feshedilmişse</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1226</w:t>
      </w:r>
      <w:r w:rsidRPr="002E2EEB">
        <w:rPr>
          <w:sz w:val="24"/>
          <w:szCs w:val="24"/>
        </w:rPr>
        <w:t>- (1) Navlun s</w:t>
      </w:r>
      <w:r w:rsidRPr="002E2EEB">
        <w:rPr>
          <w:rFonts w:eastAsia="Times New Roman"/>
          <w:sz w:val="24"/>
          <w:szCs w:val="24"/>
        </w:rPr>
        <w:t>özleşmesi yolculuk başladıktan sonra bu Ayırımda öngörülen sebeplerle feshedilirse, taşıyana o ana kadar doğmuş bulunan alacakları dışında fesih hakkı kullanılana kadar yapılan yolculuk için, eşya, yükleme limanına geri getirilmiş olsa bile 1210 uncu maddenin ikinci fıkrası uyarınca hesap edilecek mesafe navlunu da ödenir.</w:t>
      </w:r>
    </w:p>
    <w:p w:rsidR="00D239A2" w:rsidRPr="002E2EEB" w:rsidRDefault="00EE5A4E" w:rsidP="00EE5A4E">
      <w:pPr>
        <w:numPr>
          <w:ilvl w:val="0"/>
          <w:numId w:val="528"/>
        </w:numPr>
        <w:shd w:val="clear" w:color="auto" w:fill="FFFFFF"/>
        <w:tabs>
          <w:tab w:val="left" w:pos="821"/>
        </w:tabs>
        <w:spacing w:line="240" w:lineRule="exact"/>
        <w:ind w:firstLine="542"/>
        <w:jc w:val="both"/>
        <w:rPr>
          <w:spacing w:val="-4"/>
          <w:sz w:val="24"/>
          <w:szCs w:val="24"/>
        </w:rPr>
      </w:pPr>
      <w:r w:rsidRPr="002E2EEB">
        <w:rPr>
          <w:sz w:val="24"/>
          <w:szCs w:val="24"/>
        </w:rPr>
        <w:t>Taraflar aras</w:t>
      </w:r>
      <w:r w:rsidRPr="002E2EEB">
        <w:rPr>
          <w:rFonts w:eastAsia="Times New Roman"/>
          <w:sz w:val="24"/>
          <w:szCs w:val="24"/>
        </w:rPr>
        <w:t xml:space="preserve">ında aksi kararlaştırılmadıkça, eşya fesih hakkının kullanıldığı sırada geminin bulunduğu veya en yakın olduğu limanda boşaltılır. Kısmi yolculuk çarteri sözleşmeleri ile kırkambar sözleşmelerinde boşaltma, yolculuğun gecikmesine veya aktarmaya sebebiyet verecekse, navlun sözleşmesinin feshi üzerine taşıtan, diğer taşıtanların muvafakati </w:t>
      </w:r>
      <w:r w:rsidRPr="002E2EEB">
        <w:rPr>
          <w:rFonts w:eastAsia="Times New Roman"/>
          <w:spacing w:val="-1"/>
          <w:sz w:val="24"/>
          <w:szCs w:val="24"/>
        </w:rPr>
        <w:t xml:space="preserve">olmadıkça, eşyanın varma limanından önce boşaltılmasını isteyemez; şu kadar ki, taşıtan, boşaltmadan doğan giderlerle zararı </w:t>
      </w:r>
      <w:r w:rsidRPr="002E2EEB">
        <w:rPr>
          <w:rFonts w:eastAsia="Times New Roman"/>
          <w:sz w:val="24"/>
          <w:szCs w:val="24"/>
        </w:rPr>
        <w:t>tazmin etmekle yükümlüdür.</w:t>
      </w:r>
    </w:p>
    <w:p w:rsidR="00D239A2" w:rsidRPr="002E2EEB" w:rsidRDefault="00EE5A4E" w:rsidP="00EE5A4E">
      <w:pPr>
        <w:numPr>
          <w:ilvl w:val="0"/>
          <w:numId w:val="528"/>
        </w:numPr>
        <w:shd w:val="clear" w:color="auto" w:fill="FFFFFF"/>
        <w:tabs>
          <w:tab w:val="left" w:pos="821"/>
        </w:tabs>
        <w:spacing w:line="240" w:lineRule="exact"/>
        <w:ind w:right="10" w:firstLine="542"/>
        <w:jc w:val="both"/>
        <w:rPr>
          <w:spacing w:val="-4"/>
          <w:sz w:val="24"/>
          <w:szCs w:val="24"/>
        </w:rPr>
      </w:pPr>
      <w:r w:rsidRPr="002E2EEB">
        <w:rPr>
          <w:sz w:val="24"/>
          <w:szCs w:val="24"/>
        </w:rPr>
        <w:t>S</w:t>
      </w:r>
      <w:r w:rsidRPr="002E2EEB">
        <w:rPr>
          <w:rFonts w:eastAsia="Times New Roman"/>
          <w:sz w:val="24"/>
          <w:szCs w:val="24"/>
        </w:rPr>
        <w:t>özleşmenin yolculuk başladıktan sonra feshi hâlinde de, kaptanın yükümlülükleri hakkındaki 1211 inci madde hükmü uygulanır.</w:t>
      </w:r>
    </w:p>
    <w:p w:rsidR="00D239A2" w:rsidRPr="002E2EEB" w:rsidRDefault="00EE5A4E">
      <w:pPr>
        <w:shd w:val="clear" w:color="auto" w:fill="FFFFFF"/>
        <w:spacing w:line="240" w:lineRule="exact"/>
        <w:ind w:left="547"/>
        <w:rPr>
          <w:sz w:val="24"/>
          <w:szCs w:val="24"/>
        </w:rPr>
      </w:pPr>
      <w:r w:rsidRPr="002E2EEB">
        <w:rPr>
          <w:b/>
          <w:bCs/>
          <w:sz w:val="24"/>
          <w:szCs w:val="24"/>
        </w:rPr>
        <w:t xml:space="preserve">C) Birden </w:t>
      </w:r>
      <w:r w:rsidRPr="002E2EEB">
        <w:rPr>
          <w:rFonts w:eastAsia="Times New Roman"/>
          <w:b/>
          <w:bCs/>
          <w:sz w:val="24"/>
          <w:szCs w:val="24"/>
        </w:rPr>
        <w:t>çok yolculuğun özellikleri</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1227</w:t>
      </w:r>
      <w:r w:rsidRPr="002E2EEB">
        <w:rPr>
          <w:sz w:val="24"/>
          <w:szCs w:val="24"/>
        </w:rPr>
        <w:t xml:space="preserve">- (1) Geminin birden </w:t>
      </w:r>
      <w:r w:rsidRPr="002E2EEB">
        <w:rPr>
          <w:rFonts w:eastAsia="Times New Roman"/>
          <w:sz w:val="24"/>
          <w:szCs w:val="24"/>
        </w:rPr>
        <w:t>çok yolculuk için tutulduğu hâllerde, 1209 ilâ 1226 ncı madde hükümleri ancak sözleşmenin niteliği ve içeriği cevaz veriyorsa uygulanır.</w:t>
      </w:r>
    </w:p>
    <w:p w:rsidR="00D239A2" w:rsidRPr="002E2EEB" w:rsidRDefault="00EE5A4E">
      <w:pPr>
        <w:shd w:val="clear" w:color="auto" w:fill="FFFFFF"/>
        <w:spacing w:line="240" w:lineRule="exact"/>
        <w:ind w:left="5" w:right="5" w:firstLine="538"/>
        <w:jc w:val="both"/>
        <w:rPr>
          <w:sz w:val="24"/>
          <w:szCs w:val="24"/>
        </w:rPr>
      </w:pPr>
      <w:r w:rsidRPr="002E2EEB">
        <w:rPr>
          <w:spacing w:val="-1"/>
          <w:sz w:val="24"/>
          <w:szCs w:val="24"/>
        </w:rPr>
        <w:t>(2) S</w:t>
      </w:r>
      <w:r w:rsidRPr="002E2EEB">
        <w:rPr>
          <w:rFonts w:eastAsia="Times New Roman"/>
          <w:spacing w:val="-1"/>
          <w:sz w:val="24"/>
          <w:szCs w:val="24"/>
        </w:rPr>
        <w:t xml:space="preserve">özleşmeye göre yükleme limanına yolculuk yapmak zorunda olan gemi yükleme limanına varmışsa, bu yolculuk </w:t>
      </w:r>
      <w:r w:rsidRPr="002E2EEB">
        <w:rPr>
          <w:rFonts w:eastAsia="Times New Roman"/>
          <w:sz w:val="24"/>
          <w:szCs w:val="24"/>
        </w:rPr>
        <w:t>için taşıyana ayrıca 1210 uncu maddenin ikinci fıkrasına göre hesap olunacak mesafe tazminatı ödenir.</w:t>
      </w:r>
    </w:p>
    <w:p w:rsidR="00D239A2" w:rsidRPr="002E2EEB" w:rsidRDefault="00EE5A4E">
      <w:pPr>
        <w:shd w:val="clear" w:color="auto" w:fill="FFFFFF"/>
        <w:spacing w:before="240" w:line="240" w:lineRule="exact"/>
        <w:ind w:right="5"/>
        <w:jc w:val="center"/>
        <w:rPr>
          <w:sz w:val="24"/>
          <w:szCs w:val="24"/>
        </w:rPr>
      </w:pPr>
      <w:r w:rsidRPr="002E2EEB">
        <w:rPr>
          <w:b/>
          <w:bCs/>
          <w:sz w:val="24"/>
          <w:szCs w:val="24"/>
        </w:rPr>
        <w:t>ALTINCI AYIRIM</w:t>
      </w:r>
    </w:p>
    <w:p w:rsidR="00D239A2" w:rsidRPr="002E2EEB" w:rsidRDefault="00EE5A4E">
      <w:pPr>
        <w:shd w:val="clear" w:color="auto" w:fill="FFFFFF"/>
        <w:spacing w:line="240" w:lineRule="exact"/>
        <w:ind w:left="538" w:right="3456" w:firstLine="3019"/>
        <w:rPr>
          <w:sz w:val="24"/>
          <w:szCs w:val="24"/>
        </w:rPr>
      </w:pPr>
      <w:r w:rsidRPr="002E2EEB">
        <w:rPr>
          <w:b/>
          <w:bCs/>
          <w:spacing w:val="-1"/>
          <w:sz w:val="24"/>
          <w:szCs w:val="24"/>
        </w:rPr>
        <w:t>Denizde Ta</w:t>
      </w:r>
      <w:r w:rsidRPr="002E2EEB">
        <w:rPr>
          <w:rFonts w:eastAsia="Times New Roman"/>
          <w:b/>
          <w:bCs/>
          <w:spacing w:val="-1"/>
          <w:sz w:val="24"/>
          <w:szCs w:val="24"/>
        </w:rPr>
        <w:t xml:space="preserve">şıma Senetleri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Konişmento I- Tanımı, türleri ve düzenlenmesi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1228</w:t>
      </w:r>
      <w:r w:rsidRPr="002E2EEB">
        <w:rPr>
          <w:sz w:val="24"/>
          <w:szCs w:val="24"/>
        </w:rPr>
        <w:t>- (1) Koni</w:t>
      </w:r>
      <w:r w:rsidRPr="002E2EEB">
        <w:rPr>
          <w:rFonts w:eastAsia="Times New Roman"/>
          <w:sz w:val="24"/>
          <w:szCs w:val="24"/>
        </w:rPr>
        <w:t>şmento, bir taşıma sözleşmesinin yapıldığını ispatlayan, eşyanın taşıyan tarafından teslim alındığını veya gemiye yüklendiğini gösteren ve taşıyanın eşyayı, ancak onun ibrazı karşılığında teslimle yükümlü olduğu senettir.</w:t>
      </w:r>
    </w:p>
    <w:p w:rsidR="00D239A2" w:rsidRPr="002E2EEB" w:rsidRDefault="00EE5A4E" w:rsidP="00EE5A4E">
      <w:pPr>
        <w:numPr>
          <w:ilvl w:val="0"/>
          <w:numId w:val="529"/>
        </w:numPr>
        <w:shd w:val="clear" w:color="auto" w:fill="FFFFFF"/>
        <w:tabs>
          <w:tab w:val="left" w:pos="792"/>
        </w:tabs>
        <w:spacing w:line="240" w:lineRule="exact"/>
        <w:ind w:right="5" w:firstLine="542"/>
        <w:jc w:val="both"/>
        <w:rPr>
          <w:spacing w:val="-4"/>
          <w:sz w:val="24"/>
          <w:szCs w:val="24"/>
        </w:rPr>
      </w:pPr>
      <w:r w:rsidRPr="002E2EEB">
        <w:rPr>
          <w:sz w:val="24"/>
          <w:szCs w:val="24"/>
        </w:rPr>
        <w:t>Y</w:t>
      </w:r>
      <w:r w:rsidRPr="002E2EEB">
        <w:rPr>
          <w:rFonts w:eastAsia="Times New Roman"/>
          <w:sz w:val="24"/>
          <w:szCs w:val="24"/>
        </w:rPr>
        <w:t>ükletenin izniyle, taşınmak üzere teslim alınan fakat henüz gemiye yükletilmemiş olan eşya için “tesellüm konişmentosu” düzenlenebilir. Eşya gemiye alınır alınmaz taşıyan, onun teslim alındığı sırada verilmiş olan geçici makbuz veya tesellüm konişmento sunun geri verilmesi karşılığında yükletenin istediği kadar nüshada “yükleme konişmentosu” düzenlemekle yükümlüdür. Tesellüm konişmento suna eşyanın ne zaman ve hangi gemiye yüklenmiş olduğuna dair şerh verildiği takdirde bu konişmento “yükleme konişmentosu” hükmündedir. Konişmento, kaptan veya taşıyanın yahut kaptanın bu hususta yetkilendirdiği bir temsilcisi tarafından taşıyan ad ve hesabına düzenlenebilir.</w:t>
      </w:r>
    </w:p>
    <w:p w:rsidR="00D239A2" w:rsidRPr="002E2EEB" w:rsidRDefault="00EE5A4E" w:rsidP="00EE5A4E">
      <w:pPr>
        <w:numPr>
          <w:ilvl w:val="0"/>
          <w:numId w:val="529"/>
        </w:numPr>
        <w:shd w:val="clear" w:color="auto" w:fill="FFFFFF"/>
        <w:tabs>
          <w:tab w:val="left" w:pos="792"/>
        </w:tabs>
        <w:spacing w:line="240" w:lineRule="exact"/>
        <w:ind w:right="10" w:firstLine="542"/>
        <w:jc w:val="both"/>
        <w:rPr>
          <w:spacing w:val="-4"/>
          <w:sz w:val="24"/>
          <w:szCs w:val="24"/>
        </w:rPr>
      </w:pPr>
      <w:r w:rsidRPr="002E2EEB">
        <w:rPr>
          <w:sz w:val="24"/>
          <w:szCs w:val="24"/>
        </w:rPr>
        <w:t>Koni</w:t>
      </w:r>
      <w:r w:rsidRPr="002E2EEB">
        <w:rPr>
          <w:rFonts w:eastAsia="Times New Roman"/>
          <w:sz w:val="24"/>
          <w:szCs w:val="24"/>
        </w:rPr>
        <w:t>şmento, nama, emre ve hamile yazılı olarak düzenlenebilir. Aksi kararlaştırılmadıkça yükletenin istemi üzerine konişmento gönderilenin emrine veya sadece emre olarak düzenlenir. Bu son hâlde “emre” yükletenin emrine demektir. Konişmento gönderilen sıfatıyla taşıyanın veya kaptanın namına da yazılı olabilir.</w:t>
      </w:r>
    </w:p>
    <w:p w:rsidR="00D239A2" w:rsidRPr="002E2EEB" w:rsidRDefault="00EE5A4E" w:rsidP="00EE5A4E">
      <w:pPr>
        <w:numPr>
          <w:ilvl w:val="0"/>
          <w:numId w:val="529"/>
        </w:numPr>
        <w:shd w:val="clear" w:color="auto" w:fill="FFFFFF"/>
        <w:tabs>
          <w:tab w:val="left" w:pos="792"/>
        </w:tabs>
        <w:spacing w:line="240" w:lineRule="exact"/>
        <w:ind w:left="542"/>
        <w:rPr>
          <w:spacing w:val="-4"/>
          <w:sz w:val="24"/>
          <w:szCs w:val="24"/>
        </w:rPr>
      </w:pPr>
      <w:r w:rsidRPr="002E2EEB">
        <w:rPr>
          <w:spacing w:val="-1"/>
          <w:sz w:val="24"/>
          <w:szCs w:val="24"/>
        </w:rPr>
        <w:t>Koni</w:t>
      </w:r>
      <w:r w:rsidRPr="002E2EEB">
        <w:rPr>
          <w:rFonts w:eastAsia="Times New Roman"/>
          <w:spacing w:val="-1"/>
          <w:sz w:val="24"/>
          <w:szCs w:val="24"/>
        </w:rPr>
        <w:t>şmentonun bütün nüshaları aynı metni içermeli ve her birinde kaç nüsha hâlinde düzenlendiği gösterilmelidir.</w:t>
      </w:r>
    </w:p>
    <w:p w:rsidR="00D239A2" w:rsidRPr="002E2EEB" w:rsidRDefault="00D239A2" w:rsidP="00EE5A4E">
      <w:pPr>
        <w:numPr>
          <w:ilvl w:val="0"/>
          <w:numId w:val="529"/>
        </w:numPr>
        <w:shd w:val="clear" w:color="auto" w:fill="FFFFFF"/>
        <w:tabs>
          <w:tab w:val="left" w:pos="792"/>
        </w:tabs>
        <w:spacing w:line="240" w:lineRule="exact"/>
        <w:ind w:left="542"/>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7"/>
          <w:sz w:val="24"/>
          <w:szCs w:val="24"/>
        </w:rPr>
        <w:lastRenderedPageBreak/>
        <w:t>11240</w:t>
      </w:r>
    </w:p>
    <w:p w:rsidR="00D239A2" w:rsidRPr="002E2EEB" w:rsidRDefault="00EE5A4E">
      <w:pPr>
        <w:shd w:val="clear" w:color="auto" w:fill="FFFFFF"/>
        <w:spacing w:before="235" w:line="240" w:lineRule="exact"/>
        <w:ind w:firstLine="542"/>
        <w:jc w:val="both"/>
        <w:rPr>
          <w:sz w:val="24"/>
          <w:szCs w:val="24"/>
        </w:rPr>
      </w:pPr>
      <w:r w:rsidRPr="002E2EEB">
        <w:rPr>
          <w:sz w:val="24"/>
          <w:szCs w:val="24"/>
        </w:rPr>
        <w:t>(5) Y</w:t>
      </w:r>
      <w:r w:rsidRPr="002E2EEB">
        <w:rPr>
          <w:rFonts w:eastAsia="Times New Roman"/>
          <w:sz w:val="24"/>
          <w:szCs w:val="24"/>
        </w:rPr>
        <w:t>ükleten, istem üzerine, konişmentonun kendisi tarafından imzalanmış olan bir kopyasını taşıyana vermek zorundadır.</w:t>
      </w:r>
    </w:p>
    <w:p w:rsidR="00D239A2" w:rsidRPr="002E2EEB" w:rsidRDefault="00EE5A4E">
      <w:pPr>
        <w:shd w:val="clear" w:color="auto" w:fill="FFFFFF"/>
        <w:spacing w:line="240" w:lineRule="exact"/>
        <w:ind w:left="542"/>
        <w:rPr>
          <w:sz w:val="24"/>
          <w:szCs w:val="24"/>
        </w:rPr>
      </w:pPr>
      <w:r w:rsidRPr="002E2EEB">
        <w:rPr>
          <w:b/>
          <w:bCs/>
          <w:spacing w:val="-1"/>
          <w:sz w:val="24"/>
          <w:szCs w:val="24"/>
          <w:lang w:val="en-US"/>
        </w:rPr>
        <w:t xml:space="preserve">II </w:t>
      </w:r>
      <w:r w:rsidRPr="002E2EEB">
        <w:rPr>
          <w:b/>
          <w:bCs/>
          <w:spacing w:val="-1"/>
          <w:sz w:val="24"/>
          <w:szCs w:val="24"/>
        </w:rPr>
        <w:t xml:space="preserve">- </w:t>
      </w:r>
      <w:r w:rsidRPr="002E2EEB">
        <w:rPr>
          <w:rFonts w:eastAsia="Times New Roman"/>
          <w:b/>
          <w:bCs/>
          <w:spacing w:val="-1"/>
          <w:sz w:val="24"/>
          <w:szCs w:val="24"/>
        </w:rPr>
        <w:t>İçeriği</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1229</w:t>
      </w:r>
      <w:r w:rsidRPr="002E2EEB">
        <w:rPr>
          <w:spacing w:val="-1"/>
          <w:sz w:val="24"/>
          <w:szCs w:val="24"/>
        </w:rPr>
        <w:t>- (1) Koni</w:t>
      </w:r>
      <w:r w:rsidRPr="002E2EEB">
        <w:rPr>
          <w:rFonts w:eastAsia="Times New Roman"/>
          <w:spacing w:val="-1"/>
          <w:sz w:val="24"/>
          <w:szCs w:val="24"/>
        </w:rPr>
        <w:t>şmento, aşağıdaki kayıtları içerir:</w:t>
      </w:r>
    </w:p>
    <w:p w:rsidR="00D239A2" w:rsidRPr="002E2EEB" w:rsidRDefault="00EE5A4E" w:rsidP="00EE5A4E">
      <w:pPr>
        <w:numPr>
          <w:ilvl w:val="0"/>
          <w:numId w:val="530"/>
        </w:numPr>
        <w:shd w:val="clear" w:color="auto" w:fill="FFFFFF"/>
        <w:tabs>
          <w:tab w:val="left" w:pos="706"/>
        </w:tabs>
        <w:spacing w:line="240" w:lineRule="exact"/>
        <w:ind w:firstLine="538"/>
        <w:jc w:val="both"/>
        <w:rPr>
          <w:spacing w:val="-5"/>
          <w:sz w:val="24"/>
          <w:szCs w:val="24"/>
        </w:rPr>
      </w:pPr>
      <w:r w:rsidRPr="002E2EEB">
        <w:rPr>
          <w:sz w:val="24"/>
          <w:szCs w:val="24"/>
        </w:rPr>
        <w:t>Y</w:t>
      </w:r>
      <w:r w:rsidRPr="002E2EEB">
        <w:rPr>
          <w:rFonts w:eastAsia="Times New Roman"/>
          <w:sz w:val="24"/>
          <w:szCs w:val="24"/>
        </w:rPr>
        <w:t xml:space="preserve">ükletenin beyanına uygun olarak gemiye yüklenen veya yüklenmek üzere teslim alınan eşyanın genel olarak </w:t>
      </w:r>
      <w:r w:rsidRPr="002E2EEB">
        <w:rPr>
          <w:rFonts w:eastAsia="Times New Roman"/>
          <w:spacing w:val="-1"/>
          <w:sz w:val="24"/>
          <w:szCs w:val="24"/>
        </w:rPr>
        <w:t xml:space="preserve">cinsini, tanınması için zorunlu olan işaretlerini, gerektiğinde tehlikeli eşya niteliğinde olup olmadığı hakkında açık bir bilgiyi, </w:t>
      </w:r>
      <w:r w:rsidRPr="002E2EEB">
        <w:rPr>
          <w:rFonts w:eastAsia="Times New Roman"/>
          <w:sz w:val="24"/>
          <w:szCs w:val="24"/>
        </w:rPr>
        <w:t>koli veya parça sayısı ile ağırlığını veya başka suretle ifade edilen miktarını.</w:t>
      </w:r>
    </w:p>
    <w:p w:rsidR="00D239A2" w:rsidRPr="002E2EEB" w:rsidRDefault="00EE5A4E" w:rsidP="00EE5A4E">
      <w:pPr>
        <w:numPr>
          <w:ilvl w:val="0"/>
          <w:numId w:val="530"/>
        </w:numPr>
        <w:shd w:val="clear" w:color="auto" w:fill="FFFFFF"/>
        <w:tabs>
          <w:tab w:val="left" w:pos="706"/>
        </w:tabs>
        <w:spacing w:line="240" w:lineRule="exact"/>
        <w:ind w:left="538"/>
        <w:rPr>
          <w:spacing w:val="-2"/>
          <w:sz w:val="24"/>
          <w:szCs w:val="24"/>
        </w:rPr>
      </w:pPr>
      <w:proofErr w:type="gramStart"/>
      <w:r w:rsidRPr="002E2EEB">
        <w:rPr>
          <w:sz w:val="24"/>
          <w:szCs w:val="24"/>
        </w:rPr>
        <w:t>E</w:t>
      </w:r>
      <w:r w:rsidRPr="002E2EEB">
        <w:rPr>
          <w:rFonts w:eastAsia="Times New Roman"/>
          <w:sz w:val="24"/>
          <w:szCs w:val="24"/>
        </w:rPr>
        <w:t>şyanın haricen belli olan hâl ve durumunu.</w:t>
      </w:r>
      <w:proofErr w:type="gramEnd"/>
    </w:p>
    <w:p w:rsidR="00D239A2" w:rsidRPr="002E2EEB" w:rsidRDefault="00EE5A4E" w:rsidP="00EE5A4E">
      <w:pPr>
        <w:numPr>
          <w:ilvl w:val="0"/>
          <w:numId w:val="530"/>
        </w:numPr>
        <w:shd w:val="clear" w:color="auto" w:fill="FFFFFF"/>
        <w:tabs>
          <w:tab w:val="left" w:pos="706"/>
        </w:tabs>
        <w:spacing w:line="240" w:lineRule="exact"/>
        <w:ind w:left="538"/>
        <w:rPr>
          <w:spacing w:val="-5"/>
          <w:sz w:val="24"/>
          <w:szCs w:val="24"/>
        </w:rPr>
      </w:pPr>
      <w:r w:rsidRPr="002E2EEB">
        <w:rPr>
          <w:sz w:val="24"/>
          <w:szCs w:val="24"/>
        </w:rPr>
        <w:t>Ta</w:t>
      </w:r>
      <w:r w:rsidRPr="002E2EEB">
        <w:rPr>
          <w:rFonts w:eastAsia="Times New Roman"/>
          <w:sz w:val="24"/>
          <w:szCs w:val="24"/>
        </w:rPr>
        <w:t>şıyanın adı ve soyadını veya ticaret unvanını ve işletme merkezini.</w:t>
      </w:r>
    </w:p>
    <w:p w:rsidR="00D239A2" w:rsidRPr="002E2EEB" w:rsidRDefault="00EE5A4E" w:rsidP="00EE5A4E">
      <w:pPr>
        <w:numPr>
          <w:ilvl w:val="0"/>
          <w:numId w:val="530"/>
        </w:numPr>
        <w:shd w:val="clear" w:color="auto" w:fill="FFFFFF"/>
        <w:tabs>
          <w:tab w:val="left" w:pos="706"/>
        </w:tabs>
        <w:spacing w:line="240" w:lineRule="exact"/>
        <w:ind w:left="538"/>
        <w:rPr>
          <w:spacing w:val="-3"/>
          <w:sz w:val="24"/>
          <w:szCs w:val="24"/>
        </w:rPr>
      </w:pPr>
      <w:proofErr w:type="gramStart"/>
      <w:r w:rsidRPr="002E2EEB">
        <w:rPr>
          <w:spacing w:val="-1"/>
          <w:sz w:val="24"/>
          <w:szCs w:val="24"/>
        </w:rPr>
        <w:t>Kaptan</w:t>
      </w:r>
      <w:r w:rsidRPr="002E2EEB">
        <w:rPr>
          <w:rFonts w:eastAsia="Times New Roman"/>
          <w:spacing w:val="-1"/>
          <w:sz w:val="24"/>
          <w:szCs w:val="24"/>
        </w:rPr>
        <w:t>ın adı ve soyadını.</w:t>
      </w:r>
      <w:proofErr w:type="gramEnd"/>
    </w:p>
    <w:p w:rsidR="00D239A2" w:rsidRPr="002E2EEB" w:rsidRDefault="00EE5A4E" w:rsidP="00EE5A4E">
      <w:pPr>
        <w:numPr>
          <w:ilvl w:val="0"/>
          <w:numId w:val="530"/>
        </w:numPr>
        <w:shd w:val="clear" w:color="auto" w:fill="FFFFFF"/>
        <w:tabs>
          <w:tab w:val="left" w:pos="706"/>
        </w:tabs>
        <w:spacing w:line="240" w:lineRule="exact"/>
        <w:ind w:left="538"/>
        <w:rPr>
          <w:spacing w:val="-5"/>
          <w:sz w:val="24"/>
          <w:szCs w:val="24"/>
        </w:rPr>
      </w:pPr>
      <w:proofErr w:type="gramStart"/>
      <w:r w:rsidRPr="002E2EEB">
        <w:rPr>
          <w:spacing w:val="-1"/>
          <w:sz w:val="24"/>
          <w:szCs w:val="24"/>
        </w:rPr>
        <w:t>Geminin ad</w:t>
      </w:r>
      <w:r w:rsidRPr="002E2EEB">
        <w:rPr>
          <w:rFonts w:eastAsia="Times New Roman"/>
          <w:spacing w:val="-1"/>
          <w:sz w:val="24"/>
          <w:szCs w:val="24"/>
        </w:rPr>
        <w:t>ını ve tabiiyetini.</w:t>
      </w:r>
      <w:proofErr w:type="gramEnd"/>
    </w:p>
    <w:p w:rsidR="00D239A2" w:rsidRPr="002E2EEB" w:rsidRDefault="00EE5A4E" w:rsidP="00EE5A4E">
      <w:pPr>
        <w:numPr>
          <w:ilvl w:val="0"/>
          <w:numId w:val="530"/>
        </w:numPr>
        <w:shd w:val="clear" w:color="auto" w:fill="FFFFFF"/>
        <w:tabs>
          <w:tab w:val="left" w:pos="706"/>
        </w:tabs>
        <w:spacing w:line="240" w:lineRule="exact"/>
        <w:ind w:left="538"/>
        <w:rPr>
          <w:spacing w:val="-5"/>
          <w:sz w:val="24"/>
          <w:szCs w:val="24"/>
        </w:rPr>
      </w:pPr>
      <w:proofErr w:type="gramStart"/>
      <w:r w:rsidRPr="002E2EEB">
        <w:rPr>
          <w:spacing w:val="-1"/>
          <w:sz w:val="24"/>
          <w:szCs w:val="24"/>
        </w:rPr>
        <w:t>Y</w:t>
      </w:r>
      <w:r w:rsidRPr="002E2EEB">
        <w:rPr>
          <w:rFonts w:eastAsia="Times New Roman"/>
          <w:spacing w:val="-1"/>
          <w:sz w:val="24"/>
          <w:szCs w:val="24"/>
        </w:rPr>
        <w:t>ükletenin adı ve soyadını veya ticaret unvanını.</w:t>
      </w:r>
      <w:proofErr w:type="gramEnd"/>
    </w:p>
    <w:p w:rsidR="00D239A2" w:rsidRPr="002E2EEB" w:rsidRDefault="00EE5A4E" w:rsidP="00EE5A4E">
      <w:pPr>
        <w:numPr>
          <w:ilvl w:val="0"/>
          <w:numId w:val="530"/>
        </w:numPr>
        <w:shd w:val="clear" w:color="auto" w:fill="FFFFFF"/>
        <w:tabs>
          <w:tab w:val="left" w:pos="706"/>
        </w:tabs>
        <w:spacing w:line="240" w:lineRule="exact"/>
        <w:ind w:left="538"/>
        <w:rPr>
          <w:spacing w:val="-5"/>
          <w:sz w:val="24"/>
          <w:szCs w:val="24"/>
        </w:rPr>
      </w:pPr>
      <w:proofErr w:type="gramStart"/>
      <w:r w:rsidRPr="002E2EEB">
        <w:rPr>
          <w:sz w:val="24"/>
          <w:szCs w:val="24"/>
        </w:rPr>
        <w:t>Y</w:t>
      </w:r>
      <w:r w:rsidRPr="002E2EEB">
        <w:rPr>
          <w:rFonts w:eastAsia="Times New Roman"/>
          <w:sz w:val="24"/>
          <w:szCs w:val="24"/>
        </w:rPr>
        <w:t>ükleten tarafından bildirilmişse, gönderilenin adı ve soyadını veya ticaret unvanını.</w:t>
      </w:r>
      <w:proofErr w:type="gramEnd"/>
    </w:p>
    <w:p w:rsidR="00D239A2" w:rsidRPr="002E2EEB" w:rsidRDefault="00EE5A4E">
      <w:pPr>
        <w:shd w:val="clear" w:color="auto" w:fill="FFFFFF"/>
        <w:spacing w:line="240" w:lineRule="exact"/>
        <w:ind w:left="523" w:right="691"/>
        <w:rPr>
          <w:sz w:val="24"/>
          <w:szCs w:val="24"/>
        </w:rPr>
      </w:pPr>
      <w:r w:rsidRPr="002E2EEB">
        <w:rPr>
          <w:spacing w:val="-1"/>
          <w:sz w:val="24"/>
          <w:szCs w:val="24"/>
        </w:rPr>
        <w:t>h) Navlun s</w:t>
      </w:r>
      <w:r w:rsidRPr="002E2EEB">
        <w:rPr>
          <w:rFonts w:eastAsia="Times New Roman"/>
          <w:spacing w:val="-1"/>
          <w:sz w:val="24"/>
          <w:szCs w:val="24"/>
        </w:rPr>
        <w:t xml:space="preserve">özleşmesine göre yükleme limanını ve taşıyanın eşyayı yükleme limanında teslim aldığı tarihi. </w:t>
      </w:r>
      <w:r w:rsidRPr="002E2EEB">
        <w:rPr>
          <w:rFonts w:eastAsia="Times New Roman"/>
          <w:sz w:val="24"/>
          <w:szCs w:val="24"/>
        </w:rPr>
        <w:t>i) Navlun sözleşmesine göre boşaltma limanını veya buna ilişkin talimat alınacak yeri. j) Konişmentonun düzenlendiği yer ve tarihi. k) Taşıyan veya onu temsilen hareket eden kişinin imzasını.</w:t>
      </w:r>
    </w:p>
    <w:p w:rsidR="00D239A2" w:rsidRPr="002E2EEB" w:rsidRDefault="00EE5A4E">
      <w:pPr>
        <w:shd w:val="clear" w:color="auto" w:fill="FFFFFF"/>
        <w:spacing w:line="240" w:lineRule="exact"/>
        <w:ind w:left="538" w:right="346"/>
        <w:rPr>
          <w:sz w:val="24"/>
          <w:szCs w:val="24"/>
        </w:rPr>
      </w:pPr>
      <w:r w:rsidRPr="002E2EEB">
        <w:rPr>
          <w:sz w:val="24"/>
          <w:szCs w:val="24"/>
        </w:rPr>
        <w:t>l) Navlunun g</w:t>
      </w:r>
      <w:r w:rsidRPr="002E2EEB">
        <w:rPr>
          <w:rFonts w:eastAsia="Times New Roman"/>
          <w:sz w:val="24"/>
          <w:szCs w:val="24"/>
        </w:rPr>
        <w:t xml:space="preserve">önderilen tarafından ödeneceğine dair kayıtları, ödenecekse bunun miktarını. </w:t>
      </w:r>
      <w:r w:rsidRPr="002E2EEB">
        <w:rPr>
          <w:rFonts w:eastAsia="Times New Roman"/>
          <w:spacing w:val="-1"/>
          <w:sz w:val="24"/>
          <w:szCs w:val="24"/>
        </w:rPr>
        <w:t xml:space="preserve">m) Navlun sözleşmesinde açıkça kararlaştırılmışsa, eşyanın boşaltma limanında teslim olunacağı tarih ve süreyi. </w:t>
      </w:r>
      <w:r w:rsidRPr="002E2EEB">
        <w:rPr>
          <w:rFonts w:eastAsia="Times New Roman"/>
          <w:sz w:val="24"/>
          <w:szCs w:val="24"/>
        </w:rPr>
        <w:t>n) Sorumluluk sınırlarını genişleten her şartı. o) Taraflarca uygun görülen diğer kayıtları.</w:t>
      </w:r>
    </w:p>
    <w:p w:rsidR="00D239A2" w:rsidRPr="002E2EEB" w:rsidRDefault="00EE5A4E">
      <w:pPr>
        <w:shd w:val="clear" w:color="auto" w:fill="FFFFFF"/>
        <w:spacing w:line="240" w:lineRule="exact"/>
        <w:ind w:left="10" w:right="14" w:firstLine="533"/>
        <w:jc w:val="both"/>
        <w:rPr>
          <w:sz w:val="24"/>
          <w:szCs w:val="24"/>
        </w:rPr>
      </w:pPr>
      <w:r w:rsidRPr="002E2EEB">
        <w:rPr>
          <w:sz w:val="24"/>
          <w:szCs w:val="24"/>
        </w:rPr>
        <w:t>(2) Birinci f</w:t>
      </w:r>
      <w:r w:rsidRPr="002E2EEB">
        <w:rPr>
          <w:rFonts w:eastAsia="Times New Roman"/>
          <w:sz w:val="24"/>
          <w:szCs w:val="24"/>
        </w:rPr>
        <w:t>ıkrada sayılan unsurlardan bir veya birkaçının konişmentoda bulunmaması senedin hukuken konişmento sayılmasını engellemez; yeter ki, senet 1228 inci maddenin birinci fıkrasında yazılı unsurları taşımakta olsun.</w:t>
      </w:r>
    </w:p>
    <w:p w:rsidR="00D239A2" w:rsidRPr="002E2EEB" w:rsidRDefault="00EE5A4E">
      <w:pPr>
        <w:shd w:val="clear" w:color="auto" w:fill="FFFFFF"/>
        <w:spacing w:line="240" w:lineRule="exact"/>
        <w:ind w:left="538"/>
        <w:rPr>
          <w:sz w:val="24"/>
          <w:szCs w:val="24"/>
        </w:rPr>
      </w:pPr>
      <w:r w:rsidRPr="002E2EEB">
        <w:rPr>
          <w:b/>
          <w:bCs/>
          <w:sz w:val="24"/>
          <w:szCs w:val="24"/>
        </w:rPr>
        <w:t>III- H</w:t>
      </w:r>
      <w:r w:rsidRPr="002E2EEB">
        <w:rPr>
          <w:rFonts w:eastAsia="Times New Roman"/>
          <w:b/>
          <w:bCs/>
          <w:sz w:val="24"/>
          <w:szCs w:val="24"/>
        </w:rPr>
        <w:t>ükümleri</w:t>
      </w:r>
    </w:p>
    <w:p w:rsidR="00D239A2" w:rsidRPr="002E2EEB" w:rsidRDefault="00EE5A4E">
      <w:pPr>
        <w:shd w:val="clear" w:color="auto" w:fill="FFFFFF"/>
        <w:spacing w:line="240" w:lineRule="exact"/>
        <w:ind w:left="552"/>
        <w:rPr>
          <w:sz w:val="24"/>
          <w:szCs w:val="24"/>
        </w:rPr>
      </w:pPr>
      <w:r w:rsidRPr="002E2EEB">
        <w:rPr>
          <w:b/>
          <w:bCs/>
          <w:spacing w:val="-1"/>
          <w:sz w:val="24"/>
          <w:szCs w:val="24"/>
        </w:rPr>
        <w:t>1. K</w:t>
      </w:r>
      <w:r w:rsidRPr="002E2EEB">
        <w:rPr>
          <w:rFonts w:eastAsia="Times New Roman"/>
          <w:b/>
          <w:bCs/>
          <w:spacing w:val="-1"/>
          <w:sz w:val="24"/>
          <w:szCs w:val="24"/>
        </w:rPr>
        <w:t>ıymetli evrak olma niteliği</w:t>
      </w:r>
    </w:p>
    <w:p w:rsidR="00D239A2" w:rsidRPr="002E2EEB" w:rsidRDefault="00EE5A4E">
      <w:pPr>
        <w:shd w:val="clear" w:color="auto" w:fill="FFFFFF"/>
        <w:spacing w:line="240" w:lineRule="exact"/>
        <w:ind w:left="547"/>
        <w:rPr>
          <w:sz w:val="24"/>
          <w:szCs w:val="24"/>
        </w:rPr>
      </w:pPr>
      <w:r w:rsidRPr="002E2EEB">
        <w:rPr>
          <w:b/>
          <w:bCs/>
          <w:sz w:val="24"/>
          <w:szCs w:val="24"/>
        </w:rPr>
        <w:t>a) E</w:t>
      </w:r>
      <w:r w:rsidRPr="002E2EEB">
        <w:rPr>
          <w:rFonts w:eastAsia="Times New Roman"/>
          <w:b/>
          <w:bCs/>
          <w:sz w:val="24"/>
          <w:szCs w:val="24"/>
        </w:rPr>
        <w:t>şyanın yetkili konişmento hamiline teslimi</w:t>
      </w:r>
    </w:p>
    <w:p w:rsidR="00D239A2" w:rsidRPr="002E2EEB" w:rsidRDefault="00EE5A4E">
      <w:pPr>
        <w:shd w:val="clear" w:color="auto" w:fill="FFFFFF"/>
        <w:spacing w:line="240" w:lineRule="exact"/>
        <w:ind w:left="547"/>
        <w:rPr>
          <w:sz w:val="24"/>
          <w:szCs w:val="24"/>
        </w:rPr>
      </w:pPr>
      <w:r w:rsidRPr="002E2EEB">
        <w:rPr>
          <w:b/>
          <w:bCs/>
          <w:sz w:val="24"/>
          <w:szCs w:val="24"/>
        </w:rPr>
        <w:t>aa) Genel olarak</w:t>
      </w:r>
    </w:p>
    <w:p w:rsidR="00D239A2" w:rsidRPr="002E2EEB" w:rsidRDefault="00EE5A4E">
      <w:pPr>
        <w:shd w:val="clear" w:color="auto" w:fill="FFFFFF"/>
        <w:spacing w:line="240" w:lineRule="exact"/>
        <w:ind w:left="542"/>
        <w:rPr>
          <w:sz w:val="24"/>
          <w:szCs w:val="24"/>
        </w:rPr>
      </w:pPr>
      <w:r w:rsidRPr="002E2EEB">
        <w:rPr>
          <w:b/>
          <w:bCs/>
          <w:sz w:val="24"/>
          <w:szCs w:val="24"/>
        </w:rPr>
        <w:t>MADDE 1230</w:t>
      </w:r>
      <w:r w:rsidRPr="002E2EEB">
        <w:rPr>
          <w:sz w:val="24"/>
          <w:szCs w:val="24"/>
        </w:rPr>
        <w:t>- (1) Koni</w:t>
      </w:r>
      <w:r w:rsidRPr="002E2EEB">
        <w:rPr>
          <w:rFonts w:eastAsia="Times New Roman"/>
          <w:sz w:val="24"/>
          <w:szCs w:val="24"/>
        </w:rPr>
        <w:t>şmentonun meşru hamili, eşyayı teslim almaya yetkilidir.</w:t>
      </w:r>
    </w:p>
    <w:p w:rsidR="00D239A2" w:rsidRPr="002E2EEB" w:rsidRDefault="00EE5A4E">
      <w:pPr>
        <w:shd w:val="clear" w:color="auto" w:fill="FFFFFF"/>
        <w:spacing w:line="240" w:lineRule="exact"/>
        <w:ind w:left="542"/>
        <w:rPr>
          <w:sz w:val="24"/>
          <w:szCs w:val="24"/>
        </w:rPr>
      </w:pPr>
      <w:r w:rsidRPr="002E2EEB">
        <w:rPr>
          <w:sz w:val="24"/>
          <w:szCs w:val="24"/>
        </w:rPr>
        <w:t>(2) Koni</w:t>
      </w:r>
      <w:r w:rsidRPr="002E2EEB">
        <w:rPr>
          <w:rFonts w:eastAsia="Times New Roman"/>
          <w:sz w:val="24"/>
          <w:szCs w:val="24"/>
        </w:rPr>
        <w:t>şmento birden çok nüsha olarak düzenlenmişse, eşya, tek nüshanın meşru hamiline teslim edilir.</w:t>
      </w:r>
    </w:p>
    <w:p w:rsidR="00D239A2" w:rsidRPr="002E2EEB" w:rsidRDefault="00EE5A4E">
      <w:pPr>
        <w:shd w:val="clear" w:color="auto" w:fill="FFFFFF"/>
        <w:spacing w:line="240" w:lineRule="exact"/>
        <w:ind w:left="542"/>
        <w:rPr>
          <w:sz w:val="24"/>
          <w:szCs w:val="24"/>
        </w:rPr>
      </w:pPr>
      <w:r w:rsidRPr="002E2EEB">
        <w:rPr>
          <w:b/>
          <w:bCs/>
          <w:sz w:val="24"/>
          <w:szCs w:val="24"/>
        </w:rPr>
        <w:t xml:space="preserve">bb) Birden </w:t>
      </w:r>
      <w:r w:rsidRPr="002E2EEB">
        <w:rPr>
          <w:rFonts w:eastAsia="Times New Roman"/>
          <w:b/>
          <w:bCs/>
          <w:sz w:val="24"/>
          <w:szCs w:val="24"/>
        </w:rPr>
        <w:t>çok konişmento hamilinin başvurusu</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1231</w:t>
      </w:r>
      <w:r w:rsidRPr="002E2EEB">
        <w:rPr>
          <w:sz w:val="24"/>
          <w:szCs w:val="24"/>
        </w:rPr>
        <w:t>- (1) Koni</w:t>
      </w:r>
      <w:r w:rsidRPr="002E2EEB">
        <w:rPr>
          <w:rFonts w:eastAsia="Times New Roman"/>
          <w:sz w:val="24"/>
          <w:szCs w:val="24"/>
        </w:rPr>
        <w:t>şmentonun birden çok meşru hamili aynı zamanda başvurursa kaptan, hepsinin istemini reddederek eşyayı umumi ambara veya başka güvenli bir yere tevdi etmek ve bu şekilde hareket etmesinin sebeplerini de göstererek bunu anılan konişmento hamillerine bildirmek zorundadır.</w:t>
      </w:r>
    </w:p>
    <w:p w:rsidR="00D239A2" w:rsidRPr="002E2EEB" w:rsidRDefault="00EE5A4E">
      <w:pPr>
        <w:shd w:val="clear" w:color="auto" w:fill="FFFFFF"/>
        <w:spacing w:line="240" w:lineRule="exact"/>
        <w:ind w:firstLine="542"/>
        <w:jc w:val="both"/>
        <w:rPr>
          <w:sz w:val="24"/>
          <w:szCs w:val="24"/>
        </w:rPr>
      </w:pPr>
      <w:r w:rsidRPr="002E2EEB">
        <w:rPr>
          <w:sz w:val="24"/>
          <w:szCs w:val="24"/>
        </w:rPr>
        <w:t>(2) Kaptan hareket tarz</w:t>
      </w:r>
      <w:r w:rsidRPr="002E2EEB">
        <w:rPr>
          <w:rFonts w:eastAsia="Times New Roman"/>
          <w:sz w:val="24"/>
          <w:szCs w:val="24"/>
        </w:rPr>
        <w:t>ına ve sebeplerine ilişkin resmî bir senet düzenletmeye yetkilidir; bu sebeple yapılan giderler hakkında 1201 inci madde uygulanır.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11241</w:t>
      </w:r>
    </w:p>
    <w:p w:rsidR="00D239A2" w:rsidRPr="002E2EEB" w:rsidRDefault="00EE5A4E">
      <w:pPr>
        <w:shd w:val="clear" w:color="auto" w:fill="FFFFFF"/>
        <w:spacing w:before="235" w:line="240" w:lineRule="exact"/>
        <w:ind w:left="547"/>
        <w:rPr>
          <w:sz w:val="24"/>
          <w:szCs w:val="24"/>
        </w:rPr>
      </w:pPr>
      <w:r w:rsidRPr="002E2EEB">
        <w:rPr>
          <w:b/>
          <w:bCs/>
          <w:spacing w:val="-1"/>
          <w:sz w:val="24"/>
          <w:szCs w:val="24"/>
        </w:rPr>
        <w:t>cc) Y</w:t>
      </w:r>
      <w:r w:rsidRPr="002E2EEB">
        <w:rPr>
          <w:rFonts w:eastAsia="Times New Roman"/>
          <w:b/>
          <w:bCs/>
          <w:spacing w:val="-1"/>
          <w:sz w:val="24"/>
          <w:szCs w:val="24"/>
        </w:rPr>
        <w:t>ükletenin talimatı</w:t>
      </w:r>
    </w:p>
    <w:p w:rsidR="00D239A2" w:rsidRPr="002E2EEB" w:rsidRDefault="00EE5A4E">
      <w:pPr>
        <w:shd w:val="clear" w:color="auto" w:fill="FFFFFF"/>
        <w:spacing w:line="240" w:lineRule="exact"/>
        <w:ind w:right="14" w:firstLine="542"/>
        <w:jc w:val="both"/>
        <w:rPr>
          <w:sz w:val="24"/>
          <w:szCs w:val="24"/>
        </w:rPr>
      </w:pPr>
      <w:r w:rsidRPr="002E2EEB">
        <w:rPr>
          <w:b/>
          <w:bCs/>
          <w:spacing w:val="-1"/>
          <w:sz w:val="24"/>
          <w:szCs w:val="24"/>
        </w:rPr>
        <w:t>MADDE 1232</w:t>
      </w:r>
      <w:r w:rsidRPr="002E2EEB">
        <w:rPr>
          <w:spacing w:val="-1"/>
          <w:sz w:val="24"/>
          <w:szCs w:val="24"/>
        </w:rPr>
        <w:t>- (1) Emre yaz</w:t>
      </w:r>
      <w:r w:rsidRPr="002E2EEB">
        <w:rPr>
          <w:rFonts w:eastAsia="Times New Roman"/>
          <w:spacing w:val="-1"/>
          <w:sz w:val="24"/>
          <w:szCs w:val="24"/>
        </w:rPr>
        <w:t xml:space="preserve">ılı bir konişmento düzenlenmişse kaptan, yükletenin eşyanın geri verilmesi veya teslimi </w:t>
      </w:r>
      <w:r w:rsidRPr="002E2EEB">
        <w:rPr>
          <w:rFonts w:eastAsia="Times New Roman"/>
          <w:sz w:val="24"/>
          <w:szCs w:val="24"/>
        </w:rPr>
        <w:t>hususundaki talimatını ancak kendisine konişmentonun bütün nüshaları geri verildiği takdirde yerine getirir.</w:t>
      </w:r>
    </w:p>
    <w:p w:rsidR="00D239A2" w:rsidRPr="002E2EEB" w:rsidRDefault="00EE5A4E" w:rsidP="00EE5A4E">
      <w:pPr>
        <w:numPr>
          <w:ilvl w:val="0"/>
          <w:numId w:val="531"/>
        </w:numPr>
        <w:shd w:val="clear" w:color="auto" w:fill="FFFFFF"/>
        <w:tabs>
          <w:tab w:val="left" w:pos="797"/>
        </w:tabs>
        <w:spacing w:line="240" w:lineRule="exact"/>
        <w:ind w:left="542"/>
        <w:rPr>
          <w:spacing w:val="-4"/>
          <w:sz w:val="24"/>
          <w:szCs w:val="24"/>
        </w:rPr>
      </w:pPr>
      <w:r w:rsidRPr="002E2EEB">
        <w:rPr>
          <w:sz w:val="24"/>
          <w:szCs w:val="24"/>
        </w:rPr>
        <w:t>Gemi varma liman</w:t>
      </w:r>
      <w:r w:rsidRPr="002E2EEB">
        <w:rPr>
          <w:rFonts w:eastAsia="Times New Roman"/>
          <w:sz w:val="24"/>
          <w:szCs w:val="24"/>
        </w:rPr>
        <w:t>ına ulaşmadan, bir konişmento hamili eşyanın teslimini isterse, aynı hüküm uygulanır.</w:t>
      </w:r>
    </w:p>
    <w:p w:rsidR="00D239A2" w:rsidRPr="002E2EEB" w:rsidRDefault="00EE5A4E" w:rsidP="00EE5A4E">
      <w:pPr>
        <w:numPr>
          <w:ilvl w:val="0"/>
          <w:numId w:val="531"/>
        </w:numPr>
        <w:shd w:val="clear" w:color="auto" w:fill="FFFFFF"/>
        <w:tabs>
          <w:tab w:val="left" w:pos="797"/>
        </w:tabs>
        <w:spacing w:line="240" w:lineRule="exact"/>
        <w:ind w:right="14" w:firstLine="542"/>
        <w:jc w:val="both"/>
        <w:rPr>
          <w:spacing w:val="-4"/>
          <w:sz w:val="24"/>
          <w:szCs w:val="24"/>
        </w:rPr>
      </w:pPr>
      <w:r w:rsidRPr="002E2EEB">
        <w:rPr>
          <w:sz w:val="24"/>
          <w:szCs w:val="24"/>
        </w:rPr>
        <w:t>Kaptan bu h</w:t>
      </w:r>
      <w:r w:rsidRPr="002E2EEB">
        <w:rPr>
          <w:rFonts w:eastAsia="Times New Roman"/>
          <w:sz w:val="24"/>
          <w:szCs w:val="24"/>
        </w:rPr>
        <w:t>ükümlere ay kırı hareket ederse, taşıyan, konişmentonun meşru hamiline karşı sorumlu kalmakta devam eder.</w:t>
      </w:r>
    </w:p>
    <w:p w:rsidR="00D239A2" w:rsidRPr="002E2EEB" w:rsidRDefault="00EE5A4E" w:rsidP="00EE5A4E">
      <w:pPr>
        <w:numPr>
          <w:ilvl w:val="0"/>
          <w:numId w:val="531"/>
        </w:numPr>
        <w:shd w:val="clear" w:color="auto" w:fill="FFFFFF"/>
        <w:tabs>
          <w:tab w:val="left" w:pos="797"/>
        </w:tabs>
        <w:spacing w:line="240" w:lineRule="exact"/>
        <w:ind w:right="10" w:firstLine="542"/>
        <w:jc w:val="both"/>
        <w:rPr>
          <w:spacing w:val="-4"/>
          <w:sz w:val="24"/>
          <w:szCs w:val="24"/>
        </w:rPr>
      </w:pPr>
      <w:r w:rsidRPr="002E2EEB">
        <w:rPr>
          <w:sz w:val="24"/>
          <w:szCs w:val="24"/>
        </w:rPr>
        <w:t>Koni</w:t>
      </w:r>
      <w:r w:rsidRPr="002E2EEB">
        <w:rPr>
          <w:rFonts w:eastAsia="Times New Roman"/>
          <w:sz w:val="24"/>
          <w:szCs w:val="24"/>
        </w:rPr>
        <w:t>şmento emre yazılı değilse, yükleten ve konişmentoda adı yazılı gönderilen muvafakat ettikleri takdirde, konişmentonun hiçbir nüshası ibraz edilmese bile, eşya geri verilir veya teslim olunur. Şu kadar ki, konişmentonun bütün nüshaları geri verilmiş değilse, taşıyan bu yüzden doğabilecek zararlar için önce teminat gösterilmesini isteyebilir.</w:t>
      </w:r>
    </w:p>
    <w:p w:rsidR="00D239A2" w:rsidRPr="002E2EEB" w:rsidRDefault="00EE5A4E">
      <w:pPr>
        <w:shd w:val="clear" w:color="auto" w:fill="FFFFFF"/>
        <w:spacing w:line="240" w:lineRule="exact"/>
        <w:ind w:left="547"/>
        <w:rPr>
          <w:sz w:val="24"/>
          <w:szCs w:val="24"/>
        </w:rPr>
      </w:pPr>
      <w:r w:rsidRPr="002E2EEB">
        <w:rPr>
          <w:b/>
          <w:bCs/>
          <w:sz w:val="24"/>
          <w:szCs w:val="24"/>
        </w:rPr>
        <w:t>dd) Navlun s</w:t>
      </w:r>
      <w:r w:rsidRPr="002E2EEB">
        <w:rPr>
          <w:rFonts w:eastAsia="Times New Roman"/>
          <w:b/>
          <w:bCs/>
          <w:sz w:val="24"/>
          <w:szCs w:val="24"/>
        </w:rPr>
        <w:t>özleşmesinin umulmayan hâl yüzünden hükümden düşmesi</w:t>
      </w:r>
    </w:p>
    <w:p w:rsidR="00D239A2" w:rsidRPr="002E2EEB" w:rsidRDefault="00EE5A4E">
      <w:pPr>
        <w:shd w:val="clear" w:color="auto" w:fill="FFFFFF"/>
        <w:spacing w:line="240" w:lineRule="exact"/>
        <w:ind w:right="10" w:firstLine="523"/>
        <w:jc w:val="both"/>
        <w:rPr>
          <w:sz w:val="24"/>
          <w:szCs w:val="24"/>
        </w:rPr>
      </w:pPr>
      <w:r w:rsidRPr="002E2EEB">
        <w:rPr>
          <w:b/>
          <w:bCs/>
          <w:sz w:val="24"/>
          <w:szCs w:val="24"/>
        </w:rPr>
        <w:t>MADDE 1233</w:t>
      </w:r>
      <w:r w:rsidRPr="002E2EEB">
        <w:rPr>
          <w:sz w:val="24"/>
          <w:szCs w:val="24"/>
        </w:rPr>
        <w:t>- (1) Navlun s</w:t>
      </w:r>
      <w:r w:rsidRPr="002E2EEB">
        <w:rPr>
          <w:rFonts w:eastAsia="Times New Roman"/>
          <w:sz w:val="24"/>
          <w:szCs w:val="24"/>
        </w:rPr>
        <w:t>özleşmesinin, geminin varma limanına ulaşmasından önce umulmayan bir hâl yüzünden 1209 ilâ 1227 nci maddeler gereğince kendiliğinden veya feshedilmesi sonucunda hükümden düşmesi hâlinde de 1232 nci madde hükmü uygulanır.</w:t>
      </w:r>
    </w:p>
    <w:p w:rsidR="00D239A2" w:rsidRPr="002E2EEB" w:rsidRDefault="00EE5A4E">
      <w:pPr>
        <w:shd w:val="clear" w:color="auto" w:fill="FFFFFF"/>
        <w:spacing w:line="240" w:lineRule="exact"/>
        <w:ind w:left="542"/>
        <w:rPr>
          <w:sz w:val="24"/>
          <w:szCs w:val="24"/>
        </w:rPr>
      </w:pPr>
      <w:r w:rsidRPr="002E2EEB">
        <w:rPr>
          <w:b/>
          <w:bCs/>
          <w:sz w:val="24"/>
          <w:szCs w:val="24"/>
        </w:rPr>
        <w:t>b) Koni</w:t>
      </w:r>
      <w:r w:rsidRPr="002E2EEB">
        <w:rPr>
          <w:rFonts w:eastAsia="Times New Roman"/>
          <w:b/>
          <w:bCs/>
          <w:sz w:val="24"/>
          <w:szCs w:val="24"/>
        </w:rPr>
        <w:t>şmentonun eşyayı temsili</w:t>
      </w:r>
    </w:p>
    <w:p w:rsidR="00D239A2" w:rsidRPr="002E2EEB" w:rsidRDefault="00EE5A4E">
      <w:pPr>
        <w:shd w:val="clear" w:color="auto" w:fill="FFFFFF"/>
        <w:spacing w:line="240" w:lineRule="exact"/>
        <w:ind w:left="547"/>
        <w:rPr>
          <w:sz w:val="24"/>
          <w:szCs w:val="24"/>
        </w:rPr>
      </w:pPr>
      <w:r w:rsidRPr="002E2EEB">
        <w:rPr>
          <w:b/>
          <w:bCs/>
          <w:sz w:val="24"/>
          <w:szCs w:val="24"/>
        </w:rPr>
        <w:t>aa) Genel olarak</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1234</w:t>
      </w:r>
      <w:r w:rsidRPr="002E2EEB">
        <w:rPr>
          <w:sz w:val="24"/>
          <w:szCs w:val="24"/>
        </w:rPr>
        <w:t>- (1) E</w:t>
      </w:r>
      <w:r w:rsidRPr="002E2EEB">
        <w:rPr>
          <w:rFonts w:eastAsia="Times New Roman"/>
          <w:sz w:val="24"/>
          <w:szCs w:val="24"/>
        </w:rPr>
        <w:t>şya, kaptan veya taşıyanın diğer bir temsilcisi tarafından taşınmak üzere teslim alınınca konişmentonun, konişmento gereğince eşyayı teslim almaya yetkili olan kişiye teslimi, 1235 inci madde hükümleri saklı kalmak şartıyla, Türk Medenî Kanununun 957 ve 980 inci maddelerinde yazılı hukuki sonuçları doğurur.</w:t>
      </w:r>
    </w:p>
    <w:p w:rsidR="00D239A2" w:rsidRPr="002E2EEB" w:rsidRDefault="00EE5A4E">
      <w:pPr>
        <w:shd w:val="clear" w:color="auto" w:fill="FFFFFF"/>
        <w:spacing w:line="240" w:lineRule="exact"/>
        <w:ind w:left="542"/>
        <w:rPr>
          <w:sz w:val="24"/>
          <w:szCs w:val="24"/>
        </w:rPr>
      </w:pPr>
      <w:r w:rsidRPr="002E2EEB">
        <w:rPr>
          <w:b/>
          <w:bCs/>
          <w:sz w:val="24"/>
          <w:szCs w:val="24"/>
        </w:rPr>
        <w:t xml:space="preserve">bb) Birden </w:t>
      </w:r>
      <w:r w:rsidRPr="002E2EEB">
        <w:rPr>
          <w:rFonts w:eastAsia="Times New Roman"/>
          <w:b/>
          <w:bCs/>
          <w:sz w:val="24"/>
          <w:szCs w:val="24"/>
        </w:rPr>
        <w:t>çok konişmento hamili</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1235</w:t>
      </w:r>
      <w:r w:rsidRPr="002E2EEB">
        <w:rPr>
          <w:spacing w:val="-1"/>
          <w:sz w:val="24"/>
          <w:szCs w:val="24"/>
        </w:rPr>
        <w:t>- (1) Emre yaz</w:t>
      </w:r>
      <w:r w:rsidRPr="002E2EEB">
        <w:rPr>
          <w:rFonts w:eastAsia="Times New Roman"/>
          <w:spacing w:val="-1"/>
          <w:sz w:val="24"/>
          <w:szCs w:val="24"/>
        </w:rPr>
        <w:t xml:space="preserve">ılı bir konişmento birden fazla nüsha hâlinde düzenlenmişse, nüshalardan birinin hamili, </w:t>
      </w:r>
      <w:r w:rsidRPr="002E2EEB">
        <w:rPr>
          <w:rFonts w:eastAsia="Times New Roman"/>
          <w:sz w:val="24"/>
          <w:szCs w:val="24"/>
        </w:rPr>
        <w:t>konişmentonun teslimine 1234 üncü madde gereğince bağlanan sonuçları, kendisi henüz teslim isteminde bulunmadan önce bir diğer nüshaya dayanarak 1230 uncu madde uyarınca kaptandan eşyayı teslim almış olan kişi aleyhine ileri süremez.</w:t>
      </w:r>
    </w:p>
    <w:p w:rsidR="00D239A2" w:rsidRPr="002E2EEB" w:rsidRDefault="00EE5A4E">
      <w:pPr>
        <w:shd w:val="clear" w:color="auto" w:fill="FFFFFF"/>
        <w:spacing w:line="240" w:lineRule="exact"/>
        <w:ind w:firstLine="542"/>
        <w:jc w:val="both"/>
        <w:rPr>
          <w:sz w:val="24"/>
          <w:szCs w:val="24"/>
        </w:rPr>
      </w:pPr>
      <w:proofErr w:type="gramStart"/>
      <w:r w:rsidRPr="002E2EEB">
        <w:rPr>
          <w:sz w:val="24"/>
          <w:szCs w:val="24"/>
        </w:rPr>
        <w:t>(2) Kaptan e</w:t>
      </w:r>
      <w:r w:rsidRPr="002E2EEB">
        <w:rPr>
          <w:rFonts w:eastAsia="Times New Roman"/>
          <w:sz w:val="24"/>
          <w:szCs w:val="24"/>
        </w:rPr>
        <w:t xml:space="preserve">şyayı henüz teslim etmeden birden çok konişmento hamili ona başvurup ellerinde bulundurdukları konişmento nüshalarına dayanarak eşya üzerinde birbirine zıt haklar ileri sürerlerse, konişmentonun birden çok nüshalarını çeşitli kişilere devretmiş olan ortak ciranta tarafından eşyayı teslim almaya yetkili kılacak şekilde ilk önce ciro ve teslim </w:t>
      </w:r>
      <w:r w:rsidRPr="002E2EEB">
        <w:rPr>
          <w:rFonts w:eastAsia="Times New Roman"/>
          <w:spacing w:val="-1"/>
          <w:sz w:val="24"/>
          <w:szCs w:val="24"/>
        </w:rPr>
        <w:t xml:space="preserve">edilmiş olan nüshanın hamili diğerlerine tercih olunur. </w:t>
      </w:r>
      <w:proofErr w:type="gramEnd"/>
      <w:r w:rsidRPr="002E2EEB">
        <w:rPr>
          <w:rFonts w:eastAsia="Times New Roman"/>
          <w:spacing w:val="-1"/>
          <w:sz w:val="24"/>
          <w:szCs w:val="24"/>
        </w:rPr>
        <w:t xml:space="preserve">Ciro edilip de başka bir yere gönderilen konişmento nüshası hakkında </w:t>
      </w:r>
      <w:r w:rsidRPr="002E2EEB">
        <w:rPr>
          <w:rFonts w:eastAsia="Times New Roman"/>
          <w:sz w:val="24"/>
          <w:szCs w:val="24"/>
        </w:rPr>
        <w:t>gönderme tarihi konişmento hamiline teslim tarihi hükmündedir.</w:t>
      </w:r>
    </w:p>
    <w:p w:rsidR="00D239A2" w:rsidRPr="002E2EEB" w:rsidRDefault="00EE5A4E">
      <w:pPr>
        <w:shd w:val="clear" w:color="auto" w:fill="FFFFFF"/>
        <w:spacing w:line="240" w:lineRule="exact"/>
        <w:ind w:left="547"/>
        <w:rPr>
          <w:sz w:val="24"/>
          <w:szCs w:val="24"/>
        </w:rPr>
      </w:pPr>
      <w:r w:rsidRPr="002E2EEB">
        <w:rPr>
          <w:b/>
          <w:bCs/>
          <w:sz w:val="24"/>
          <w:szCs w:val="24"/>
        </w:rPr>
        <w:t>cc) Koni</w:t>
      </w:r>
      <w:r w:rsidRPr="002E2EEB">
        <w:rPr>
          <w:rFonts w:eastAsia="Times New Roman"/>
          <w:b/>
          <w:bCs/>
          <w:sz w:val="24"/>
          <w:szCs w:val="24"/>
        </w:rPr>
        <w:t>şmentonun geri verilmesi karşılığında eşyanın teslimi</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1236</w:t>
      </w:r>
      <w:r w:rsidRPr="002E2EEB">
        <w:rPr>
          <w:spacing w:val="-1"/>
          <w:sz w:val="24"/>
          <w:szCs w:val="24"/>
        </w:rPr>
        <w:t>- (1) E</w:t>
      </w:r>
      <w:r w:rsidRPr="002E2EEB">
        <w:rPr>
          <w:rFonts w:eastAsia="Times New Roman"/>
          <w:spacing w:val="-1"/>
          <w:sz w:val="24"/>
          <w:szCs w:val="24"/>
        </w:rPr>
        <w:t xml:space="preserve">şya, ancak konişmento nüshasının, eşyanın teslim alındığına ilişkin şerh düşülerek geri verilmesi </w:t>
      </w:r>
      <w:r w:rsidRPr="002E2EEB">
        <w:rPr>
          <w:rFonts w:eastAsia="Times New Roman"/>
          <w:sz w:val="24"/>
          <w:szCs w:val="24"/>
        </w:rPr>
        <w:t>karşılığında teslim edilir.</w:t>
      </w:r>
    </w:p>
    <w:p w:rsidR="00D239A2" w:rsidRPr="002E2EEB" w:rsidRDefault="00EE5A4E">
      <w:pPr>
        <w:shd w:val="clear" w:color="auto" w:fill="FFFFFF"/>
        <w:spacing w:line="240" w:lineRule="exact"/>
        <w:ind w:left="538"/>
        <w:rPr>
          <w:sz w:val="24"/>
          <w:szCs w:val="24"/>
        </w:rPr>
      </w:pPr>
      <w:r w:rsidRPr="002E2EEB">
        <w:rPr>
          <w:b/>
          <w:bCs/>
          <w:sz w:val="24"/>
          <w:szCs w:val="24"/>
        </w:rPr>
        <w:t xml:space="preserve">2. </w:t>
      </w:r>
      <w:r w:rsidRPr="002E2EEB">
        <w:rPr>
          <w:rFonts w:eastAsia="Times New Roman"/>
          <w:b/>
          <w:bCs/>
          <w:sz w:val="24"/>
          <w:szCs w:val="24"/>
        </w:rPr>
        <w:t>İspat işlevi</w:t>
      </w:r>
    </w:p>
    <w:p w:rsidR="00D239A2" w:rsidRPr="002E2EEB" w:rsidRDefault="00EE5A4E">
      <w:pPr>
        <w:shd w:val="clear" w:color="auto" w:fill="FFFFFF"/>
        <w:spacing w:line="240" w:lineRule="exact"/>
        <w:ind w:left="547"/>
        <w:rPr>
          <w:sz w:val="24"/>
          <w:szCs w:val="24"/>
        </w:rPr>
      </w:pPr>
      <w:r w:rsidRPr="002E2EEB">
        <w:rPr>
          <w:b/>
          <w:bCs/>
          <w:spacing w:val="-1"/>
          <w:sz w:val="24"/>
          <w:szCs w:val="24"/>
        </w:rPr>
        <w:t>a) Hukuki ili</w:t>
      </w:r>
      <w:r w:rsidRPr="002E2EEB">
        <w:rPr>
          <w:rFonts w:eastAsia="Times New Roman"/>
          <w:b/>
          <w:bCs/>
          <w:spacing w:val="-1"/>
          <w:sz w:val="24"/>
          <w:szCs w:val="24"/>
        </w:rPr>
        <w:t>şkiyi ispat</w:t>
      </w:r>
    </w:p>
    <w:p w:rsidR="00D239A2" w:rsidRPr="002E2EEB" w:rsidRDefault="00EE5A4E">
      <w:pPr>
        <w:shd w:val="clear" w:color="auto" w:fill="FFFFFF"/>
        <w:spacing w:line="240" w:lineRule="exact"/>
        <w:ind w:left="542"/>
        <w:rPr>
          <w:sz w:val="24"/>
          <w:szCs w:val="24"/>
        </w:rPr>
      </w:pPr>
      <w:r w:rsidRPr="002E2EEB">
        <w:rPr>
          <w:b/>
          <w:bCs/>
          <w:sz w:val="24"/>
          <w:szCs w:val="24"/>
        </w:rPr>
        <w:t>MADDE 1237</w:t>
      </w:r>
      <w:r w:rsidRPr="002E2EEB">
        <w:rPr>
          <w:sz w:val="24"/>
          <w:szCs w:val="24"/>
        </w:rPr>
        <w:t>- (1) Ta</w:t>
      </w:r>
      <w:r w:rsidRPr="002E2EEB">
        <w:rPr>
          <w:rFonts w:eastAsia="Times New Roman"/>
          <w:sz w:val="24"/>
          <w:szCs w:val="24"/>
        </w:rPr>
        <w:t>şıyan ile konişmento hamili arasındaki hukuki ilişkilerde konişmento esas alınır.</w:t>
      </w:r>
    </w:p>
    <w:p w:rsidR="00D239A2" w:rsidRPr="002E2EEB" w:rsidRDefault="00EE5A4E">
      <w:pPr>
        <w:shd w:val="clear" w:color="auto" w:fill="FFFFFF"/>
        <w:spacing w:line="240" w:lineRule="exact"/>
        <w:ind w:left="542"/>
        <w:rPr>
          <w:sz w:val="24"/>
          <w:szCs w:val="24"/>
        </w:rPr>
      </w:pPr>
      <w:r w:rsidRPr="002E2EEB">
        <w:rPr>
          <w:sz w:val="24"/>
          <w:szCs w:val="24"/>
        </w:rPr>
        <w:t>(2) Ta</w:t>
      </w:r>
      <w:r w:rsidRPr="002E2EEB">
        <w:rPr>
          <w:rFonts w:eastAsia="Times New Roman"/>
          <w:sz w:val="24"/>
          <w:szCs w:val="24"/>
        </w:rPr>
        <w:t>şıyan ile taşıtan arasındaki hukuki ilişkiler navlun sözleşmesinin hükümlerine bağlı kalır.</w:t>
      </w:r>
    </w:p>
    <w:p w:rsidR="00D239A2" w:rsidRPr="002E2EEB" w:rsidRDefault="00D239A2">
      <w:pPr>
        <w:shd w:val="clear" w:color="auto" w:fill="FFFFFF"/>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11242</w:t>
      </w:r>
    </w:p>
    <w:p w:rsidR="00D239A2" w:rsidRPr="002E2EEB" w:rsidRDefault="00EE5A4E">
      <w:pPr>
        <w:shd w:val="clear" w:color="auto" w:fill="FFFFFF"/>
        <w:spacing w:before="235" w:line="240" w:lineRule="exact"/>
        <w:ind w:right="5" w:firstLine="533"/>
        <w:jc w:val="both"/>
        <w:rPr>
          <w:sz w:val="24"/>
          <w:szCs w:val="24"/>
        </w:rPr>
      </w:pPr>
      <w:r w:rsidRPr="002E2EEB">
        <w:rPr>
          <w:sz w:val="24"/>
          <w:szCs w:val="24"/>
        </w:rPr>
        <w:t>(3) Koni</w:t>
      </w:r>
      <w:r w:rsidRPr="002E2EEB">
        <w:rPr>
          <w:rFonts w:eastAsia="Times New Roman"/>
          <w:sz w:val="24"/>
          <w:szCs w:val="24"/>
        </w:rPr>
        <w:t>şmentoda, yolculuk çarteri sözleşmesine gönderme varsa, konişmento devredilirken çarter partinin bir suretinin de yeni hamile ibraz edilmesi gerekir. Bu takdirde çarter partide yer alan hükümler, nitelikleri elverdiği ölçüde konişmento hamiline karşı da ileri sürülebilir. Ancak, 1245 inci maddenin birinci fıkrasının ikinci cümlesi hükmü saklıdır.</w:t>
      </w:r>
    </w:p>
    <w:p w:rsidR="00D239A2" w:rsidRPr="002E2EEB" w:rsidRDefault="00EE5A4E">
      <w:pPr>
        <w:shd w:val="clear" w:color="auto" w:fill="FFFFFF"/>
        <w:tabs>
          <w:tab w:val="left" w:pos="730"/>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Ta</w:t>
      </w:r>
      <w:r w:rsidRPr="002E2EEB">
        <w:rPr>
          <w:rFonts w:eastAsia="Times New Roman"/>
          <w:b/>
          <w:bCs/>
          <w:spacing w:val="-1"/>
          <w:sz w:val="24"/>
          <w:szCs w:val="24"/>
        </w:rPr>
        <w:t>şıyanı ispat</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1238</w:t>
      </w:r>
      <w:r w:rsidRPr="002E2EEB">
        <w:rPr>
          <w:sz w:val="24"/>
          <w:szCs w:val="24"/>
        </w:rPr>
        <w:t>- (1) Koni</w:t>
      </w:r>
      <w:r w:rsidRPr="002E2EEB">
        <w:rPr>
          <w:rFonts w:eastAsia="Times New Roman"/>
          <w:sz w:val="24"/>
          <w:szCs w:val="24"/>
        </w:rPr>
        <w:t>şmentoyu taşıyan sıfatıyla imzalayan veya konişmento kendi ad ve hesabına imzalanan kişi, taşıyan sayılır.</w:t>
      </w:r>
    </w:p>
    <w:p w:rsidR="00D239A2" w:rsidRPr="002E2EEB" w:rsidRDefault="00EE5A4E" w:rsidP="00EE5A4E">
      <w:pPr>
        <w:numPr>
          <w:ilvl w:val="0"/>
          <w:numId w:val="532"/>
        </w:numPr>
        <w:shd w:val="clear" w:color="auto" w:fill="FFFFFF"/>
        <w:tabs>
          <w:tab w:val="left" w:pos="826"/>
        </w:tabs>
        <w:spacing w:line="240" w:lineRule="exact"/>
        <w:ind w:right="5" w:firstLine="542"/>
        <w:jc w:val="both"/>
        <w:rPr>
          <w:spacing w:val="-4"/>
          <w:sz w:val="24"/>
          <w:szCs w:val="24"/>
        </w:rPr>
      </w:pPr>
      <w:r w:rsidRPr="002E2EEB">
        <w:rPr>
          <w:sz w:val="24"/>
          <w:szCs w:val="24"/>
        </w:rPr>
        <w:t>Koni</w:t>
      </w:r>
      <w:r w:rsidRPr="002E2EEB">
        <w:rPr>
          <w:rFonts w:eastAsia="Times New Roman"/>
          <w:sz w:val="24"/>
          <w:szCs w:val="24"/>
        </w:rPr>
        <w:t xml:space="preserve">şmentoda taşıyanın adı ve soyadı veya ticaret unvanı ile işletme merkezinin gösterilmemiş olduğu veya açıkça anlaşılmadığı hâllerde, donatan, taşıyan sayılır; </w:t>
      </w:r>
      <w:proofErr w:type="gramStart"/>
      <w:r w:rsidRPr="002E2EEB">
        <w:rPr>
          <w:rFonts w:eastAsia="Times New Roman"/>
          <w:sz w:val="24"/>
          <w:szCs w:val="24"/>
        </w:rPr>
        <w:t>meğerki,</w:t>
      </w:r>
      <w:proofErr w:type="gramEnd"/>
      <w:r w:rsidRPr="002E2EEB">
        <w:rPr>
          <w:rFonts w:eastAsia="Times New Roman"/>
          <w:sz w:val="24"/>
          <w:szCs w:val="24"/>
        </w:rPr>
        <w:t xml:space="preserve"> konişmento hamilinin açık istemi üzerine, donatan taşıyanın adı ve soyadını veya ticaret unvanı ile işletme merkezini bildirerek bunu belgelendirmiş olsun.</w:t>
      </w:r>
    </w:p>
    <w:p w:rsidR="00D239A2" w:rsidRPr="002E2EEB" w:rsidRDefault="00EE5A4E" w:rsidP="00EE5A4E">
      <w:pPr>
        <w:numPr>
          <w:ilvl w:val="0"/>
          <w:numId w:val="532"/>
        </w:numPr>
        <w:shd w:val="clear" w:color="auto" w:fill="FFFFFF"/>
        <w:tabs>
          <w:tab w:val="left" w:pos="826"/>
        </w:tabs>
        <w:spacing w:line="240" w:lineRule="exact"/>
        <w:ind w:right="5" w:firstLine="542"/>
        <w:jc w:val="both"/>
        <w:rPr>
          <w:spacing w:val="-4"/>
          <w:sz w:val="24"/>
          <w:szCs w:val="24"/>
        </w:rPr>
      </w:pPr>
      <w:r w:rsidRPr="002E2EEB">
        <w:rPr>
          <w:sz w:val="24"/>
          <w:szCs w:val="24"/>
        </w:rPr>
        <w:t>Kaptan veya ta</w:t>
      </w:r>
      <w:r w:rsidRPr="002E2EEB">
        <w:rPr>
          <w:rFonts w:eastAsia="Times New Roman"/>
          <w:sz w:val="24"/>
          <w:szCs w:val="24"/>
        </w:rPr>
        <w:t xml:space="preserve">şıyanın diğer bir temsilcisi tarafından düzenlenen konişmentoda, taşıyanın adı ve soyadı veya ticaret unvanı ile işletme merkezinin gösterilmemiş olduğu veya açıkça anlaşılmadığı hâllerde, temsilci de ikinci fıkra uyarınca sorumlu tutulan donatan ile birlikte taşıyan sayılır; </w:t>
      </w:r>
      <w:proofErr w:type="gramStart"/>
      <w:r w:rsidRPr="002E2EEB">
        <w:rPr>
          <w:rFonts w:eastAsia="Times New Roman"/>
          <w:sz w:val="24"/>
          <w:szCs w:val="24"/>
        </w:rPr>
        <w:t>meğerki,</w:t>
      </w:r>
      <w:proofErr w:type="gramEnd"/>
      <w:r w:rsidRPr="002E2EEB">
        <w:rPr>
          <w:rFonts w:eastAsia="Times New Roman"/>
          <w:sz w:val="24"/>
          <w:szCs w:val="24"/>
        </w:rPr>
        <w:t xml:space="preserve"> konişmento hamilinin açık istemi üzerine temsilci, taşıyanın adı ve soyadını veya ticaret unvanı ile işletme merkezini bildirerek bunu belgelendirmiş olsun.</w:t>
      </w:r>
    </w:p>
    <w:p w:rsidR="00D239A2" w:rsidRPr="002E2EEB" w:rsidRDefault="00EE5A4E" w:rsidP="00EE5A4E">
      <w:pPr>
        <w:numPr>
          <w:ilvl w:val="0"/>
          <w:numId w:val="532"/>
        </w:numPr>
        <w:shd w:val="clear" w:color="auto" w:fill="FFFFFF"/>
        <w:tabs>
          <w:tab w:val="left" w:pos="826"/>
        </w:tabs>
        <w:spacing w:line="240" w:lineRule="exact"/>
        <w:ind w:right="5" w:firstLine="542"/>
        <w:jc w:val="both"/>
        <w:rPr>
          <w:spacing w:val="-4"/>
          <w:sz w:val="24"/>
          <w:szCs w:val="24"/>
        </w:rPr>
      </w:pPr>
      <w:proofErr w:type="gramStart"/>
      <w:r w:rsidRPr="002E2EEB">
        <w:rPr>
          <w:sz w:val="24"/>
          <w:szCs w:val="24"/>
        </w:rPr>
        <w:t>Ta</w:t>
      </w:r>
      <w:r w:rsidRPr="002E2EEB">
        <w:rPr>
          <w:rFonts w:eastAsia="Times New Roman"/>
          <w:sz w:val="24"/>
          <w:szCs w:val="24"/>
        </w:rPr>
        <w:t>şıyanın adı ve soyadı veya ticaret unvanı ile işletme merkezinin yanlış veya geç bildirilmiş olması hâlinde, taşıyan, donatan veya taşıyanın temsilcisi, yanlış veya geç bildirimden doğacak zararlardan müteselsilen sorumludurlar; bu takdirde 1188 inci maddede öngörülen hak düşürücü süre taşıyanın adı ve soyadı veya ticaret unvanı ile işletme merkezi doğru bildirilene kadar taşıyana yöneltilecek istemler hakkında işlemeye başlamaz.</w:t>
      </w:r>
      <w:proofErr w:type="gramEnd"/>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c)</w:t>
      </w:r>
      <w:r w:rsidRPr="002E2EEB">
        <w:rPr>
          <w:b/>
          <w:bCs/>
          <w:sz w:val="24"/>
          <w:szCs w:val="24"/>
        </w:rPr>
        <w:tab/>
        <w:t>E</w:t>
      </w:r>
      <w:r w:rsidRPr="002E2EEB">
        <w:rPr>
          <w:rFonts w:eastAsia="Times New Roman"/>
          <w:b/>
          <w:bCs/>
          <w:sz w:val="24"/>
          <w:szCs w:val="24"/>
        </w:rPr>
        <w:t>şyanın genel olarak cinsini, işaretlerini, koli veya parça adedini, ağırlık ve miktarını ispat</w:t>
      </w:r>
    </w:p>
    <w:p w:rsidR="00D239A2" w:rsidRPr="002E2EEB" w:rsidRDefault="00EE5A4E">
      <w:pPr>
        <w:shd w:val="clear" w:color="auto" w:fill="FFFFFF"/>
        <w:spacing w:line="240" w:lineRule="exact"/>
        <w:ind w:right="10" w:firstLine="542"/>
        <w:jc w:val="both"/>
        <w:rPr>
          <w:sz w:val="24"/>
          <w:szCs w:val="24"/>
        </w:rPr>
      </w:pPr>
      <w:proofErr w:type="gramStart"/>
      <w:r w:rsidRPr="002E2EEB">
        <w:rPr>
          <w:b/>
          <w:bCs/>
          <w:sz w:val="24"/>
          <w:szCs w:val="24"/>
        </w:rPr>
        <w:t>MADDE 1239</w:t>
      </w:r>
      <w:r w:rsidRPr="002E2EEB">
        <w:rPr>
          <w:sz w:val="24"/>
          <w:szCs w:val="24"/>
        </w:rPr>
        <w:t>- (1) Koni</w:t>
      </w:r>
      <w:r w:rsidRPr="002E2EEB">
        <w:rPr>
          <w:rFonts w:eastAsia="Times New Roman"/>
          <w:sz w:val="24"/>
          <w:szCs w:val="24"/>
        </w:rPr>
        <w:t xml:space="preserve">şmento eşyanın genel olarak cinsi, işaretleri, koli veya parça adedi, ağırlık veya miktarı hakkında beyanları içerip de taşıyan, bu beyanların fiilen teslim alınan veya yükleme konişmentosu düzenlenmiş olması hâlinde, fiilen yüklenen eşyayı doğru ve tam olarak göstermediğini biliyor veya gösterdiğinden haklı sebeplerle şüphe </w:t>
      </w:r>
      <w:r w:rsidRPr="002E2EEB">
        <w:rPr>
          <w:rFonts w:eastAsia="Times New Roman"/>
          <w:spacing w:val="-1"/>
          <w:sz w:val="24"/>
          <w:szCs w:val="24"/>
        </w:rPr>
        <w:t xml:space="preserve">ediyorsa yahut bu beyanları kontrol etmek için yeterli imkâna sahip değilse, konişmentoya bu beyanların gerçeğe uymadığını, </w:t>
      </w:r>
      <w:r w:rsidRPr="002E2EEB">
        <w:rPr>
          <w:rFonts w:eastAsia="Times New Roman"/>
          <w:sz w:val="24"/>
          <w:szCs w:val="24"/>
        </w:rPr>
        <w:t>şüphesini haklı gösteren sebepleri veya yeterli kontrol imkânının bulunmadığını açıklayan bir çekince koymak zorundadır.</w:t>
      </w:r>
      <w:proofErr w:type="gramEnd"/>
    </w:p>
    <w:p w:rsidR="00D239A2" w:rsidRPr="002E2EEB" w:rsidRDefault="00EE5A4E" w:rsidP="00EE5A4E">
      <w:pPr>
        <w:numPr>
          <w:ilvl w:val="0"/>
          <w:numId w:val="533"/>
        </w:numPr>
        <w:shd w:val="clear" w:color="auto" w:fill="FFFFFF"/>
        <w:tabs>
          <w:tab w:val="left" w:pos="802"/>
        </w:tabs>
        <w:spacing w:line="240" w:lineRule="exact"/>
        <w:ind w:firstLine="542"/>
        <w:jc w:val="both"/>
        <w:rPr>
          <w:spacing w:val="-4"/>
          <w:sz w:val="24"/>
          <w:szCs w:val="24"/>
        </w:rPr>
      </w:pPr>
      <w:r w:rsidRPr="002E2EEB">
        <w:rPr>
          <w:spacing w:val="-1"/>
          <w:sz w:val="24"/>
          <w:szCs w:val="24"/>
        </w:rPr>
        <w:t>Ta</w:t>
      </w:r>
      <w:r w:rsidRPr="002E2EEB">
        <w:rPr>
          <w:rFonts w:eastAsia="Times New Roman"/>
          <w:spacing w:val="-1"/>
          <w:sz w:val="24"/>
          <w:szCs w:val="24"/>
        </w:rPr>
        <w:t xml:space="preserve">şıyan, eşyanın haricen belli olan hâlini konişmentoda beyan etmeyi ihmal ederse, konişmentoda eşyanın haricen </w:t>
      </w:r>
      <w:r w:rsidRPr="002E2EEB">
        <w:rPr>
          <w:rFonts w:eastAsia="Times New Roman"/>
          <w:sz w:val="24"/>
          <w:szCs w:val="24"/>
        </w:rPr>
        <w:t>iyi hâlde olduğuna dair beyanda bulunulmuş sayılır.</w:t>
      </w:r>
    </w:p>
    <w:p w:rsidR="00D239A2" w:rsidRPr="002E2EEB" w:rsidRDefault="00EE5A4E" w:rsidP="00EE5A4E">
      <w:pPr>
        <w:numPr>
          <w:ilvl w:val="0"/>
          <w:numId w:val="533"/>
        </w:numPr>
        <w:shd w:val="clear" w:color="auto" w:fill="FFFFFF"/>
        <w:tabs>
          <w:tab w:val="left" w:pos="802"/>
        </w:tabs>
        <w:spacing w:line="240" w:lineRule="exact"/>
        <w:ind w:right="14" w:firstLine="542"/>
        <w:jc w:val="both"/>
        <w:rPr>
          <w:spacing w:val="-4"/>
          <w:sz w:val="24"/>
          <w:szCs w:val="24"/>
        </w:rPr>
      </w:pPr>
      <w:r w:rsidRPr="002E2EEB">
        <w:rPr>
          <w:sz w:val="24"/>
          <w:szCs w:val="24"/>
        </w:rPr>
        <w:t>Birinci f</w:t>
      </w:r>
      <w:r w:rsidRPr="002E2EEB">
        <w:rPr>
          <w:rFonts w:eastAsia="Times New Roman"/>
          <w:sz w:val="24"/>
          <w:szCs w:val="24"/>
        </w:rPr>
        <w:t xml:space="preserve">ıkraya dayanarak konişmentoya hakkında çekince konulan beyanlar saklı kalmak üzere, konişmento, </w:t>
      </w:r>
      <w:r w:rsidRPr="002E2EEB">
        <w:rPr>
          <w:rFonts w:eastAsia="Times New Roman"/>
          <w:spacing w:val="-1"/>
          <w:sz w:val="24"/>
          <w:szCs w:val="24"/>
        </w:rPr>
        <w:t xml:space="preserve">taşıyanın eşyayı konişmentoda beyan edildiği gibi teslim aldığına veya yükleme konişmentosu düzenlenmiş olduğu takdirde, </w:t>
      </w:r>
      <w:r w:rsidRPr="002E2EEB">
        <w:rPr>
          <w:rFonts w:eastAsia="Times New Roman"/>
          <w:sz w:val="24"/>
          <w:szCs w:val="24"/>
        </w:rPr>
        <w:t>yüklediğine karine oluşturur. Bu karinenin aksi, konişmentoyu, içerdiği eşya tanımına güvenerek, gönderilen de dâhil olmak üzere, iyiniyetle devralan üçüncü kişiye karşı ispatlanamaz; 1186 ncı maddenin dördüncü fıkrası saklıdır.</w:t>
      </w:r>
    </w:p>
    <w:p w:rsidR="00D239A2" w:rsidRPr="002E2EEB" w:rsidRDefault="00D239A2" w:rsidP="00EE5A4E">
      <w:pPr>
        <w:numPr>
          <w:ilvl w:val="0"/>
          <w:numId w:val="533"/>
        </w:numPr>
        <w:shd w:val="clear" w:color="auto" w:fill="FFFFFF"/>
        <w:tabs>
          <w:tab w:val="left" w:pos="802"/>
        </w:tabs>
        <w:spacing w:line="240" w:lineRule="exact"/>
        <w:ind w:right="14" w:firstLine="542"/>
        <w:jc w:val="both"/>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11243</w:t>
      </w:r>
    </w:p>
    <w:p w:rsidR="00D239A2" w:rsidRPr="002E2EEB" w:rsidRDefault="00EE5A4E">
      <w:pPr>
        <w:shd w:val="clear" w:color="auto" w:fill="FFFFFF"/>
        <w:tabs>
          <w:tab w:val="left" w:pos="730"/>
        </w:tabs>
        <w:spacing w:before="235" w:line="240" w:lineRule="exact"/>
        <w:ind w:left="542"/>
        <w:rPr>
          <w:sz w:val="24"/>
          <w:szCs w:val="24"/>
        </w:rPr>
      </w:pPr>
      <w:r w:rsidRPr="002E2EEB">
        <w:rPr>
          <w:b/>
          <w:bCs/>
          <w:spacing w:val="-8"/>
          <w:sz w:val="24"/>
          <w:szCs w:val="24"/>
        </w:rPr>
        <w:t>d)</w:t>
      </w:r>
      <w:r w:rsidRPr="002E2EEB">
        <w:rPr>
          <w:b/>
          <w:bCs/>
          <w:sz w:val="24"/>
          <w:szCs w:val="24"/>
        </w:rPr>
        <w:tab/>
        <w:t>Navlunu ispat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1240</w:t>
      </w:r>
      <w:r w:rsidRPr="002E2EEB">
        <w:rPr>
          <w:sz w:val="24"/>
          <w:szCs w:val="24"/>
        </w:rPr>
        <w:t>- (1) 1229 uncu maddenin birinci f</w:t>
      </w:r>
      <w:r w:rsidRPr="002E2EEB">
        <w:rPr>
          <w:rFonts w:eastAsia="Times New Roman"/>
          <w:sz w:val="24"/>
          <w:szCs w:val="24"/>
        </w:rPr>
        <w:t>ıkrasının (l) bendi uyarınca navlunun gönderilen tarafından ödeneceğine veya yükleme limanında gerçekleşip gönderilen tarafından ödenecek olan sürastarya parasına ilişkin bir kaydı içermeyen konişmento, gönderilenin navlun veya sürastarya parası ödemekle yükümlü olmadığına karine oluşturur. Bu karinenin aksi, navlun veya sürastarya parası hakkında böyle bir kayıt içermeyen konişmentoyu, gönderilen de dâhil olmak üzere, devralan üçüncü kişiye karşı ispatlanamaz.</w:t>
      </w:r>
    </w:p>
    <w:p w:rsidR="00D239A2" w:rsidRPr="002E2EEB" w:rsidRDefault="00EE5A4E" w:rsidP="00EE5A4E">
      <w:pPr>
        <w:numPr>
          <w:ilvl w:val="0"/>
          <w:numId w:val="534"/>
        </w:numPr>
        <w:shd w:val="clear" w:color="auto" w:fill="FFFFFF"/>
        <w:tabs>
          <w:tab w:val="left" w:pos="792"/>
        </w:tabs>
        <w:spacing w:line="240" w:lineRule="exact"/>
        <w:ind w:firstLine="542"/>
        <w:jc w:val="both"/>
        <w:rPr>
          <w:spacing w:val="-4"/>
          <w:sz w:val="24"/>
          <w:szCs w:val="24"/>
        </w:rPr>
      </w:pPr>
      <w:r w:rsidRPr="002E2EEB">
        <w:rPr>
          <w:sz w:val="24"/>
          <w:szCs w:val="24"/>
        </w:rPr>
        <w:t>Navlun e</w:t>
      </w:r>
      <w:r w:rsidRPr="002E2EEB">
        <w:rPr>
          <w:rFonts w:eastAsia="Times New Roman"/>
          <w:sz w:val="24"/>
          <w:szCs w:val="24"/>
        </w:rPr>
        <w:t>şyanın ölçüsüne, sayısına veya tartısına göre kararlaştırılmış ve bunlar da konişmentoda gösterilmiş olursa, konişmentoda aksine bir şart olmadıkça, navlun buna göre belirlenir. 1239 uncu maddenin birinci fıkrası uyarınca yazılan şerh konişmentoda aksine bir şart sayılmaz.</w:t>
      </w:r>
    </w:p>
    <w:p w:rsidR="00D239A2" w:rsidRPr="002E2EEB" w:rsidRDefault="00EE5A4E" w:rsidP="00EE5A4E">
      <w:pPr>
        <w:numPr>
          <w:ilvl w:val="0"/>
          <w:numId w:val="534"/>
        </w:numPr>
        <w:shd w:val="clear" w:color="auto" w:fill="FFFFFF"/>
        <w:tabs>
          <w:tab w:val="left" w:pos="792"/>
        </w:tabs>
        <w:spacing w:line="240" w:lineRule="exact"/>
        <w:ind w:right="14" w:firstLine="542"/>
        <w:jc w:val="both"/>
        <w:rPr>
          <w:spacing w:val="-4"/>
          <w:sz w:val="24"/>
          <w:szCs w:val="24"/>
        </w:rPr>
      </w:pPr>
      <w:r w:rsidRPr="002E2EEB">
        <w:rPr>
          <w:spacing w:val="-1"/>
          <w:sz w:val="24"/>
          <w:szCs w:val="24"/>
        </w:rPr>
        <w:t>Navlun i</w:t>
      </w:r>
      <w:r w:rsidRPr="002E2EEB">
        <w:rPr>
          <w:rFonts w:eastAsia="Times New Roman"/>
          <w:spacing w:val="-1"/>
          <w:sz w:val="24"/>
          <w:szCs w:val="24"/>
        </w:rPr>
        <w:t xml:space="preserve">çin taşıma sözleşmesine yollama yapılırsa, bu yollamanın kapsamına boşaltma süresi, sürastarya süresi ve </w:t>
      </w:r>
      <w:r w:rsidRPr="002E2EEB">
        <w:rPr>
          <w:rFonts w:eastAsia="Times New Roman"/>
          <w:sz w:val="24"/>
          <w:szCs w:val="24"/>
        </w:rPr>
        <w:t>sürastarya parası hakkındaki hükümler girmez.</w:t>
      </w:r>
    </w:p>
    <w:p w:rsidR="00D239A2" w:rsidRPr="002E2EEB" w:rsidRDefault="00EE5A4E">
      <w:pPr>
        <w:shd w:val="clear" w:color="auto" w:fill="FFFFFF"/>
        <w:tabs>
          <w:tab w:val="left" w:pos="730"/>
        </w:tabs>
        <w:spacing w:line="240" w:lineRule="exact"/>
        <w:ind w:left="542"/>
        <w:rPr>
          <w:sz w:val="24"/>
          <w:szCs w:val="24"/>
        </w:rPr>
      </w:pPr>
      <w:r w:rsidRPr="002E2EEB">
        <w:rPr>
          <w:b/>
          <w:bCs/>
          <w:spacing w:val="-6"/>
          <w:sz w:val="24"/>
          <w:szCs w:val="24"/>
        </w:rPr>
        <w:t>e)</w:t>
      </w:r>
      <w:r w:rsidRPr="002E2EEB">
        <w:rPr>
          <w:b/>
          <w:bCs/>
          <w:sz w:val="24"/>
          <w:szCs w:val="24"/>
        </w:rPr>
        <w:tab/>
        <w:t>Y</w:t>
      </w:r>
      <w:r w:rsidRPr="002E2EEB">
        <w:rPr>
          <w:rFonts w:eastAsia="Times New Roman"/>
          <w:b/>
          <w:bCs/>
          <w:sz w:val="24"/>
          <w:szCs w:val="24"/>
        </w:rPr>
        <w:t>ükleten tarafından verilen garantiler</w:t>
      </w:r>
    </w:p>
    <w:p w:rsidR="00D239A2" w:rsidRPr="002E2EEB" w:rsidRDefault="00EE5A4E">
      <w:pPr>
        <w:shd w:val="clear" w:color="auto" w:fill="FFFFFF"/>
        <w:spacing w:line="240" w:lineRule="exact"/>
        <w:ind w:left="542"/>
        <w:rPr>
          <w:sz w:val="24"/>
          <w:szCs w:val="24"/>
        </w:rPr>
      </w:pPr>
      <w:r w:rsidRPr="002E2EEB">
        <w:rPr>
          <w:b/>
          <w:bCs/>
          <w:sz w:val="24"/>
          <w:szCs w:val="24"/>
        </w:rPr>
        <w:t>MADDE 1241</w:t>
      </w:r>
      <w:r w:rsidRPr="002E2EEB">
        <w:rPr>
          <w:sz w:val="24"/>
          <w:szCs w:val="24"/>
        </w:rPr>
        <w:t>- (1) Koni</w:t>
      </w:r>
      <w:r w:rsidRPr="002E2EEB">
        <w:rPr>
          <w:rFonts w:eastAsia="Times New Roman"/>
          <w:sz w:val="24"/>
          <w:szCs w:val="24"/>
        </w:rPr>
        <w:t>şmentoya konulan eşya ile ilgili kayıtlar hakkında 1145 inci madde uygulanır.</w:t>
      </w:r>
    </w:p>
    <w:p w:rsidR="00D239A2" w:rsidRPr="002E2EEB" w:rsidRDefault="00EE5A4E" w:rsidP="00EE5A4E">
      <w:pPr>
        <w:numPr>
          <w:ilvl w:val="0"/>
          <w:numId w:val="535"/>
        </w:numPr>
        <w:shd w:val="clear" w:color="auto" w:fill="FFFFFF"/>
        <w:tabs>
          <w:tab w:val="left" w:pos="811"/>
        </w:tabs>
        <w:spacing w:line="240" w:lineRule="exact"/>
        <w:ind w:right="10" w:firstLine="542"/>
        <w:jc w:val="both"/>
        <w:rPr>
          <w:spacing w:val="-4"/>
          <w:sz w:val="24"/>
          <w:szCs w:val="24"/>
        </w:rPr>
      </w:pPr>
      <w:proofErr w:type="gramStart"/>
      <w:r w:rsidRPr="002E2EEB">
        <w:rPr>
          <w:sz w:val="24"/>
          <w:szCs w:val="24"/>
        </w:rPr>
        <w:t>Ta</w:t>
      </w:r>
      <w:r w:rsidRPr="002E2EEB">
        <w:rPr>
          <w:rFonts w:eastAsia="Times New Roman"/>
          <w:sz w:val="24"/>
          <w:szCs w:val="24"/>
        </w:rPr>
        <w:t xml:space="preserve">şıyan veya onun bir temsilcisi tarafından konişmentonun, yükletenin konişmentoya konulmak üzere bildirdiği </w:t>
      </w:r>
      <w:r w:rsidRPr="002E2EEB">
        <w:rPr>
          <w:rFonts w:eastAsia="Times New Roman"/>
          <w:spacing w:val="-1"/>
          <w:sz w:val="24"/>
          <w:szCs w:val="24"/>
        </w:rPr>
        <w:t xml:space="preserve">kayıtlara veya eşyanın haricen belli olan hâl ve niteliğine ilişkin bir çekince eklenmeksizin düzenlenmesi yüzünden taşıyanın </w:t>
      </w:r>
      <w:r w:rsidRPr="002E2EEB">
        <w:rPr>
          <w:rFonts w:eastAsia="Times New Roman"/>
          <w:sz w:val="24"/>
          <w:szCs w:val="24"/>
        </w:rPr>
        <w:t>uğrayacağı zararı yükletenin tazmin edeceğine dair her taahhüt veya anlaşma, konişmentoyu, gönderilen de dâhil olmak üzere, iyiniyetle iktisap eden bütün üçüncü kişilere karşı geçersizdir.</w:t>
      </w:r>
      <w:proofErr w:type="gramEnd"/>
    </w:p>
    <w:p w:rsidR="00D239A2" w:rsidRPr="002E2EEB" w:rsidRDefault="00EE5A4E" w:rsidP="00EE5A4E">
      <w:pPr>
        <w:numPr>
          <w:ilvl w:val="0"/>
          <w:numId w:val="535"/>
        </w:numPr>
        <w:shd w:val="clear" w:color="auto" w:fill="FFFFFF"/>
        <w:tabs>
          <w:tab w:val="left" w:pos="811"/>
        </w:tabs>
        <w:spacing w:line="240" w:lineRule="exact"/>
        <w:ind w:right="5" w:firstLine="542"/>
        <w:jc w:val="both"/>
        <w:rPr>
          <w:spacing w:val="-4"/>
          <w:sz w:val="24"/>
          <w:szCs w:val="24"/>
        </w:rPr>
      </w:pPr>
      <w:r w:rsidRPr="002E2EEB">
        <w:rPr>
          <w:sz w:val="24"/>
          <w:szCs w:val="24"/>
        </w:rPr>
        <w:t>B</w:t>
      </w:r>
      <w:r w:rsidRPr="002E2EEB">
        <w:rPr>
          <w:rFonts w:eastAsia="Times New Roman"/>
          <w:sz w:val="24"/>
          <w:szCs w:val="24"/>
        </w:rPr>
        <w:t xml:space="preserve">öyle bir taahhüt veya anlaşma, taraflar arasında geçerlidir; </w:t>
      </w:r>
      <w:proofErr w:type="gramStart"/>
      <w:r w:rsidRPr="002E2EEB">
        <w:rPr>
          <w:rFonts w:eastAsia="Times New Roman"/>
          <w:sz w:val="24"/>
          <w:szCs w:val="24"/>
        </w:rPr>
        <w:t>meğerki,</w:t>
      </w:r>
      <w:proofErr w:type="gramEnd"/>
      <w:r w:rsidRPr="002E2EEB">
        <w:rPr>
          <w:rFonts w:eastAsia="Times New Roman"/>
          <w:sz w:val="24"/>
          <w:szCs w:val="24"/>
        </w:rPr>
        <w:t xml:space="preserve"> taşıyan veya onun bir temsilcisi, ikinci fıkrada belirtilen çekinceyi koymamak suretiyle, eşyanın konişmentodaki tanımına güvenerek hareket eden, gönderilen de dâhil, üçüncü kişileri aldatma amacı gütsün. Bu durumda, konişmentoya konulmayan çekince, yükleten tarafından konişmentoya yazılmak üzere bildirilen kayıtlara ilişkinse, taşıyan, 1145 inci madde uyarınca yükletenden tazminat isteyemez.</w:t>
      </w:r>
    </w:p>
    <w:p w:rsidR="00D239A2" w:rsidRPr="002E2EEB" w:rsidRDefault="00EE5A4E" w:rsidP="00EE5A4E">
      <w:pPr>
        <w:numPr>
          <w:ilvl w:val="0"/>
          <w:numId w:val="535"/>
        </w:numPr>
        <w:shd w:val="clear" w:color="auto" w:fill="FFFFFF"/>
        <w:tabs>
          <w:tab w:val="left" w:pos="811"/>
        </w:tabs>
        <w:spacing w:line="240" w:lineRule="exact"/>
        <w:ind w:right="10" w:firstLine="542"/>
        <w:jc w:val="both"/>
        <w:rPr>
          <w:spacing w:val="-4"/>
          <w:sz w:val="24"/>
          <w:szCs w:val="24"/>
        </w:rPr>
      </w:pPr>
      <w:r w:rsidRPr="002E2EEB">
        <w:rPr>
          <w:rFonts w:eastAsia="Times New Roman"/>
          <w:sz w:val="24"/>
          <w:szCs w:val="24"/>
        </w:rPr>
        <w:t>Üçüncü fıkrada belirtilen aldatma kastının varlığı hâlinde taşıyan, konişmentodaki kayıtlara güvenerek hareket eden, gönderilen de dâhil, üçüncü kişilere karşı, 1186 ncı maddede öngörülen sorumluluk sınırlarından yararlanmaksızın sorumludur.</w:t>
      </w:r>
    </w:p>
    <w:p w:rsidR="00D239A2" w:rsidRPr="002E2EEB" w:rsidRDefault="00EE5A4E">
      <w:pPr>
        <w:shd w:val="clear" w:color="auto" w:fill="FFFFFF"/>
        <w:spacing w:line="240" w:lineRule="exact"/>
        <w:ind w:left="542"/>
        <w:rPr>
          <w:sz w:val="24"/>
          <w:szCs w:val="24"/>
        </w:rPr>
      </w:pPr>
      <w:r w:rsidRPr="002E2EEB">
        <w:rPr>
          <w:b/>
          <w:bCs/>
          <w:sz w:val="24"/>
          <w:szCs w:val="24"/>
        </w:rPr>
        <w:t>B) Di</w:t>
      </w:r>
      <w:r w:rsidRPr="002E2EEB">
        <w:rPr>
          <w:rFonts w:eastAsia="Times New Roman"/>
          <w:b/>
          <w:bCs/>
          <w:sz w:val="24"/>
          <w:szCs w:val="24"/>
        </w:rPr>
        <w:t>ğer denizde taşıma senetleri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1242</w:t>
      </w:r>
      <w:r w:rsidRPr="002E2EEB">
        <w:rPr>
          <w:sz w:val="24"/>
          <w:szCs w:val="24"/>
        </w:rPr>
        <w:t>- (1) Ta</w:t>
      </w:r>
      <w:r w:rsidRPr="002E2EEB">
        <w:rPr>
          <w:rFonts w:eastAsia="Times New Roman"/>
          <w:sz w:val="24"/>
          <w:szCs w:val="24"/>
        </w:rPr>
        <w:t>şıyanın taşınacak eşyayı teslim aldığını göstermek üzere düzenlediği konişmentodan başka her tür senet, taşıma sözleşmesinin yapılmış ve eşyanın senette yazılı olduğu gibi taşıyan tarafından teslim alınmış olduğuna karine oluşturur; ancak bu karinenin aksi ispatlanabilir.</w:t>
      </w:r>
    </w:p>
    <w:p w:rsidR="00D239A2" w:rsidRPr="002E2EEB" w:rsidRDefault="00EE5A4E">
      <w:pPr>
        <w:shd w:val="clear" w:color="auto" w:fill="FFFFFF"/>
        <w:spacing w:line="240" w:lineRule="exact"/>
        <w:ind w:left="3763" w:right="3763"/>
        <w:jc w:val="center"/>
        <w:rPr>
          <w:sz w:val="24"/>
          <w:szCs w:val="24"/>
        </w:rPr>
      </w:pPr>
      <w:r w:rsidRPr="002E2EEB">
        <w:rPr>
          <w:b/>
          <w:bCs/>
          <w:spacing w:val="-2"/>
          <w:sz w:val="24"/>
          <w:szCs w:val="24"/>
        </w:rPr>
        <w:t>YED</w:t>
      </w:r>
      <w:r w:rsidRPr="002E2EEB">
        <w:rPr>
          <w:rFonts w:eastAsia="Times New Roman"/>
          <w:b/>
          <w:bCs/>
          <w:spacing w:val="-2"/>
          <w:sz w:val="24"/>
          <w:szCs w:val="24"/>
        </w:rPr>
        <w:t xml:space="preserve">İNCİ AYIRIM </w:t>
      </w:r>
      <w:r w:rsidRPr="002E2EEB">
        <w:rPr>
          <w:rFonts w:eastAsia="Times New Roman"/>
          <w:b/>
          <w:bCs/>
          <w:spacing w:val="-1"/>
          <w:sz w:val="24"/>
          <w:szCs w:val="24"/>
        </w:rPr>
        <w:t>Emredici Hükümler</w:t>
      </w:r>
    </w:p>
    <w:p w:rsidR="00D239A2" w:rsidRPr="002E2EEB" w:rsidRDefault="00EE5A4E">
      <w:pPr>
        <w:shd w:val="clear" w:color="auto" w:fill="FFFFFF"/>
        <w:spacing w:line="240" w:lineRule="exact"/>
        <w:ind w:left="538"/>
        <w:rPr>
          <w:sz w:val="24"/>
          <w:szCs w:val="24"/>
        </w:rPr>
      </w:pPr>
      <w:r w:rsidRPr="002E2EEB">
        <w:rPr>
          <w:b/>
          <w:bCs/>
          <w:sz w:val="24"/>
          <w:szCs w:val="24"/>
        </w:rPr>
        <w:t>A) Genel olarak</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1243</w:t>
      </w:r>
      <w:r w:rsidRPr="002E2EEB">
        <w:rPr>
          <w:sz w:val="24"/>
          <w:szCs w:val="24"/>
        </w:rPr>
        <w:t>- (1) Bir navlun s</w:t>
      </w:r>
      <w:r w:rsidRPr="002E2EEB">
        <w:rPr>
          <w:rFonts w:eastAsia="Times New Roman"/>
          <w:sz w:val="24"/>
          <w:szCs w:val="24"/>
        </w:rPr>
        <w:t>özleşmesinde veya konişmentoda yahut diğer bir denizde taşıma senedinde yer alıp da;</w:t>
      </w:r>
    </w:p>
    <w:p w:rsidR="00D239A2" w:rsidRPr="002E2EEB" w:rsidRDefault="00EE5A4E">
      <w:pPr>
        <w:shd w:val="clear" w:color="auto" w:fill="FFFFFF"/>
        <w:spacing w:line="240" w:lineRule="exact"/>
        <w:ind w:left="542"/>
        <w:rPr>
          <w:sz w:val="24"/>
          <w:szCs w:val="24"/>
        </w:rPr>
      </w:pPr>
      <w:r w:rsidRPr="002E2EEB">
        <w:rPr>
          <w:sz w:val="24"/>
          <w:szCs w:val="24"/>
        </w:rPr>
        <w:t>a) Ta</w:t>
      </w:r>
      <w:r w:rsidRPr="002E2EEB">
        <w:rPr>
          <w:rFonts w:eastAsia="Times New Roman"/>
          <w:sz w:val="24"/>
          <w:szCs w:val="24"/>
        </w:rPr>
        <w:t>şıyanın borç ve sorumluluklarına ilişkin 1141, 1150, 1151 ve 1178 ilâ 1192 nci maddeler,</w:t>
      </w:r>
    </w:p>
    <w:p w:rsidR="00D239A2" w:rsidRPr="002E2EEB" w:rsidRDefault="00D239A2">
      <w:pPr>
        <w:shd w:val="clear" w:color="auto" w:fill="FFFFFF"/>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11244</w:t>
      </w:r>
    </w:p>
    <w:p w:rsidR="00D239A2" w:rsidRPr="002E2EEB" w:rsidRDefault="00EE5A4E" w:rsidP="00EE5A4E">
      <w:pPr>
        <w:numPr>
          <w:ilvl w:val="0"/>
          <w:numId w:val="536"/>
        </w:numPr>
        <w:shd w:val="clear" w:color="auto" w:fill="FFFFFF"/>
        <w:tabs>
          <w:tab w:val="left" w:pos="720"/>
        </w:tabs>
        <w:spacing w:before="235" w:line="240" w:lineRule="exact"/>
        <w:ind w:left="538"/>
        <w:rPr>
          <w:spacing w:val="-2"/>
          <w:sz w:val="24"/>
          <w:szCs w:val="24"/>
        </w:rPr>
      </w:pPr>
      <w:r w:rsidRPr="002E2EEB">
        <w:rPr>
          <w:sz w:val="24"/>
          <w:szCs w:val="24"/>
        </w:rPr>
        <w:t>Ta</w:t>
      </w:r>
      <w:r w:rsidRPr="002E2EEB">
        <w:rPr>
          <w:rFonts w:eastAsia="Times New Roman"/>
          <w:sz w:val="24"/>
          <w:szCs w:val="24"/>
        </w:rPr>
        <w:t>şıtan ve yükletenin borç ve sorumluluklarına ilişkin 1145 ilâ 1149, 1165 ve 1208 inci maddeler,</w:t>
      </w:r>
    </w:p>
    <w:p w:rsidR="00D239A2" w:rsidRPr="002E2EEB" w:rsidRDefault="00EE5A4E" w:rsidP="00EE5A4E">
      <w:pPr>
        <w:numPr>
          <w:ilvl w:val="0"/>
          <w:numId w:val="536"/>
        </w:numPr>
        <w:shd w:val="clear" w:color="auto" w:fill="FFFFFF"/>
        <w:tabs>
          <w:tab w:val="left" w:pos="720"/>
        </w:tabs>
        <w:spacing w:line="240" w:lineRule="exact"/>
        <w:ind w:left="538"/>
        <w:rPr>
          <w:spacing w:val="-5"/>
          <w:sz w:val="24"/>
          <w:szCs w:val="24"/>
        </w:rPr>
      </w:pPr>
      <w:r w:rsidRPr="002E2EEB">
        <w:rPr>
          <w:sz w:val="24"/>
          <w:szCs w:val="24"/>
        </w:rPr>
        <w:t>Denizde ta</w:t>
      </w:r>
      <w:r w:rsidRPr="002E2EEB">
        <w:rPr>
          <w:rFonts w:eastAsia="Times New Roman"/>
          <w:sz w:val="24"/>
          <w:szCs w:val="24"/>
        </w:rPr>
        <w:t>şıma senetlerine ilişkin 1228 ilâ 1242 nci maddeler,</w:t>
      </w:r>
    </w:p>
    <w:p w:rsidR="00D239A2" w:rsidRPr="002E2EEB" w:rsidRDefault="00EE5A4E">
      <w:pPr>
        <w:shd w:val="clear" w:color="auto" w:fill="FFFFFF"/>
        <w:spacing w:line="240" w:lineRule="exact"/>
        <w:ind w:right="10" w:firstLine="538"/>
        <w:jc w:val="both"/>
        <w:rPr>
          <w:sz w:val="24"/>
          <w:szCs w:val="24"/>
        </w:rPr>
      </w:pPr>
      <w:proofErr w:type="gramStart"/>
      <w:r w:rsidRPr="002E2EEB">
        <w:rPr>
          <w:sz w:val="24"/>
          <w:szCs w:val="24"/>
        </w:rPr>
        <w:t>h</w:t>
      </w:r>
      <w:r w:rsidRPr="002E2EEB">
        <w:rPr>
          <w:rFonts w:eastAsia="Times New Roman"/>
          <w:sz w:val="24"/>
          <w:szCs w:val="24"/>
        </w:rPr>
        <w:t>ükümlerinden</w:t>
      </w:r>
      <w:proofErr w:type="gramEnd"/>
      <w:r w:rsidRPr="002E2EEB">
        <w:rPr>
          <w:rFonts w:eastAsia="Times New Roman"/>
          <w:sz w:val="24"/>
          <w:szCs w:val="24"/>
        </w:rPr>
        <w:t xml:space="preserve"> kaynaklanan borç ve sorumluluklar doğrudan veya dolaylı olarak önceden kaldıran veya daraltan bütün kayıt ve şartlar geçersizdir.</w:t>
      </w:r>
    </w:p>
    <w:p w:rsidR="00D239A2" w:rsidRPr="002E2EEB" w:rsidRDefault="00EE5A4E" w:rsidP="00EE5A4E">
      <w:pPr>
        <w:numPr>
          <w:ilvl w:val="0"/>
          <w:numId w:val="537"/>
        </w:numPr>
        <w:shd w:val="clear" w:color="auto" w:fill="FFFFFF"/>
        <w:tabs>
          <w:tab w:val="left" w:pos="797"/>
        </w:tabs>
        <w:spacing w:line="240" w:lineRule="exact"/>
        <w:ind w:right="10" w:firstLine="542"/>
        <w:jc w:val="both"/>
        <w:rPr>
          <w:spacing w:val="-4"/>
          <w:sz w:val="24"/>
          <w:szCs w:val="24"/>
        </w:rPr>
      </w:pPr>
      <w:r w:rsidRPr="002E2EEB">
        <w:rPr>
          <w:sz w:val="24"/>
          <w:szCs w:val="24"/>
        </w:rPr>
        <w:t>Sigortadan do</w:t>
      </w:r>
      <w:r w:rsidRPr="002E2EEB">
        <w:rPr>
          <w:rFonts w:eastAsia="Times New Roman"/>
          <w:sz w:val="24"/>
          <w:szCs w:val="24"/>
        </w:rPr>
        <w:t>ğan hak ve alacakların taşıyana devredilmesi veya taşıyana buna benzer menfaatler sağlanması ve kanunlarla düzenlenmiş bulunan ispat yükünün taşıyan lehine tersine çevrilmesi sonucunu doğuran bütün kayıt ve şartlar birinci fıkra hükümlerine tabidir.</w:t>
      </w:r>
    </w:p>
    <w:p w:rsidR="00D239A2" w:rsidRPr="002E2EEB" w:rsidRDefault="00EE5A4E" w:rsidP="00EE5A4E">
      <w:pPr>
        <w:numPr>
          <w:ilvl w:val="0"/>
          <w:numId w:val="537"/>
        </w:numPr>
        <w:shd w:val="clear" w:color="auto" w:fill="FFFFFF"/>
        <w:tabs>
          <w:tab w:val="left" w:pos="797"/>
        </w:tabs>
        <w:spacing w:line="240" w:lineRule="exact"/>
        <w:ind w:right="10" w:firstLine="542"/>
        <w:jc w:val="both"/>
        <w:rPr>
          <w:spacing w:val="-4"/>
          <w:sz w:val="24"/>
          <w:szCs w:val="24"/>
        </w:rPr>
      </w:pPr>
      <w:r w:rsidRPr="002E2EEB">
        <w:rPr>
          <w:sz w:val="24"/>
          <w:szCs w:val="24"/>
        </w:rPr>
        <w:t>Sorumlulu</w:t>
      </w:r>
      <w:r w:rsidRPr="002E2EEB">
        <w:rPr>
          <w:rFonts w:eastAsia="Times New Roman"/>
          <w:sz w:val="24"/>
          <w:szCs w:val="24"/>
        </w:rPr>
        <w:t>ğu kaldıran veya daraltan kayıt ve şartların geçersizliği, navlun sözleşmesinin veya konişmentonun yahut diğer bir denizde taşıma senedinin geri kalan hükümlerinin geçersizliği sonucunu doğurmaz.</w:t>
      </w:r>
    </w:p>
    <w:p w:rsidR="00D239A2" w:rsidRPr="002E2EEB" w:rsidRDefault="00EE5A4E" w:rsidP="00EE5A4E">
      <w:pPr>
        <w:numPr>
          <w:ilvl w:val="0"/>
          <w:numId w:val="537"/>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şıyanın borçlarını ve sorumluluğunu genişleten veya ağırlaştıran kayıt ve şartlar ise geçerlidir.</w:t>
      </w:r>
    </w:p>
    <w:p w:rsidR="00D239A2" w:rsidRPr="002E2EEB" w:rsidRDefault="00EE5A4E">
      <w:pPr>
        <w:shd w:val="clear" w:color="auto" w:fill="FFFFFF"/>
        <w:tabs>
          <w:tab w:val="left" w:pos="773"/>
        </w:tabs>
        <w:spacing w:line="240" w:lineRule="exact"/>
        <w:ind w:left="542"/>
        <w:rPr>
          <w:sz w:val="24"/>
          <w:szCs w:val="24"/>
        </w:rPr>
      </w:pPr>
      <w:r w:rsidRPr="002E2EEB">
        <w:rPr>
          <w:b/>
          <w:bCs/>
          <w:spacing w:val="-5"/>
          <w:sz w:val="24"/>
          <w:szCs w:val="24"/>
        </w:rPr>
        <w:t>B)</w:t>
      </w:r>
      <w:r w:rsidRPr="002E2EEB">
        <w:rPr>
          <w:b/>
          <w:bCs/>
          <w:sz w:val="24"/>
          <w:szCs w:val="24"/>
        </w:rPr>
        <w:tab/>
      </w:r>
      <w:r w:rsidRPr="002E2EEB">
        <w:rPr>
          <w:rFonts w:eastAsia="Times New Roman"/>
          <w:b/>
          <w:bCs/>
          <w:spacing w:val="-1"/>
          <w:sz w:val="24"/>
          <w:szCs w:val="24"/>
        </w:rPr>
        <w:t>İstisnalar</w:t>
      </w:r>
    </w:p>
    <w:p w:rsidR="00D239A2" w:rsidRPr="002E2EEB" w:rsidRDefault="00EE5A4E">
      <w:pPr>
        <w:shd w:val="clear" w:color="auto" w:fill="FFFFFF"/>
        <w:spacing w:line="240" w:lineRule="exact"/>
        <w:ind w:left="542"/>
        <w:rPr>
          <w:sz w:val="24"/>
          <w:szCs w:val="24"/>
        </w:rPr>
      </w:pPr>
      <w:r w:rsidRPr="002E2EEB">
        <w:rPr>
          <w:b/>
          <w:bCs/>
          <w:sz w:val="24"/>
          <w:szCs w:val="24"/>
        </w:rPr>
        <w:t>MADDE 1244</w:t>
      </w:r>
      <w:r w:rsidRPr="002E2EEB">
        <w:rPr>
          <w:sz w:val="24"/>
          <w:szCs w:val="24"/>
        </w:rPr>
        <w:t>- (1) A</w:t>
      </w:r>
      <w:r w:rsidRPr="002E2EEB">
        <w:rPr>
          <w:rFonts w:eastAsia="Times New Roman"/>
          <w:sz w:val="24"/>
          <w:szCs w:val="24"/>
        </w:rPr>
        <w:t>şağıda yazılı hâllerde 1243 üncü maddenin birinci fıkrası uygulanmaz:</w:t>
      </w:r>
    </w:p>
    <w:p w:rsidR="00D239A2" w:rsidRPr="002E2EEB" w:rsidRDefault="00EE5A4E" w:rsidP="00EE5A4E">
      <w:pPr>
        <w:numPr>
          <w:ilvl w:val="0"/>
          <w:numId w:val="538"/>
        </w:numPr>
        <w:shd w:val="clear" w:color="auto" w:fill="FFFFFF"/>
        <w:tabs>
          <w:tab w:val="left" w:pos="725"/>
        </w:tabs>
        <w:spacing w:line="240" w:lineRule="exact"/>
        <w:ind w:right="10" w:firstLine="538"/>
        <w:jc w:val="both"/>
        <w:rPr>
          <w:spacing w:val="-5"/>
          <w:sz w:val="24"/>
          <w:szCs w:val="24"/>
        </w:rPr>
      </w:pPr>
      <w:r w:rsidRPr="002E2EEB">
        <w:rPr>
          <w:sz w:val="24"/>
          <w:szCs w:val="24"/>
        </w:rPr>
        <w:t>Navlun s</w:t>
      </w:r>
      <w:r w:rsidRPr="002E2EEB">
        <w:rPr>
          <w:rFonts w:eastAsia="Times New Roman"/>
          <w:sz w:val="24"/>
          <w:szCs w:val="24"/>
        </w:rPr>
        <w:t>özleşmesinin canlı hayvanlara veya 1151 inci maddenin üçüncü fıkrasının birinci cümlesi uyarınca denizde taşıma senedinde güvertede taşınacağı yazılı olup da fiilen böyle taşınan eşyaya ilişkin bulunması.</w:t>
      </w:r>
    </w:p>
    <w:p w:rsidR="00D239A2" w:rsidRPr="002E2EEB" w:rsidRDefault="00EE5A4E" w:rsidP="00EE5A4E">
      <w:pPr>
        <w:numPr>
          <w:ilvl w:val="0"/>
          <w:numId w:val="538"/>
        </w:numPr>
        <w:shd w:val="clear" w:color="auto" w:fill="FFFFFF"/>
        <w:tabs>
          <w:tab w:val="left" w:pos="725"/>
        </w:tabs>
        <w:spacing w:line="240" w:lineRule="exact"/>
        <w:ind w:firstLine="538"/>
        <w:jc w:val="both"/>
        <w:rPr>
          <w:spacing w:val="-2"/>
          <w:sz w:val="24"/>
          <w:szCs w:val="24"/>
        </w:rPr>
      </w:pPr>
      <w:r w:rsidRPr="002E2EEB">
        <w:rPr>
          <w:sz w:val="24"/>
          <w:szCs w:val="24"/>
        </w:rPr>
        <w:t>Mutat ticari ta</w:t>
      </w:r>
      <w:r w:rsidRPr="002E2EEB">
        <w:rPr>
          <w:rFonts w:eastAsia="Times New Roman"/>
          <w:sz w:val="24"/>
          <w:szCs w:val="24"/>
        </w:rPr>
        <w:t>şıma işlerinden olmamakla beraber ticaretin olağan akışı içinde yapılan eşya taşımasına ilişkin bulunup da eşyanın özel nitelikleri veya taşımanın özel şartlarının haklı gösterdiği anlaşmalar; bu durumda taşıma senedinin bu anlaşmaları ve “emre değildir” kaydını içermesi şarttır.</w:t>
      </w:r>
    </w:p>
    <w:p w:rsidR="00D239A2" w:rsidRPr="002E2EEB" w:rsidRDefault="00EE5A4E" w:rsidP="00EE5A4E">
      <w:pPr>
        <w:numPr>
          <w:ilvl w:val="0"/>
          <w:numId w:val="538"/>
        </w:numPr>
        <w:shd w:val="clear" w:color="auto" w:fill="FFFFFF"/>
        <w:tabs>
          <w:tab w:val="left" w:pos="725"/>
        </w:tabs>
        <w:spacing w:line="240" w:lineRule="exact"/>
        <w:ind w:left="538"/>
        <w:rPr>
          <w:spacing w:val="-5"/>
          <w:sz w:val="24"/>
          <w:szCs w:val="24"/>
        </w:rPr>
      </w:pPr>
      <w:r w:rsidRPr="002E2EEB">
        <w:rPr>
          <w:sz w:val="24"/>
          <w:szCs w:val="24"/>
        </w:rPr>
        <w:t>Ta</w:t>
      </w:r>
      <w:r w:rsidRPr="002E2EEB">
        <w:rPr>
          <w:rFonts w:eastAsia="Times New Roman"/>
          <w:sz w:val="24"/>
          <w:szCs w:val="24"/>
        </w:rPr>
        <w:t>şıyana, eşyanın yüklenmesinden önce ve boşaltılmasından sonra düşen yükümlülükler.</w:t>
      </w:r>
    </w:p>
    <w:p w:rsidR="00D239A2" w:rsidRPr="002E2EEB" w:rsidRDefault="00D239A2">
      <w:pPr>
        <w:rPr>
          <w:sz w:val="24"/>
          <w:szCs w:val="24"/>
        </w:rPr>
      </w:pPr>
    </w:p>
    <w:p w:rsidR="00D239A2" w:rsidRPr="002E2EEB" w:rsidRDefault="00EE5A4E" w:rsidP="00EE5A4E">
      <w:pPr>
        <w:numPr>
          <w:ilvl w:val="0"/>
          <w:numId w:val="539"/>
        </w:numPr>
        <w:shd w:val="clear" w:color="auto" w:fill="FFFFFF"/>
        <w:tabs>
          <w:tab w:val="left" w:pos="811"/>
        </w:tabs>
        <w:spacing w:line="240" w:lineRule="exact"/>
        <w:ind w:left="542"/>
        <w:rPr>
          <w:spacing w:val="-4"/>
          <w:sz w:val="24"/>
          <w:szCs w:val="24"/>
        </w:rPr>
      </w:pPr>
      <w:r w:rsidRPr="002E2EEB">
        <w:rPr>
          <w:spacing w:val="-1"/>
          <w:sz w:val="24"/>
          <w:szCs w:val="24"/>
        </w:rPr>
        <w:t xml:space="preserve">1243 </w:t>
      </w:r>
      <w:r w:rsidRPr="002E2EEB">
        <w:rPr>
          <w:rFonts w:eastAsia="Times New Roman"/>
          <w:spacing w:val="-1"/>
          <w:sz w:val="24"/>
          <w:szCs w:val="24"/>
        </w:rPr>
        <w:t>üncü madde, konişmentoya, müşterek avaryaya ilişkin kayıtların konulmasına engel değildir.</w:t>
      </w:r>
    </w:p>
    <w:p w:rsidR="00D239A2" w:rsidRPr="002E2EEB" w:rsidRDefault="00EE5A4E" w:rsidP="00EE5A4E">
      <w:pPr>
        <w:numPr>
          <w:ilvl w:val="0"/>
          <w:numId w:val="539"/>
        </w:numPr>
        <w:shd w:val="clear" w:color="auto" w:fill="FFFFFF"/>
        <w:tabs>
          <w:tab w:val="left" w:pos="811"/>
        </w:tabs>
        <w:spacing w:line="240" w:lineRule="exact"/>
        <w:ind w:right="10" w:firstLine="542"/>
        <w:jc w:val="both"/>
        <w:rPr>
          <w:spacing w:val="-4"/>
          <w:sz w:val="24"/>
          <w:szCs w:val="24"/>
        </w:rPr>
      </w:pPr>
      <w:r w:rsidRPr="002E2EEB">
        <w:rPr>
          <w:sz w:val="24"/>
          <w:szCs w:val="24"/>
        </w:rPr>
        <w:t>Sorumlulu</w:t>
      </w:r>
      <w:r w:rsidRPr="002E2EEB">
        <w:rPr>
          <w:rFonts w:eastAsia="Times New Roman"/>
          <w:sz w:val="24"/>
          <w:szCs w:val="24"/>
        </w:rPr>
        <w:t>ğu önceden kaldıran veya daraltan kayıt ve şartlar hakkında Türk Borçlar Kanununun emredici hükümleri saklıdır.</w:t>
      </w:r>
    </w:p>
    <w:p w:rsidR="00D239A2" w:rsidRPr="002E2EEB" w:rsidRDefault="00EE5A4E">
      <w:pPr>
        <w:shd w:val="clear" w:color="auto" w:fill="FFFFFF"/>
        <w:tabs>
          <w:tab w:val="left" w:pos="773"/>
        </w:tabs>
        <w:spacing w:line="240" w:lineRule="exact"/>
        <w:ind w:left="542"/>
        <w:rPr>
          <w:sz w:val="24"/>
          <w:szCs w:val="24"/>
        </w:rPr>
      </w:pPr>
      <w:r w:rsidRPr="002E2EEB">
        <w:rPr>
          <w:b/>
          <w:bCs/>
          <w:spacing w:val="-9"/>
          <w:sz w:val="24"/>
          <w:szCs w:val="24"/>
        </w:rPr>
        <w:t>C)</w:t>
      </w:r>
      <w:r w:rsidRPr="002E2EEB">
        <w:rPr>
          <w:b/>
          <w:bCs/>
          <w:sz w:val="24"/>
          <w:szCs w:val="24"/>
        </w:rPr>
        <w:tab/>
        <w:t xml:space="preserve">Yolculuk </w:t>
      </w:r>
      <w:r w:rsidRPr="002E2EEB">
        <w:rPr>
          <w:rFonts w:eastAsia="Times New Roman"/>
          <w:b/>
          <w:bCs/>
          <w:sz w:val="24"/>
          <w:szCs w:val="24"/>
        </w:rPr>
        <w:t>çarteri sözleşmesi</w:t>
      </w:r>
    </w:p>
    <w:p w:rsidR="00D239A2" w:rsidRPr="002E2EEB" w:rsidRDefault="00EE5A4E">
      <w:pPr>
        <w:shd w:val="clear" w:color="auto" w:fill="FFFFFF"/>
        <w:spacing w:line="240" w:lineRule="exact"/>
        <w:ind w:right="10" w:firstLine="533"/>
        <w:jc w:val="both"/>
        <w:rPr>
          <w:sz w:val="24"/>
          <w:szCs w:val="24"/>
        </w:rPr>
      </w:pPr>
      <w:r w:rsidRPr="002E2EEB">
        <w:rPr>
          <w:b/>
          <w:bCs/>
          <w:sz w:val="24"/>
          <w:szCs w:val="24"/>
        </w:rPr>
        <w:t>MADDE 1245</w:t>
      </w:r>
      <w:r w:rsidRPr="002E2EEB">
        <w:rPr>
          <w:sz w:val="24"/>
          <w:szCs w:val="24"/>
        </w:rPr>
        <w:t xml:space="preserve">- (1) Yolculuk </w:t>
      </w:r>
      <w:r w:rsidRPr="002E2EEB">
        <w:rPr>
          <w:rFonts w:eastAsia="Times New Roman"/>
          <w:sz w:val="24"/>
          <w:szCs w:val="24"/>
        </w:rPr>
        <w:t>çarteri sözleşmelerine 1243 üncü madde hükmü uygulanmaz. Ancak, böyle bir sözleşmeye dayalı olarak konişmento düzenlenirse, taşıtan olmayan konişmento hamili ile taşıyan arasındaki ilişkide 1243 üncü madde hükmü uygulanır.</w:t>
      </w:r>
    </w:p>
    <w:p w:rsidR="00D239A2" w:rsidRPr="002E2EEB" w:rsidRDefault="00EE5A4E">
      <w:pPr>
        <w:shd w:val="clear" w:color="auto" w:fill="FFFFFF"/>
        <w:spacing w:line="240" w:lineRule="exact"/>
        <w:ind w:left="538" w:right="3456"/>
        <w:rPr>
          <w:sz w:val="24"/>
          <w:szCs w:val="24"/>
        </w:rPr>
      </w:pPr>
      <w:r w:rsidRPr="002E2EEB">
        <w:rPr>
          <w:b/>
          <w:bCs/>
          <w:sz w:val="24"/>
          <w:szCs w:val="24"/>
        </w:rPr>
        <w:t>D</w:t>
      </w:r>
      <w:r w:rsidRPr="002E2EEB">
        <w:rPr>
          <w:rFonts w:eastAsia="Times New Roman"/>
          <w:b/>
          <w:bCs/>
          <w:sz w:val="24"/>
          <w:szCs w:val="24"/>
        </w:rPr>
        <w:t xml:space="preserve">ÖRDÜNCÜ BÖLÜM </w:t>
      </w:r>
      <w:r w:rsidRPr="002E2EEB">
        <w:rPr>
          <w:rFonts w:eastAsia="Times New Roman"/>
          <w:b/>
          <w:bCs/>
          <w:spacing w:val="-1"/>
          <w:sz w:val="24"/>
          <w:szCs w:val="24"/>
        </w:rPr>
        <w:t xml:space="preserve">Zamanaşımı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Süre</w:t>
      </w:r>
    </w:p>
    <w:p w:rsidR="00D239A2" w:rsidRPr="002E2EEB" w:rsidRDefault="00EE5A4E">
      <w:pPr>
        <w:shd w:val="clear" w:color="auto" w:fill="FFFFFF"/>
        <w:spacing w:line="240" w:lineRule="exact"/>
        <w:ind w:right="10" w:firstLine="533"/>
        <w:jc w:val="both"/>
        <w:rPr>
          <w:sz w:val="24"/>
          <w:szCs w:val="24"/>
        </w:rPr>
      </w:pPr>
      <w:r w:rsidRPr="002E2EEB">
        <w:rPr>
          <w:b/>
          <w:bCs/>
          <w:sz w:val="24"/>
          <w:szCs w:val="24"/>
        </w:rPr>
        <w:t>MADDE 1246</w:t>
      </w:r>
      <w:r w:rsidRPr="002E2EEB">
        <w:rPr>
          <w:sz w:val="24"/>
          <w:szCs w:val="24"/>
        </w:rPr>
        <w:t>- (1) 1188 inci madde h</w:t>
      </w:r>
      <w:r w:rsidRPr="002E2EEB">
        <w:rPr>
          <w:rFonts w:eastAsia="Times New Roman"/>
          <w:sz w:val="24"/>
          <w:szCs w:val="24"/>
        </w:rPr>
        <w:t>ükmü saklı kalmak kaydıyla, gemi kira sözleşmeleri ile zaman çarteri sözleşmeleri ve navlun sözleşmelerinden veya konişmentodan veya onun düzenlenmesinden doğan bütün alacaklar bir yılda zamanaşımına uğrar.</w:t>
      </w:r>
    </w:p>
    <w:p w:rsidR="00D239A2" w:rsidRPr="002E2EEB" w:rsidRDefault="00EE5A4E">
      <w:pPr>
        <w:shd w:val="clear" w:color="auto" w:fill="FFFFFF"/>
        <w:spacing w:line="240" w:lineRule="exact"/>
        <w:ind w:left="542"/>
        <w:rPr>
          <w:sz w:val="24"/>
          <w:szCs w:val="24"/>
        </w:rPr>
      </w:pPr>
      <w:r w:rsidRPr="002E2EEB">
        <w:rPr>
          <w:spacing w:val="-1"/>
          <w:sz w:val="24"/>
          <w:szCs w:val="24"/>
        </w:rPr>
        <w:t>(2) Bu s</w:t>
      </w:r>
      <w:r w:rsidRPr="002E2EEB">
        <w:rPr>
          <w:rFonts w:eastAsia="Times New Roman"/>
          <w:spacing w:val="-1"/>
          <w:sz w:val="24"/>
          <w:szCs w:val="24"/>
        </w:rPr>
        <w:t>üre, alacağın muaccel olmasıyla işlemeye başlar.</w:t>
      </w:r>
    </w:p>
    <w:p w:rsidR="00D239A2" w:rsidRPr="002E2EEB" w:rsidRDefault="00D239A2">
      <w:pPr>
        <w:shd w:val="clear" w:color="auto" w:fill="FFFFFF"/>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11245</w:t>
      </w:r>
    </w:p>
    <w:p w:rsidR="00D239A2" w:rsidRPr="002E2EEB" w:rsidRDefault="00EE5A4E">
      <w:pPr>
        <w:shd w:val="clear" w:color="auto" w:fill="FFFFFF"/>
        <w:spacing w:before="235" w:line="240" w:lineRule="exact"/>
        <w:ind w:left="3274" w:right="2419" w:firstLine="802"/>
        <w:rPr>
          <w:sz w:val="24"/>
          <w:szCs w:val="24"/>
        </w:rPr>
      </w:pPr>
      <w:r w:rsidRPr="002E2EEB">
        <w:rPr>
          <w:b/>
          <w:bCs/>
          <w:sz w:val="24"/>
          <w:szCs w:val="24"/>
        </w:rPr>
        <w:t>BE</w:t>
      </w:r>
      <w:r w:rsidRPr="002E2EEB">
        <w:rPr>
          <w:rFonts w:eastAsia="Times New Roman"/>
          <w:b/>
          <w:bCs/>
          <w:sz w:val="24"/>
          <w:szCs w:val="24"/>
        </w:rPr>
        <w:t xml:space="preserve">ŞİNCİ BÖLÜM </w:t>
      </w:r>
      <w:r w:rsidRPr="002E2EEB">
        <w:rPr>
          <w:rFonts w:eastAsia="Times New Roman"/>
          <w:b/>
          <w:bCs/>
          <w:spacing w:val="-1"/>
          <w:sz w:val="24"/>
          <w:szCs w:val="24"/>
        </w:rPr>
        <w:t>Deniz Yoluyla Yolcu Taşıma Sözleşmesi</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r>
      <w:r w:rsidRPr="002E2EEB">
        <w:rPr>
          <w:b/>
          <w:bCs/>
          <w:spacing w:val="-2"/>
          <w:sz w:val="24"/>
          <w:szCs w:val="24"/>
        </w:rPr>
        <w:t>Tan</w:t>
      </w:r>
      <w:r w:rsidRPr="002E2EEB">
        <w:rPr>
          <w:rFonts w:eastAsia="Times New Roman"/>
          <w:b/>
          <w:bCs/>
          <w:spacing w:val="-2"/>
          <w:sz w:val="24"/>
          <w:szCs w:val="24"/>
        </w:rPr>
        <w:t>ımı</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1247</w:t>
      </w:r>
      <w:r w:rsidRPr="002E2EEB">
        <w:rPr>
          <w:spacing w:val="-1"/>
          <w:sz w:val="24"/>
          <w:szCs w:val="24"/>
        </w:rPr>
        <w:t>- (1) Deniz yoluyla yolcu ta</w:t>
      </w:r>
      <w:r w:rsidRPr="002E2EEB">
        <w:rPr>
          <w:rFonts w:eastAsia="Times New Roman"/>
          <w:spacing w:val="-1"/>
          <w:sz w:val="24"/>
          <w:szCs w:val="24"/>
        </w:rPr>
        <w:t xml:space="preserve">şıma sözleşmesi, yolcunun veya yolcu ve bagajının deniz yolu ile taşınması </w:t>
      </w:r>
      <w:r w:rsidRPr="002E2EEB">
        <w:rPr>
          <w:rFonts w:eastAsia="Times New Roman"/>
          <w:sz w:val="24"/>
          <w:szCs w:val="24"/>
        </w:rPr>
        <w:t>için, taşıyan tarafından veya onun adına ve hesabına yapılan sözleşmedir.</w:t>
      </w:r>
    </w:p>
    <w:p w:rsidR="00D239A2" w:rsidRPr="002E2EEB" w:rsidRDefault="00EE5A4E" w:rsidP="00EE5A4E">
      <w:pPr>
        <w:numPr>
          <w:ilvl w:val="0"/>
          <w:numId w:val="540"/>
        </w:numPr>
        <w:shd w:val="clear" w:color="auto" w:fill="FFFFFF"/>
        <w:tabs>
          <w:tab w:val="left" w:pos="792"/>
        </w:tabs>
        <w:spacing w:line="240" w:lineRule="exact"/>
        <w:ind w:right="5" w:firstLine="542"/>
        <w:jc w:val="both"/>
        <w:rPr>
          <w:spacing w:val="-4"/>
          <w:sz w:val="24"/>
          <w:szCs w:val="24"/>
        </w:rPr>
      </w:pPr>
      <w:r w:rsidRPr="002E2EEB">
        <w:rPr>
          <w:sz w:val="24"/>
          <w:szCs w:val="24"/>
        </w:rPr>
        <w:t>Devlet ve di</w:t>
      </w:r>
      <w:r w:rsidRPr="002E2EEB">
        <w:rPr>
          <w:rFonts w:eastAsia="Times New Roman"/>
          <w:sz w:val="24"/>
          <w:szCs w:val="24"/>
        </w:rPr>
        <w:t>ğer kamu tüzel kişileri tarafından yapılan ticari yolcu taşıma sözleşmelerine de bu Bölüm hükümleri uygulanır.</w:t>
      </w:r>
    </w:p>
    <w:p w:rsidR="00D239A2" w:rsidRPr="002E2EEB" w:rsidRDefault="00EE5A4E" w:rsidP="00EE5A4E">
      <w:pPr>
        <w:numPr>
          <w:ilvl w:val="0"/>
          <w:numId w:val="540"/>
        </w:numPr>
        <w:shd w:val="clear" w:color="auto" w:fill="FFFFFF"/>
        <w:tabs>
          <w:tab w:val="left" w:pos="792"/>
        </w:tabs>
        <w:spacing w:line="240" w:lineRule="exact"/>
        <w:ind w:left="542"/>
        <w:rPr>
          <w:spacing w:val="-4"/>
          <w:sz w:val="24"/>
          <w:szCs w:val="24"/>
        </w:rPr>
      </w:pPr>
      <w:r w:rsidRPr="002E2EEB">
        <w:rPr>
          <w:sz w:val="24"/>
          <w:szCs w:val="24"/>
        </w:rPr>
        <w:t>Hava yast</w:t>
      </w:r>
      <w:r w:rsidRPr="002E2EEB">
        <w:rPr>
          <w:rFonts w:eastAsia="Times New Roman"/>
          <w:sz w:val="24"/>
          <w:szCs w:val="24"/>
        </w:rPr>
        <w:t>ıklı araçlar ile yapılan yolcu taşıması bu Bölüm hükümlerine tabi değildir.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Ta</w:t>
      </w:r>
      <w:r w:rsidRPr="002E2EEB">
        <w:rPr>
          <w:rFonts w:eastAsia="Times New Roman"/>
          <w:b/>
          <w:bCs/>
          <w:spacing w:val="-1"/>
          <w:sz w:val="24"/>
          <w:szCs w:val="24"/>
        </w:rPr>
        <w:t>şıyan ve fiilî taşıyan</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1248</w:t>
      </w:r>
      <w:r w:rsidRPr="002E2EEB">
        <w:rPr>
          <w:sz w:val="24"/>
          <w:szCs w:val="24"/>
        </w:rPr>
        <w:t>- (1) Ta</w:t>
      </w:r>
      <w:r w:rsidRPr="002E2EEB">
        <w:rPr>
          <w:rFonts w:eastAsia="Times New Roman"/>
          <w:sz w:val="24"/>
          <w:szCs w:val="24"/>
        </w:rPr>
        <w:t>şıyan, taşıma ister bizzat onun tarafından, isterse bir başkası, fiilî taşıyan, tarafından gerçekleştirilmiş olsun, taşıma sözleşmesini yapan veya taşıma sözleşmesi adına ve hesabına yapılan kişidir.</w:t>
      </w:r>
    </w:p>
    <w:p w:rsidR="00D239A2" w:rsidRPr="002E2EEB" w:rsidRDefault="00EE5A4E">
      <w:pPr>
        <w:shd w:val="clear" w:color="auto" w:fill="FFFFFF"/>
        <w:spacing w:line="240" w:lineRule="exact"/>
        <w:ind w:left="5" w:firstLine="538"/>
        <w:jc w:val="both"/>
        <w:rPr>
          <w:sz w:val="24"/>
          <w:szCs w:val="24"/>
        </w:rPr>
      </w:pPr>
      <w:r w:rsidRPr="002E2EEB">
        <w:rPr>
          <w:sz w:val="24"/>
          <w:szCs w:val="24"/>
        </w:rPr>
        <w:t>(2) Fiil</w:t>
      </w:r>
      <w:r w:rsidRPr="002E2EEB">
        <w:rPr>
          <w:rFonts w:eastAsia="Times New Roman"/>
          <w:sz w:val="24"/>
          <w:szCs w:val="24"/>
        </w:rPr>
        <w:t>î taşıyan, taşıyandan farklı bir kişi olup, bir geminin maliki, kiracısı veya işleteni olarak, taşımanın tamamını veya bir kısmını fiilen gerçekleştiren kişidir.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2"/>
          <w:sz w:val="24"/>
          <w:szCs w:val="24"/>
        </w:rPr>
        <w:t>Yolcu</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1249</w:t>
      </w:r>
      <w:r w:rsidRPr="002E2EEB">
        <w:rPr>
          <w:sz w:val="24"/>
          <w:szCs w:val="24"/>
        </w:rPr>
        <w:t>- (1) Deniz yoluyla yolcu ta</w:t>
      </w:r>
      <w:r w:rsidRPr="002E2EEB">
        <w:rPr>
          <w:rFonts w:eastAsia="Times New Roman"/>
          <w:sz w:val="24"/>
          <w:szCs w:val="24"/>
        </w:rPr>
        <w:t>şıma sözleşmesine dayanarak veya bu Bölüm hükümlerine tabi bulunmayan bir navlun sözleşmesinin konusu olan aracı veya canlı hayvanları gözetmek üzere, taşıyanın onayı ile gemide taşınan kişiler yolcu sayılır.</w:t>
      </w:r>
    </w:p>
    <w:p w:rsidR="00D239A2" w:rsidRPr="002E2EEB" w:rsidRDefault="00EE5A4E">
      <w:pPr>
        <w:shd w:val="clear" w:color="auto" w:fill="FFFFFF"/>
        <w:spacing w:line="240" w:lineRule="exact"/>
        <w:ind w:left="542"/>
        <w:rPr>
          <w:sz w:val="24"/>
          <w:szCs w:val="24"/>
        </w:rPr>
      </w:pPr>
      <w:r w:rsidRPr="002E2EEB">
        <w:rPr>
          <w:sz w:val="24"/>
          <w:szCs w:val="24"/>
        </w:rPr>
        <w:t>(2) S</w:t>
      </w:r>
      <w:r w:rsidRPr="002E2EEB">
        <w:rPr>
          <w:rFonts w:eastAsia="Times New Roman"/>
          <w:sz w:val="24"/>
          <w:szCs w:val="24"/>
        </w:rPr>
        <w:t>özleşmede, yolcunun adı yazılı ise yolcu, taşınma hakkını bir başkasına devredemez.</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D)</w:t>
      </w:r>
      <w:r w:rsidRPr="002E2EEB">
        <w:rPr>
          <w:b/>
          <w:bCs/>
          <w:sz w:val="24"/>
          <w:szCs w:val="24"/>
        </w:rPr>
        <w:tab/>
      </w:r>
      <w:r w:rsidRPr="002E2EEB">
        <w:rPr>
          <w:b/>
          <w:bCs/>
          <w:spacing w:val="-4"/>
          <w:sz w:val="24"/>
          <w:szCs w:val="24"/>
        </w:rPr>
        <w:t>Bagaj</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1250</w:t>
      </w:r>
      <w:r w:rsidRPr="002E2EEB">
        <w:rPr>
          <w:sz w:val="24"/>
          <w:szCs w:val="24"/>
        </w:rPr>
        <w:t>- (1) Canl</w:t>
      </w:r>
      <w:r w:rsidRPr="002E2EEB">
        <w:rPr>
          <w:rFonts w:eastAsia="Times New Roman"/>
          <w:sz w:val="24"/>
          <w:szCs w:val="24"/>
        </w:rPr>
        <w:t>ı hayvanlar ve bir navlun sözleşmesine dayanılarak taşınan eşya ile araçlar dışında, taşıyan tarafından, deniz yoluyla yolcu taşıma sözleşmesi gereğince taşınan eşya ve araçlar, bagaj kapsamındadır.</w:t>
      </w:r>
    </w:p>
    <w:p w:rsidR="00D239A2" w:rsidRPr="002E2EEB" w:rsidRDefault="00EE5A4E">
      <w:pPr>
        <w:shd w:val="clear" w:color="auto" w:fill="FFFFFF"/>
        <w:tabs>
          <w:tab w:val="left" w:pos="864"/>
        </w:tabs>
        <w:spacing w:line="240" w:lineRule="exact"/>
        <w:ind w:firstLine="542"/>
        <w:jc w:val="both"/>
        <w:rPr>
          <w:sz w:val="24"/>
          <w:szCs w:val="24"/>
        </w:rPr>
      </w:pPr>
      <w:r w:rsidRPr="002E2EEB">
        <w:rPr>
          <w:spacing w:val="-4"/>
          <w:sz w:val="24"/>
          <w:szCs w:val="24"/>
        </w:rPr>
        <w:t>(2)</w:t>
      </w:r>
      <w:r w:rsidRPr="002E2EEB">
        <w:rPr>
          <w:sz w:val="24"/>
          <w:szCs w:val="24"/>
        </w:rPr>
        <w:tab/>
        <w:t>Yolcunun kamaras</w:t>
      </w:r>
      <w:r w:rsidRPr="002E2EEB">
        <w:rPr>
          <w:rFonts w:eastAsia="Times New Roman"/>
          <w:sz w:val="24"/>
          <w:szCs w:val="24"/>
        </w:rPr>
        <w:t>ı içinde veya başka bir şekilde kendi zilyetliğinde, hâkimiyetinde ya da gözetiminde</w:t>
      </w:r>
      <w:r w:rsidRPr="002E2EEB">
        <w:rPr>
          <w:rFonts w:eastAsia="Times New Roman"/>
          <w:sz w:val="24"/>
          <w:szCs w:val="24"/>
        </w:rPr>
        <w:br/>
        <w:t>bulundurduğu eşya, onun kabin bagajıdır. 1258 ve 1263 üncü maddelerin uygulaması hariç olmak üzere, yolcunun aracında</w:t>
      </w:r>
      <w:r w:rsidRPr="002E2EEB">
        <w:rPr>
          <w:rFonts w:eastAsia="Times New Roman"/>
          <w:sz w:val="24"/>
          <w:szCs w:val="24"/>
        </w:rPr>
        <w:br/>
        <w:t>bulundurduğu bagajı da kabin bagajı sayılır.</w:t>
      </w:r>
    </w:p>
    <w:p w:rsidR="00D239A2" w:rsidRPr="002E2EEB" w:rsidRDefault="00EE5A4E">
      <w:pPr>
        <w:shd w:val="clear" w:color="auto" w:fill="FFFFFF"/>
        <w:tabs>
          <w:tab w:val="left" w:pos="792"/>
        </w:tabs>
        <w:spacing w:line="240" w:lineRule="exact"/>
        <w:ind w:left="5" w:right="24" w:firstLine="538"/>
        <w:jc w:val="both"/>
        <w:rPr>
          <w:sz w:val="24"/>
          <w:szCs w:val="24"/>
        </w:rPr>
      </w:pPr>
      <w:r w:rsidRPr="002E2EEB">
        <w:rPr>
          <w:spacing w:val="-4"/>
          <w:sz w:val="24"/>
          <w:szCs w:val="24"/>
        </w:rPr>
        <w:t>(3)</w:t>
      </w:r>
      <w:r w:rsidRPr="002E2EEB">
        <w:rPr>
          <w:sz w:val="24"/>
          <w:szCs w:val="24"/>
        </w:rPr>
        <w:tab/>
      </w:r>
      <w:r w:rsidRPr="002E2EEB">
        <w:rPr>
          <w:spacing w:val="-1"/>
          <w:sz w:val="24"/>
          <w:szCs w:val="24"/>
        </w:rPr>
        <w:t>Aksi kararla</w:t>
      </w:r>
      <w:r w:rsidRPr="002E2EEB">
        <w:rPr>
          <w:rFonts w:eastAsia="Times New Roman"/>
          <w:spacing w:val="-1"/>
          <w:sz w:val="24"/>
          <w:szCs w:val="24"/>
        </w:rPr>
        <w:t>ştırılmış olmadıkça, deniz yoluyla yolcu taşıma sözleşmesi gereğince yolcunun gemiye getirdiği bagaj</w:t>
      </w:r>
      <w:r w:rsidRPr="002E2EEB">
        <w:rPr>
          <w:rFonts w:eastAsia="Times New Roman"/>
          <w:spacing w:val="-1"/>
          <w:sz w:val="24"/>
          <w:szCs w:val="24"/>
        </w:rPr>
        <w:br/>
      </w:r>
      <w:r w:rsidRPr="002E2EEB">
        <w:rPr>
          <w:rFonts w:eastAsia="Times New Roman"/>
          <w:sz w:val="24"/>
          <w:szCs w:val="24"/>
        </w:rPr>
        <w:t>için taşıma ücretinden başka bir ücret istenemez.</w:t>
      </w:r>
    </w:p>
    <w:p w:rsidR="00D239A2" w:rsidRPr="002E2EEB" w:rsidRDefault="00EE5A4E">
      <w:pPr>
        <w:shd w:val="clear" w:color="auto" w:fill="FFFFFF"/>
        <w:tabs>
          <w:tab w:val="left" w:pos="768"/>
        </w:tabs>
        <w:spacing w:line="240" w:lineRule="exact"/>
        <w:ind w:left="538"/>
        <w:rPr>
          <w:sz w:val="24"/>
          <w:szCs w:val="24"/>
        </w:rPr>
      </w:pPr>
      <w:r w:rsidRPr="002E2EEB">
        <w:rPr>
          <w:b/>
          <w:bCs/>
          <w:spacing w:val="-6"/>
          <w:sz w:val="24"/>
          <w:szCs w:val="24"/>
        </w:rPr>
        <w:t>E)</w:t>
      </w:r>
      <w:r w:rsidRPr="002E2EEB">
        <w:rPr>
          <w:b/>
          <w:bCs/>
          <w:sz w:val="24"/>
          <w:szCs w:val="24"/>
        </w:rPr>
        <w:tab/>
        <w:t>Yolcunun y</w:t>
      </w:r>
      <w:r w:rsidRPr="002E2EEB">
        <w:rPr>
          <w:rFonts w:eastAsia="Times New Roman"/>
          <w:b/>
          <w:bCs/>
          <w:sz w:val="24"/>
          <w:szCs w:val="24"/>
        </w:rPr>
        <w:t>ükümlülükleri</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Kaptan</w:t>
      </w:r>
      <w:r w:rsidRPr="002E2EEB">
        <w:rPr>
          <w:rFonts w:eastAsia="Times New Roman"/>
          <w:b/>
          <w:bCs/>
          <w:spacing w:val="-1"/>
          <w:sz w:val="24"/>
          <w:szCs w:val="24"/>
        </w:rPr>
        <w:t>ın talimatına uyma</w:t>
      </w:r>
    </w:p>
    <w:p w:rsidR="00D239A2" w:rsidRPr="002E2EEB" w:rsidRDefault="00EE5A4E">
      <w:pPr>
        <w:shd w:val="clear" w:color="auto" w:fill="FFFFFF"/>
        <w:spacing w:line="240" w:lineRule="exact"/>
        <w:ind w:left="542"/>
        <w:rPr>
          <w:sz w:val="24"/>
          <w:szCs w:val="24"/>
        </w:rPr>
      </w:pPr>
      <w:r w:rsidRPr="002E2EEB">
        <w:rPr>
          <w:b/>
          <w:bCs/>
          <w:sz w:val="24"/>
          <w:szCs w:val="24"/>
        </w:rPr>
        <w:t>MADDE 1251</w:t>
      </w:r>
      <w:r w:rsidRPr="002E2EEB">
        <w:rPr>
          <w:sz w:val="24"/>
          <w:szCs w:val="24"/>
        </w:rPr>
        <w:t>- (1) Yolcu, kaptan</w:t>
      </w:r>
      <w:r w:rsidRPr="002E2EEB">
        <w:rPr>
          <w:rFonts w:eastAsia="Times New Roman"/>
          <w:sz w:val="24"/>
          <w:szCs w:val="24"/>
        </w:rPr>
        <w:t>ın, gemide düzenin sağlanmasına yönelik tüm talimatına uymak zorundadır.</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Bagaj hakk</w:t>
      </w:r>
      <w:r w:rsidRPr="002E2EEB">
        <w:rPr>
          <w:rFonts w:eastAsia="Times New Roman"/>
          <w:b/>
          <w:bCs/>
          <w:sz w:val="24"/>
          <w:szCs w:val="24"/>
        </w:rPr>
        <w:t>ında doğru bilgi verme yükümlülüğü</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1252</w:t>
      </w:r>
      <w:r w:rsidRPr="002E2EEB">
        <w:rPr>
          <w:sz w:val="24"/>
          <w:szCs w:val="24"/>
        </w:rPr>
        <w:t>- (1) Yolcu, bagaj olarak gemiye getirdi</w:t>
      </w:r>
      <w:r w:rsidRPr="002E2EEB">
        <w:rPr>
          <w:rFonts w:eastAsia="Times New Roman"/>
          <w:sz w:val="24"/>
          <w:szCs w:val="24"/>
        </w:rPr>
        <w:t>ği eşyanın cins ve niteliği ile tehlikeleri hakkında doğru beyanda bulunmak zorundadır. Yolcu, beyanlarının doğru olmamasından doğan zarardan taşıyana karşı sorumludur; bu yüzden zarar gören diğer kişilere karşı ise, bagajın tehlikeli olması veya gemiye gizlice getirilmiş bulunması dışında kusuru varsa sorumludur.</w:t>
      </w:r>
    </w:p>
    <w:p w:rsidR="00D239A2" w:rsidRPr="002E2EEB" w:rsidRDefault="00EE5A4E">
      <w:pPr>
        <w:shd w:val="clear" w:color="auto" w:fill="FFFFFF"/>
        <w:spacing w:line="240" w:lineRule="exact"/>
        <w:ind w:right="5" w:firstLine="542"/>
        <w:jc w:val="both"/>
        <w:rPr>
          <w:sz w:val="24"/>
          <w:szCs w:val="24"/>
        </w:rPr>
      </w:pPr>
      <w:r w:rsidRPr="002E2EEB">
        <w:rPr>
          <w:spacing w:val="-1"/>
          <w:sz w:val="24"/>
          <w:szCs w:val="24"/>
        </w:rPr>
        <w:t>(2) Kaptan, kendisine eksik veya yanl</w:t>
      </w:r>
      <w:r w:rsidRPr="002E2EEB">
        <w:rPr>
          <w:rFonts w:eastAsia="Times New Roman"/>
          <w:spacing w:val="-1"/>
          <w:sz w:val="24"/>
          <w:szCs w:val="24"/>
        </w:rPr>
        <w:t xml:space="preserve">ış bilgi verilerek ya da gizlice gemiye getirilen eşyayı her zaman ve herhangi bir </w:t>
      </w:r>
      <w:r w:rsidRPr="002E2EEB">
        <w:rPr>
          <w:rFonts w:eastAsia="Times New Roman"/>
          <w:sz w:val="24"/>
          <w:szCs w:val="24"/>
        </w:rPr>
        <w:t>yerde, gemiden çıkarmaya ve gerektiğinde denize atmaya da yetkilidir.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9"/>
          <w:sz w:val="24"/>
          <w:szCs w:val="24"/>
        </w:rPr>
        <w:lastRenderedPageBreak/>
        <w:t>11246</w:t>
      </w:r>
    </w:p>
    <w:p w:rsidR="00D239A2" w:rsidRPr="002E2EEB" w:rsidRDefault="00EE5A4E" w:rsidP="00EE5A4E">
      <w:pPr>
        <w:numPr>
          <w:ilvl w:val="0"/>
          <w:numId w:val="541"/>
        </w:numPr>
        <w:shd w:val="clear" w:color="auto" w:fill="FFFFFF"/>
        <w:tabs>
          <w:tab w:val="left" w:pos="792"/>
        </w:tabs>
        <w:spacing w:before="235" w:line="240" w:lineRule="exact"/>
        <w:ind w:right="5" w:firstLine="538"/>
        <w:jc w:val="both"/>
        <w:rPr>
          <w:spacing w:val="-1"/>
          <w:sz w:val="24"/>
          <w:szCs w:val="24"/>
        </w:rPr>
      </w:pPr>
      <w:r w:rsidRPr="002E2EEB">
        <w:rPr>
          <w:spacing w:val="-1"/>
          <w:sz w:val="24"/>
          <w:szCs w:val="24"/>
        </w:rPr>
        <w:t>Kaptan, bagaj olarak gizlice gemiye getirilen e</w:t>
      </w:r>
      <w:r w:rsidRPr="002E2EEB">
        <w:rPr>
          <w:rFonts w:eastAsia="Times New Roman"/>
          <w:spacing w:val="-1"/>
          <w:sz w:val="24"/>
          <w:szCs w:val="24"/>
        </w:rPr>
        <w:t xml:space="preserve">şyayı gemide alıkoyacak olursa, yolcu bunlar için hareket limanında </w:t>
      </w:r>
      <w:r w:rsidRPr="002E2EEB">
        <w:rPr>
          <w:rFonts w:eastAsia="Times New Roman"/>
          <w:sz w:val="24"/>
          <w:szCs w:val="24"/>
        </w:rPr>
        <w:t>ve hareket zamanında bu gibi yolculuk ve eşya için alınan en yüksek ücreti ödemekle yükümlüdür.</w:t>
      </w:r>
    </w:p>
    <w:p w:rsidR="00D239A2" w:rsidRPr="002E2EEB" w:rsidRDefault="00EE5A4E" w:rsidP="00EE5A4E">
      <w:pPr>
        <w:numPr>
          <w:ilvl w:val="0"/>
          <w:numId w:val="541"/>
        </w:numPr>
        <w:shd w:val="clear" w:color="auto" w:fill="FFFFFF"/>
        <w:tabs>
          <w:tab w:val="left" w:pos="792"/>
        </w:tabs>
        <w:spacing w:line="240" w:lineRule="exact"/>
        <w:ind w:left="538"/>
        <w:rPr>
          <w:spacing w:val="-1"/>
          <w:sz w:val="24"/>
          <w:szCs w:val="24"/>
        </w:rPr>
      </w:pPr>
      <w:r w:rsidRPr="002E2EEB">
        <w:rPr>
          <w:sz w:val="24"/>
          <w:szCs w:val="24"/>
        </w:rPr>
        <w:t>Ta</w:t>
      </w:r>
      <w:r w:rsidRPr="002E2EEB">
        <w:rPr>
          <w:rFonts w:eastAsia="Times New Roman"/>
          <w:sz w:val="24"/>
          <w:szCs w:val="24"/>
        </w:rPr>
        <w:t>şıyanın veya bu tür beyanları kabule yetkili diğer bir temsilcisinin bilgisi, kaptanın bilgisi hükmündedir.</w:t>
      </w:r>
    </w:p>
    <w:p w:rsidR="00D239A2" w:rsidRPr="002E2EEB" w:rsidRDefault="00EE5A4E">
      <w:pPr>
        <w:shd w:val="clear" w:color="auto" w:fill="FFFFFF"/>
        <w:spacing w:line="240" w:lineRule="exact"/>
        <w:ind w:left="538"/>
        <w:rPr>
          <w:sz w:val="24"/>
          <w:szCs w:val="24"/>
        </w:rPr>
      </w:pPr>
      <w:r w:rsidRPr="002E2EEB">
        <w:rPr>
          <w:b/>
          <w:bCs/>
          <w:sz w:val="24"/>
          <w:szCs w:val="24"/>
        </w:rPr>
        <w:t>III- Gemiye zaman</w:t>
      </w:r>
      <w:r w:rsidRPr="002E2EEB">
        <w:rPr>
          <w:rFonts w:eastAsia="Times New Roman"/>
          <w:b/>
          <w:bCs/>
          <w:sz w:val="24"/>
          <w:szCs w:val="24"/>
        </w:rPr>
        <w:t>ında gelmek</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1253</w:t>
      </w:r>
      <w:r w:rsidRPr="002E2EEB">
        <w:rPr>
          <w:spacing w:val="-1"/>
          <w:sz w:val="24"/>
          <w:szCs w:val="24"/>
        </w:rPr>
        <w:t>- (1) Yolcu, yolculuk ba</w:t>
      </w:r>
      <w:r w:rsidRPr="002E2EEB">
        <w:rPr>
          <w:rFonts w:eastAsia="Times New Roman"/>
          <w:spacing w:val="-1"/>
          <w:sz w:val="24"/>
          <w:szCs w:val="24"/>
        </w:rPr>
        <w:t xml:space="preserve">şlamadan önce hareket limanında veya yolculuk devam ederken ara limanlarda </w:t>
      </w:r>
      <w:r w:rsidRPr="002E2EEB">
        <w:rPr>
          <w:rFonts w:eastAsia="Times New Roman"/>
          <w:sz w:val="24"/>
          <w:szCs w:val="24"/>
        </w:rPr>
        <w:t>gemiye zamanında gelmek zorundadır. Aksi takdirde, yolcu, kaptan kendisini beklemeden yolculuğa başlamış veya devam etmiş olsa bile, taşıma ücretinin tamamını ödemekle yükümlüdür. Ancak, yerine başka yolcu alınmış ise, bu tutar taşıma ücretinden indirilir.</w:t>
      </w:r>
    </w:p>
    <w:p w:rsidR="00D239A2" w:rsidRPr="002E2EEB" w:rsidRDefault="00EE5A4E">
      <w:pPr>
        <w:shd w:val="clear" w:color="auto" w:fill="FFFFFF"/>
        <w:tabs>
          <w:tab w:val="left" w:pos="754"/>
        </w:tabs>
        <w:spacing w:line="240" w:lineRule="exact"/>
        <w:ind w:left="538"/>
        <w:rPr>
          <w:sz w:val="24"/>
          <w:szCs w:val="24"/>
        </w:rPr>
      </w:pPr>
      <w:r w:rsidRPr="002E2EEB">
        <w:rPr>
          <w:b/>
          <w:bCs/>
          <w:spacing w:val="-2"/>
          <w:sz w:val="24"/>
          <w:szCs w:val="24"/>
        </w:rPr>
        <w:t>F)</w:t>
      </w:r>
      <w:r w:rsidRPr="002E2EEB">
        <w:rPr>
          <w:b/>
          <w:bCs/>
          <w:sz w:val="24"/>
          <w:szCs w:val="24"/>
        </w:rPr>
        <w:tab/>
      </w:r>
      <w:r w:rsidRPr="002E2EEB">
        <w:rPr>
          <w:b/>
          <w:bCs/>
          <w:spacing w:val="-4"/>
          <w:sz w:val="24"/>
          <w:szCs w:val="24"/>
        </w:rPr>
        <w:t>Ta</w:t>
      </w:r>
      <w:r w:rsidRPr="002E2EEB">
        <w:rPr>
          <w:rFonts w:eastAsia="Times New Roman"/>
          <w:b/>
          <w:bCs/>
          <w:spacing w:val="-4"/>
          <w:sz w:val="24"/>
          <w:szCs w:val="24"/>
        </w:rPr>
        <w:t>Ģıyanın hapis hakkı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1254</w:t>
      </w:r>
      <w:r w:rsidRPr="002E2EEB">
        <w:rPr>
          <w:sz w:val="24"/>
          <w:szCs w:val="24"/>
        </w:rPr>
        <w:t>- (1) Ta</w:t>
      </w:r>
      <w:r w:rsidRPr="002E2EEB">
        <w:rPr>
          <w:rFonts w:eastAsia="Times New Roman"/>
          <w:sz w:val="24"/>
          <w:szCs w:val="24"/>
        </w:rPr>
        <w:t>şıyan, deniz yoluyla yolcu taşıma sözleşmesinden doğan bütün alacakları için, Türk Medenî Kanununun 950 ilâ 953 üncü maddeleri uyarınca yolcuya ait bagaj üzerinde hapis hakkına sahiptir.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G)</w:t>
      </w:r>
      <w:r w:rsidRPr="002E2EEB">
        <w:rPr>
          <w:b/>
          <w:bCs/>
          <w:sz w:val="24"/>
          <w:szCs w:val="24"/>
        </w:rPr>
        <w:tab/>
      </w:r>
      <w:r w:rsidRPr="002E2EEB">
        <w:rPr>
          <w:rFonts w:eastAsia="Times New Roman"/>
          <w:b/>
          <w:bCs/>
          <w:sz w:val="24"/>
          <w:szCs w:val="24"/>
        </w:rPr>
        <w:t>Ölen yolcunun bagajı</w:t>
      </w:r>
    </w:p>
    <w:p w:rsidR="00D239A2" w:rsidRPr="002E2EEB" w:rsidRDefault="00EE5A4E">
      <w:pPr>
        <w:shd w:val="clear" w:color="auto" w:fill="FFFFFF"/>
        <w:spacing w:line="240" w:lineRule="exact"/>
        <w:ind w:left="538"/>
        <w:rPr>
          <w:sz w:val="24"/>
          <w:szCs w:val="24"/>
        </w:rPr>
      </w:pPr>
      <w:r w:rsidRPr="002E2EEB">
        <w:rPr>
          <w:b/>
          <w:bCs/>
          <w:sz w:val="24"/>
          <w:szCs w:val="24"/>
        </w:rPr>
        <w:t>MADDE 1255</w:t>
      </w:r>
      <w:r w:rsidRPr="002E2EEB">
        <w:rPr>
          <w:sz w:val="24"/>
          <w:szCs w:val="24"/>
        </w:rPr>
        <w:t>- (1) Yolcu, yolculuk s</w:t>
      </w:r>
      <w:r w:rsidRPr="002E2EEB">
        <w:rPr>
          <w:rFonts w:eastAsia="Times New Roman"/>
          <w:sz w:val="24"/>
          <w:szCs w:val="24"/>
        </w:rPr>
        <w:t>ırasında ölürse, 915 inci madde hükmü uygulanır.</w:t>
      </w:r>
    </w:p>
    <w:p w:rsidR="00D239A2" w:rsidRPr="002E2EEB" w:rsidRDefault="00EE5A4E">
      <w:pPr>
        <w:shd w:val="clear" w:color="auto" w:fill="FFFFFF"/>
        <w:spacing w:line="240" w:lineRule="exact"/>
        <w:ind w:left="538"/>
        <w:rPr>
          <w:sz w:val="24"/>
          <w:szCs w:val="24"/>
        </w:rPr>
      </w:pPr>
      <w:r w:rsidRPr="002E2EEB">
        <w:rPr>
          <w:b/>
          <w:bCs/>
          <w:sz w:val="24"/>
          <w:szCs w:val="24"/>
        </w:rPr>
        <w:t>H) Yolcunun u</w:t>
      </w:r>
      <w:r w:rsidRPr="002E2EEB">
        <w:rPr>
          <w:rFonts w:eastAsia="Times New Roman"/>
          <w:b/>
          <w:bCs/>
          <w:sz w:val="24"/>
          <w:szCs w:val="24"/>
        </w:rPr>
        <w:t>ğradığı zararlardan sorumluluk</w:t>
      </w:r>
    </w:p>
    <w:p w:rsidR="00D239A2" w:rsidRPr="002E2EEB" w:rsidRDefault="00EE5A4E">
      <w:pPr>
        <w:shd w:val="clear" w:color="auto" w:fill="FFFFFF"/>
        <w:spacing w:line="240" w:lineRule="exact"/>
        <w:ind w:left="538"/>
        <w:rPr>
          <w:sz w:val="24"/>
          <w:szCs w:val="24"/>
        </w:rPr>
      </w:pPr>
      <w:r w:rsidRPr="002E2EEB">
        <w:rPr>
          <w:b/>
          <w:bCs/>
          <w:spacing w:val="-3"/>
          <w:sz w:val="24"/>
          <w:szCs w:val="24"/>
        </w:rPr>
        <w:t>I- Ta</w:t>
      </w:r>
      <w:r w:rsidRPr="002E2EEB">
        <w:rPr>
          <w:rFonts w:eastAsia="Times New Roman"/>
          <w:b/>
          <w:bCs/>
          <w:spacing w:val="-3"/>
          <w:sz w:val="24"/>
          <w:szCs w:val="24"/>
        </w:rPr>
        <w:t>Ģıyanın sorumluluğu</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1256</w:t>
      </w:r>
      <w:r w:rsidRPr="002E2EEB">
        <w:rPr>
          <w:sz w:val="24"/>
          <w:szCs w:val="24"/>
        </w:rPr>
        <w:t>- (1) Ta</w:t>
      </w:r>
      <w:r w:rsidRPr="002E2EEB">
        <w:rPr>
          <w:rFonts w:eastAsia="Times New Roman"/>
          <w:sz w:val="24"/>
          <w:szCs w:val="24"/>
        </w:rPr>
        <w:t xml:space="preserve">şıyan, yolcunun gemi kazası yüzünden ölmesi veya yaralanmasından doğan zarardan sorumludur. Taşıyanın sorumluluğu, zarar gören yolcu başına her bir gemi kazası için 250.000 Özel Çekme Hakkı ile sınırlıdır. Şu kadar ki, kazanın savaş, terör, iç savaş, isyan veya istisnai nitelikte, kaçınılamaz ve engellenmesi mümkün </w:t>
      </w:r>
      <w:r w:rsidRPr="002E2EEB">
        <w:rPr>
          <w:rFonts w:eastAsia="Times New Roman"/>
          <w:spacing w:val="-1"/>
          <w:sz w:val="24"/>
          <w:szCs w:val="24"/>
        </w:rPr>
        <w:t xml:space="preserve">olmayan nitelikteki bir doğa olayından veya tamamıyla bir üçüncü kişinin onu meydana getirmek kastıyla gerçekleştirdiği bir </w:t>
      </w:r>
      <w:r w:rsidRPr="002E2EEB">
        <w:rPr>
          <w:rFonts w:eastAsia="Times New Roman"/>
          <w:sz w:val="24"/>
          <w:szCs w:val="24"/>
        </w:rPr>
        <w:t>fiil veya ihmalinden kaynaklandığını ispatlayan taşıyan, sorumluluktan kurtulur. Taşıyan kusurlu ise, yolcunun yukarıdaki miktarı aşan zararından da sorumlu olur; kusurlu olmadığını ispat yükü taşıyana aittir.</w:t>
      </w:r>
    </w:p>
    <w:p w:rsidR="00D239A2" w:rsidRPr="002E2EEB" w:rsidRDefault="00EE5A4E" w:rsidP="00EE5A4E">
      <w:pPr>
        <w:numPr>
          <w:ilvl w:val="0"/>
          <w:numId w:val="542"/>
        </w:numPr>
        <w:shd w:val="clear" w:color="auto" w:fill="FFFFFF"/>
        <w:tabs>
          <w:tab w:val="left" w:pos="792"/>
        </w:tabs>
        <w:spacing w:line="240" w:lineRule="exact"/>
        <w:ind w:right="5" w:firstLine="538"/>
        <w:jc w:val="both"/>
        <w:rPr>
          <w:spacing w:val="-1"/>
          <w:sz w:val="24"/>
          <w:szCs w:val="24"/>
        </w:rPr>
      </w:pPr>
      <w:r w:rsidRPr="002E2EEB">
        <w:rPr>
          <w:sz w:val="24"/>
          <w:szCs w:val="24"/>
        </w:rPr>
        <w:t>Ta</w:t>
      </w:r>
      <w:r w:rsidRPr="002E2EEB">
        <w:rPr>
          <w:rFonts w:eastAsia="Times New Roman"/>
          <w:sz w:val="24"/>
          <w:szCs w:val="24"/>
        </w:rPr>
        <w:t>şıyan, yolcunun, gemi kazasından kaynaklanmayan ölüm ve yaralanmasının sebep olduğu zarardan, bu zarara yol açan kazanın meydana gelmesinde kusuru varsa sorumlu olur. Kusuru ispat yükü davacıya aittir.</w:t>
      </w:r>
    </w:p>
    <w:p w:rsidR="00D239A2" w:rsidRPr="002E2EEB" w:rsidRDefault="00EE5A4E" w:rsidP="00EE5A4E">
      <w:pPr>
        <w:numPr>
          <w:ilvl w:val="0"/>
          <w:numId w:val="542"/>
        </w:numPr>
        <w:shd w:val="clear" w:color="auto" w:fill="FFFFFF"/>
        <w:tabs>
          <w:tab w:val="left" w:pos="792"/>
        </w:tabs>
        <w:spacing w:line="240" w:lineRule="exact"/>
        <w:ind w:firstLine="538"/>
        <w:jc w:val="both"/>
        <w:rPr>
          <w:spacing w:val="-1"/>
          <w:sz w:val="24"/>
          <w:szCs w:val="24"/>
        </w:rPr>
      </w:pPr>
      <w:r w:rsidRPr="002E2EEB">
        <w:rPr>
          <w:sz w:val="24"/>
          <w:szCs w:val="24"/>
        </w:rPr>
        <w:t>Kabin bagaj</w:t>
      </w:r>
      <w:r w:rsidRPr="002E2EEB">
        <w:rPr>
          <w:rFonts w:eastAsia="Times New Roman"/>
          <w:sz w:val="24"/>
          <w:szCs w:val="24"/>
        </w:rPr>
        <w:t>ının zıya veya hasara uğramasına yol açan kazanın gerçekleşmesinde kusuru bulunan taşıyan, bu yüzden uğranılan zarardan sorumludur. Gemi kazasının sebep olduğu zararlar bakımından, taşıyanın kusurunun bulunduğu varsayılır; bu karinenin aksi ispat edilebilir.</w:t>
      </w:r>
    </w:p>
    <w:p w:rsidR="00D239A2" w:rsidRPr="002E2EEB" w:rsidRDefault="00EE5A4E" w:rsidP="00EE5A4E">
      <w:pPr>
        <w:numPr>
          <w:ilvl w:val="0"/>
          <w:numId w:val="542"/>
        </w:numPr>
        <w:shd w:val="clear" w:color="auto" w:fill="FFFFFF"/>
        <w:tabs>
          <w:tab w:val="left" w:pos="792"/>
        </w:tabs>
        <w:spacing w:line="240" w:lineRule="exact"/>
        <w:ind w:right="5" w:firstLine="538"/>
        <w:jc w:val="both"/>
        <w:rPr>
          <w:spacing w:val="-1"/>
          <w:sz w:val="24"/>
          <w:szCs w:val="24"/>
        </w:rPr>
      </w:pPr>
      <w:r w:rsidRPr="002E2EEB">
        <w:rPr>
          <w:sz w:val="24"/>
          <w:szCs w:val="24"/>
        </w:rPr>
        <w:t>Ta</w:t>
      </w:r>
      <w:r w:rsidRPr="002E2EEB">
        <w:rPr>
          <w:rFonts w:eastAsia="Times New Roman"/>
          <w:sz w:val="24"/>
          <w:szCs w:val="24"/>
        </w:rPr>
        <w:t xml:space="preserve">şıyan, kabin bagajı dışındaki bagajın zıya veya hasara uğramasından doğan zarardan sorumludur, </w:t>
      </w:r>
      <w:proofErr w:type="gramStart"/>
      <w:r w:rsidRPr="002E2EEB">
        <w:rPr>
          <w:rFonts w:eastAsia="Times New Roman"/>
          <w:sz w:val="24"/>
          <w:szCs w:val="24"/>
        </w:rPr>
        <w:t>meğerki,</w:t>
      </w:r>
      <w:proofErr w:type="gramEnd"/>
      <w:r w:rsidRPr="002E2EEB">
        <w:rPr>
          <w:rFonts w:eastAsia="Times New Roman"/>
          <w:sz w:val="24"/>
          <w:szCs w:val="24"/>
        </w:rPr>
        <w:t xml:space="preserve"> zararın meydana gelmesine yol açan kazanın gerçekleşmesinde kusurunun bulunmadığını ispat etmiş olsun.</w:t>
      </w:r>
    </w:p>
    <w:p w:rsidR="00D239A2" w:rsidRPr="002E2EEB" w:rsidRDefault="00EE5A4E" w:rsidP="00EE5A4E">
      <w:pPr>
        <w:numPr>
          <w:ilvl w:val="0"/>
          <w:numId w:val="542"/>
        </w:numPr>
        <w:shd w:val="clear" w:color="auto" w:fill="FFFFFF"/>
        <w:tabs>
          <w:tab w:val="left" w:pos="792"/>
        </w:tabs>
        <w:spacing w:line="240" w:lineRule="exact"/>
        <w:ind w:left="538"/>
        <w:rPr>
          <w:spacing w:val="-1"/>
          <w:sz w:val="24"/>
          <w:szCs w:val="24"/>
        </w:rPr>
      </w:pPr>
      <w:r w:rsidRPr="002E2EEB">
        <w:rPr>
          <w:sz w:val="24"/>
          <w:szCs w:val="24"/>
        </w:rPr>
        <w:t>Bu maddenin uygulanmas</w:t>
      </w:r>
      <w:r w:rsidRPr="002E2EEB">
        <w:rPr>
          <w:rFonts w:eastAsia="Times New Roman"/>
          <w:sz w:val="24"/>
          <w:szCs w:val="24"/>
        </w:rPr>
        <w:t>ında;</w:t>
      </w:r>
    </w:p>
    <w:p w:rsidR="00D239A2" w:rsidRPr="002E2EEB" w:rsidRDefault="00D239A2">
      <w:pPr>
        <w:rPr>
          <w:sz w:val="24"/>
          <w:szCs w:val="24"/>
        </w:rPr>
      </w:pPr>
    </w:p>
    <w:p w:rsidR="00D239A2" w:rsidRPr="002E2EEB" w:rsidRDefault="00EE5A4E" w:rsidP="00EE5A4E">
      <w:pPr>
        <w:numPr>
          <w:ilvl w:val="0"/>
          <w:numId w:val="543"/>
        </w:numPr>
        <w:shd w:val="clear" w:color="auto" w:fill="FFFFFF"/>
        <w:tabs>
          <w:tab w:val="left" w:pos="734"/>
        </w:tabs>
        <w:spacing w:line="240" w:lineRule="exact"/>
        <w:ind w:right="5" w:firstLine="538"/>
        <w:jc w:val="both"/>
        <w:rPr>
          <w:spacing w:val="-1"/>
          <w:sz w:val="24"/>
          <w:szCs w:val="24"/>
        </w:rPr>
      </w:pPr>
      <w:r w:rsidRPr="002E2EEB">
        <w:rPr>
          <w:rFonts w:eastAsia="Times New Roman"/>
          <w:sz w:val="24"/>
          <w:szCs w:val="24"/>
        </w:rPr>
        <w:t>“Gemi kazası”, geminin enkaz hâline gelmesini, alabora olmasını, karaya oturmasını, çatmayı, gemideki infilâkı, yangını ve arızayı ifade eder;</w:t>
      </w:r>
    </w:p>
    <w:p w:rsidR="00D239A2" w:rsidRPr="002E2EEB" w:rsidRDefault="00EE5A4E" w:rsidP="00EE5A4E">
      <w:pPr>
        <w:numPr>
          <w:ilvl w:val="0"/>
          <w:numId w:val="543"/>
        </w:numPr>
        <w:shd w:val="clear" w:color="auto" w:fill="FFFFFF"/>
        <w:tabs>
          <w:tab w:val="left" w:pos="734"/>
        </w:tabs>
        <w:spacing w:line="240" w:lineRule="exact"/>
        <w:ind w:left="538"/>
        <w:rPr>
          <w:spacing w:val="-2"/>
          <w:sz w:val="24"/>
          <w:szCs w:val="24"/>
        </w:rPr>
      </w:pPr>
      <w:r w:rsidRPr="002E2EEB">
        <w:rPr>
          <w:rFonts w:eastAsia="Times New Roman"/>
          <w:sz w:val="24"/>
          <w:szCs w:val="24"/>
        </w:rPr>
        <w:t>“Taşıyanın kusuru”, taşıyanın adamlarının görevlerini yerine getirdikleri sırada işledikleri kusuru da kapsar;</w:t>
      </w:r>
    </w:p>
    <w:p w:rsidR="00D239A2" w:rsidRPr="002E2EEB" w:rsidRDefault="00D239A2" w:rsidP="00EE5A4E">
      <w:pPr>
        <w:numPr>
          <w:ilvl w:val="0"/>
          <w:numId w:val="543"/>
        </w:numPr>
        <w:shd w:val="clear" w:color="auto" w:fill="FFFFFF"/>
        <w:tabs>
          <w:tab w:val="left" w:pos="734"/>
        </w:tabs>
        <w:spacing w:line="240" w:lineRule="exact"/>
        <w:ind w:left="538"/>
        <w:rPr>
          <w:spacing w:val="-2"/>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11247</w:t>
      </w:r>
    </w:p>
    <w:p w:rsidR="00D239A2" w:rsidRPr="002E2EEB" w:rsidRDefault="00EE5A4E">
      <w:pPr>
        <w:shd w:val="clear" w:color="auto" w:fill="FFFFFF"/>
        <w:tabs>
          <w:tab w:val="left" w:pos="811"/>
        </w:tabs>
        <w:spacing w:before="235" w:line="240" w:lineRule="exact"/>
        <w:ind w:firstLine="542"/>
        <w:jc w:val="both"/>
        <w:rPr>
          <w:sz w:val="24"/>
          <w:szCs w:val="24"/>
        </w:rPr>
      </w:pPr>
      <w:proofErr w:type="gramStart"/>
      <w:r w:rsidRPr="002E2EEB">
        <w:rPr>
          <w:spacing w:val="-6"/>
          <w:sz w:val="24"/>
          <w:szCs w:val="24"/>
        </w:rPr>
        <w:t>c)</w:t>
      </w:r>
      <w:r w:rsidRPr="002E2EEB">
        <w:rPr>
          <w:sz w:val="24"/>
          <w:szCs w:val="24"/>
        </w:rPr>
        <w:tab/>
      </w:r>
      <w:r w:rsidRPr="002E2EEB">
        <w:rPr>
          <w:rFonts w:eastAsia="Times New Roman"/>
          <w:sz w:val="24"/>
          <w:szCs w:val="24"/>
        </w:rPr>
        <w:t>“Gemideki arıza”, yolcuların gemiyi terkinde, tahliyesinde, gemiye binmeleri ve inmelerinde; geminin</w:t>
      </w:r>
      <w:r w:rsidRPr="002E2EEB">
        <w:rPr>
          <w:rFonts w:eastAsia="Times New Roman"/>
          <w:sz w:val="24"/>
          <w:szCs w:val="24"/>
        </w:rPr>
        <w:br/>
        <w:t>yürütülmesinde, dümen tutulmasında, güvenli seyrüseferinde, yanaşmasında, demirlemesinde, rıhtıma ve demirleme yerine</w:t>
      </w:r>
      <w:r w:rsidRPr="002E2EEB">
        <w:rPr>
          <w:rFonts w:eastAsia="Times New Roman"/>
          <w:sz w:val="24"/>
          <w:szCs w:val="24"/>
        </w:rPr>
        <w:br/>
        <w:t>varmasında veya buradan ayrılmasında; gemiye su yürümesi hâlinde, zararın kontrolünde; can kurtarma araçlarının suya</w:t>
      </w:r>
      <w:r w:rsidRPr="002E2EEB">
        <w:rPr>
          <w:rFonts w:eastAsia="Times New Roman"/>
          <w:sz w:val="24"/>
          <w:szCs w:val="24"/>
        </w:rPr>
        <w:br/>
        <w:t>indirilmesinde kullanılan gemi kısımlarının veya teçhizatının hiç veya gereği gibi çalışmaması ya da denizde güvenlik</w:t>
      </w:r>
      <w:r w:rsidRPr="002E2EEB">
        <w:rPr>
          <w:rFonts w:eastAsia="Times New Roman"/>
          <w:sz w:val="24"/>
          <w:szCs w:val="24"/>
        </w:rPr>
        <w:br/>
        <w:t>kurallarına uygun olmaması anlamına gelir;</w:t>
      </w:r>
      <w:proofErr w:type="gramEnd"/>
    </w:p>
    <w:p w:rsidR="00D239A2" w:rsidRPr="002E2EEB" w:rsidRDefault="00EE5A4E">
      <w:pPr>
        <w:shd w:val="clear" w:color="auto" w:fill="FFFFFF"/>
        <w:tabs>
          <w:tab w:val="left" w:pos="739"/>
        </w:tabs>
        <w:spacing w:line="240" w:lineRule="exact"/>
        <w:ind w:left="542"/>
        <w:rPr>
          <w:sz w:val="24"/>
          <w:szCs w:val="24"/>
        </w:rPr>
      </w:pPr>
      <w:r w:rsidRPr="002E2EEB">
        <w:rPr>
          <w:spacing w:val="-4"/>
          <w:sz w:val="24"/>
          <w:szCs w:val="24"/>
        </w:rPr>
        <w:t>d)</w:t>
      </w:r>
      <w:r w:rsidRPr="002E2EEB">
        <w:rPr>
          <w:sz w:val="24"/>
          <w:szCs w:val="24"/>
        </w:rPr>
        <w:tab/>
      </w:r>
      <w:r w:rsidRPr="002E2EEB">
        <w:rPr>
          <w:rFonts w:eastAsia="Times New Roman"/>
          <w:sz w:val="24"/>
          <w:szCs w:val="24"/>
        </w:rPr>
        <w:t>“Zarar”, cezalandırıcı veya caydırıcı nitelikteki tazminatı kapsamaz.</w:t>
      </w:r>
    </w:p>
    <w:p w:rsidR="00D239A2" w:rsidRPr="002E2EEB" w:rsidRDefault="00EE5A4E" w:rsidP="00EE5A4E">
      <w:pPr>
        <w:numPr>
          <w:ilvl w:val="0"/>
          <w:numId w:val="544"/>
        </w:numPr>
        <w:shd w:val="clear" w:color="auto" w:fill="FFFFFF"/>
        <w:tabs>
          <w:tab w:val="left" w:pos="797"/>
        </w:tabs>
        <w:spacing w:line="240" w:lineRule="exact"/>
        <w:ind w:left="5" w:firstLine="538"/>
        <w:jc w:val="both"/>
        <w:rPr>
          <w:spacing w:val="-4"/>
          <w:sz w:val="24"/>
          <w:szCs w:val="24"/>
        </w:rPr>
      </w:pPr>
      <w:r w:rsidRPr="002E2EEB">
        <w:rPr>
          <w:sz w:val="24"/>
          <w:szCs w:val="24"/>
        </w:rPr>
        <w:t>Bu B</w:t>
      </w:r>
      <w:r w:rsidRPr="002E2EEB">
        <w:rPr>
          <w:rFonts w:eastAsia="Times New Roman"/>
          <w:sz w:val="24"/>
          <w:szCs w:val="24"/>
        </w:rPr>
        <w:t>ölümün uygulanmasında, “bagajın zıyaı veya hasarı”, gemide taşınmış veya taşınmış olması gereken bagajın, iş hukuku uyuşmazlıklarından kaynaklanan gecikmeler hariç, geminin varmasından itibaren uygun bir süre içinde yolcuya geri verilmemesinden doğan malvarlığı zararını da içerir.</w:t>
      </w:r>
    </w:p>
    <w:p w:rsidR="00D239A2" w:rsidRPr="002E2EEB" w:rsidRDefault="00EE5A4E" w:rsidP="00EE5A4E">
      <w:pPr>
        <w:numPr>
          <w:ilvl w:val="0"/>
          <w:numId w:val="544"/>
        </w:numPr>
        <w:shd w:val="clear" w:color="auto" w:fill="FFFFFF"/>
        <w:tabs>
          <w:tab w:val="left" w:pos="797"/>
        </w:tabs>
        <w:spacing w:line="240" w:lineRule="exact"/>
        <w:ind w:left="5" w:right="5" w:firstLine="538"/>
        <w:jc w:val="both"/>
        <w:rPr>
          <w:spacing w:val="-4"/>
          <w:sz w:val="24"/>
          <w:szCs w:val="24"/>
        </w:rPr>
      </w:pPr>
      <w:r w:rsidRPr="002E2EEB">
        <w:rPr>
          <w:spacing w:val="-1"/>
          <w:sz w:val="24"/>
          <w:szCs w:val="24"/>
        </w:rPr>
        <w:t>Ta</w:t>
      </w:r>
      <w:r w:rsidRPr="002E2EEB">
        <w:rPr>
          <w:rFonts w:eastAsia="Times New Roman"/>
          <w:spacing w:val="-1"/>
          <w:sz w:val="24"/>
          <w:szCs w:val="24"/>
        </w:rPr>
        <w:t xml:space="preserve">şıyanın bu maddeye göre sorumluluğu, sadece taşıma sırasında meydana gelen kazaların sebep olduğu zararlara </w:t>
      </w:r>
      <w:r w:rsidRPr="002E2EEB">
        <w:rPr>
          <w:rFonts w:eastAsia="Times New Roman"/>
          <w:sz w:val="24"/>
          <w:szCs w:val="24"/>
        </w:rPr>
        <w:t>ilişkindir. Zararı doğuran kazanın taşıma sırasında meydana geldiğini ve zararın kapsamını ispat yükü, davacıya aittir.</w:t>
      </w:r>
    </w:p>
    <w:p w:rsidR="00D239A2" w:rsidRPr="002E2EEB" w:rsidRDefault="00EE5A4E" w:rsidP="00EE5A4E">
      <w:pPr>
        <w:numPr>
          <w:ilvl w:val="0"/>
          <w:numId w:val="544"/>
        </w:numPr>
        <w:shd w:val="clear" w:color="auto" w:fill="FFFFFF"/>
        <w:tabs>
          <w:tab w:val="left" w:pos="797"/>
        </w:tabs>
        <w:spacing w:line="240" w:lineRule="exact"/>
        <w:ind w:left="5" w:right="10" w:firstLine="538"/>
        <w:jc w:val="both"/>
        <w:rPr>
          <w:spacing w:val="-4"/>
          <w:sz w:val="24"/>
          <w:szCs w:val="24"/>
        </w:rPr>
      </w:pPr>
      <w:r w:rsidRPr="002E2EEB">
        <w:rPr>
          <w:sz w:val="24"/>
          <w:szCs w:val="24"/>
        </w:rPr>
        <w:t>Bu B</w:t>
      </w:r>
      <w:r w:rsidRPr="002E2EEB">
        <w:rPr>
          <w:rFonts w:eastAsia="Times New Roman"/>
          <w:sz w:val="24"/>
          <w:szCs w:val="24"/>
        </w:rPr>
        <w:t>ölüm hükümleri, taşıyanın üçüncü kişilere karşı sahip olduğu rücu hakkı ile ortak kusur defini ileri sürme ve sorumluluğun sınırlandırılması haklarını ihlal etmez.</w:t>
      </w:r>
    </w:p>
    <w:p w:rsidR="00D239A2" w:rsidRPr="002E2EEB" w:rsidRDefault="00EE5A4E" w:rsidP="00EE5A4E">
      <w:pPr>
        <w:numPr>
          <w:ilvl w:val="0"/>
          <w:numId w:val="544"/>
        </w:numPr>
        <w:shd w:val="clear" w:color="auto" w:fill="FFFFFF"/>
        <w:tabs>
          <w:tab w:val="left" w:pos="797"/>
        </w:tabs>
        <w:spacing w:line="240" w:lineRule="exact"/>
        <w:ind w:left="5" w:right="5" w:firstLine="538"/>
        <w:jc w:val="both"/>
        <w:rPr>
          <w:spacing w:val="-4"/>
          <w:sz w:val="24"/>
          <w:szCs w:val="24"/>
        </w:rPr>
      </w:pPr>
      <w:r w:rsidRPr="002E2EEB">
        <w:rPr>
          <w:sz w:val="24"/>
          <w:szCs w:val="24"/>
        </w:rPr>
        <w:t>Bir taraf hakk</w:t>
      </w:r>
      <w:r w:rsidRPr="002E2EEB">
        <w:rPr>
          <w:rFonts w:eastAsia="Times New Roman"/>
          <w:sz w:val="24"/>
          <w:szCs w:val="24"/>
        </w:rPr>
        <w:t>ında kusur karinelerinin varlığı veya ispat yükünün ona ait bulunması, bu tarafın lehine olan delillerin dikkate alınmasını engellemez.</w:t>
      </w:r>
    </w:p>
    <w:p w:rsidR="00D239A2" w:rsidRPr="002E2EEB" w:rsidRDefault="00EE5A4E">
      <w:pPr>
        <w:shd w:val="clear" w:color="auto" w:fill="FFFFFF"/>
        <w:tabs>
          <w:tab w:val="left" w:pos="883"/>
        </w:tabs>
        <w:spacing w:line="240" w:lineRule="exact"/>
        <w:ind w:left="542" w:right="346"/>
        <w:rPr>
          <w:sz w:val="24"/>
          <w:szCs w:val="24"/>
        </w:rPr>
      </w:pPr>
      <w:r w:rsidRPr="002E2EEB">
        <w:rPr>
          <w:spacing w:val="-3"/>
          <w:sz w:val="24"/>
          <w:szCs w:val="24"/>
        </w:rPr>
        <w:t>(10)</w:t>
      </w:r>
      <w:r w:rsidRPr="002E2EEB">
        <w:rPr>
          <w:sz w:val="24"/>
          <w:szCs w:val="24"/>
        </w:rPr>
        <w:tab/>
      </w:r>
      <w:r w:rsidRPr="002E2EEB">
        <w:rPr>
          <w:spacing w:val="-1"/>
          <w:sz w:val="24"/>
          <w:szCs w:val="24"/>
        </w:rPr>
        <w:t xml:space="preserve">Bu maddede </w:t>
      </w:r>
      <w:r w:rsidRPr="002E2EEB">
        <w:rPr>
          <w:rFonts w:eastAsia="Times New Roman"/>
          <w:spacing w:val="-1"/>
          <w:sz w:val="24"/>
          <w:szCs w:val="24"/>
        </w:rPr>
        <w:t>öngörülen sorumlulukların üst sınırları hakkında 1262 ve 1263 üncü madde hükümleri saklıdır.</w:t>
      </w:r>
      <w:r w:rsidRPr="002E2EEB">
        <w:rPr>
          <w:rFonts w:eastAsia="Times New Roman"/>
          <w:spacing w:val="-1"/>
          <w:sz w:val="24"/>
          <w:szCs w:val="24"/>
        </w:rPr>
        <w:br/>
      </w:r>
      <w:r w:rsidRPr="002E2EEB">
        <w:rPr>
          <w:rFonts w:eastAsia="Times New Roman"/>
          <w:b/>
          <w:bCs/>
          <w:sz w:val="24"/>
          <w:szCs w:val="24"/>
          <w:lang w:val="en-US"/>
        </w:rPr>
        <w:t xml:space="preserve">II- </w:t>
      </w:r>
      <w:r w:rsidRPr="002E2EEB">
        <w:rPr>
          <w:rFonts w:eastAsia="Times New Roman"/>
          <w:b/>
          <w:bCs/>
          <w:sz w:val="24"/>
          <w:szCs w:val="24"/>
        </w:rPr>
        <w:t>Fiilî taşıyanın sorumluluğu</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1257</w:t>
      </w:r>
      <w:r w:rsidRPr="002E2EEB">
        <w:rPr>
          <w:sz w:val="24"/>
          <w:szCs w:val="24"/>
        </w:rPr>
        <w:t>- (1) Ta</w:t>
      </w:r>
      <w:r w:rsidRPr="002E2EEB">
        <w:rPr>
          <w:rFonts w:eastAsia="Times New Roman"/>
          <w:sz w:val="24"/>
          <w:szCs w:val="24"/>
        </w:rPr>
        <w:t>şımanın tamamının veya bir kısmının yapılması, bir fiilî taşıyana bırakılmış olsa bile, taşıyan taşımanın tamamından bu Bölüm hükümlerine göre sorumlu kalmakta devam eder. Fiilî taşıyan da, taşımanın kendisi tarafından yapılan bölümü için, bu Bölüm hükümlerine göre sorumludur.</w:t>
      </w:r>
    </w:p>
    <w:p w:rsidR="00D239A2" w:rsidRPr="002E2EEB" w:rsidRDefault="00EE5A4E" w:rsidP="00EE5A4E">
      <w:pPr>
        <w:numPr>
          <w:ilvl w:val="0"/>
          <w:numId w:val="545"/>
        </w:numPr>
        <w:shd w:val="clear" w:color="auto" w:fill="FFFFFF"/>
        <w:tabs>
          <w:tab w:val="left" w:pos="797"/>
        </w:tabs>
        <w:spacing w:line="240" w:lineRule="exact"/>
        <w:ind w:left="5" w:right="5" w:firstLine="538"/>
        <w:jc w:val="both"/>
        <w:rPr>
          <w:spacing w:val="-4"/>
          <w:sz w:val="24"/>
          <w:szCs w:val="24"/>
        </w:rPr>
      </w:pPr>
      <w:r w:rsidRPr="002E2EEB">
        <w:rPr>
          <w:sz w:val="24"/>
          <w:szCs w:val="24"/>
        </w:rPr>
        <w:t>Ta</w:t>
      </w:r>
      <w:r w:rsidRPr="002E2EEB">
        <w:rPr>
          <w:rFonts w:eastAsia="Times New Roman"/>
          <w:sz w:val="24"/>
          <w:szCs w:val="24"/>
        </w:rPr>
        <w:t>şıyan, taşımanın fiilî taşıyan tarafından yapıldığı hâllerde, fiilî taşıyanın kusurundan ve onun adamlarının görevlerini yerine getirdikleri sırada işledikleri kusurdan sorumludur.</w:t>
      </w:r>
    </w:p>
    <w:p w:rsidR="00D239A2" w:rsidRPr="002E2EEB" w:rsidRDefault="00EE5A4E" w:rsidP="00EE5A4E">
      <w:pPr>
        <w:numPr>
          <w:ilvl w:val="0"/>
          <w:numId w:val="545"/>
        </w:numPr>
        <w:shd w:val="clear" w:color="auto" w:fill="FFFFFF"/>
        <w:tabs>
          <w:tab w:val="left" w:pos="797"/>
        </w:tabs>
        <w:spacing w:line="240" w:lineRule="exact"/>
        <w:ind w:left="5" w:right="5" w:firstLine="538"/>
        <w:jc w:val="both"/>
        <w:rPr>
          <w:spacing w:val="-4"/>
          <w:sz w:val="24"/>
          <w:szCs w:val="24"/>
        </w:rPr>
      </w:pPr>
      <w:r w:rsidRPr="002E2EEB">
        <w:rPr>
          <w:sz w:val="24"/>
          <w:szCs w:val="24"/>
        </w:rPr>
        <w:t>Ta</w:t>
      </w:r>
      <w:r w:rsidRPr="002E2EEB">
        <w:rPr>
          <w:rFonts w:eastAsia="Times New Roman"/>
          <w:sz w:val="24"/>
          <w:szCs w:val="24"/>
        </w:rPr>
        <w:t>şıyanın, kanunen kendisine yükletilmeyen bir borç veya yükümlülüğü üstlenmesi veya ona tanınan bir haktan vazgeçmesi sonucunu doğuran özel anlaşmalar, açık ve yazılı bir kabul olmadıkça, fiilî taşıyan hakkında hüküm ifade etmez.</w:t>
      </w:r>
    </w:p>
    <w:p w:rsidR="00D239A2" w:rsidRPr="002E2EEB" w:rsidRDefault="00EE5A4E" w:rsidP="00EE5A4E">
      <w:pPr>
        <w:numPr>
          <w:ilvl w:val="0"/>
          <w:numId w:val="546"/>
        </w:numPr>
        <w:shd w:val="clear" w:color="auto" w:fill="FFFFFF"/>
        <w:tabs>
          <w:tab w:val="left" w:pos="797"/>
        </w:tabs>
        <w:spacing w:line="240" w:lineRule="exact"/>
        <w:ind w:left="542"/>
        <w:rPr>
          <w:spacing w:val="-4"/>
          <w:sz w:val="24"/>
          <w:szCs w:val="24"/>
        </w:rPr>
      </w:pPr>
      <w:r w:rsidRPr="002E2EEB">
        <w:rPr>
          <w:sz w:val="24"/>
          <w:szCs w:val="24"/>
        </w:rPr>
        <w:t>Ta</w:t>
      </w:r>
      <w:r w:rsidRPr="002E2EEB">
        <w:rPr>
          <w:rFonts w:eastAsia="Times New Roman"/>
          <w:sz w:val="24"/>
          <w:szCs w:val="24"/>
        </w:rPr>
        <w:t>şıyan ile fiilî taşıyanın sorumlulukları, birlikte sorumlu oldukları takdirde ve ölçüde müteselsildir.</w:t>
      </w:r>
    </w:p>
    <w:p w:rsidR="00D239A2" w:rsidRPr="002E2EEB" w:rsidRDefault="00EE5A4E">
      <w:pPr>
        <w:shd w:val="clear" w:color="auto" w:fill="FFFFFF"/>
        <w:tabs>
          <w:tab w:val="left" w:pos="792"/>
        </w:tabs>
        <w:spacing w:line="240" w:lineRule="exact"/>
        <w:ind w:left="542" w:right="2419"/>
        <w:rPr>
          <w:sz w:val="24"/>
          <w:szCs w:val="24"/>
        </w:rPr>
      </w:pPr>
      <w:r w:rsidRPr="002E2EEB">
        <w:rPr>
          <w:spacing w:val="-4"/>
          <w:sz w:val="24"/>
          <w:szCs w:val="24"/>
        </w:rPr>
        <w:t>(5)</w:t>
      </w:r>
      <w:r w:rsidRPr="002E2EEB">
        <w:rPr>
          <w:sz w:val="24"/>
          <w:szCs w:val="24"/>
        </w:rPr>
        <w:tab/>
      </w:r>
      <w:r w:rsidRPr="002E2EEB">
        <w:rPr>
          <w:spacing w:val="-1"/>
          <w:sz w:val="24"/>
          <w:szCs w:val="24"/>
        </w:rPr>
        <w:t>Bu madde h</w:t>
      </w:r>
      <w:r w:rsidRPr="002E2EEB">
        <w:rPr>
          <w:rFonts w:eastAsia="Times New Roman"/>
          <w:spacing w:val="-1"/>
          <w:sz w:val="24"/>
          <w:szCs w:val="24"/>
        </w:rPr>
        <w:t>ükümleri, taşıyan ile fiilî taşıyan arasındaki rücu ilişkisini etkilemez.</w:t>
      </w:r>
      <w:r w:rsidRPr="002E2EEB">
        <w:rPr>
          <w:rFonts w:eastAsia="Times New Roman"/>
          <w:spacing w:val="-1"/>
          <w:sz w:val="24"/>
          <w:szCs w:val="24"/>
        </w:rPr>
        <w:br/>
      </w:r>
      <w:proofErr w:type="gramStart"/>
      <w:r w:rsidRPr="002E2EEB">
        <w:rPr>
          <w:rFonts w:eastAsia="Times New Roman"/>
          <w:b/>
          <w:bCs/>
          <w:sz w:val="24"/>
          <w:szCs w:val="24"/>
        </w:rPr>
        <w:t>m</w:t>
      </w:r>
      <w:proofErr w:type="gramEnd"/>
      <w:r w:rsidRPr="002E2EEB">
        <w:rPr>
          <w:rFonts w:eastAsia="Times New Roman"/>
          <w:b/>
          <w:bCs/>
          <w:sz w:val="24"/>
          <w:szCs w:val="24"/>
        </w:rPr>
        <w:t>- Taşıma süresi</w:t>
      </w:r>
    </w:p>
    <w:p w:rsidR="00D239A2" w:rsidRPr="002E2EEB" w:rsidRDefault="00EE5A4E">
      <w:pPr>
        <w:shd w:val="clear" w:color="auto" w:fill="FFFFFF"/>
        <w:spacing w:line="240" w:lineRule="exact"/>
        <w:ind w:left="542"/>
        <w:rPr>
          <w:sz w:val="24"/>
          <w:szCs w:val="24"/>
        </w:rPr>
      </w:pPr>
      <w:r w:rsidRPr="002E2EEB">
        <w:rPr>
          <w:b/>
          <w:bCs/>
          <w:sz w:val="24"/>
          <w:szCs w:val="24"/>
        </w:rPr>
        <w:t>MADDE 1258</w:t>
      </w:r>
      <w:r w:rsidRPr="002E2EEB">
        <w:rPr>
          <w:sz w:val="24"/>
          <w:szCs w:val="24"/>
        </w:rPr>
        <w:t>- (1) Bu B</w:t>
      </w:r>
      <w:r w:rsidRPr="002E2EEB">
        <w:rPr>
          <w:rFonts w:eastAsia="Times New Roman"/>
          <w:sz w:val="24"/>
          <w:szCs w:val="24"/>
        </w:rPr>
        <w:t>ölüm hükümlerinin uygulanmasında taşıma süresi;</w:t>
      </w:r>
    </w:p>
    <w:p w:rsidR="00D239A2" w:rsidRPr="002E2EEB" w:rsidRDefault="00EE5A4E">
      <w:pPr>
        <w:shd w:val="clear" w:color="auto" w:fill="FFFFFF"/>
        <w:spacing w:line="240" w:lineRule="exact"/>
        <w:ind w:right="10" w:firstLine="542"/>
        <w:jc w:val="both"/>
        <w:rPr>
          <w:sz w:val="24"/>
          <w:szCs w:val="24"/>
        </w:rPr>
      </w:pPr>
      <w:proofErr w:type="gramStart"/>
      <w:r w:rsidRPr="002E2EEB">
        <w:rPr>
          <w:spacing w:val="-1"/>
          <w:sz w:val="24"/>
          <w:szCs w:val="24"/>
        </w:rPr>
        <w:t>a) Yolcu ve kabin bagaj</w:t>
      </w:r>
      <w:r w:rsidRPr="002E2EEB">
        <w:rPr>
          <w:rFonts w:eastAsia="Times New Roman"/>
          <w:spacing w:val="-1"/>
          <w:sz w:val="24"/>
          <w:szCs w:val="24"/>
        </w:rPr>
        <w:t xml:space="preserve">ı bakımından, yolcunun bir yolcu salonunda, rıhtımda, iskelede veya diğer herhangi bir liman </w:t>
      </w:r>
      <w:r w:rsidRPr="002E2EEB">
        <w:rPr>
          <w:rFonts w:eastAsia="Times New Roman"/>
          <w:sz w:val="24"/>
          <w:szCs w:val="24"/>
        </w:rPr>
        <w:t xml:space="preserve">tesisinde bulunduğu süre hariç, yolcunun veya kabin bagajının gemide bulunduğu veya gemiye alındığı veya gemiden </w:t>
      </w:r>
      <w:r w:rsidRPr="002E2EEB">
        <w:rPr>
          <w:rFonts w:eastAsia="Times New Roman"/>
          <w:spacing w:val="-1"/>
          <w:sz w:val="24"/>
          <w:szCs w:val="24"/>
        </w:rPr>
        <w:t xml:space="preserve">çıkartıldığı süreyi ya da ücretinin taşıma ücreti kapsamında olması ya da kullanılan aracın taşıyan tarafından yolcunun emrine </w:t>
      </w:r>
      <w:r w:rsidRPr="002E2EEB">
        <w:rPr>
          <w:rFonts w:eastAsia="Times New Roman"/>
          <w:sz w:val="24"/>
          <w:szCs w:val="24"/>
        </w:rPr>
        <w:t>verilmiş bulunması şartıyla, bunların karadan gemiye veya gemiden karaya götürülmeleri amacıyla su üzerinde yapılan ek taşıma süresini,</w:t>
      </w:r>
      <w:proofErr w:type="gramEnd"/>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11248</w:t>
      </w:r>
    </w:p>
    <w:p w:rsidR="00D239A2" w:rsidRPr="002E2EEB" w:rsidRDefault="00EE5A4E" w:rsidP="00EE5A4E">
      <w:pPr>
        <w:numPr>
          <w:ilvl w:val="0"/>
          <w:numId w:val="547"/>
        </w:numPr>
        <w:shd w:val="clear" w:color="auto" w:fill="FFFFFF"/>
        <w:tabs>
          <w:tab w:val="left" w:pos="734"/>
        </w:tabs>
        <w:spacing w:before="235" w:line="240" w:lineRule="exact"/>
        <w:ind w:right="5" w:firstLine="538"/>
        <w:jc w:val="both"/>
        <w:rPr>
          <w:spacing w:val="-2"/>
          <w:sz w:val="24"/>
          <w:szCs w:val="24"/>
        </w:rPr>
      </w:pPr>
      <w:r w:rsidRPr="002E2EEB">
        <w:rPr>
          <w:spacing w:val="-1"/>
          <w:sz w:val="24"/>
          <w:szCs w:val="24"/>
        </w:rPr>
        <w:t>Kabin bagaj</w:t>
      </w:r>
      <w:r w:rsidRPr="002E2EEB">
        <w:rPr>
          <w:rFonts w:eastAsia="Times New Roman"/>
          <w:spacing w:val="-1"/>
          <w:sz w:val="24"/>
          <w:szCs w:val="24"/>
        </w:rPr>
        <w:t xml:space="preserve">ı bakımından, bagajın taşıyana veya adamlarına teslim edilmiş olup da bunlar tarafından yolcuya henüz </w:t>
      </w:r>
      <w:r w:rsidRPr="002E2EEB">
        <w:rPr>
          <w:rFonts w:eastAsia="Times New Roman"/>
          <w:sz w:val="24"/>
          <w:szCs w:val="24"/>
        </w:rPr>
        <w:t>geri verilmemiş olması şartıyla, yolcunun bir yolcu salonunda, rıhtımda, iskelede veya diğer herhangi bir liman tesisinde bulunduğu süreyi,</w:t>
      </w:r>
    </w:p>
    <w:p w:rsidR="00D239A2" w:rsidRPr="002E2EEB" w:rsidRDefault="00EE5A4E" w:rsidP="00EE5A4E">
      <w:pPr>
        <w:numPr>
          <w:ilvl w:val="0"/>
          <w:numId w:val="547"/>
        </w:numPr>
        <w:shd w:val="clear" w:color="auto" w:fill="FFFFFF"/>
        <w:tabs>
          <w:tab w:val="left" w:pos="734"/>
        </w:tabs>
        <w:spacing w:line="240" w:lineRule="exact"/>
        <w:ind w:right="10" w:firstLine="538"/>
        <w:jc w:val="both"/>
        <w:rPr>
          <w:spacing w:val="-1"/>
          <w:sz w:val="24"/>
          <w:szCs w:val="24"/>
        </w:rPr>
      </w:pPr>
      <w:r w:rsidRPr="002E2EEB">
        <w:rPr>
          <w:sz w:val="24"/>
          <w:szCs w:val="24"/>
        </w:rPr>
        <w:t>Di</w:t>
      </w:r>
      <w:r w:rsidRPr="002E2EEB">
        <w:rPr>
          <w:rFonts w:eastAsia="Times New Roman"/>
          <w:sz w:val="24"/>
          <w:szCs w:val="24"/>
        </w:rPr>
        <w:t>ğer bagaj bakımından, taşıyan veya adamları tarafından kıyıda veya gemide teslim alındıkları andan yolcuya teslim edildikleri ana kadar geçen süreyi,</w:t>
      </w:r>
    </w:p>
    <w:p w:rsidR="00D239A2" w:rsidRPr="002E2EEB" w:rsidRDefault="00EE5A4E">
      <w:pPr>
        <w:shd w:val="clear" w:color="auto" w:fill="FFFFFF"/>
        <w:spacing w:line="240" w:lineRule="exact"/>
        <w:ind w:left="538"/>
        <w:rPr>
          <w:sz w:val="24"/>
          <w:szCs w:val="24"/>
        </w:rPr>
      </w:pPr>
      <w:proofErr w:type="gramStart"/>
      <w:r w:rsidRPr="002E2EEB">
        <w:rPr>
          <w:spacing w:val="-1"/>
          <w:sz w:val="24"/>
          <w:szCs w:val="24"/>
        </w:rPr>
        <w:t>kapsar</w:t>
      </w:r>
      <w:proofErr w:type="gramEnd"/>
      <w:r w:rsidRPr="002E2EEB">
        <w:rPr>
          <w:spacing w:val="-1"/>
          <w:sz w:val="24"/>
          <w:szCs w:val="24"/>
        </w:rPr>
        <w:t>.</w:t>
      </w:r>
    </w:p>
    <w:p w:rsidR="00D239A2" w:rsidRPr="002E2EEB" w:rsidRDefault="00EE5A4E">
      <w:pPr>
        <w:shd w:val="clear" w:color="auto" w:fill="FFFFFF"/>
        <w:tabs>
          <w:tab w:val="left" w:pos="845"/>
        </w:tabs>
        <w:spacing w:line="240" w:lineRule="exact"/>
        <w:ind w:left="538"/>
        <w:rPr>
          <w:sz w:val="24"/>
          <w:szCs w:val="24"/>
        </w:rPr>
      </w:pPr>
      <w:r w:rsidRPr="002E2EEB">
        <w:rPr>
          <w:b/>
          <w:bCs/>
          <w:spacing w:val="-1"/>
          <w:sz w:val="24"/>
          <w:szCs w:val="24"/>
        </w:rPr>
        <w:t>IV-</w:t>
      </w:r>
      <w:r w:rsidRPr="002E2EEB">
        <w:rPr>
          <w:b/>
          <w:bCs/>
          <w:sz w:val="24"/>
          <w:szCs w:val="24"/>
        </w:rPr>
        <w:tab/>
        <w:t>Zorunlu sigorta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1259</w:t>
      </w:r>
      <w:r w:rsidRPr="002E2EEB">
        <w:rPr>
          <w:sz w:val="24"/>
          <w:szCs w:val="24"/>
        </w:rPr>
        <w:t>- (1) Onikiden fazla yolcu ta</w:t>
      </w:r>
      <w:r w:rsidRPr="002E2EEB">
        <w:rPr>
          <w:rFonts w:eastAsia="Times New Roman"/>
          <w:sz w:val="24"/>
          <w:szCs w:val="24"/>
        </w:rPr>
        <w:t>şımak için ruhsat almış bir gemi ile yolcu taşındığı takdirde, taşımanın tamamını veya bir kısmını üstlenen veya gerçekleştiren bütün taşıyanlar, yolcuların ölümünden veya yaralanmalarından doğabilecek sorumluluklarına karşı sigorta yaptırmakla yükümlüdürler. Zorunlu sigorta bedelinin tavanı her kaza için kişi başına 250.000 Özel Çekme Hakkından az olamaz.</w:t>
      </w:r>
    </w:p>
    <w:p w:rsidR="00D239A2" w:rsidRPr="002E2EEB" w:rsidRDefault="00EE5A4E">
      <w:pPr>
        <w:shd w:val="clear" w:color="auto" w:fill="FFFFFF"/>
        <w:spacing w:line="240" w:lineRule="exact"/>
        <w:ind w:left="538"/>
        <w:rPr>
          <w:sz w:val="24"/>
          <w:szCs w:val="24"/>
        </w:rPr>
      </w:pPr>
      <w:r w:rsidRPr="002E2EEB">
        <w:rPr>
          <w:sz w:val="24"/>
          <w:szCs w:val="24"/>
        </w:rPr>
        <w:t>(2) Birinci f</w:t>
      </w:r>
      <w:r w:rsidRPr="002E2EEB">
        <w:rPr>
          <w:rFonts w:eastAsia="Times New Roman"/>
          <w:sz w:val="24"/>
          <w:szCs w:val="24"/>
        </w:rPr>
        <w:t>ıkradaki şartları yerine getirmeyen geminin yola çıkmasına izin verilmez.</w:t>
      </w:r>
    </w:p>
    <w:p w:rsidR="00D239A2" w:rsidRPr="002E2EEB" w:rsidRDefault="00EE5A4E">
      <w:pPr>
        <w:shd w:val="clear" w:color="auto" w:fill="FFFFFF"/>
        <w:tabs>
          <w:tab w:val="left" w:pos="773"/>
        </w:tabs>
        <w:spacing w:line="240" w:lineRule="exact"/>
        <w:ind w:left="538"/>
        <w:rPr>
          <w:sz w:val="24"/>
          <w:szCs w:val="24"/>
        </w:rPr>
      </w:pPr>
      <w:r w:rsidRPr="002E2EEB">
        <w:rPr>
          <w:b/>
          <w:bCs/>
          <w:spacing w:val="-2"/>
          <w:sz w:val="24"/>
          <w:szCs w:val="24"/>
        </w:rPr>
        <w:t>V-</w:t>
      </w:r>
      <w:r w:rsidRPr="002E2EEB">
        <w:rPr>
          <w:b/>
          <w:bCs/>
          <w:sz w:val="24"/>
          <w:szCs w:val="24"/>
        </w:rPr>
        <w:tab/>
      </w:r>
      <w:r w:rsidRPr="002E2EEB">
        <w:rPr>
          <w:b/>
          <w:bCs/>
          <w:spacing w:val="-6"/>
          <w:sz w:val="24"/>
          <w:szCs w:val="24"/>
        </w:rPr>
        <w:t>De</w:t>
      </w:r>
      <w:r w:rsidRPr="002E2EEB">
        <w:rPr>
          <w:rFonts w:eastAsia="Times New Roman"/>
          <w:b/>
          <w:bCs/>
          <w:spacing w:val="-6"/>
          <w:sz w:val="24"/>
          <w:szCs w:val="24"/>
        </w:rPr>
        <w:t>ğerli eĢya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1260</w:t>
      </w:r>
      <w:r w:rsidRPr="002E2EEB">
        <w:rPr>
          <w:sz w:val="24"/>
          <w:szCs w:val="24"/>
        </w:rPr>
        <w:t>- (1) Ta</w:t>
      </w:r>
      <w:r w:rsidRPr="002E2EEB">
        <w:rPr>
          <w:rFonts w:eastAsia="Times New Roman"/>
          <w:sz w:val="24"/>
          <w:szCs w:val="24"/>
        </w:rPr>
        <w:t xml:space="preserve">şıyan, yolcuya ait para, kıymetli evrak, altın, gümüş, mücevher, sanat eseri, süs eşyası ve diğer değerli eşyanın zıyaından veya hasarından sorumlu değildir; </w:t>
      </w:r>
      <w:proofErr w:type="gramStart"/>
      <w:r w:rsidRPr="002E2EEB">
        <w:rPr>
          <w:rFonts w:eastAsia="Times New Roman"/>
          <w:sz w:val="24"/>
          <w:szCs w:val="24"/>
        </w:rPr>
        <w:t>meğerki,</w:t>
      </w:r>
      <w:proofErr w:type="gramEnd"/>
      <w:r w:rsidRPr="002E2EEB">
        <w:rPr>
          <w:rFonts w:eastAsia="Times New Roman"/>
          <w:sz w:val="24"/>
          <w:szCs w:val="24"/>
        </w:rPr>
        <w:t xml:space="preserve"> bu tür eşya taşıyana saklaması için verilmiş olsun. Bu durumda taşıyan, 1264 üncü maddenin birinci fıkrası uyarınca daha yüksek bir sorumluluk sınırı kararlaştırılmamışsa, 1263 üncü maddenin üçüncü fıkrasında öngörülen sınırlar içinde sorumlu olur.</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VI-</w:t>
      </w:r>
      <w:r w:rsidRPr="002E2EEB">
        <w:rPr>
          <w:b/>
          <w:bCs/>
          <w:sz w:val="24"/>
          <w:szCs w:val="24"/>
        </w:rPr>
        <w:tab/>
        <w:t>Birlikte kusur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1261</w:t>
      </w:r>
      <w:r w:rsidRPr="002E2EEB">
        <w:rPr>
          <w:sz w:val="24"/>
          <w:szCs w:val="24"/>
        </w:rPr>
        <w:t>- (1) Ta</w:t>
      </w:r>
      <w:r w:rsidRPr="002E2EEB">
        <w:rPr>
          <w:rFonts w:eastAsia="Times New Roman"/>
          <w:sz w:val="24"/>
          <w:szCs w:val="24"/>
        </w:rPr>
        <w:t xml:space="preserve">şıyan, ölümüne, yaralanmasına, bagajının zayi olmasına veya hasara uğramasına yolcunun </w:t>
      </w:r>
      <w:r w:rsidRPr="002E2EEB">
        <w:rPr>
          <w:rFonts w:eastAsia="Times New Roman"/>
          <w:spacing w:val="-1"/>
          <w:sz w:val="24"/>
          <w:szCs w:val="24"/>
        </w:rPr>
        <w:t xml:space="preserve">kastının veya ihmalinin sebebiyet verdiğini ya da bunda etkisinin bulunduğunu ispat ederse, mahkeme, taşıyanın kısmen veya </w:t>
      </w:r>
      <w:r w:rsidRPr="002E2EEB">
        <w:rPr>
          <w:rFonts w:eastAsia="Times New Roman"/>
          <w:sz w:val="24"/>
          <w:szCs w:val="24"/>
        </w:rPr>
        <w:t>tamamen sorumlu olmadığına karar verebilir.</w:t>
      </w:r>
    </w:p>
    <w:p w:rsidR="00D239A2" w:rsidRPr="002E2EEB" w:rsidRDefault="00EE5A4E">
      <w:pPr>
        <w:shd w:val="clear" w:color="auto" w:fill="FFFFFF"/>
        <w:tabs>
          <w:tab w:val="left" w:pos="912"/>
        </w:tabs>
        <w:spacing w:line="240" w:lineRule="exact"/>
        <w:ind w:left="538"/>
        <w:rPr>
          <w:sz w:val="24"/>
          <w:szCs w:val="24"/>
        </w:rPr>
      </w:pPr>
      <w:r w:rsidRPr="002E2EEB">
        <w:rPr>
          <w:b/>
          <w:bCs/>
          <w:spacing w:val="-1"/>
          <w:sz w:val="24"/>
          <w:szCs w:val="24"/>
        </w:rPr>
        <w:t>VII-</w:t>
      </w:r>
      <w:r w:rsidRPr="002E2EEB">
        <w:rPr>
          <w:b/>
          <w:bCs/>
          <w:sz w:val="24"/>
          <w:szCs w:val="24"/>
        </w:rPr>
        <w:tab/>
        <w:t>Bedensel zarardan do</w:t>
      </w:r>
      <w:r w:rsidRPr="002E2EEB">
        <w:rPr>
          <w:rFonts w:eastAsia="Times New Roman"/>
          <w:b/>
          <w:bCs/>
          <w:sz w:val="24"/>
          <w:szCs w:val="24"/>
        </w:rPr>
        <w:t>ğan sorumluluğun sınırı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1262</w:t>
      </w:r>
      <w:r w:rsidRPr="002E2EEB">
        <w:rPr>
          <w:sz w:val="24"/>
          <w:szCs w:val="24"/>
        </w:rPr>
        <w:t xml:space="preserve">- (1) Yolcunun </w:t>
      </w:r>
      <w:r w:rsidRPr="002E2EEB">
        <w:rPr>
          <w:rFonts w:eastAsia="Times New Roman"/>
          <w:sz w:val="24"/>
          <w:szCs w:val="24"/>
        </w:rPr>
        <w:t>ölümü veya yaralanmasından dolayı taşıyanın 1256 ncı madde gereğince sorumluluğu, hiçbir hâlde, her olay için yolcu başına 400.000 Özel Çekme Hakkını geçemez; 1256 ncı maddenin birinci fıkrasının ikinci cümlesi hükmü saklıdır. Tazminat, irat şeklinde belirlenirse, ödenecek tazminatın anapara değerinin toplamı bu miktarı aşamaz.</w:t>
      </w:r>
    </w:p>
    <w:p w:rsidR="00D239A2" w:rsidRPr="002E2EEB" w:rsidRDefault="00EE5A4E">
      <w:pPr>
        <w:shd w:val="clear" w:color="auto" w:fill="FFFFFF"/>
        <w:tabs>
          <w:tab w:val="left" w:pos="984"/>
        </w:tabs>
        <w:spacing w:line="240" w:lineRule="exact"/>
        <w:ind w:left="538"/>
        <w:rPr>
          <w:sz w:val="24"/>
          <w:szCs w:val="24"/>
        </w:rPr>
      </w:pPr>
      <w:r w:rsidRPr="002E2EEB">
        <w:rPr>
          <w:b/>
          <w:bCs/>
          <w:spacing w:val="-1"/>
          <w:sz w:val="24"/>
          <w:szCs w:val="24"/>
        </w:rPr>
        <w:t>VIII-</w:t>
      </w:r>
      <w:r w:rsidRPr="002E2EEB">
        <w:rPr>
          <w:b/>
          <w:bCs/>
          <w:sz w:val="24"/>
          <w:szCs w:val="24"/>
        </w:rPr>
        <w:tab/>
        <w:t>Bagaj ve ara</w:t>
      </w:r>
      <w:r w:rsidRPr="002E2EEB">
        <w:rPr>
          <w:rFonts w:eastAsia="Times New Roman"/>
          <w:b/>
          <w:bCs/>
          <w:sz w:val="24"/>
          <w:szCs w:val="24"/>
        </w:rPr>
        <w:t>çların zıyaı veya hasarından doğan sorumluluğun sınırı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1263</w:t>
      </w:r>
      <w:r w:rsidRPr="002E2EEB">
        <w:rPr>
          <w:sz w:val="24"/>
          <w:szCs w:val="24"/>
        </w:rPr>
        <w:t>- (1) Kabin bagaj</w:t>
      </w:r>
      <w:r w:rsidRPr="002E2EEB">
        <w:rPr>
          <w:rFonts w:eastAsia="Times New Roman"/>
          <w:sz w:val="24"/>
          <w:szCs w:val="24"/>
        </w:rPr>
        <w:t>ının uğradığı zıya veya hasardan dolayı taşıyanın sorumluluğu, hiçbir hâlde, her taşıma için yolcu başına 2.250 Özel Çekme Hakkını aşamaz.</w:t>
      </w:r>
    </w:p>
    <w:p w:rsidR="00D239A2" w:rsidRPr="002E2EEB" w:rsidRDefault="00EE5A4E" w:rsidP="00EE5A4E">
      <w:pPr>
        <w:numPr>
          <w:ilvl w:val="0"/>
          <w:numId w:val="548"/>
        </w:numPr>
        <w:shd w:val="clear" w:color="auto" w:fill="FFFFFF"/>
        <w:tabs>
          <w:tab w:val="left" w:pos="821"/>
        </w:tabs>
        <w:spacing w:line="240" w:lineRule="exact"/>
        <w:ind w:right="10" w:firstLine="538"/>
        <w:jc w:val="both"/>
        <w:rPr>
          <w:spacing w:val="-1"/>
          <w:sz w:val="24"/>
          <w:szCs w:val="24"/>
        </w:rPr>
      </w:pPr>
      <w:r w:rsidRPr="002E2EEB">
        <w:rPr>
          <w:sz w:val="24"/>
          <w:szCs w:val="24"/>
        </w:rPr>
        <w:t>Ara</w:t>
      </w:r>
      <w:r w:rsidRPr="002E2EEB">
        <w:rPr>
          <w:rFonts w:eastAsia="Times New Roman"/>
          <w:sz w:val="24"/>
          <w:szCs w:val="24"/>
        </w:rPr>
        <w:t>çlar ve içlerinde veya üzerlerinde taşınan her çeşit bagajın uğradığı zıya ve hasardan dolayı taşıyanın sorumluluğu, hiçbir hâlde, her taşıma için araç başına 12.700 Özel Çekme Hakkını aşamaz.</w:t>
      </w:r>
    </w:p>
    <w:p w:rsidR="00D239A2" w:rsidRPr="002E2EEB" w:rsidRDefault="00EE5A4E" w:rsidP="00EE5A4E">
      <w:pPr>
        <w:numPr>
          <w:ilvl w:val="0"/>
          <w:numId w:val="548"/>
        </w:numPr>
        <w:shd w:val="clear" w:color="auto" w:fill="FFFFFF"/>
        <w:tabs>
          <w:tab w:val="left" w:pos="821"/>
        </w:tabs>
        <w:spacing w:line="240" w:lineRule="exact"/>
        <w:ind w:firstLine="538"/>
        <w:jc w:val="both"/>
        <w:rPr>
          <w:spacing w:val="-1"/>
          <w:sz w:val="24"/>
          <w:szCs w:val="24"/>
        </w:rPr>
      </w:pPr>
      <w:r w:rsidRPr="002E2EEB">
        <w:rPr>
          <w:sz w:val="24"/>
          <w:szCs w:val="24"/>
        </w:rPr>
        <w:t>Birinci ve ikinci f</w:t>
      </w:r>
      <w:r w:rsidRPr="002E2EEB">
        <w:rPr>
          <w:rFonts w:eastAsia="Times New Roman"/>
          <w:sz w:val="24"/>
          <w:szCs w:val="24"/>
        </w:rPr>
        <w:t>ıkralarda belirtilenler dışındaki bagajın zıyaı veya hasarından dolayı taşıyanın sorumluluğu, hiçbir hâlde, her taşıma için yolcu başına 3.375 Özel Çekme Hakkını aşamaz.</w:t>
      </w:r>
    </w:p>
    <w:p w:rsidR="00D239A2" w:rsidRPr="002E2EEB" w:rsidRDefault="00EE5A4E" w:rsidP="00EE5A4E">
      <w:pPr>
        <w:numPr>
          <w:ilvl w:val="0"/>
          <w:numId w:val="548"/>
        </w:numPr>
        <w:shd w:val="clear" w:color="auto" w:fill="FFFFFF"/>
        <w:tabs>
          <w:tab w:val="left" w:pos="821"/>
        </w:tabs>
        <w:spacing w:line="240" w:lineRule="exact"/>
        <w:ind w:firstLine="538"/>
        <w:jc w:val="both"/>
        <w:rPr>
          <w:spacing w:val="-1"/>
          <w:sz w:val="24"/>
          <w:szCs w:val="24"/>
        </w:rPr>
      </w:pPr>
      <w:r w:rsidRPr="002E2EEB">
        <w:rPr>
          <w:sz w:val="24"/>
          <w:szCs w:val="24"/>
        </w:rPr>
        <w:t>Ta</w:t>
      </w:r>
      <w:r w:rsidRPr="002E2EEB">
        <w:rPr>
          <w:rFonts w:eastAsia="Times New Roman"/>
          <w:sz w:val="24"/>
          <w:szCs w:val="24"/>
        </w:rPr>
        <w:t>şıyan ve yolcu, taşıyanın sorumluluğuna, zararın tamamından indirilmek üzere aracın uğrayacağı zıya veya hasar için 330 Özel Çekme Hakkı, diğer bagajın uğrayacağı zıya veya hasar için de yolcu başına 149 Özel Çekme Hakkını aşmayacak bir muafiyetin uygulanması hususunda anlaşabilirler.</w:t>
      </w:r>
    </w:p>
    <w:p w:rsidR="00D239A2" w:rsidRPr="002E2EEB" w:rsidRDefault="00D239A2" w:rsidP="00EE5A4E">
      <w:pPr>
        <w:numPr>
          <w:ilvl w:val="0"/>
          <w:numId w:val="548"/>
        </w:numPr>
        <w:shd w:val="clear" w:color="auto" w:fill="FFFFFF"/>
        <w:tabs>
          <w:tab w:val="left" w:pos="821"/>
        </w:tabs>
        <w:spacing w:line="240" w:lineRule="exact"/>
        <w:ind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11249</w:t>
      </w:r>
    </w:p>
    <w:p w:rsidR="00D239A2" w:rsidRPr="002E2EEB" w:rsidRDefault="00EE5A4E">
      <w:pPr>
        <w:shd w:val="clear" w:color="auto" w:fill="FFFFFF"/>
        <w:tabs>
          <w:tab w:val="left" w:pos="850"/>
        </w:tabs>
        <w:spacing w:before="235" w:line="240" w:lineRule="exact"/>
        <w:ind w:left="542"/>
        <w:rPr>
          <w:sz w:val="24"/>
          <w:szCs w:val="24"/>
        </w:rPr>
      </w:pPr>
      <w:r w:rsidRPr="002E2EEB">
        <w:rPr>
          <w:b/>
          <w:bCs/>
          <w:spacing w:val="-4"/>
          <w:sz w:val="24"/>
          <w:szCs w:val="24"/>
          <w:lang w:val="en-US"/>
        </w:rPr>
        <w:t>IX-</w:t>
      </w:r>
      <w:r w:rsidRPr="002E2EEB">
        <w:rPr>
          <w:b/>
          <w:bCs/>
          <w:sz w:val="24"/>
          <w:szCs w:val="24"/>
          <w:lang w:val="en-US"/>
        </w:rPr>
        <w:tab/>
      </w:r>
      <w:r w:rsidRPr="002E2EEB">
        <w:rPr>
          <w:b/>
          <w:bCs/>
          <w:sz w:val="24"/>
          <w:szCs w:val="24"/>
        </w:rPr>
        <w:t>Sorumluluk s</w:t>
      </w:r>
      <w:r w:rsidRPr="002E2EEB">
        <w:rPr>
          <w:rFonts w:eastAsia="Times New Roman"/>
          <w:b/>
          <w:bCs/>
          <w:sz w:val="24"/>
          <w:szCs w:val="24"/>
        </w:rPr>
        <w:t>ınırlarına ilişkin ortak hükümler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1264</w:t>
      </w:r>
      <w:r w:rsidRPr="002E2EEB">
        <w:rPr>
          <w:sz w:val="24"/>
          <w:szCs w:val="24"/>
        </w:rPr>
        <w:t>- (1) Ta</w:t>
      </w:r>
      <w:r w:rsidRPr="002E2EEB">
        <w:rPr>
          <w:rFonts w:eastAsia="Times New Roman"/>
          <w:sz w:val="24"/>
          <w:szCs w:val="24"/>
        </w:rPr>
        <w:t>şıyan ve yolcu, 1262 ve 1263 üncü maddelerde öngörülenden daha yüksek sorumluluk sınırlarını aralarında açıkça ve yazılı olarak kararlaştırabilirler.</w:t>
      </w:r>
    </w:p>
    <w:p w:rsidR="00D239A2" w:rsidRPr="002E2EEB" w:rsidRDefault="00EE5A4E">
      <w:pPr>
        <w:shd w:val="clear" w:color="auto" w:fill="FFFFFF"/>
        <w:spacing w:line="240" w:lineRule="exact"/>
        <w:ind w:left="542"/>
        <w:rPr>
          <w:sz w:val="24"/>
          <w:szCs w:val="24"/>
        </w:rPr>
      </w:pPr>
      <w:r w:rsidRPr="002E2EEB">
        <w:rPr>
          <w:sz w:val="24"/>
          <w:szCs w:val="24"/>
        </w:rPr>
        <w:t xml:space="preserve">(2) 1262 ve 1263 </w:t>
      </w:r>
      <w:r w:rsidRPr="002E2EEB">
        <w:rPr>
          <w:rFonts w:eastAsia="Times New Roman"/>
          <w:sz w:val="24"/>
          <w:szCs w:val="24"/>
        </w:rPr>
        <w:t>üncü maddelerdeki sorumluluk sınırlarına, faiz alacakları ve yargılama giderleri dâhil değildir.</w:t>
      </w:r>
    </w:p>
    <w:p w:rsidR="00D239A2" w:rsidRPr="002E2EEB" w:rsidRDefault="00EE5A4E">
      <w:pPr>
        <w:shd w:val="clear" w:color="auto" w:fill="FFFFFF"/>
        <w:tabs>
          <w:tab w:val="left" w:pos="782"/>
        </w:tabs>
        <w:spacing w:line="240" w:lineRule="exact"/>
        <w:ind w:left="538"/>
        <w:rPr>
          <w:sz w:val="24"/>
          <w:szCs w:val="24"/>
        </w:rPr>
      </w:pPr>
      <w:r w:rsidRPr="002E2EEB">
        <w:rPr>
          <w:b/>
          <w:bCs/>
          <w:spacing w:val="-2"/>
          <w:sz w:val="24"/>
          <w:szCs w:val="24"/>
          <w:lang w:val="en-US"/>
        </w:rPr>
        <w:t>X-</w:t>
      </w:r>
      <w:r w:rsidRPr="002E2EEB">
        <w:rPr>
          <w:b/>
          <w:bCs/>
          <w:sz w:val="24"/>
          <w:szCs w:val="24"/>
          <w:lang w:val="en-US"/>
        </w:rPr>
        <w:tab/>
      </w:r>
      <w:r w:rsidRPr="002E2EEB">
        <w:rPr>
          <w:b/>
          <w:bCs/>
          <w:sz w:val="24"/>
          <w:szCs w:val="24"/>
        </w:rPr>
        <w:t>Ta</w:t>
      </w:r>
      <w:r w:rsidRPr="002E2EEB">
        <w:rPr>
          <w:rFonts w:eastAsia="Times New Roman"/>
          <w:b/>
          <w:bCs/>
          <w:sz w:val="24"/>
          <w:szCs w:val="24"/>
        </w:rPr>
        <w:t>şıyanın adamlarının savunmaları ve sorumluluk sınırları</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1265</w:t>
      </w:r>
      <w:r w:rsidRPr="002E2EEB">
        <w:rPr>
          <w:spacing w:val="-1"/>
          <w:sz w:val="24"/>
          <w:szCs w:val="24"/>
        </w:rPr>
        <w:t>- (1) Ta</w:t>
      </w:r>
      <w:r w:rsidRPr="002E2EEB">
        <w:rPr>
          <w:rFonts w:eastAsia="Times New Roman"/>
          <w:spacing w:val="-1"/>
          <w:sz w:val="24"/>
          <w:szCs w:val="24"/>
        </w:rPr>
        <w:t xml:space="preserve">şıyanın veya fiilî taşıyanın adamları aleyhine bu Bölümde düzenlenen zararlar dolayısıyla dava </w:t>
      </w:r>
      <w:r w:rsidRPr="002E2EEB">
        <w:rPr>
          <w:rFonts w:eastAsia="Times New Roman"/>
          <w:sz w:val="24"/>
          <w:szCs w:val="24"/>
        </w:rPr>
        <w:t>açılmışsa, bu kişiler, zararın görevlerini yerine getirdikleri sırada meydana gelmiş olduğunu ispatlamak şartıyla, taşıyana ve fiilî taşıyana bu Bölümde tanınan savunma imkânlarından ve sorumluluk sınırlarından yararlanabilirler.</w:t>
      </w:r>
    </w:p>
    <w:p w:rsidR="00D239A2" w:rsidRPr="002E2EEB" w:rsidRDefault="00EE5A4E">
      <w:pPr>
        <w:shd w:val="clear" w:color="auto" w:fill="FFFFFF"/>
        <w:tabs>
          <w:tab w:val="left" w:pos="845"/>
        </w:tabs>
        <w:spacing w:line="240" w:lineRule="exact"/>
        <w:ind w:left="538"/>
        <w:rPr>
          <w:sz w:val="24"/>
          <w:szCs w:val="24"/>
        </w:rPr>
      </w:pPr>
      <w:r w:rsidRPr="002E2EEB">
        <w:rPr>
          <w:b/>
          <w:bCs/>
          <w:spacing w:val="-3"/>
          <w:sz w:val="24"/>
          <w:szCs w:val="24"/>
          <w:lang w:val="en-US"/>
        </w:rPr>
        <w:t>XI-</w:t>
      </w:r>
      <w:r w:rsidRPr="002E2EEB">
        <w:rPr>
          <w:b/>
          <w:bCs/>
          <w:sz w:val="24"/>
          <w:szCs w:val="24"/>
          <w:lang w:val="en-US"/>
        </w:rPr>
        <w:tab/>
      </w:r>
      <w:r w:rsidRPr="002E2EEB">
        <w:rPr>
          <w:rFonts w:eastAsia="Times New Roman"/>
          <w:b/>
          <w:bCs/>
          <w:sz w:val="24"/>
          <w:szCs w:val="24"/>
        </w:rPr>
        <w:t>İstemlerin birleşmesi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1266</w:t>
      </w:r>
      <w:r w:rsidRPr="002E2EEB">
        <w:rPr>
          <w:sz w:val="24"/>
          <w:szCs w:val="24"/>
        </w:rPr>
        <w:t xml:space="preserve">- (1) 1262 ve 1263 </w:t>
      </w:r>
      <w:r w:rsidRPr="002E2EEB">
        <w:rPr>
          <w:rFonts w:eastAsia="Times New Roman"/>
          <w:sz w:val="24"/>
          <w:szCs w:val="24"/>
        </w:rPr>
        <w:t>üncü maddelerde öngörülen sorumluluk sınırları, yolcunun ölümü veya yaralanmasından yahut bagajının zıyaı veya hasarından kaynaklanan bütün tazminat istemlerinin toplamına uygulanır.</w:t>
      </w:r>
    </w:p>
    <w:p w:rsidR="00D239A2" w:rsidRPr="002E2EEB" w:rsidRDefault="00EE5A4E" w:rsidP="00EE5A4E">
      <w:pPr>
        <w:numPr>
          <w:ilvl w:val="0"/>
          <w:numId w:val="549"/>
        </w:numPr>
        <w:shd w:val="clear" w:color="auto" w:fill="FFFFFF"/>
        <w:tabs>
          <w:tab w:val="left" w:pos="797"/>
        </w:tabs>
        <w:spacing w:line="240" w:lineRule="exact"/>
        <w:ind w:right="5" w:firstLine="542"/>
        <w:jc w:val="both"/>
        <w:rPr>
          <w:spacing w:val="-4"/>
          <w:sz w:val="24"/>
          <w:szCs w:val="24"/>
        </w:rPr>
      </w:pPr>
      <w:r w:rsidRPr="002E2EEB">
        <w:rPr>
          <w:sz w:val="24"/>
          <w:szCs w:val="24"/>
        </w:rPr>
        <w:t>Bir fiil</w:t>
      </w:r>
      <w:r w:rsidRPr="002E2EEB">
        <w:rPr>
          <w:rFonts w:eastAsia="Times New Roman"/>
          <w:sz w:val="24"/>
          <w:szCs w:val="24"/>
        </w:rPr>
        <w:t>î taşıyan tarafından gerçekleştirilen taşımada, taşıyandan ve fiilî taşıyandan ve bunların görevleri dâhilinde hareket eden adamlarından alınacak tazminatların toplamı, bu Bölüm hükümlerine göre taşıyanın veya fiilî taşıyanın mahkûm edilebileceği en yüksek tutarı aşamaz; şu kadar ki, bu kişilerden hiçbiri kendisine uygulanacak sorumluluk sınırını aşan bir tutardan sorumlu tutulamaz.</w:t>
      </w:r>
    </w:p>
    <w:p w:rsidR="00D239A2" w:rsidRPr="002E2EEB" w:rsidRDefault="00EE5A4E" w:rsidP="00EE5A4E">
      <w:pPr>
        <w:numPr>
          <w:ilvl w:val="0"/>
          <w:numId w:val="549"/>
        </w:numPr>
        <w:shd w:val="clear" w:color="auto" w:fill="FFFFFF"/>
        <w:tabs>
          <w:tab w:val="left" w:pos="797"/>
        </w:tabs>
        <w:spacing w:line="240" w:lineRule="exact"/>
        <w:ind w:firstLine="542"/>
        <w:jc w:val="both"/>
        <w:rPr>
          <w:spacing w:val="-4"/>
          <w:sz w:val="24"/>
          <w:szCs w:val="24"/>
        </w:rPr>
      </w:pPr>
      <w:r w:rsidRPr="002E2EEB">
        <w:rPr>
          <w:sz w:val="24"/>
          <w:szCs w:val="24"/>
        </w:rPr>
        <w:t>Ta</w:t>
      </w:r>
      <w:r w:rsidRPr="002E2EEB">
        <w:rPr>
          <w:rFonts w:eastAsia="Times New Roman"/>
          <w:sz w:val="24"/>
          <w:szCs w:val="24"/>
        </w:rPr>
        <w:t>şıyanın veya fiilî taşıyanın adamlarının, 1265 inci maddeye göre 1262 ve 1263 üncü maddelerde öngörülen sorumluluk sınırlarından yararlandıkları bütün durumlarda, taşıyandan ve yerine göre fiilî taşıyandan ve bunların adamlarından alınacak tazminatların toplamı bu sınırları aşamaz.</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XII </w:t>
      </w:r>
      <w:r w:rsidRPr="002E2EEB">
        <w:rPr>
          <w:b/>
          <w:bCs/>
          <w:sz w:val="24"/>
          <w:szCs w:val="24"/>
        </w:rPr>
        <w:t>- Sorumlulu</w:t>
      </w:r>
      <w:r w:rsidRPr="002E2EEB">
        <w:rPr>
          <w:rFonts w:eastAsia="Times New Roman"/>
          <w:b/>
          <w:bCs/>
          <w:sz w:val="24"/>
          <w:szCs w:val="24"/>
        </w:rPr>
        <w:t>ğu sınırlandırma hakkının kaybı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1267</w:t>
      </w:r>
      <w:r w:rsidRPr="002E2EEB">
        <w:rPr>
          <w:sz w:val="24"/>
          <w:szCs w:val="24"/>
        </w:rPr>
        <w:t>- (1) Zarara, b</w:t>
      </w:r>
      <w:r w:rsidRPr="002E2EEB">
        <w:rPr>
          <w:rFonts w:eastAsia="Times New Roman"/>
          <w:sz w:val="24"/>
          <w:szCs w:val="24"/>
        </w:rPr>
        <w:t>öyle bir zarara sebep olmak kastıyla veya pervasızca bir davranışla ve böyle bir zararın meydana gelmesi ihtimalinin bilinci ile işlenmiş bir fiilinin veya ihmalinin sebebiyet verdiği ispat edilen taşıyan, 1262 ve 1263 üncü maddelerle 1264 üncü maddenin birinci fıkrasında öngörülen sorumluluk sınırlarından yararlanamaz.</w:t>
      </w:r>
    </w:p>
    <w:p w:rsidR="00D239A2" w:rsidRPr="002E2EEB" w:rsidRDefault="00EE5A4E">
      <w:pPr>
        <w:shd w:val="clear" w:color="auto" w:fill="FFFFFF"/>
        <w:spacing w:line="240" w:lineRule="exact"/>
        <w:ind w:right="10" w:firstLine="538"/>
        <w:jc w:val="both"/>
        <w:rPr>
          <w:sz w:val="24"/>
          <w:szCs w:val="24"/>
        </w:rPr>
      </w:pPr>
      <w:r w:rsidRPr="002E2EEB">
        <w:rPr>
          <w:spacing w:val="-1"/>
          <w:sz w:val="24"/>
          <w:szCs w:val="24"/>
        </w:rPr>
        <w:t>(2) Zarara, b</w:t>
      </w:r>
      <w:r w:rsidRPr="002E2EEB">
        <w:rPr>
          <w:rFonts w:eastAsia="Times New Roman"/>
          <w:spacing w:val="-1"/>
          <w:sz w:val="24"/>
          <w:szCs w:val="24"/>
        </w:rPr>
        <w:t xml:space="preserve">öyle bir zarara sebep olmak kastıyla veya pervasızca bir davranışla ve böyle bir zararın meydana gelmesi ihtimalinin bilinci ile işlenmiş bir fiilinin veya ihmalinin sebebiyet verdiği ispat edilen taşıyanın veya fiilî taşıyanın adamları, </w:t>
      </w:r>
      <w:r w:rsidRPr="002E2EEB">
        <w:rPr>
          <w:rFonts w:eastAsia="Times New Roman"/>
          <w:sz w:val="24"/>
          <w:szCs w:val="24"/>
        </w:rPr>
        <w:t>birinci fıkrada belirtilen sorumluluk sınırlarından yararlanamaz.</w:t>
      </w:r>
    </w:p>
    <w:p w:rsidR="00D239A2" w:rsidRPr="002E2EEB" w:rsidRDefault="00EE5A4E">
      <w:pPr>
        <w:shd w:val="clear" w:color="auto" w:fill="FFFFFF"/>
        <w:spacing w:line="240" w:lineRule="exact"/>
        <w:ind w:left="538"/>
        <w:rPr>
          <w:sz w:val="24"/>
          <w:szCs w:val="24"/>
        </w:rPr>
      </w:pPr>
      <w:r w:rsidRPr="002E2EEB">
        <w:rPr>
          <w:b/>
          <w:bCs/>
          <w:sz w:val="24"/>
          <w:szCs w:val="24"/>
        </w:rPr>
        <w:t xml:space="preserve">XIH- </w:t>
      </w:r>
      <w:r w:rsidRPr="002E2EEB">
        <w:rPr>
          <w:rFonts w:eastAsia="Times New Roman"/>
          <w:b/>
          <w:bCs/>
          <w:sz w:val="24"/>
          <w:szCs w:val="24"/>
        </w:rPr>
        <w:t>İstemlerin dayanağı</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1268</w:t>
      </w:r>
      <w:r w:rsidRPr="002E2EEB">
        <w:rPr>
          <w:sz w:val="24"/>
          <w:szCs w:val="24"/>
        </w:rPr>
        <w:t xml:space="preserve">- (1) Yolcunun </w:t>
      </w:r>
      <w:r w:rsidRPr="002E2EEB">
        <w:rPr>
          <w:rFonts w:eastAsia="Times New Roman"/>
          <w:sz w:val="24"/>
          <w:szCs w:val="24"/>
        </w:rPr>
        <w:t>ölümünden, yaralanmasından, bagajının zıyaı veya hasarından dolayı, taşıyana veya fiilî taşıyana karşı, yalnızca bu Bölüm hükümleri uyarınca tazminat davası açılabilir.</w:t>
      </w:r>
    </w:p>
    <w:p w:rsidR="00D239A2" w:rsidRPr="002E2EEB" w:rsidRDefault="00EE5A4E">
      <w:pPr>
        <w:shd w:val="clear" w:color="auto" w:fill="FFFFFF"/>
        <w:spacing w:line="240" w:lineRule="exact"/>
        <w:ind w:left="542" w:right="4147"/>
        <w:rPr>
          <w:sz w:val="24"/>
          <w:szCs w:val="24"/>
        </w:rPr>
      </w:pPr>
      <w:r w:rsidRPr="002E2EEB">
        <w:rPr>
          <w:b/>
          <w:bCs/>
          <w:spacing w:val="-1"/>
          <w:sz w:val="24"/>
          <w:szCs w:val="24"/>
          <w:lang w:val="en-US"/>
        </w:rPr>
        <w:t xml:space="preserve">XIV- </w:t>
      </w:r>
      <w:r w:rsidRPr="002E2EEB">
        <w:rPr>
          <w:b/>
          <w:bCs/>
          <w:spacing w:val="-1"/>
          <w:sz w:val="24"/>
          <w:szCs w:val="24"/>
        </w:rPr>
        <w:t>Bagaj</w:t>
      </w:r>
      <w:r w:rsidRPr="002E2EEB">
        <w:rPr>
          <w:rFonts w:eastAsia="Times New Roman"/>
          <w:b/>
          <w:bCs/>
          <w:spacing w:val="-1"/>
          <w:sz w:val="24"/>
          <w:szCs w:val="24"/>
        </w:rPr>
        <w:t xml:space="preserve">ın zıyaı veya hasara uğradığının bildirimi </w:t>
      </w:r>
      <w:r w:rsidRPr="002E2EEB">
        <w:rPr>
          <w:rFonts w:eastAsia="Times New Roman"/>
          <w:b/>
          <w:bCs/>
          <w:sz w:val="24"/>
          <w:szCs w:val="24"/>
        </w:rPr>
        <w:t>MADDE 1269</w:t>
      </w:r>
      <w:r w:rsidRPr="002E2EEB">
        <w:rPr>
          <w:rFonts w:eastAsia="Times New Roman"/>
          <w:sz w:val="24"/>
          <w:szCs w:val="24"/>
        </w:rPr>
        <w:t>- (1) Yolcu, bagajın zıyaı veya hasarını;</w:t>
      </w:r>
    </w:p>
    <w:p w:rsidR="00D239A2" w:rsidRPr="002E2EEB" w:rsidRDefault="00EE5A4E" w:rsidP="00EE5A4E">
      <w:pPr>
        <w:numPr>
          <w:ilvl w:val="0"/>
          <w:numId w:val="550"/>
        </w:numPr>
        <w:shd w:val="clear" w:color="auto" w:fill="FFFFFF"/>
        <w:tabs>
          <w:tab w:val="left" w:pos="754"/>
        </w:tabs>
        <w:spacing w:line="240" w:lineRule="exact"/>
        <w:ind w:right="14" w:firstLine="538"/>
        <w:jc w:val="both"/>
        <w:rPr>
          <w:spacing w:val="-5"/>
          <w:sz w:val="24"/>
          <w:szCs w:val="24"/>
        </w:rPr>
      </w:pPr>
      <w:r w:rsidRPr="002E2EEB">
        <w:rPr>
          <w:sz w:val="24"/>
          <w:szCs w:val="24"/>
        </w:rPr>
        <w:t>Haricen belli ise, kabin bagaj</w:t>
      </w:r>
      <w:r w:rsidRPr="002E2EEB">
        <w:rPr>
          <w:rFonts w:eastAsia="Times New Roman"/>
          <w:sz w:val="24"/>
          <w:szCs w:val="24"/>
        </w:rPr>
        <w:t>ının indirilmesinden önce veya indirilirken, diğer bagajın tesliminden önce veya teslimi sırasında,</w:t>
      </w:r>
    </w:p>
    <w:p w:rsidR="00D239A2" w:rsidRPr="002E2EEB" w:rsidRDefault="00EE5A4E" w:rsidP="00EE5A4E">
      <w:pPr>
        <w:numPr>
          <w:ilvl w:val="0"/>
          <w:numId w:val="550"/>
        </w:numPr>
        <w:shd w:val="clear" w:color="auto" w:fill="FFFFFF"/>
        <w:tabs>
          <w:tab w:val="left" w:pos="754"/>
        </w:tabs>
        <w:spacing w:line="240" w:lineRule="exact"/>
        <w:ind w:right="10" w:firstLine="538"/>
        <w:jc w:val="both"/>
        <w:rPr>
          <w:spacing w:val="-2"/>
          <w:sz w:val="24"/>
          <w:szCs w:val="24"/>
        </w:rPr>
      </w:pPr>
      <w:r w:rsidRPr="002E2EEB">
        <w:rPr>
          <w:sz w:val="24"/>
          <w:szCs w:val="24"/>
        </w:rPr>
        <w:t>Haricen belli de</w:t>
      </w:r>
      <w:r w:rsidRPr="002E2EEB">
        <w:rPr>
          <w:rFonts w:eastAsia="Times New Roman"/>
          <w:sz w:val="24"/>
          <w:szCs w:val="24"/>
        </w:rPr>
        <w:t>ğilse, bagajın indirilmesinden veya tesliminden ya da teslim edilmesi gereken tarihten itibaren onbeş gün içinde,</w:t>
      </w:r>
    </w:p>
    <w:p w:rsidR="00D239A2" w:rsidRPr="002E2EEB" w:rsidRDefault="00EE5A4E">
      <w:pPr>
        <w:shd w:val="clear" w:color="auto" w:fill="FFFFFF"/>
        <w:spacing w:line="240" w:lineRule="exact"/>
        <w:ind w:left="538"/>
        <w:rPr>
          <w:sz w:val="24"/>
          <w:szCs w:val="24"/>
        </w:rPr>
      </w:pPr>
      <w:proofErr w:type="gramStart"/>
      <w:r w:rsidRPr="002E2EEB">
        <w:rPr>
          <w:sz w:val="24"/>
          <w:szCs w:val="24"/>
        </w:rPr>
        <w:t>ta</w:t>
      </w:r>
      <w:r w:rsidRPr="002E2EEB">
        <w:rPr>
          <w:rFonts w:eastAsia="Times New Roman"/>
          <w:sz w:val="24"/>
          <w:szCs w:val="24"/>
        </w:rPr>
        <w:t>şıyana</w:t>
      </w:r>
      <w:proofErr w:type="gramEnd"/>
      <w:r w:rsidRPr="002E2EEB">
        <w:rPr>
          <w:rFonts w:eastAsia="Times New Roman"/>
          <w:sz w:val="24"/>
          <w:szCs w:val="24"/>
        </w:rPr>
        <w:t xml:space="preserve"> veya temsilcisine yazılı olarak bildirir.</w:t>
      </w:r>
    </w:p>
    <w:p w:rsidR="00D239A2" w:rsidRPr="002E2EEB" w:rsidRDefault="00D239A2">
      <w:pPr>
        <w:shd w:val="clear" w:color="auto" w:fill="FFFFFF"/>
        <w:spacing w:line="240" w:lineRule="exact"/>
        <w:ind w:left="538"/>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11250</w:t>
      </w:r>
    </w:p>
    <w:p w:rsidR="00D239A2" w:rsidRPr="002E2EEB" w:rsidRDefault="00EE5A4E" w:rsidP="00EE5A4E">
      <w:pPr>
        <w:numPr>
          <w:ilvl w:val="0"/>
          <w:numId w:val="551"/>
        </w:numPr>
        <w:shd w:val="clear" w:color="auto" w:fill="FFFFFF"/>
        <w:tabs>
          <w:tab w:val="left" w:pos="797"/>
        </w:tabs>
        <w:spacing w:before="235" w:line="240" w:lineRule="exact"/>
        <w:ind w:left="542"/>
        <w:rPr>
          <w:spacing w:val="-4"/>
          <w:sz w:val="24"/>
          <w:szCs w:val="24"/>
        </w:rPr>
      </w:pPr>
      <w:r w:rsidRPr="002E2EEB">
        <w:rPr>
          <w:sz w:val="24"/>
          <w:szCs w:val="24"/>
        </w:rPr>
        <w:t>Yolcu bu bildirimi yapmam</w:t>
      </w:r>
      <w:r w:rsidRPr="002E2EEB">
        <w:rPr>
          <w:rFonts w:eastAsia="Times New Roman"/>
          <w:sz w:val="24"/>
          <w:szCs w:val="24"/>
        </w:rPr>
        <w:t>ışsa, aksi ispat edilene kadar, bagajı iyi hâlde aldığı kabul edilir.</w:t>
      </w:r>
    </w:p>
    <w:p w:rsidR="00D239A2" w:rsidRPr="002E2EEB" w:rsidRDefault="00EE5A4E" w:rsidP="00EE5A4E">
      <w:pPr>
        <w:numPr>
          <w:ilvl w:val="0"/>
          <w:numId w:val="551"/>
        </w:numPr>
        <w:shd w:val="clear" w:color="auto" w:fill="FFFFFF"/>
        <w:tabs>
          <w:tab w:val="left" w:pos="797"/>
        </w:tabs>
        <w:spacing w:line="240" w:lineRule="exact"/>
        <w:ind w:right="14" w:firstLine="542"/>
        <w:jc w:val="both"/>
        <w:rPr>
          <w:spacing w:val="-4"/>
          <w:sz w:val="24"/>
          <w:szCs w:val="24"/>
        </w:rPr>
      </w:pPr>
      <w:r w:rsidRPr="002E2EEB">
        <w:rPr>
          <w:sz w:val="24"/>
          <w:szCs w:val="24"/>
        </w:rPr>
        <w:t>Bagaj</w:t>
      </w:r>
      <w:r w:rsidRPr="002E2EEB">
        <w:rPr>
          <w:rFonts w:eastAsia="Times New Roman"/>
          <w:sz w:val="24"/>
          <w:szCs w:val="24"/>
        </w:rPr>
        <w:t>ın durumu, teslimi sırasında bir ortak inceleme veya tespit işlemine konu olmuşsa, yazılı bildirime gerek yoktur.</w:t>
      </w:r>
    </w:p>
    <w:p w:rsidR="00D239A2" w:rsidRPr="002E2EEB" w:rsidRDefault="00EE5A4E">
      <w:pPr>
        <w:shd w:val="clear" w:color="auto" w:fill="FFFFFF"/>
        <w:tabs>
          <w:tab w:val="left" w:pos="907"/>
        </w:tabs>
        <w:spacing w:line="240" w:lineRule="exact"/>
        <w:ind w:left="538"/>
        <w:rPr>
          <w:sz w:val="24"/>
          <w:szCs w:val="24"/>
        </w:rPr>
      </w:pPr>
      <w:r w:rsidRPr="002E2EEB">
        <w:rPr>
          <w:b/>
          <w:bCs/>
          <w:spacing w:val="-3"/>
          <w:sz w:val="24"/>
          <w:szCs w:val="24"/>
          <w:lang w:val="en-US"/>
        </w:rPr>
        <w:t>XV-</w:t>
      </w:r>
      <w:r w:rsidRPr="002E2EEB">
        <w:rPr>
          <w:b/>
          <w:bCs/>
          <w:sz w:val="24"/>
          <w:szCs w:val="24"/>
          <w:lang w:val="en-US"/>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1270</w:t>
      </w:r>
      <w:r w:rsidRPr="002E2EEB">
        <w:rPr>
          <w:sz w:val="24"/>
          <w:szCs w:val="24"/>
        </w:rPr>
        <w:t xml:space="preserve">- (1) Yolcunun </w:t>
      </w:r>
      <w:r w:rsidRPr="002E2EEB">
        <w:rPr>
          <w:rFonts w:eastAsia="Times New Roman"/>
          <w:sz w:val="24"/>
          <w:szCs w:val="24"/>
        </w:rPr>
        <w:t>ölümünden ve bedensel zararından ilgilisi lehine doğan bütün tazminat istemleri on yılda zamanaşımına uğrar.</w:t>
      </w:r>
    </w:p>
    <w:p w:rsidR="00D239A2" w:rsidRPr="002E2EEB" w:rsidRDefault="00EE5A4E">
      <w:pPr>
        <w:shd w:val="clear" w:color="auto" w:fill="FFFFFF"/>
        <w:tabs>
          <w:tab w:val="left" w:pos="806"/>
        </w:tabs>
        <w:spacing w:line="240" w:lineRule="exact"/>
        <w:ind w:right="24" w:firstLine="542"/>
        <w:jc w:val="both"/>
        <w:rPr>
          <w:sz w:val="24"/>
          <w:szCs w:val="24"/>
        </w:rPr>
      </w:pPr>
      <w:r w:rsidRPr="002E2EEB">
        <w:rPr>
          <w:spacing w:val="-4"/>
          <w:sz w:val="24"/>
          <w:szCs w:val="24"/>
        </w:rPr>
        <w:t>(2)</w:t>
      </w:r>
      <w:r w:rsidRPr="002E2EEB">
        <w:rPr>
          <w:sz w:val="24"/>
          <w:szCs w:val="24"/>
        </w:rPr>
        <w:tab/>
      </w:r>
      <w:r w:rsidRPr="002E2EEB">
        <w:rPr>
          <w:spacing w:val="-1"/>
          <w:sz w:val="24"/>
          <w:szCs w:val="24"/>
        </w:rPr>
        <w:t>Yolcu ta</w:t>
      </w:r>
      <w:r w:rsidRPr="002E2EEB">
        <w:rPr>
          <w:rFonts w:eastAsia="Times New Roman"/>
          <w:spacing w:val="-1"/>
          <w:sz w:val="24"/>
          <w:szCs w:val="24"/>
        </w:rPr>
        <w:t>şıma sözleşmesinden doğan, bagajın zıyaa veya hasara uğramasından doğan alacaklar dâhil olmak üzere,</w:t>
      </w:r>
      <w:r w:rsidRPr="002E2EEB">
        <w:rPr>
          <w:rFonts w:eastAsia="Times New Roman"/>
          <w:spacing w:val="-1"/>
          <w:sz w:val="24"/>
          <w:szCs w:val="24"/>
        </w:rPr>
        <w:br/>
      </w:r>
      <w:r w:rsidRPr="002E2EEB">
        <w:rPr>
          <w:rFonts w:eastAsia="Times New Roman"/>
          <w:sz w:val="24"/>
          <w:szCs w:val="24"/>
        </w:rPr>
        <w:t>diğer bütün alacaklar, iki yılda zamanaşımına uğrar. Bu süre;</w:t>
      </w:r>
    </w:p>
    <w:p w:rsidR="00D239A2" w:rsidRPr="002E2EEB" w:rsidRDefault="00EE5A4E">
      <w:pPr>
        <w:shd w:val="clear" w:color="auto" w:fill="FFFFFF"/>
        <w:tabs>
          <w:tab w:val="left" w:pos="758"/>
        </w:tabs>
        <w:spacing w:line="240" w:lineRule="exact"/>
        <w:ind w:left="5" w:right="10" w:firstLine="538"/>
        <w:jc w:val="both"/>
        <w:rPr>
          <w:sz w:val="24"/>
          <w:szCs w:val="24"/>
        </w:rPr>
      </w:pPr>
      <w:r w:rsidRPr="002E2EEB">
        <w:rPr>
          <w:spacing w:val="-6"/>
          <w:sz w:val="24"/>
          <w:szCs w:val="24"/>
        </w:rPr>
        <w:t>a)</w:t>
      </w:r>
      <w:r w:rsidRPr="002E2EEB">
        <w:rPr>
          <w:sz w:val="24"/>
          <w:szCs w:val="24"/>
        </w:rPr>
        <w:tab/>
        <w:t>Bagaj</w:t>
      </w:r>
      <w:r w:rsidRPr="002E2EEB">
        <w:rPr>
          <w:rFonts w:eastAsia="Times New Roman"/>
          <w:sz w:val="24"/>
          <w:szCs w:val="24"/>
        </w:rPr>
        <w:t>ın zıyaı veya hasarı hâlinde, hangisi daha sonra vukubulmuş ise yolcunun gemiden indiği veya inmesi</w:t>
      </w:r>
      <w:r w:rsidRPr="002E2EEB">
        <w:rPr>
          <w:rFonts w:eastAsia="Times New Roman"/>
          <w:sz w:val="24"/>
          <w:szCs w:val="24"/>
        </w:rPr>
        <w:br/>
        <w:t>gereken tarihten,</w:t>
      </w:r>
    </w:p>
    <w:p w:rsidR="00D239A2" w:rsidRPr="002E2EEB" w:rsidRDefault="00EE5A4E">
      <w:pPr>
        <w:shd w:val="clear" w:color="auto" w:fill="FFFFFF"/>
        <w:tabs>
          <w:tab w:val="left" w:pos="734"/>
        </w:tabs>
        <w:spacing w:line="240" w:lineRule="exact"/>
        <w:ind w:left="538" w:right="4493"/>
        <w:rPr>
          <w:sz w:val="24"/>
          <w:szCs w:val="24"/>
        </w:rPr>
      </w:pPr>
      <w:r w:rsidRPr="002E2EEB">
        <w:rPr>
          <w:spacing w:val="-2"/>
          <w:sz w:val="24"/>
          <w:szCs w:val="24"/>
        </w:rPr>
        <w:t>b)</w:t>
      </w:r>
      <w:r w:rsidRPr="002E2EEB">
        <w:rPr>
          <w:sz w:val="24"/>
          <w:szCs w:val="24"/>
        </w:rPr>
        <w:tab/>
      </w:r>
      <w:r w:rsidRPr="002E2EEB">
        <w:rPr>
          <w:spacing w:val="-1"/>
          <w:sz w:val="24"/>
          <w:szCs w:val="24"/>
        </w:rPr>
        <w:t>Di</w:t>
      </w:r>
      <w:r w:rsidRPr="002E2EEB">
        <w:rPr>
          <w:rFonts w:eastAsia="Times New Roman"/>
          <w:spacing w:val="-1"/>
          <w:sz w:val="24"/>
          <w:szCs w:val="24"/>
        </w:rPr>
        <w:t>ğer bütün alacaklarda muaccel oldukları tarihten,</w:t>
      </w:r>
      <w:r w:rsidRPr="002E2EEB">
        <w:rPr>
          <w:rFonts w:eastAsia="Times New Roman"/>
          <w:spacing w:val="-1"/>
          <w:sz w:val="24"/>
          <w:szCs w:val="24"/>
        </w:rPr>
        <w:br/>
      </w:r>
      <w:r w:rsidRPr="002E2EEB">
        <w:rPr>
          <w:rFonts w:eastAsia="Times New Roman"/>
          <w:sz w:val="24"/>
          <w:szCs w:val="24"/>
        </w:rPr>
        <w:t>itibaren işlemeye başlar.</w:t>
      </w:r>
    </w:p>
    <w:p w:rsidR="00D239A2" w:rsidRPr="002E2EEB" w:rsidRDefault="00EE5A4E">
      <w:pPr>
        <w:shd w:val="clear" w:color="auto" w:fill="FFFFFF"/>
        <w:tabs>
          <w:tab w:val="left" w:pos="806"/>
        </w:tabs>
        <w:spacing w:line="240" w:lineRule="exact"/>
        <w:ind w:right="19" w:firstLine="542"/>
        <w:jc w:val="both"/>
        <w:rPr>
          <w:sz w:val="24"/>
          <w:szCs w:val="24"/>
        </w:rPr>
      </w:pPr>
      <w:r w:rsidRPr="002E2EEB">
        <w:rPr>
          <w:spacing w:val="-4"/>
          <w:sz w:val="24"/>
          <w:szCs w:val="24"/>
        </w:rPr>
        <w:t>(3)</w:t>
      </w:r>
      <w:r w:rsidRPr="002E2EEB">
        <w:rPr>
          <w:sz w:val="24"/>
          <w:szCs w:val="24"/>
        </w:rPr>
        <w:tab/>
        <w:t>Birinci ile ikinci f</w:t>
      </w:r>
      <w:r w:rsidRPr="002E2EEB">
        <w:rPr>
          <w:rFonts w:eastAsia="Times New Roman"/>
          <w:sz w:val="24"/>
          <w:szCs w:val="24"/>
        </w:rPr>
        <w:t>ıkralarda belirlenen zamanaşımı süreleri, tazminat istemi doğduktan sonra, taşıyanın yazılı</w:t>
      </w:r>
      <w:r w:rsidRPr="002E2EEB">
        <w:rPr>
          <w:rFonts w:eastAsia="Times New Roman"/>
          <w:sz w:val="24"/>
          <w:szCs w:val="24"/>
        </w:rPr>
        <w:br/>
        <w:t>beyanı veya tarafların yazılı anlaşmasıyla uzatılabilir.</w:t>
      </w:r>
    </w:p>
    <w:p w:rsidR="00D239A2" w:rsidRPr="002E2EEB" w:rsidRDefault="00EE5A4E">
      <w:pPr>
        <w:shd w:val="clear" w:color="auto" w:fill="FFFFFF"/>
        <w:tabs>
          <w:tab w:val="left" w:pos="979"/>
        </w:tabs>
        <w:spacing w:line="240" w:lineRule="exact"/>
        <w:ind w:left="538"/>
        <w:rPr>
          <w:sz w:val="24"/>
          <w:szCs w:val="24"/>
        </w:rPr>
      </w:pPr>
      <w:r w:rsidRPr="002E2EEB">
        <w:rPr>
          <w:b/>
          <w:bCs/>
          <w:spacing w:val="-1"/>
          <w:sz w:val="24"/>
          <w:szCs w:val="24"/>
          <w:lang w:val="en-US"/>
        </w:rPr>
        <w:t>XVI-</w:t>
      </w:r>
      <w:r w:rsidRPr="002E2EEB">
        <w:rPr>
          <w:b/>
          <w:bCs/>
          <w:sz w:val="24"/>
          <w:szCs w:val="24"/>
          <w:lang w:val="en-US"/>
        </w:rPr>
        <w:tab/>
      </w:r>
      <w:r w:rsidRPr="002E2EEB">
        <w:rPr>
          <w:b/>
          <w:bCs/>
          <w:sz w:val="24"/>
          <w:szCs w:val="24"/>
        </w:rPr>
        <w:t>Emredici h</w:t>
      </w:r>
      <w:r w:rsidRPr="002E2EEB">
        <w:rPr>
          <w:rFonts w:eastAsia="Times New Roman"/>
          <w:b/>
          <w:bCs/>
          <w:sz w:val="24"/>
          <w:szCs w:val="24"/>
        </w:rPr>
        <w:t>ükümler</w:t>
      </w:r>
    </w:p>
    <w:p w:rsidR="00D239A2" w:rsidRPr="002E2EEB" w:rsidRDefault="00EE5A4E">
      <w:pPr>
        <w:shd w:val="clear" w:color="auto" w:fill="FFFFFF"/>
        <w:spacing w:line="240" w:lineRule="exact"/>
        <w:ind w:right="5" w:firstLine="542"/>
        <w:jc w:val="both"/>
        <w:rPr>
          <w:sz w:val="24"/>
          <w:szCs w:val="24"/>
        </w:rPr>
      </w:pPr>
      <w:proofErr w:type="gramStart"/>
      <w:r w:rsidRPr="002E2EEB">
        <w:rPr>
          <w:b/>
          <w:bCs/>
          <w:sz w:val="24"/>
          <w:szCs w:val="24"/>
        </w:rPr>
        <w:t>MADDE 1271</w:t>
      </w:r>
      <w:r w:rsidRPr="002E2EEB">
        <w:rPr>
          <w:sz w:val="24"/>
          <w:szCs w:val="24"/>
        </w:rPr>
        <w:t xml:space="preserve">- (1) Yolcunun </w:t>
      </w:r>
      <w:r w:rsidRPr="002E2EEB">
        <w:rPr>
          <w:rFonts w:eastAsia="Times New Roman"/>
          <w:sz w:val="24"/>
          <w:szCs w:val="24"/>
        </w:rPr>
        <w:t xml:space="preserve">ölümü veya yaralanması sonucunu doğuran olaydan veya bagajın zıyaa veya hasara uğramasından önce yapılmış olan sözleşmelerde yer alan, bu Bölüm hükümlerine göre sorumlu herhangi bir kişinin sorumluluğunu kaldıran veya 1263 üncü maddenin dördüncü fıkrası hükmü saklı kalmak kaydıyla, bu Bölümde öngörülen sorumluluk sınırlarını indiren veya taşıyana veya fiilî taşıyana düşen ispat yükünün yerini değiştiren her şart hükümsüzdür. </w:t>
      </w:r>
      <w:proofErr w:type="gramEnd"/>
      <w:r w:rsidRPr="002E2EEB">
        <w:rPr>
          <w:rFonts w:eastAsia="Times New Roman"/>
          <w:sz w:val="24"/>
          <w:szCs w:val="24"/>
        </w:rPr>
        <w:t>Şartın hükümsüzlüğü, taşıma sözleşmesinin geçersizliği sonucunu doğurmaz.</w:t>
      </w:r>
    </w:p>
    <w:p w:rsidR="00D239A2" w:rsidRPr="002E2EEB" w:rsidRDefault="00EE5A4E">
      <w:pPr>
        <w:shd w:val="clear" w:color="auto" w:fill="FFFFFF"/>
        <w:spacing w:line="240" w:lineRule="exact"/>
        <w:ind w:left="542"/>
        <w:rPr>
          <w:sz w:val="24"/>
          <w:szCs w:val="24"/>
        </w:rPr>
      </w:pPr>
      <w:r w:rsidRPr="002E2EEB">
        <w:rPr>
          <w:sz w:val="24"/>
          <w:szCs w:val="24"/>
        </w:rPr>
        <w:t>(2) Tazminat istemi do</w:t>
      </w:r>
      <w:r w:rsidRPr="002E2EEB">
        <w:rPr>
          <w:rFonts w:eastAsia="Times New Roman"/>
          <w:sz w:val="24"/>
          <w:szCs w:val="24"/>
        </w:rPr>
        <w:t>ğmadan önce yapılan yetki ve tahkim sözleşmeleri geçerli değildir.</w:t>
      </w:r>
    </w:p>
    <w:p w:rsidR="00D239A2" w:rsidRPr="002E2EEB" w:rsidRDefault="00EE5A4E">
      <w:pPr>
        <w:shd w:val="clear" w:color="auto" w:fill="FFFFFF"/>
        <w:spacing w:line="240" w:lineRule="exact"/>
        <w:ind w:left="542"/>
        <w:jc w:val="center"/>
        <w:rPr>
          <w:sz w:val="24"/>
          <w:szCs w:val="24"/>
        </w:rPr>
      </w:pPr>
      <w:r w:rsidRPr="002E2EEB">
        <w:rPr>
          <w:b/>
          <w:bCs/>
          <w:sz w:val="24"/>
          <w:szCs w:val="24"/>
        </w:rPr>
        <w:t>BE</w:t>
      </w:r>
      <w:r w:rsidRPr="002E2EEB">
        <w:rPr>
          <w:rFonts w:eastAsia="Times New Roman"/>
          <w:b/>
          <w:bCs/>
          <w:sz w:val="24"/>
          <w:szCs w:val="24"/>
        </w:rPr>
        <w:t>ŞİNCİ KISIM</w:t>
      </w:r>
    </w:p>
    <w:p w:rsidR="00D239A2" w:rsidRPr="002E2EEB" w:rsidRDefault="00EE5A4E">
      <w:pPr>
        <w:shd w:val="clear" w:color="auto" w:fill="FFFFFF"/>
        <w:spacing w:line="240" w:lineRule="exact"/>
        <w:ind w:left="528"/>
        <w:jc w:val="center"/>
        <w:rPr>
          <w:sz w:val="24"/>
          <w:szCs w:val="24"/>
        </w:rPr>
      </w:pPr>
      <w:r w:rsidRPr="002E2EEB">
        <w:rPr>
          <w:b/>
          <w:bCs/>
          <w:spacing w:val="-1"/>
          <w:sz w:val="24"/>
          <w:szCs w:val="24"/>
        </w:rPr>
        <w:t>Deniz Kazalar</w:t>
      </w:r>
      <w:r w:rsidRPr="002E2EEB">
        <w:rPr>
          <w:rFonts w:eastAsia="Times New Roman"/>
          <w:b/>
          <w:bCs/>
          <w:spacing w:val="-1"/>
          <w:sz w:val="24"/>
          <w:szCs w:val="24"/>
        </w:rPr>
        <w:t>ı</w:t>
      </w:r>
    </w:p>
    <w:p w:rsidR="00D239A2" w:rsidRPr="002E2EEB" w:rsidRDefault="00EE5A4E">
      <w:pPr>
        <w:shd w:val="clear" w:color="auto" w:fill="FFFFFF"/>
        <w:spacing w:line="240" w:lineRule="exact"/>
        <w:ind w:left="542"/>
        <w:jc w:val="center"/>
        <w:rPr>
          <w:sz w:val="24"/>
          <w:szCs w:val="24"/>
        </w:rPr>
      </w:pPr>
      <w:r w:rsidRPr="002E2EEB">
        <w:rPr>
          <w:b/>
          <w:bCs/>
          <w:sz w:val="24"/>
          <w:szCs w:val="24"/>
        </w:rPr>
        <w:t>B</w:t>
      </w:r>
      <w:r w:rsidRPr="002E2EEB">
        <w:rPr>
          <w:rFonts w:eastAsia="Times New Roman"/>
          <w:b/>
          <w:bCs/>
          <w:sz w:val="24"/>
          <w:szCs w:val="24"/>
        </w:rPr>
        <w:t>İRİNCİ BÖLÜM</w:t>
      </w:r>
    </w:p>
    <w:p w:rsidR="00D239A2" w:rsidRPr="002E2EEB" w:rsidRDefault="00EE5A4E">
      <w:pPr>
        <w:shd w:val="clear" w:color="auto" w:fill="FFFFFF"/>
        <w:spacing w:line="240" w:lineRule="exact"/>
        <w:ind w:left="533"/>
        <w:jc w:val="center"/>
        <w:rPr>
          <w:sz w:val="24"/>
          <w:szCs w:val="24"/>
        </w:rPr>
      </w:pPr>
      <w:r w:rsidRPr="002E2EEB">
        <w:rPr>
          <w:b/>
          <w:bCs/>
          <w:spacing w:val="-1"/>
          <w:sz w:val="24"/>
          <w:szCs w:val="24"/>
        </w:rPr>
        <w:t>M</w:t>
      </w:r>
      <w:r w:rsidRPr="002E2EEB">
        <w:rPr>
          <w:rFonts w:eastAsia="Times New Roman"/>
          <w:b/>
          <w:bCs/>
          <w:spacing w:val="-1"/>
          <w:sz w:val="24"/>
          <w:szCs w:val="24"/>
        </w:rPr>
        <w:t>üşterek Avarya</w:t>
      </w:r>
    </w:p>
    <w:p w:rsidR="00D239A2" w:rsidRPr="002E2EEB" w:rsidRDefault="00EE5A4E">
      <w:pPr>
        <w:shd w:val="clear" w:color="auto" w:fill="FFFFFF"/>
        <w:spacing w:line="240" w:lineRule="exact"/>
        <w:ind w:right="6514"/>
        <w:jc w:val="center"/>
        <w:rPr>
          <w:sz w:val="24"/>
          <w:szCs w:val="24"/>
        </w:rPr>
      </w:pPr>
      <w:r w:rsidRPr="002E2EEB">
        <w:rPr>
          <w:b/>
          <w:bCs/>
          <w:sz w:val="24"/>
          <w:szCs w:val="24"/>
        </w:rPr>
        <w:t>A) Genel h</w:t>
      </w:r>
      <w:r w:rsidRPr="002E2EEB">
        <w:rPr>
          <w:rFonts w:eastAsia="Times New Roman"/>
          <w:b/>
          <w:bCs/>
          <w:sz w:val="24"/>
          <w:szCs w:val="24"/>
        </w:rPr>
        <w:t>ükümler</w:t>
      </w:r>
    </w:p>
    <w:p w:rsidR="00D239A2" w:rsidRPr="002E2EEB" w:rsidRDefault="00EE5A4E">
      <w:pPr>
        <w:shd w:val="clear" w:color="auto" w:fill="FFFFFF"/>
        <w:tabs>
          <w:tab w:val="left" w:pos="725"/>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3"/>
          <w:sz w:val="24"/>
          <w:szCs w:val="24"/>
        </w:rPr>
        <w:t>Tan</w:t>
      </w:r>
      <w:r w:rsidRPr="002E2EEB">
        <w:rPr>
          <w:rFonts w:eastAsia="Times New Roman"/>
          <w:b/>
          <w:bCs/>
          <w:spacing w:val="-3"/>
          <w:sz w:val="24"/>
          <w:szCs w:val="24"/>
        </w:rPr>
        <w:t>ım</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1272</w:t>
      </w:r>
      <w:r w:rsidRPr="002E2EEB">
        <w:rPr>
          <w:sz w:val="24"/>
          <w:szCs w:val="24"/>
        </w:rPr>
        <w:t>- (1) Ortak bir deniz serg</w:t>
      </w:r>
      <w:r w:rsidRPr="002E2EEB">
        <w:rPr>
          <w:rFonts w:eastAsia="Times New Roman"/>
          <w:sz w:val="24"/>
          <w:szCs w:val="24"/>
        </w:rPr>
        <w:t xml:space="preserve">üzeştine atılmış olan gemiyi, yükü, diğer eşyayı ve navlunu birlikte tehdit </w:t>
      </w:r>
      <w:r w:rsidRPr="002E2EEB">
        <w:rPr>
          <w:rFonts w:eastAsia="Times New Roman"/>
          <w:spacing w:val="-1"/>
          <w:sz w:val="24"/>
          <w:szCs w:val="24"/>
        </w:rPr>
        <w:t xml:space="preserve">eden bir tehlikeden onları korumak amacıyla ve makul bir hareket tarzı oluşturacak şekilde, bile bile olağanüstü bir fedakârlık </w:t>
      </w:r>
      <w:r w:rsidRPr="002E2EEB">
        <w:rPr>
          <w:rFonts w:eastAsia="Times New Roman"/>
          <w:sz w:val="24"/>
          <w:szCs w:val="24"/>
        </w:rPr>
        <w:t>yapılması veya olağanüstü bir gidere katlanılması hâlinde “müşterek avarya hareketi” var sayılır ve bu hareketin doğrudan doğruya sonucu olan zarar ve giderler müşterek avarya olarak kabul edilir.</w:t>
      </w:r>
      <w:proofErr w:type="gramEnd"/>
    </w:p>
    <w:p w:rsidR="00D239A2" w:rsidRPr="002E2EEB" w:rsidRDefault="00EE5A4E" w:rsidP="00EE5A4E">
      <w:pPr>
        <w:numPr>
          <w:ilvl w:val="0"/>
          <w:numId w:val="552"/>
        </w:numPr>
        <w:shd w:val="clear" w:color="auto" w:fill="FFFFFF"/>
        <w:tabs>
          <w:tab w:val="left" w:pos="802"/>
        </w:tabs>
        <w:spacing w:line="240" w:lineRule="exact"/>
        <w:ind w:right="5" w:firstLine="542"/>
        <w:jc w:val="both"/>
        <w:rPr>
          <w:spacing w:val="-4"/>
          <w:sz w:val="24"/>
          <w:szCs w:val="24"/>
        </w:rPr>
      </w:pPr>
      <w:r w:rsidRPr="002E2EEB">
        <w:rPr>
          <w:sz w:val="24"/>
          <w:szCs w:val="24"/>
        </w:rPr>
        <w:t>M</w:t>
      </w:r>
      <w:r w:rsidRPr="002E2EEB">
        <w:rPr>
          <w:rFonts w:eastAsia="Times New Roman"/>
          <w:sz w:val="24"/>
          <w:szCs w:val="24"/>
        </w:rPr>
        <w:t>üşterek avaryadan sayılacak bir giderin yapılmaması için göze alınan her fazla gider de, başka ilgililer bu fazla giderlerden faydalansalar bile, önlenmiş olan giderin tutarına kadar, müşterek avarya garamesine girer.</w:t>
      </w:r>
    </w:p>
    <w:p w:rsidR="00D239A2" w:rsidRPr="002E2EEB" w:rsidRDefault="00EE5A4E" w:rsidP="00EE5A4E">
      <w:pPr>
        <w:numPr>
          <w:ilvl w:val="0"/>
          <w:numId w:val="552"/>
        </w:numPr>
        <w:shd w:val="clear" w:color="auto" w:fill="FFFFFF"/>
        <w:tabs>
          <w:tab w:val="left" w:pos="802"/>
        </w:tabs>
        <w:spacing w:line="240" w:lineRule="exact"/>
        <w:ind w:firstLine="542"/>
        <w:jc w:val="both"/>
        <w:rPr>
          <w:spacing w:val="-4"/>
          <w:sz w:val="24"/>
          <w:szCs w:val="24"/>
        </w:rPr>
      </w:pPr>
      <w:r w:rsidRPr="002E2EEB">
        <w:rPr>
          <w:sz w:val="24"/>
          <w:szCs w:val="24"/>
        </w:rPr>
        <w:t>M</w:t>
      </w:r>
      <w:r w:rsidRPr="002E2EEB">
        <w:rPr>
          <w:rFonts w:eastAsia="Times New Roman"/>
          <w:sz w:val="24"/>
          <w:szCs w:val="24"/>
        </w:rPr>
        <w:t>üşterek avarya garamesine giren zarar ve giderler gemi, yük, navlun ve diğer eşya arasında bu Bölüm hükümlerine göre paylaşılır.</w:t>
      </w:r>
    </w:p>
    <w:p w:rsidR="00D239A2" w:rsidRPr="002E2EEB" w:rsidRDefault="00EE5A4E">
      <w:pPr>
        <w:shd w:val="clear" w:color="auto" w:fill="FFFFFF"/>
        <w:tabs>
          <w:tab w:val="left" w:pos="78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Uygulanacak kurallar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1273</w:t>
      </w:r>
      <w:r w:rsidRPr="002E2EEB">
        <w:rPr>
          <w:sz w:val="24"/>
          <w:szCs w:val="24"/>
        </w:rPr>
        <w:t>- (1) Taraflarca ba</w:t>
      </w:r>
      <w:r w:rsidRPr="002E2EEB">
        <w:rPr>
          <w:rFonts w:eastAsia="Times New Roman"/>
          <w:sz w:val="24"/>
          <w:szCs w:val="24"/>
        </w:rPr>
        <w:t>şka bir husus kararlaştırılmamış olduğu takdirde, müşterek avarya garamesi, Milletlerarası Denizcilik Komitesi tarafından hazırlanarak, bu madde hükmüne göre Türkçe’ye çevrilip yayımlanmış olan en son tarihli York-Anvers Kurallarına tabidir.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11251</w:t>
      </w:r>
    </w:p>
    <w:p w:rsidR="00D239A2" w:rsidRPr="002E2EEB" w:rsidRDefault="00EE5A4E">
      <w:pPr>
        <w:shd w:val="clear" w:color="auto" w:fill="FFFFFF"/>
        <w:spacing w:before="235" w:line="240" w:lineRule="exact"/>
        <w:ind w:firstLine="490"/>
        <w:jc w:val="both"/>
        <w:rPr>
          <w:sz w:val="24"/>
          <w:szCs w:val="24"/>
        </w:rPr>
      </w:pPr>
      <w:r w:rsidRPr="002E2EEB">
        <w:rPr>
          <w:sz w:val="24"/>
          <w:szCs w:val="24"/>
        </w:rPr>
        <w:t>(2) York-Anvers Kurallar</w:t>
      </w:r>
      <w:r w:rsidRPr="002E2EEB">
        <w:rPr>
          <w:rFonts w:eastAsia="Times New Roman"/>
          <w:sz w:val="24"/>
          <w:szCs w:val="24"/>
        </w:rPr>
        <w:t>ının çevirisi, Sigortacılık Genel Müdürlüğü ile Ulaştırma, Denizcilik ve Haberleşme Bakanlığı tarafından kurulacak bir ihtisas komitesince hazırlanır ve çevrilen orijinal metin ile birlikte Resmî Gazetede yayımlanarak ilan edilir. Milletlerarası Denizcilik Komitesi tarafından, York-Anvers Kurallarında yapılacak değişiklikler de aynı yöntemle Türkçe’ye çevrilip ilgili müsteşarlıklarca resen veya gerçek ve tüzel kişilerin başvurusu üzerine yayımlanır.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t>Bor</w:t>
      </w:r>
      <w:r w:rsidRPr="002E2EEB">
        <w:rPr>
          <w:rFonts w:eastAsia="Times New Roman"/>
          <w:b/>
          <w:bCs/>
          <w:sz w:val="24"/>
          <w:szCs w:val="24"/>
        </w:rPr>
        <w:t>çlular ve teminat</w:t>
      </w:r>
    </w:p>
    <w:p w:rsidR="00D239A2" w:rsidRPr="002E2EEB" w:rsidRDefault="00EE5A4E">
      <w:pPr>
        <w:shd w:val="clear" w:color="auto" w:fill="FFFFFF"/>
        <w:tabs>
          <w:tab w:val="left" w:pos="715"/>
        </w:tabs>
        <w:spacing w:line="240" w:lineRule="exact"/>
        <w:ind w:left="538"/>
        <w:rPr>
          <w:sz w:val="24"/>
          <w:szCs w:val="24"/>
        </w:rPr>
      </w:pPr>
      <w:r w:rsidRPr="002E2EEB">
        <w:rPr>
          <w:b/>
          <w:bCs/>
          <w:spacing w:val="-1"/>
          <w:sz w:val="24"/>
          <w:szCs w:val="24"/>
        </w:rPr>
        <w:t>I-</w:t>
      </w:r>
      <w:r w:rsidRPr="002E2EEB">
        <w:rPr>
          <w:b/>
          <w:bCs/>
          <w:sz w:val="24"/>
          <w:szCs w:val="24"/>
        </w:rPr>
        <w:tab/>
        <w:t>Garame paylar</w:t>
      </w:r>
      <w:r w:rsidRPr="002E2EEB">
        <w:rPr>
          <w:rFonts w:eastAsia="Times New Roman"/>
          <w:b/>
          <w:bCs/>
          <w:sz w:val="24"/>
          <w:szCs w:val="24"/>
        </w:rPr>
        <w:t>ının borçluları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 xml:space="preserve">MADDE 1274- </w:t>
      </w:r>
      <w:r w:rsidRPr="002E2EEB">
        <w:rPr>
          <w:sz w:val="24"/>
          <w:szCs w:val="24"/>
        </w:rPr>
        <w:t>(1) M</w:t>
      </w:r>
      <w:r w:rsidRPr="002E2EEB">
        <w:rPr>
          <w:rFonts w:eastAsia="Times New Roman"/>
          <w:sz w:val="24"/>
          <w:szCs w:val="24"/>
        </w:rPr>
        <w:t>üşterek avarya garame paylarının kişisel borçluları, garameye girecek olan geminin müşterek avarya hareketinin meydana geldiği andaki donatanı, navlunun boşaltma tarihindeki alacaklısı ve diğer eşyanın boşaltma tarihindeki malikidir.</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(2) Garameye girecek e</w:t>
      </w:r>
      <w:r w:rsidRPr="002E2EEB">
        <w:rPr>
          <w:rFonts w:eastAsia="Times New Roman"/>
          <w:spacing w:val="-1"/>
          <w:sz w:val="24"/>
          <w:szCs w:val="24"/>
        </w:rPr>
        <w:t xml:space="preserve">şyanın gönderileni, eşyayı teslim alırken bunlara bir garame payı düşmüş olduğunu biliyor ise, </w:t>
      </w:r>
      <w:r w:rsidRPr="002E2EEB">
        <w:rPr>
          <w:rFonts w:eastAsia="Times New Roman"/>
          <w:sz w:val="24"/>
          <w:szCs w:val="24"/>
        </w:rPr>
        <w:t>bu pay için eşya teslim edilmiş olmasaydı o eşyanın paraya çevrilmesi hâlinde garame payı ne oranda ödenecek idiyse o oranda eşyanın teslim zamanındaki değerine kadar şahsen sorumludur.</w:t>
      </w:r>
    </w:p>
    <w:p w:rsidR="00D239A2" w:rsidRPr="002E2EEB" w:rsidRDefault="00EE5A4E">
      <w:pPr>
        <w:shd w:val="clear" w:color="auto" w:fill="FFFFFF"/>
        <w:tabs>
          <w:tab w:val="left" w:pos="782"/>
        </w:tabs>
        <w:spacing w:line="240" w:lineRule="exact"/>
        <w:ind w:left="538"/>
        <w:rPr>
          <w:sz w:val="24"/>
          <w:szCs w:val="24"/>
        </w:rPr>
      </w:pPr>
      <w:r w:rsidRPr="002E2EEB">
        <w:rPr>
          <w:b/>
          <w:bCs/>
          <w:sz w:val="24"/>
          <w:szCs w:val="24"/>
        </w:rPr>
        <w:t>II-</w:t>
      </w:r>
      <w:r w:rsidRPr="002E2EEB">
        <w:rPr>
          <w:b/>
          <w:bCs/>
          <w:sz w:val="24"/>
          <w:szCs w:val="24"/>
        </w:rPr>
        <w:tab/>
        <w:t>Alacakl</w:t>
      </w:r>
      <w:r w:rsidRPr="002E2EEB">
        <w:rPr>
          <w:rFonts w:eastAsia="Times New Roman"/>
          <w:b/>
          <w:bCs/>
          <w:sz w:val="24"/>
          <w:szCs w:val="24"/>
        </w:rPr>
        <w:t>ıların rehin hakları</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1275</w:t>
      </w:r>
      <w:r w:rsidRPr="002E2EEB">
        <w:rPr>
          <w:sz w:val="24"/>
          <w:szCs w:val="24"/>
        </w:rPr>
        <w:t>- (1) Alacakl</w:t>
      </w:r>
      <w:r w:rsidRPr="002E2EEB">
        <w:rPr>
          <w:rFonts w:eastAsia="Times New Roman"/>
          <w:sz w:val="24"/>
          <w:szCs w:val="24"/>
        </w:rPr>
        <w:t>ılar, gemi üzerinde gemi alacaklısı hakkına, garameye girecek eşya üzerinde Türk Medenî Kanununun 950 ilâ 953 üncü maddeleri uyarınca hapis hakkına ve navlun üzerinde aynı Kanunun 954 ilâ 961 inci maddeleri uyarınca alacak rehnine sahiptirler.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2"/>
          <w:sz w:val="24"/>
          <w:szCs w:val="24"/>
        </w:rPr>
        <w:t>Gemiye d</w:t>
      </w:r>
      <w:r w:rsidRPr="002E2EEB">
        <w:rPr>
          <w:rFonts w:eastAsia="Times New Roman"/>
          <w:b/>
          <w:bCs/>
          <w:spacing w:val="-2"/>
          <w:sz w:val="24"/>
          <w:szCs w:val="24"/>
        </w:rPr>
        <w:t>üĢen garame payı için teminat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1276</w:t>
      </w:r>
      <w:r w:rsidRPr="002E2EEB">
        <w:rPr>
          <w:sz w:val="24"/>
          <w:szCs w:val="24"/>
        </w:rPr>
        <w:t>- (1) Geminin 1279 uncu maddeye g</w:t>
      </w:r>
      <w:r w:rsidRPr="002E2EEB">
        <w:rPr>
          <w:rFonts w:eastAsia="Times New Roman"/>
          <w:sz w:val="24"/>
          <w:szCs w:val="24"/>
        </w:rPr>
        <w:t>öre zararın tespiti ve paylaştırılması gereken limandan ayrılabilmesi için, gemiye düşen garame paylarına karşılık olarak yükle ilgililere teminat gösterilmesi zorunludur.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Hapis hakk</w:t>
      </w:r>
      <w:r w:rsidRPr="002E2EEB">
        <w:rPr>
          <w:rFonts w:eastAsia="Times New Roman"/>
          <w:b/>
          <w:bCs/>
          <w:sz w:val="24"/>
          <w:szCs w:val="24"/>
        </w:rPr>
        <w:t>ının kullanılması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1277</w:t>
      </w:r>
      <w:r w:rsidRPr="002E2EEB">
        <w:rPr>
          <w:sz w:val="24"/>
          <w:szCs w:val="24"/>
        </w:rPr>
        <w:t>- (1) Kaptan, garame paylar</w:t>
      </w:r>
      <w:r w:rsidRPr="002E2EEB">
        <w:rPr>
          <w:rFonts w:eastAsia="Times New Roman"/>
          <w:sz w:val="24"/>
          <w:szCs w:val="24"/>
        </w:rPr>
        <w:t>ı ödenmedikçe veya 1201 inci madde gereğince, bunlar için teminat gösterilmedikçe garameye iştirak edecek eşyayı teslim edemez; ederse kendisi de bu paylardan şahsen sorumlu tutulur.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Kaptan</w:t>
      </w:r>
      <w:r w:rsidRPr="002E2EEB">
        <w:rPr>
          <w:rFonts w:eastAsia="Times New Roman"/>
          <w:sz w:val="24"/>
          <w:szCs w:val="24"/>
        </w:rPr>
        <w:t>ın hareket tarzını donatan emretmişse 1089 uncu maddenin ikinci ve üçüncü fıkraları uygulanır.</w:t>
      </w:r>
    </w:p>
    <w:p w:rsidR="00D239A2" w:rsidRPr="002E2EEB" w:rsidRDefault="00EE5A4E">
      <w:pPr>
        <w:shd w:val="clear" w:color="auto" w:fill="FFFFFF"/>
        <w:tabs>
          <w:tab w:val="left" w:pos="816"/>
        </w:tabs>
        <w:spacing w:line="240" w:lineRule="exact"/>
        <w:ind w:right="5" w:firstLine="538"/>
        <w:jc w:val="both"/>
        <w:rPr>
          <w:sz w:val="24"/>
          <w:szCs w:val="24"/>
        </w:rPr>
      </w:pPr>
      <w:r w:rsidRPr="002E2EEB">
        <w:rPr>
          <w:spacing w:val="-1"/>
          <w:sz w:val="24"/>
          <w:szCs w:val="24"/>
        </w:rPr>
        <w:t>(3)</w:t>
      </w:r>
      <w:r w:rsidRPr="002E2EEB">
        <w:rPr>
          <w:sz w:val="24"/>
          <w:szCs w:val="24"/>
        </w:rPr>
        <w:tab/>
        <w:t>Alacakl</w:t>
      </w:r>
      <w:r w:rsidRPr="002E2EEB">
        <w:rPr>
          <w:rFonts w:eastAsia="Times New Roman"/>
          <w:sz w:val="24"/>
          <w:szCs w:val="24"/>
        </w:rPr>
        <w:t>ıların garameye giren eşya üzerindeki hapis hakkı, alacaklılar adına taşıyan tarafından 1201 inci madde</w:t>
      </w:r>
      <w:r w:rsidRPr="002E2EEB">
        <w:rPr>
          <w:rFonts w:eastAsia="Times New Roman"/>
          <w:sz w:val="24"/>
          <w:szCs w:val="24"/>
        </w:rPr>
        <w:br/>
        <w:t>hükümlerine göre kullanılır.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t>Dispe</w:t>
      </w:r>
      <w:r w:rsidRPr="002E2EEB">
        <w:rPr>
          <w:rFonts w:eastAsia="Times New Roman"/>
          <w:b/>
          <w:bCs/>
          <w:sz w:val="24"/>
          <w:szCs w:val="24"/>
        </w:rPr>
        <w:t>ç</w:t>
      </w:r>
    </w:p>
    <w:p w:rsidR="00D239A2" w:rsidRPr="002E2EEB" w:rsidRDefault="00EE5A4E">
      <w:pPr>
        <w:shd w:val="clear" w:color="auto" w:fill="FFFFFF"/>
        <w:spacing w:line="240" w:lineRule="exact"/>
        <w:ind w:left="538" w:right="6394"/>
        <w:rPr>
          <w:sz w:val="24"/>
          <w:szCs w:val="24"/>
        </w:rPr>
      </w:pPr>
      <w:r w:rsidRPr="002E2EEB">
        <w:rPr>
          <w:b/>
          <w:bCs/>
          <w:sz w:val="24"/>
          <w:szCs w:val="24"/>
        </w:rPr>
        <w:t xml:space="preserve">I - Genel olarak </w:t>
      </w:r>
      <w:r w:rsidRPr="002E2EEB">
        <w:rPr>
          <w:b/>
          <w:bCs/>
          <w:spacing w:val="-1"/>
          <w:sz w:val="24"/>
          <w:szCs w:val="24"/>
        </w:rPr>
        <w:t>1. Yapt</w:t>
      </w:r>
      <w:r w:rsidRPr="002E2EEB">
        <w:rPr>
          <w:rFonts w:eastAsia="Times New Roman"/>
          <w:b/>
          <w:bCs/>
          <w:spacing w:val="-1"/>
          <w:sz w:val="24"/>
          <w:szCs w:val="24"/>
        </w:rPr>
        <w:t>ırma yükümlülüğü</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1278</w:t>
      </w:r>
      <w:r w:rsidRPr="002E2EEB">
        <w:rPr>
          <w:sz w:val="24"/>
          <w:szCs w:val="24"/>
        </w:rPr>
        <w:t>- (1) Donatan gecikmeksizin dispe</w:t>
      </w:r>
      <w:r w:rsidRPr="002E2EEB">
        <w:rPr>
          <w:rFonts w:eastAsia="Times New Roman"/>
          <w:sz w:val="24"/>
          <w:szCs w:val="24"/>
        </w:rPr>
        <w:t>çi yaptırmakla yükümlüdür; bu yükümlülüğünü yerine getirmezse ilgililerin her birine karşı sorumlu olur.</w:t>
      </w:r>
    </w:p>
    <w:p w:rsidR="00D239A2" w:rsidRPr="002E2EEB" w:rsidRDefault="00EE5A4E">
      <w:pPr>
        <w:shd w:val="clear" w:color="auto" w:fill="FFFFFF"/>
        <w:tabs>
          <w:tab w:val="left" w:pos="835"/>
        </w:tabs>
        <w:spacing w:line="240" w:lineRule="exact"/>
        <w:ind w:right="10" w:firstLine="538"/>
        <w:jc w:val="both"/>
        <w:rPr>
          <w:sz w:val="24"/>
          <w:szCs w:val="24"/>
        </w:rPr>
      </w:pPr>
      <w:r w:rsidRPr="002E2EEB">
        <w:rPr>
          <w:spacing w:val="-1"/>
          <w:sz w:val="24"/>
          <w:szCs w:val="24"/>
        </w:rPr>
        <w:t>(2)</w:t>
      </w:r>
      <w:r w:rsidRPr="002E2EEB">
        <w:rPr>
          <w:sz w:val="24"/>
          <w:szCs w:val="24"/>
        </w:rPr>
        <w:tab/>
        <w:t>Dispe</w:t>
      </w:r>
      <w:r w:rsidRPr="002E2EEB">
        <w:rPr>
          <w:rFonts w:eastAsia="Times New Roman"/>
          <w:sz w:val="24"/>
          <w:szCs w:val="24"/>
        </w:rPr>
        <w:t>ç süresinde yaptırılmazsa, sigortacı da dâhil olmak üzere, ilgililerden herhangi biri bunun yapılmasını</w:t>
      </w:r>
      <w:r w:rsidRPr="002E2EEB">
        <w:rPr>
          <w:rFonts w:eastAsia="Times New Roman"/>
          <w:sz w:val="24"/>
          <w:szCs w:val="24"/>
        </w:rPr>
        <w:br/>
        <w:t>istemeye ve yaptırmaya yetkilidir.</w:t>
      </w:r>
    </w:p>
    <w:p w:rsidR="00D239A2" w:rsidRPr="002E2EEB" w:rsidRDefault="00EE5A4E">
      <w:pPr>
        <w:shd w:val="clear" w:color="auto" w:fill="FFFFFF"/>
        <w:tabs>
          <w:tab w:val="left" w:pos="806"/>
        </w:tabs>
        <w:spacing w:line="240" w:lineRule="exact"/>
        <w:ind w:firstLine="538"/>
        <w:jc w:val="both"/>
        <w:rPr>
          <w:sz w:val="24"/>
          <w:szCs w:val="24"/>
        </w:rPr>
      </w:pPr>
      <w:r w:rsidRPr="002E2EEB">
        <w:rPr>
          <w:spacing w:val="-1"/>
          <w:sz w:val="24"/>
          <w:szCs w:val="24"/>
        </w:rPr>
        <w:t>(3)</w:t>
      </w:r>
      <w:r w:rsidRPr="002E2EEB">
        <w:rPr>
          <w:sz w:val="24"/>
          <w:szCs w:val="24"/>
        </w:rPr>
        <w:tab/>
        <w:t>Dispe</w:t>
      </w:r>
      <w:r w:rsidRPr="002E2EEB">
        <w:rPr>
          <w:rFonts w:eastAsia="Times New Roman"/>
          <w:sz w:val="24"/>
          <w:szCs w:val="24"/>
        </w:rPr>
        <w:t>çin yapılması istemi, olayın müşterek avarya sayılmayacağı ileri sürülerek dispeççi tarafından reddedilirse,</w:t>
      </w:r>
      <w:r w:rsidRPr="002E2EEB">
        <w:rPr>
          <w:rFonts w:eastAsia="Times New Roman"/>
          <w:sz w:val="24"/>
          <w:szCs w:val="24"/>
        </w:rPr>
        <w:br/>
        <w:t>dispeçin yapılmasının gerekip gerekmediğine, sigortacı da dâhil olmak üzere, ilgililerden herhangi birinin başvurması</w:t>
      </w:r>
      <w:r w:rsidRPr="002E2EEB">
        <w:rPr>
          <w:rFonts w:eastAsia="Times New Roman"/>
          <w:sz w:val="24"/>
          <w:szCs w:val="24"/>
        </w:rPr>
        <w:br/>
        <w:t>üzerine 1279 uncu maddede yazılı yerdeki mahkemece karar verilir. Mahkeme dosya üzerinde veya sigortacı da dâhil olmak</w:t>
      </w:r>
      <w:r w:rsidRPr="002E2EEB">
        <w:rPr>
          <w:rFonts w:eastAsia="Times New Roman"/>
          <w:sz w:val="24"/>
          <w:szCs w:val="24"/>
        </w:rPr>
        <w:br/>
        <w:t>üzere ilgilileri dinleyerek bu hususta karar verir. Bu hâlde basit yargılama usulü uygulanır.</w:t>
      </w:r>
    </w:p>
    <w:p w:rsidR="00D239A2" w:rsidRPr="002E2EEB" w:rsidRDefault="00D239A2">
      <w:pPr>
        <w:shd w:val="clear" w:color="auto" w:fill="FFFFFF"/>
        <w:tabs>
          <w:tab w:val="left" w:pos="806"/>
        </w:tabs>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11252</w:t>
      </w:r>
    </w:p>
    <w:p w:rsidR="00D239A2" w:rsidRPr="002E2EEB" w:rsidRDefault="00EE5A4E">
      <w:pPr>
        <w:shd w:val="clear" w:color="auto" w:fill="FFFFFF"/>
        <w:tabs>
          <w:tab w:val="left" w:pos="720"/>
        </w:tabs>
        <w:spacing w:before="259"/>
        <w:ind w:left="538"/>
        <w:rPr>
          <w:sz w:val="24"/>
          <w:szCs w:val="24"/>
        </w:rPr>
      </w:pPr>
      <w:r w:rsidRPr="002E2EEB">
        <w:rPr>
          <w:b/>
          <w:bCs/>
          <w:spacing w:val="-1"/>
          <w:sz w:val="24"/>
          <w:szCs w:val="24"/>
        </w:rPr>
        <w:t>2.</w:t>
      </w:r>
      <w:r w:rsidRPr="002E2EEB">
        <w:rPr>
          <w:b/>
          <w:bCs/>
          <w:sz w:val="24"/>
          <w:szCs w:val="24"/>
        </w:rPr>
        <w:tab/>
        <w:t>Yap</w:t>
      </w:r>
      <w:r w:rsidRPr="002E2EEB">
        <w:rPr>
          <w:rFonts w:eastAsia="Times New Roman"/>
          <w:b/>
          <w:bCs/>
          <w:sz w:val="24"/>
          <w:szCs w:val="24"/>
        </w:rPr>
        <w:t>ılacağı yer</w:t>
      </w:r>
    </w:p>
    <w:p w:rsidR="00D239A2" w:rsidRPr="002E2EEB" w:rsidRDefault="00EE5A4E">
      <w:pPr>
        <w:shd w:val="clear" w:color="auto" w:fill="FFFFFF"/>
        <w:spacing w:before="5" w:line="240" w:lineRule="exact"/>
        <w:ind w:right="10" w:firstLine="538"/>
        <w:jc w:val="both"/>
        <w:rPr>
          <w:sz w:val="24"/>
          <w:szCs w:val="24"/>
        </w:rPr>
      </w:pPr>
      <w:r w:rsidRPr="002E2EEB">
        <w:rPr>
          <w:b/>
          <w:bCs/>
          <w:sz w:val="24"/>
          <w:szCs w:val="24"/>
        </w:rPr>
        <w:t>MADDE 1279</w:t>
      </w:r>
      <w:r w:rsidRPr="002E2EEB">
        <w:rPr>
          <w:sz w:val="24"/>
          <w:szCs w:val="24"/>
        </w:rPr>
        <w:t>- (1) Zarar</w:t>
      </w:r>
      <w:r w:rsidRPr="002E2EEB">
        <w:rPr>
          <w:rFonts w:eastAsia="Times New Roman"/>
          <w:sz w:val="24"/>
          <w:szCs w:val="24"/>
        </w:rPr>
        <w:t>ın tespiti ve paylaştırılması varma yerinde, eğer buraya varılmazsa yolculuğun bittiği limanda yapılır.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r>
      <w:r w:rsidRPr="002E2EEB">
        <w:rPr>
          <w:b/>
          <w:bCs/>
          <w:spacing w:val="-1"/>
          <w:sz w:val="24"/>
          <w:szCs w:val="24"/>
        </w:rPr>
        <w:t>Dispe</w:t>
      </w:r>
      <w:r w:rsidRPr="002E2EEB">
        <w:rPr>
          <w:rFonts w:eastAsia="Times New Roman"/>
          <w:b/>
          <w:bCs/>
          <w:spacing w:val="-1"/>
          <w:sz w:val="24"/>
          <w:szCs w:val="24"/>
        </w:rPr>
        <w:t>ççi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1280</w:t>
      </w:r>
      <w:r w:rsidRPr="002E2EEB">
        <w:rPr>
          <w:sz w:val="24"/>
          <w:szCs w:val="24"/>
        </w:rPr>
        <w:t>- (1) Dispe</w:t>
      </w:r>
      <w:r w:rsidRPr="002E2EEB">
        <w:rPr>
          <w:rFonts w:eastAsia="Times New Roman"/>
          <w:sz w:val="24"/>
          <w:szCs w:val="24"/>
        </w:rPr>
        <w:t>ç, ilgililerin oybirliğiyle atayacakları bir veya birden fazla dispeççi tarafından yapılır. Oybirliği sağlanamazsa, dispeççiyi veya dispeççileri, dispeçin yapılacağı yer mahkemesi atar.</w:t>
      </w:r>
    </w:p>
    <w:p w:rsidR="00D239A2" w:rsidRPr="002E2EEB" w:rsidRDefault="00EE5A4E">
      <w:pPr>
        <w:shd w:val="clear" w:color="auto" w:fill="FFFFFF"/>
        <w:tabs>
          <w:tab w:val="left" w:pos="850"/>
        </w:tabs>
        <w:spacing w:line="240" w:lineRule="exact"/>
        <w:ind w:right="10" w:firstLine="538"/>
        <w:jc w:val="both"/>
        <w:rPr>
          <w:sz w:val="24"/>
          <w:szCs w:val="24"/>
        </w:rPr>
      </w:pPr>
      <w:r w:rsidRPr="002E2EEB">
        <w:rPr>
          <w:spacing w:val="-1"/>
          <w:sz w:val="24"/>
          <w:szCs w:val="24"/>
        </w:rPr>
        <w:t>(2)</w:t>
      </w:r>
      <w:r w:rsidRPr="002E2EEB">
        <w:rPr>
          <w:sz w:val="24"/>
          <w:szCs w:val="24"/>
        </w:rPr>
        <w:tab/>
      </w:r>
      <w:r w:rsidRPr="002E2EEB">
        <w:rPr>
          <w:rFonts w:eastAsia="Times New Roman"/>
          <w:sz w:val="24"/>
          <w:szCs w:val="24"/>
        </w:rPr>
        <w:t>İlgililerden her biri dispeçin yapılması için gereken ve elinde bulunan belgeleri, özellikle çarter partileri,</w:t>
      </w:r>
      <w:r w:rsidRPr="002E2EEB">
        <w:rPr>
          <w:rFonts w:eastAsia="Times New Roman"/>
          <w:sz w:val="24"/>
          <w:szCs w:val="24"/>
        </w:rPr>
        <w:br/>
        <w:t>konişmento ve faturaları, dispeççiye vermekle yükümlüdür.</w:t>
      </w:r>
    </w:p>
    <w:p w:rsidR="00D239A2" w:rsidRPr="002E2EEB" w:rsidRDefault="00EE5A4E">
      <w:pPr>
        <w:shd w:val="clear" w:color="auto" w:fill="FFFFFF"/>
        <w:tabs>
          <w:tab w:val="left" w:pos="792"/>
        </w:tabs>
        <w:spacing w:line="240" w:lineRule="exact"/>
        <w:ind w:right="14" w:firstLine="538"/>
        <w:jc w:val="both"/>
        <w:rPr>
          <w:sz w:val="24"/>
          <w:szCs w:val="24"/>
        </w:rPr>
      </w:pPr>
      <w:r w:rsidRPr="002E2EEB">
        <w:rPr>
          <w:spacing w:val="-1"/>
          <w:sz w:val="24"/>
          <w:szCs w:val="24"/>
        </w:rPr>
        <w:t>(3)</w:t>
      </w:r>
      <w:r w:rsidRPr="002E2EEB">
        <w:rPr>
          <w:sz w:val="24"/>
          <w:szCs w:val="24"/>
        </w:rPr>
        <w:tab/>
      </w:r>
      <w:r w:rsidRPr="002E2EEB">
        <w:rPr>
          <w:spacing w:val="-1"/>
          <w:sz w:val="24"/>
          <w:szCs w:val="24"/>
        </w:rPr>
        <w:t>Dispe</w:t>
      </w:r>
      <w:r w:rsidRPr="002E2EEB">
        <w:rPr>
          <w:rFonts w:eastAsia="Times New Roman"/>
          <w:spacing w:val="-1"/>
          <w:sz w:val="24"/>
          <w:szCs w:val="24"/>
        </w:rPr>
        <w:t>ççinin istemi üzerine mahkeme, ellerinde bulunan ve kanunen ibrazla yükümlü oldukları belgeleri dispeççiye</w:t>
      </w:r>
      <w:r w:rsidRPr="002E2EEB">
        <w:rPr>
          <w:rFonts w:eastAsia="Times New Roman"/>
          <w:spacing w:val="-1"/>
          <w:sz w:val="24"/>
          <w:szCs w:val="24"/>
        </w:rPr>
        <w:br/>
      </w:r>
      <w:r w:rsidRPr="002E2EEB">
        <w:rPr>
          <w:rFonts w:eastAsia="Times New Roman"/>
          <w:sz w:val="24"/>
          <w:szCs w:val="24"/>
        </w:rPr>
        <w:t>teslim etmelerini, onları elinde bulunduranlara emreder.</w:t>
      </w:r>
    </w:p>
    <w:p w:rsidR="00D239A2" w:rsidRPr="002E2EEB" w:rsidRDefault="00EE5A4E">
      <w:pPr>
        <w:shd w:val="clear" w:color="auto" w:fill="FFFFFF"/>
        <w:tabs>
          <w:tab w:val="left" w:pos="835"/>
        </w:tabs>
        <w:spacing w:line="240" w:lineRule="exact"/>
        <w:ind w:firstLine="538"/>
        <w:jc w:val="both"/>
        <w:rPr>
          <w:sz w:val="24"/>
          <w:szCs w:val="24"/>
        </w:rPr>
      </w:pPr>
      <w:r w:rsidRPr="002E2EEB">
        <w:rPr>
          <w:spacing w:val="-1"/>
          <w:sz w:val="24"/>
          <w:szCs w:val="24"/>
        </w:rPr>
        <w:t>(4)</w:t>
      </w:r>
      <w:r w:rsidRPr="002E2EEB">
        <w:rPr>
          <w:sz w:val="24"/>
          <w:szCs w:val="24"/>
        </w:rPr>
        <w:tab/>
        <w:t>Dispe</w:t>
      </w:r>
      <w:r w:rsidRPr="002E2EEB">
        <w:rPr>
          <w:rFonts w:eastAsia="Times New Roman"/>
          <w:sz w:val="24"/>
          <w:szCs w:val="24"/>
        </w:rPr>
        <w:t>ççi, ilgililerin dispeçi incelemelerine izin ve istemleri üzerine giderlerini ödemeleri şartıyla, bir örnek</w:t>
      </w:r>
      <w:r w:rsidRPr="002E2EEB">
        <w:rPr>
          <w:rFonts w:eastAsia="Times New Roman"/>
          <w:sz w:val="24"/>
          <w:szCs w:val="24"/>
        </w:rPr>
        <w:br/>
        <w:t>vermekle yükümlüdür.</w:t>
      </w:r>
    </w:p>
    <w:p w:rsidR="00D239A2" w:rsidRPr="002E2EEB" w:rsidRDefault="00EE5A4E">
      <w:pPr>
        <w:shd w:val="clear" w:color="auto" w:fill="FFFFFF"/>
        <w:spacing w:line="240" w:lineRule="exact"/>
        <w:ind w:left="538"/>
        <w:rPr>
          <w:sz w:val="24"/>
          <w:szCs w:val="24"/>
        </w:rPr>
      </w:pPr>
      <w:r w:rsidRPr="002E2EEB">
        <w:rPr>
          <w:b/>
          <w:bCs/>
          <w:sz w:val="24"/>
          <w:szCs w:val="24"/>
        </w:rPr>
        <w:t>II- Dispe</w:t>
      </w:r>
      <w:r w:rsidRPr="002E2EEB">
        <w:rPr>
          <w:rFonts w:eastAsia="Times New Roman"/>
          <w:b/>
          <w:bCs/>
          <w:sz w:val="24"/>
          <w:szCs w:val="24"/>
        </w:rPr>
        <w:t>çin onaylanmasını isteme hakkı ve dispeçe itiraz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11"/>
          <w:sz w:val="24"/>
          <w:szCs w:val="24"/>
        </w:rPr>
        <w:t>Duru</w:t>
      </w:r>
      <w:r w:rsidRPr="002E2EEB">
        <w:rPr>
          <w:rFonts w:eastAsia="Times New Roman"/>
          <w:b/>
          <w:bCs/>
          <w:spacing w:val="-11"/>
          <w:sz w:val="24"/>
          <w:szCs w:val="24"/>
        </w:rPr>
        <w:t>Ģma</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1281</w:t>
      </w:r>
      <w:r w:rsidRPr="002E2EEB">
        <w:rPr>
          <w:sz w:val="24"/>
          <w:szCs w:val="24"/>
        </w:rPr>
        <w:t>- (1) Sigortac</w:t>
      </w:r>
      <w:r w:rsidRPr="002E2EEB">
        <w:rPr>
          <w:rFonts w:eastAsia="Times New Roman"/>
          <w:sz w:val="24"/>
          <w:szCs w:val="24"/>
        </w:rPr>
        <w:t>ılar dâhil olmak üzere ilgililer, 1279 uncu maddede yazılı yerdeki mahkemeden dispeçin onaylanmasını isteyebilecekleri gibi avarya türüne veya hesaplarına itiraz da edebilirler.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Dilek</w:t>
      </w:r>
      <w:r w:rsidRPr="002E2EEB">
        <w:rPr>
          <w:rFonts w:eastAsia="Times New Roman"/>
          <w:sz w:val="24"/>
          <w:szCs w:val="24"/>
        </w:rPr>
        <w:t>çede duruşmaya çağrılacak olan ilgililerin ad ve soyadları bildirilir.</w:t>
      </w:r>
    </w:p>
    <w:p w:rsidR="00D239A2" w:rsidRPr="002E2EEB" w:rsidRDefault="00EE5A4E">
      <w:pPr>
        <w:shd w:val="clear" w:color="auto" w:fill="FFFFFF"/>
        <w:tabs>
          <w:tab w:val="left" w:pos="888"/>
        </w:tabs>
        <w:spacing w:line="240" w:lineRule="exact"/>
        <w:ind w:firstLine="538"/>
        <w:jc w:val="both"/>
        <w:rPr>
          <w:sz w:val="24"/>
          <w:szCs w:val="24"/>
        </w:rPr>
      </w:pPr>
      <w:r w:rsidRPr="002E2EEB">
        <w:rPr>
          <w:spacing w:val="-1"/>
          <w:sz w:val="24"/>
          <w:szCs w:val="24"/>
        </w:rPr>
        <w:t>(3)</w:t>
      </w:r>
      <w:r w:rsidRPr="002E2EEB">
        <w:rPr>
          <w:sz w:val="24"/>
          <w:szCs w:val="24"/>
        </w:rPr>
        <w:tab/>
        <w:t>Dilek</w:t>
      </w:r>
      <w:r w:rsidRPr="002E2EEB">
        <w:rPr>
          <w:rFonts w:eastAsia="Times New Roman"/>
          <w:sz w:val="24"/>
          <w:szCs w:val="24"/>
        </w:rPr>
        <w:t>çe üzerine mahkeme, dispeççiden, dispeç ile istemleri ispatlayan belgeleri ister; bu belgelerin</w:t>
      </w:r>
      <w:r w:rsidRPr="002E2EEB">
        <w:rPr>
          <w:rFonts w:eastAsia="Times New Roman"/>
          <w:sz w:val="24"/>
          <w:szCs w:val="24"/>
        </w:rPr>
        <w:br/>
        <w:t>tamamlanmasına gerek görülürse, ibrazını onları elinde bulunduranlara emreder.</w:t>
      </w:r>
    </w:p>
    <w:p w:rsidR="00D239A2" w:rsidRPr="002E2EEB" w:rsidRDefault="00EE5A4E" w:rsidP="00EE5A4E">
      <w:pPr>
        <w:numPr>
          <w:ilvl w:val="0"/>
          <w:numId w:val="553"/>
        </w:numPr>
        <w:shd w:val="clear" w:color="auto" w:fill="FFFFFF"/>
        <w:tabs>
          <w:tab w:val="left" w:pos="826"/>
        </w:tabs>
        <w:spacing w:line="240" w:lineRule="exact"/>
        <w:ind w:right="10" w:firstLine="538"/>
        <w:jc w:val="both"/>
        <w:rPr>
          <w:spacing w:val="-1"/>
          <w:sz w:val="24"/>
          <w:szCs w:val="24"/>
        </w:rPr>
      </w:pPr>
      <w:r w:rsidRPr="002E2EEB">
        <w:rPr>
          <w:rFonts w:eastAsia="Times New Roman"/>
          <w:sz w:val="24"/>
          <w:szCs w:val="24"/>
        </w:rPr>
        <w:t>İlgililerin hepsi duruşmaya çağrılır. Çağrıda, dispeç ile istemleri ispatlayan belgelerin mahkeme kaleminde incelenebileceği ve çağrılanın daha önce de dispeçe karşı mahkemede itirazda bulunabileceği, belirli günde gelmediği takdirde dispeçe onay vermiş sayılacağı yazılır. Çağrının duruşma gününden en az onbeş gün önce ilgililere tebliğ edilmesi gerekir.</w:t>
      </w:r>
    </w:p>
    <w:p w:rsidR="00D239A2" w:rsidRPr="002E2EEB" w:rsidRDefault="00EE5A4E" w:rsidP="00EE5A4E">
      <w:pPr>
        <w:numPr>
          <w:ilvl w:val="0"/>
          <w:numId w:val="553"/>
        </w:numPr>
        <w:shd w:val="clear" w:color="auto" w:fill="FFFFFF"/>
        <w:tabs>
          <w:tab w:val="left" w:pos="826"/>
        </w:tabs>
        <w:spacing w:line="240" w:lineRule="exact"/>
        <w:ind w:right="5" w:firstLine="538"/>
        <w:jc w:val="both"/>
        <w:rPr>
          <w:spacing w:val="-1"/>
          <w:sz w:val="24"/>
          <w:szCs w:val="24"/>
        </w:rPr>
      </w:pPr>
      <w:r w:rsidRPr="002E2EEB">
        <w:rPr>
          <w:sz w:val="24"/>
          <w:szCs w:val="24"/>
        </w:rPr>
        <w:t>Dispe</w:t>
      </w:r>
      <w:r w:rsidRPr="002E2EEB">
        <w:rPr>
          <w:rFonts w:eastAsia="Times New Roman"/>
          <w:sz w:val="24"/>
          <w:szCs w:val="24"/>
        </w:rPr>
        <w:t>ç raporuna itirazın, en geç ilk celsede, hiçbir tereddüde yer bırakmayacak şekilde açık ve etraflı olarak yapılması zorunludur. Haklı sebepler dolayısıyla bu mümkün olmazsa, hâkim ilgiliye itirazını bildirmek üzere bir defalık uygun bir süre verir. İlk oturumda veya en geç hâkim tarafından verilecek süre içinde gereği gibi açık ve ayrıntılı şekilde bildirilmemiş olan itiraz yapılmamış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Dispe</w:t>
      </w:r>
      <w:r w:rsidRPr="002E2EEB">
        <w:rPr>
          <w:rFonts w:eastAsia="Times New Roman"/>
          <w:b/>
          <w:bCs/>
          <w:sz w:val="24"/>
          <w:szCs w:val="24"/>
        </w:rPr>
        <w:t>çin onaylanması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1282</w:t>
      </w:r>
      <w:r w:rsidRPr="002E2EEB">
        <w:rPr>
          <w:sz w:val="24"/>
          <w:szCs w:val="24"/>
        </w:rPr>
        <w:t>- (1) Belirlenen g</w:t>
      </w:r>
      <w:r w:rsidRPr="002E2EEB">
        <w:rPr>
          <w:rFonts w:eastAsia="Times New Roman"/>
          <w:sz w:val="24"/>
          <w:szCs w:val="24"/>
        </w:rPr>
        <w:t>ünde hazır bulunanlarla duruşma yapılır. Dispeçe karşı, duruşmada veya daha önce bir itiraz yapılmamış olduğu takdirde dispeç onaylanır. İtiraz yapılmışsa ilgililer dinlenir. İtirazın yerinde olduğu görülür veya başka surette bir anlaşmaya varılırsa dispeç buna göre düzeltilerek onaylanır.</w:t>
      </w:r>
    </w:p>
    <w:p w:rsidR="00D239A2" w:rsidRPr="002E2EEB" w:rsidRDefault="00EE5A4E">
      <w:pPr>
        <w:shd w:val="clear" w:color="auto" w:fill="FFFFFF"/>
        <w:spacing w:line="240" w:lineRule="exact"/>
        <w:ind w:firstLine="538"/>
        <w:jc w:val="both"/>
        <w:rPr>
          <w:sz w:val="24"/>
          <w:szCs w:val="24"/>
        </w:rPr>
      </w:pPr>
      <w:r w:rsidRPr="002E2EEB">
        <w:rPr>
          <w:sz w:val="24"/>
          <w:szCs w:val="24"/>
        </w:rPr>
        <w:t xml:space="preserve">(2) </w:t>
      </w:r>
      <w:r w:rsidRPr="002E2EEB">
        <w:rPr>
          <w:rFonts w:eastAsia="Times New Roman"/>
          <w:sz w:val="24"/>
          <w:szCs w:val="24"/>
        </w:rPr>
        <w:t>İtirazın hemen karara bağlanması imkânının bulunmaması hâlinde, dispeç raporunun itirazın kapsamı dışında kalan kısımları, ayrı bir kararla onaylanır ve itiraz edilen kısım hakkında duruşmaya devam olunur.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Uygulanacak usul h</w:t>
      </w:r>
      <w:r w:rsidRPr="002E2EEB">
        <w:rPr>
          <w:rFonts w:eastAsia="Times New Roman"/>
          <w:b/>
          <w:bCs/>
          <w:sz w:val="24"/>
          <w:szCs w:val="24"/>
        </w:rPr>
        <w:t>ükümleri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1283</w:t>
      </w:r>
      <w:r w:rsidRPr="002E2EEB">
        <w:rPr>
          <w:sz w:val="24"/>
          <w:szCs w:val="24"/>
        </w:rPr>
        <w:t>- (1) 1281 ve 1282 nci madde h</w:t>
      </w:r>
      <w:r w:rsidRPr="002E2EEB">
        <w:rPr>
          <w:rFonts w:eastAsia="Times New Roman"/>
          <w:sz w:val="24"/>
          <w:szCs w:val="24"/>
        </w:rPr>
        <w:t>ükümleri saklı kalmak kaydıyla, dispeçin onaylanmasında ve itirazların incelenmesinde basit yargılama usulü hükümleri uygulanır.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11253</w:t>
      </w:r>
    </w:p>
    <w:p w:rsidR="00D239A2" w:rsidRPr="002E2EEB" w:rsidRDefault="00EE5A4E">
      <w:pPr>
        <w:shd w:val="clear" w:color="auto" w:fill="FFFFFF"/>
        <w:spacing w:before="235" w:line="240" w:lineRule="exact"/>
        <w:ind w:left="542"/>
        <w:rPr>
          <w:sz w:val="24"/>
          <w:szCs w:val="24"/>
        </w:rPr>
      </w:pPr>
      <w:r w:rsidRPr="002E2EEB">
        <w:rPr>
          <w:b/>
          <w:bCs/>
          <w:sz w:val="24"/>
          <w:szCs w:val="24"/>
        </w:rPr>
        <w:t>4. Dispe</w:t>
      </w:r>
      <w:r w:rsidRPr="002E2EEB">
        <w:rPr>
          <w:rFonts w:eastAsia="Times New Roman"/>
          <w:b/>
          <w:bCs/>
          <w:sz w:val="24"/>
          <w:szCs w:val="24"/>
        </w:rPr>
        <w:t>ç raporunun onaylanması hakkındaki kararın hükmü</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1284</w:t>
      </w:r>
      <w:r w:rsidRPr="002E2EEB">
        <w:rPr>
          <w:sz w:val="24"/>
          <w:szCs w:val="24"/>
        </w:rPr>
        <w:t>- (1) Dispe</w:t>
      </w:r>
      <w:r w:rsidRPr="002E2EEB">
        <w:rPr>
          <w:rFonts w:eastAsia="Times New Roman"/>
          <w:sz w:val="24"/>
          <w:szCs w:val="24"/>
        </w:rPr>
        <w:t>ç raporunun onaylanması hakkındaki kararın kesinleşmesiyle bu karar, raporda gösterilen alacakların ödetilmesi için verilmiş bir ilam niteliğini kazanır. Şu kadar ki, itiraza uğramamış bir raporun onaylanması kararı kesinleşmeden önce de bu niteliğe sahiptir.</w:t>
      </w:r>
    </w:p>
    <w:p w:rsidR="00D239A2" w:rsidRPr="002E2EEB" w:rsidRDefault="00EE5A4E">
      <w:pPr>
        <w:shd w:val="clear" w:color="auto" w:fill="FFFFFF"/>
        <w:spacing w:line="240" w:lineRule="exact"/>
        <w:ind w:left="5" w:firstLine="538"/>
        <w:jc w:val="both"/>
        <w:rPr>
          <w:sz w:val="24"/>
          <w:szCs w:val="24"/>
        </w:rPr>
      </w:pPr>
      <w:r w:rsidRPr="002E2EEB">
        <w:rPr>
          <w:sz w:val="24"/>
          <w:szCs w:val="24"/>
        </w:rPr>
        <w:t>(2) Raporun onay</w:t>
      </w:r>
      <w:r w:rsidRPr="002E2EEB">
        <w:rPr>
          <w:rFonts w:eastAsia="Times New Roman"/>
          <w:sz w:val="24"/>
          <w:szCs w:val="24"/>
        </w:rPr>
        <w:t>ına ait ilam, onay istemi üzerine yapılan duruşmaya usulüne göre çağrılmış olmayan ilgililer aleyhine hiçbir sonuç doğurmaz.</w:t>
      </w:r>
    </w:p>
    <w:p w:rsidR="00D239A2" w:rsidRPr="002E2EEB" w:rsidRDefault="00EE5A4E">
      <w:pPr>
        <w:shd w:val="clear" w:color="auto" w:fill="FFFFFF"/>
        <w:spacing w:line="240" w:lineRule="exact"/>
        <w:ind w:left="538"/>
        <w:rPr>
          <w:sz w:val="24"/>
          <w:szCs w:val="24"/>
        </w:rPr>
      </w:pPr>
      <w:r w:rsidRPr="002E2EEB">
        <w:rPr>
          <w:b/>
          <w:bCs/>
          <w:sz w:val="24"/>
          <w:szCs w:val="24"/>
        </w:rPr>
        <w:t>D) Zamana</w:t>
      </w:r>
      <w:r w:rsidRPr="002E2EEB">
        <w:rPr>
          <w:rFonts w:eastAsia="Times New Roman"/>
          <w:b/>
          <w:bCs/>
          <w:sz w:val="24"/>
          <w:szCs w:val="24"/>
        </w:rPr>
        <w:t>şımı</w:t>
      </w:r>
    </w:p>
    <w:p w:rsidR="00D239A2" w:rsidRPr="002E2EEB" w:rsidRDefault="00EE5A4E">
      <w:pPr>
        <w:shd w:val="clear" w:color="auto" w:fill="FFFFFF"/>
        <w:spacing w:line="240" w:lineRule="exact"/>
        <w:ind w:left="542"/>
        <w:rPr>
          <w:sz w:val="24"/>
          <w:szCs w:val="24"/>
        </w:rPr>
      </w:pPr>
      <w:r w:rsidRPr="002E2EEB">
        <w:rPr>
          <w:b/>
          <w:bCs/>
          <w:sz w:val="24"/>
          <w:szCs w:val="24"/>
        </w:rPr>
        <w:t>MADDE 1285</w:t>
      </w:r>
      <w:r w:rsidRPr="002E2EEB">
        <w:rPr>
          <w:sz w:val="24"/>
          <w:szCs w:val="24"/>
        </w:rPr>
        <w:t>- (1) M</w:t>
      </w:r>
      <w:r w:rsidRPr="002E2EEB">
        <w:rPr>
          <w:rFonts w:eastAsia="Times New Roman"/>
          <w:sz w:val="24"/>
          <w:szCs w:val="24"/>
        </w:rPr>
        <w:t>üşterek avarya garame payı alacakları bir yılda zamanaşımına uğrar.</w:t>
      </w:r>
    </w:p>
    <w:p w:rsidR="00D239A2" w:rsidRPr="002E2EEB" w:rsidRDefault="00EE5A4E">
      <w:pPr>
        <w:shd w:val="clear" w:color="auto" w:fill="FFFFFF"/>
        <w:spacing w:line="240" w:lineRule="exact"/>
        <w:ind w:left="542"/>
        <w:rPr>
          <w:sz w:val="24"/>
          <w:szCs w:val="24"/>
        </w:rPr>
      </w:pPr>
      <w:r w:rsidRPr="002E2EEB">
        <w:rPr>
          <w:sz w:val="24"/>
          <w:szCs w:val="24"/>
        </w:rPr>
        <w:t>(2) Zamana</w:t>
      </w:r>
      <w:r w:rsidRPr="002E2EEB">
        <w:rPr>
          <w:rFonts w:eastAsia="Times New Roman"/>
          <w:sz w:val="24"/>
          <w:szCs w:val="24"/>
        </w:rPr>
        <w:t>şımı, geminin 1279 uncu maddede belirtilen yere vardığı tarihten itibaren işlemeye başlar.</w:t>
      </w:r>
    </w:p>
    <w:p w:rsidR="00D239A2" w:rsidRPr="002E2EEB" w:rsidRDefault="00EE5A4E">
      <w:pPr>
        <w:shd w:val="clear" w:color="auto" w:fill="FFFFFF"/>
        <w:spacing w:line="240" w:lineRule="exact"/>
        <w:ind w:left="4555" w:right="3456" w:hanging="413"/>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BÖLÜM Çatma</w:t>
      </w:r>
    </w:p>
    <w:p w:rsidR="00D239A2" w:rsidRPr="002E2EEB" w:rsidRDefault="00EE5A4E">
      <w:pPr>
        <w:shd w:val="clear" w:color="auto" w:fill="FFFFFF"/>
        <w:tabs>
          <w:tab w:val="left" w:pos="768"/>
        </w:tabs>
        <w:spacing w:line="240" w:lineRule="exact"/>
        <w:ind w:left="538"/>
        <w:rPr>
          <w:sz w:val="24"/>
          <w:szCs w:val="24"/>
        </w:rPr>
      </w:pPr>
      <w:r w:rsidRPr="002E2EEB">
        <w:rPr>
          <w:b/>
          <w:bCs/>
          <w:spacing w:val="-5"/>
          <w:sz w:val="24"/>
          <w:szCs w:val="24"/>
        </w:rPr>
        <w:t>A)</w:t>
      </w:r>
      <w:r w:rsidRPr="002E2EEB">
        <w:rPr>
          <w:b/>
          <w:bCs/>
          <w:sz w:val="24"/>
          <w:szCs w:val="24"/>
        </w:rPr>
        <w:tab/>
        <w:t>Uygulama alan</w:t>
      </w:r>
      <w:r w:rsidRPr="002E2EEB">
        <w:rPr>
          <w:rFonts w:eastAsia="Times New Roman"/>
          <w:b/>
          <w:bCs/>
          <w:sz w:val="24"/>
          <w:szCs w:val="24"/>
        </w:rPr>
        <w:t>ı</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1286</w:t>
      </w:r>
      <w:r w:rsidRPr="002E2EEB">
        <w:rPr>
          <w:sz w:val="24"/>
          <w:szCs w:val="24"/>
        </w:rPr>
        <w:t>- (1) Bu B</w:t>
      </w:r>
      <w:r w:rsidRPr="002E2EEB">
        <w:rPr>
          <w:rFonts w:eastAsia="Times New Roman"/>
          <w:sz w:val="24"/>
          <w:szCs w:val="24"/>
        </w:rPr>
        <w:t>ölüm hükümleri, iki veya daha çok geminin çarpışması “çatma” sonucu gemilere ve gemilerde bulunan insanlara veya eşyaya verilen zararın tazmini hakkında uygulanır.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Geminin, bir manevray</w:t>
      </w:r>
      <w:r w:rsidRPr="002E2EEB">
        <w:rPr>
          <w:rFonts w:eastAsia="Times New Roman"/>
          <w:sz w:val="24"/>
          <w:szCs w:val="24"/>
        </w:rPr>
        <w:t>ı yapmak veya yapmamak yahut seyir kurallarına uymamak suretiyle başka bir gemiye veya gemide bulunan insanlara veya eşyaya çatma olmaksızın zarar vermesi hâlinde de, çatma hakkındaki hükümler uygulanır.</w:t>
      </w:r>
    </w:p>
    <w:p w:rsidR="00D239A2" w:rsidRPr="002E2EEB" w:rsidRDefault="00EE5A4E">
      <w:pPr>
        <w:shd w:val="clear" w:color="auto" w:fill="FFFFFF"/>
        <w:tabs>
          <w:tab w:val="left" w:pos="768"/>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 xml:space="preserve">Kusursuz </w:t>
      </w:r>
      <w:r w:rsidRPr="002E2EEB">
        <w:rPr>
          <w:rFonts w:eastAsia="Times New Roman"/>
          <w:b/>
          <w:bCs/>
          <w:spacing w:val="-1"/>
          <w:sz w:val="24"/>
          <w:szCs w:val="24"/>
        </w:rPr>
        <w:t>çatma</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1287</w:t>
      </w:r>
      <w:r w:rsidRPr="002E2EEB">
        <w:rPr>
          <w:spacing w:val="-1"/>
          <w:sz w:val="24"/>
          <w:szCs w:val="24"/>
        </w:rPr>
        <w:t xml:space="preserve">- (1) </w:t>
      </w:r>
      <w:r w:rsidRPr="002E2EEB">
        <w:rPr>
          <w:rFonts w:eastAsia="Times New Roman"/>
          <w:spacing w:val="-1"/>
          <w:sz w:val="24"/>
          <w:szCs w:val="24"/>
        </w:rPr>
        <w:t xml:space="preserve">Çatma, umulmayan bir hâl veya mücbir sebep yüzünden meydana gelmiş veya neden ileri geldiği </w:t>
      </w:r>
      <w:r w:rsidRPr="002E2EEB">
        <w:rPr>
          <w:rFonts w:eastAsia="Times New Roman"/>
          <w:sz w:val="24"/>
          <w:szCs w:val="24"/>
        </w:rPr>
        <w:t>anlaşılamamışsa, çarpışan gemilerin veya gemilerde bulunan insanların yahut eşyanın çatma yüzünden uğradıkları zarara, o zarara uğrayan kişi katlanır.</w:t>
      </w:r>
    </w:p>
    <w:p w:rsidR="00D239A2" w:rsidRPr="002E2EEB" w:rsidRDefault="00EE5A4E">
      <w:pPr>
        <w:shd w:val="clear" w:color="auto" w:fill="FFFFFF"/>
        <w:spacing w:line="240" w:lineRule="exact"/>
        <w:ind w:left="5" w:right="10" w:firstLine="538"/>
        <w:jc w:val="both"/>
        <w:rPr>
          <w:sz w:val="24"/>
          <w:szCs w:val="24"/>
        </w:rPr>
      </w:pPr>
      <w:r w:rsidRPr="002E2EEB">
        <w:rPr>
          <w:spacing w:val="-1"/>
          <w:sz w:val="24"/>
          <w:szCs w:val="24"/>
        </w:rPr>
        <w:t>(2) Birinci f</w:t>
      </w:r>
      <w:r w:rsidRPr="002E2EEB">
        <w:rPr>
          <w:rFonts w:eastAsia="Times New Roman"/>
          <w:spacing w:val="-1"/>
          <w:sz w:val="24"/>
          <w:szCs w:val="24"/>
        </w:rPr>
        <w:t xml:space="preserve">ıkrada sayılan hâller gemilerin hepsi veya onlardan biri, kaza anında demirdeyken meydana gelirse birinci </w:t>
      </w:r>
      <w:r w:rsidRPr="002E2EEB">
        <w:rPr>
          <w:rFonts w:eastAsia="Times New Roman"/>
          <w:sz w:val="24"/>
          <w:szCs w:val="24"/>
        </w:rPr>
        <w:t>fıkra hükmü uygulanır.</w:t>
      </w:r>
    </w:p>
    <w:p w:rsidR="00D239A2" w:rsidRPr="002E2EEB" w:rsidRDefault="00EE5A4E">
      <w:pPr>
        <w:shd w:val="clear" w:color="auto" w:fill="FFFFFF"/>
        <w:tabs>
          <w:tab w:val="left" w:pos="768"/>
        </w:tabs>
        <w:spacing w:line="240" w:lineRule="exact"/>
        <w:ind w:left="538"/>
        <w:rPr>
          <w:sz w:val="24"/>
          <w:szCs w:val="24"/>
        </w:rPr>
      </w:pPr>
      <w:r w:rsidRPr="002E2EEB">
        <w:rPr>
          <w:b/>
          <w:bCs/>
          <w:spacing w:val="-9"/>
          <w:sz w:val="24"/>
          <w:szCs w:val="24"/>
        </w:rPr>
        <w:t>C)</w:t>
      </w:r>
      <w:r w:rsidRPr="002E2EEB">
        <w:rPr>
          <w:b/>
          <w:bCs/>
          <w:sz w:val="24"/>
          <w:szCs w:val="24"/>
        </w:rPr>
        <w:tab/>
      </w:r>
      <w:r w:rsidRPr="002E2EEB">
        <w:rPr>
          <w:b/>
          <w:bCs/>
          <w:spacing w:val="-1"/>
          <w:sz w:val="24"/>
          <w:szCs w:val="24"/>
        </w:rPr>
        <w:t xml:space="preserve">Kusurlu </w:t>
      </w:r>
      <w:r w:rsidRPr="002E2EEB">
        <w:rPr>
          <w:rFonts w:eastAsia="Times New Roman"/>
          <w:b/>
          <w:bCs/>
          <w:spacing w:val="-1"/>
          <w:sz w:val="24"/>
          <w:szCs w:val="24"/>
        </w:rPr>
        <w:t>çatma</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Bir taraf</w:t>
      </w:r>
      <w:r w:rsidRPr="002E2EEB">
        <w:rPr>
          <w:rFonts w:eastAsia="Times New Roman"/>
          <w:b/>
          <w:bCs/>
          <w:spacing w:val="-1"/>
          <w:sz w:val="24"/>
          <w:szCs w:val="24"/>
        </w:rPr>
        <w:t>ın kusuru</w:t>
      </w:r>
    </w:p>
    <w:p w:rsidR="00D239A2" w:rsidRPr="002E2EEB" w:rsidRDefault="00EE5A4E">
      <w:pPr>
        <w:shd w:val="clear" w:color="auto" w:fill="FFFFFF"/>
        <w:spacing w:line="240" w:lineRule="exact"/>
        <w:ind w:left="5" w:right="24" w:firstLine="538"/>
        <w:jc w:val="both"/>
        <w:rPr>
          <w:sz w:val="24"/>
          <w:szCs w:val="24"/>
        </w:rPr>
      </w:pPr>
      <w:r w:rsidRPr="002E2EEB">
        <w:rPr>
          <w:b/>
          <w:bCs/>
          <w:spacing w:val="-1"/>
          <w:sz w:val="24"/>
          <w:szCs w:val="24"/>
        </w:rPr>
        <w:t>MADDE 1288</w:t>
      </w:r>
      <w:r w:rsidRPr="002E2EEB">
        <w:rPr>
          <w:spacing w:val="-1"/>
          <w:sz w:val="24"/>
          <w:szCs w:val="24"/>
        </w:rPr>
        <w:t xml:space="preserve">- (1) </w:t>
      </w:r>
      <w:r w:rsidRPr="002E2EEB">
        <w:rPr>
          <w:rFonts w:eastAsia="Times New Roman"/>
          <w:spacing w:val="-1"/>
          <w:sz w:val="24"/>
          <w:szCs w:val="24"/>
        </w:rPr>
        <w:t xml:space="preserve">Çatma, gemilerden birinin donatanının veya gemi adamlarının kusurundan ileri gelmişse, zararı o </w:t>
      </w:r>
      <w:r w:rsidRPr="002E2EEB">
        <w:rPr>
          <w:rFonts w:eastAsia="Times New Roman"/>
          <w:sz w:val="24"/>
          <w:szCs w:val="24"/>
        </w:rPr>
        <w:t>geminin donatanı tazmin etmek zorundadır.</w:t>
      </w:r>
    </w:p>
    <w:p w:rsidR="00D239A2" w:rsidRPr="002E2EEB" w:rsidRDefault="00EE5A4E">
      <w:pPr>
        <w:shd w:val="clear" w:color="auto" w:fill="FFFFFF"/>
        <w:tabs>
          <w:tab w:val="left" w:pos="792"/>
        </w:tabs>
        <w:spacing w:line="240" w:lineRule="exact"/>
        <w:ind w:left="542" w:right="7258"/>
        <w:rPr>
          <w:sz w:val="24"/>
          <w:szCs w:val="24"/>
        </w:rPr>
      </w:pPr>
      <w:proofErr w:type="gramStart"/>
      <w:r w:rsidRPr="002E2EEB">
        <w:rPr>
          <w:b/>
          <w:bCs/>
          <w:spacing w:val="-4"/>
          <w:sz w:val="24"/>
          <w:szCs w:val="24"/>
          <w:lang w:val="en-US"/>
        </w:rPr>
        <w:t>II-</w:t>
      </w:r>
      <w:r w:rsidRPr="002E2EEB">
        <w:rPr>
          <w:b/>
          <w:bCs/>
          <w:sz w:val="24"/>
          <w:szCs w:val="24"/>
          <w:lang w:val="en-US"/>
        </w:rPr>
        <w:tab/>
      </w:r>
      <w:r w:rsidRPr="002E2EEB">
        <w:rPr>
          <w:b/>
          <w:bCs/>
          <w:spacing w:val="-2"/>
          <w:sz w:val="24"/>
          <w:szCs w:val="24"/>
        </w:rPr>
        <w:t>Ortak kusur</w:t>
      </w:r>
      <w:r w:rsidRPr="002E2EEB">
        <w:rPr>
          <w:b/>
          <w:bCs/>
          <w:spacing w:val="-2"/>
          <w:sz w:val="24"/>
          <w:szCs w:val="24"/>
        </w:rPr>
        <w:br/>
      </w:r>
      <w:r w:rsidRPr="002E2EEB">
        <w:rPr>
          <w:b/>
          <w:bCs/>
          <w:spacing w:val="-1"/>
          <w:sz w:val="24"/>
          <w:szCs w:val="24"/>
        </w:rPr>
        <w:t>1.</w:t>
      </w:r>
      <w:proofErr w:type="gramEnd"/>
      <w:r w:rsidRPr="002E2EEB">
        <w:rPr>
          <w:b/>
          <w:bCs/>
          <w:spacing w:val="-1"/>
          <w:sz w:val="24"/>
          <w:szCs w:val="24"/>
        </w:rPr>
        <w:t xml:space="preserve"> E</w:t>
      </w:r>
      <w:r w:rsidRPr="002E2EEB">
        <w:rPr>
          <w:rFonts w:eastAsia="Times New Roman"/>
          <w:b/>
          <w:bCs/>
          <w:spacing w:val="-1"/>
          <w:sz w:val="24"/>
          <w:szCs w:val="24"/>
        </w:rPr>
        <w:t>şya zararı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1289</w:t>
      </w:r>
      <w:r w:rsidRPr="002E2EEB">
        <w:rPr>
          <w:sz w:val="24"/>
          <w:szCs w:val="24"/>
        </w:rPr>
        <w:t xml:space="preserve">- (1) </w:t>
      </w:r>
      <w:r w:rsidRPr="002E2EEB">
        <w:rPr>
          <w:rFonts w:eastAsia="Times New Roman"/>
          <w:sz w:val="24"/>
          <w:szCs w:val="24"/>
        </w:rPr>
        <w:t xml:space="preserve">Çatma, çarpışan gemilerin donatanlarının veya gemi adamlarının kusurlarından ileri gelmişse, bu gemilerin donatanları, çatma yüzünden gemilerin veya gemide bulunan eşyanın uğradıkları zarardan kusurlarının ağırlığı oranında sorumludur. Bununla beraber, duruma göre, bu oranın saptanması mümkün olmaz veya tarafların aynı derecede </w:t>
      </w:r>
      <w:r w:rsidRPr="002E2EEB">
        <w:rPr>
          <w:rFonts w:eastAsia="Times New Roman"/>
          <w:spacing w:val="-1"/>
          <w:sz w:val="24"/>
          <w:szCs w:val="24"/>
        </w:rPr>
        <w:t xml:space="preserve">kusurlu olduğu ortaya çıkarsa, taraflar eşit oranda sorumlu tutulurlar. Bu tazminat istemleri bakımından, donatanların üçüncü </w:t>
      </w:r>
      <w:r w:rsidRPr="002E2EEB">
        <w:rPr>
          <w:rFonts w:eastAsia="Times New Roman"/>
          <w:sz w:val="24"/>
          <w:szCs w:val="24"/>
        </w:rPr>
        <w:t>kişilere karşı olan sorumluluğu müteselsil değildir.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11254</w:t>
      </w:r>
    </w:p>
    <w:p w:rsidR="00D239A2" w:rsidRPr="002E2EEB" w:rsidRDefault="00EE5A4E">
      <w:pPr>
        <w:shd w:val="clear" w:color="auto" w:fill="FFFFFF"/>
        <w:spacing w:before="235" w:line="240" w:lineRule="exact"/>
        <w:ind w:firstLine="538"/>
        <w:jc w:val="both"/>
        <w:rPr>
          <w:sz w:val="24"/>
          <w:szCs w:val="24"/>
        </w:rPr>
      </w:pPr>
      <w:r w:rsidRPr="002E2EEB">
        <w:rPr>
          <w:sz w:val="24"/>
          <w:szCs w:val="24"/>
        </w:rPr>
        <w:t xml:space="preserve">(2) </w:t>
      </w:r>
      <w:r w:rsidRPr="002E2EEB">
        <w:rPr>
          <w:rFonts w:eastAsia="Times New Roman"/>
          <w:sz w:val="24"/>
          <w:szCs w:val="24"/>
        </w:rPr>
        <w:t xml:space="preserve">Çatma, gemi adamlarının geminin sevkine veya başkaca teknik yönetimine ait bir hareketinin sonucu olduğu takdirde, donatan, kendi gemisinde taşınan yükün ilgililerine karşı 1062 nci maddenin birinci fıkrasının ikinci cümlesi ve 1180 inci maddenin birinci fıkrasının birinci cümlesi hükümleri uyarınca sorumlu olmaz. </w:t>
      </w:r>
      <w:proofErr w:type="gramStart"/>
      <w:r w:rsidRPr="002E2EEB">
        <w:rPr>
          <w:rFonts w:eastAsia="Times New Roman"/>
          <w:sz w:val="24"/>
          <w:szCs w:val="24"/>
        </w:rPr>
        <w:t>Bu sorumsuzluk hâli sebebiyle kendi donatanından tazminat elde edemeyen yük ilgilisi, söz konusu zarar için diğer kusurlu donatanların birinden yabancı bir hukuka göre tazminat alırsa, bu ödemeyi yapan donatanın fazladan ödemek zorunda kaldığı kısım için sorumsuzluk hâlinden yararlanan donatana rücu etmesi hâlinde, kendisine rücu edilen donatan, o yük ilgilisine aynı oranda rücu hakkına sahiptir.</w:t>
      </w:r>
      <w:proofErr w:type="gramEnd"/>
    </w:p>
    <w:p w:rsidR="00D239A2" w:rsidRPr="002E2EEB" w:rsidRDefault="00EE5A4E">
      <w:pPr>
        <w:shd w:val="clear" w:color="auto" w:fill="FFFFFF"/>
        <w:spacing w:line="240" w:lineRule="exact"/>
        <w:ind w:left="538"/>
        <w:rPr>
          <w:sz w:val="24"/>
          <w:szCs w:val="24"/>
        </w:rPr>
      </w:pPr>
      <w:r w:rsidRPr="002E2EEB">
        <w:rPr>
          <w:b/>
          <w:bCs/>
          <w:sz w:val="24"/>
          <w:szCs w:val="24"/>
        </w:rPr>
        <w:t>2. Bedensel zarar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1290</w:t>
      </w:r>
      <w:r w:rsidRPr="002E2EEB">
        <w:rPr>
          <w:sz w:val="24"/>
          <w:szCs w:val="24"/>
        </w:rPr>
        <w:t xml:space="preserve">- (1) </w:t>
      </w:r>
      <w:r w:rsidRPr="002E2EEB">
        <w:rPr>
          <w:rFonts w:eastAsia="Times New Roman"/>
          <w:sz w:val="24"/>
          <w:szCs w:val="24"/>
        </w:rPr>
        <w:t>Çatma, çarpışan gemilerin donatanlarının veya gemi adamlarının kusurlarından ileri gelmişse, bu gemilerin donatanları, gemilerde bulunan kişilerin çatma yüzünden ölümünden veya yaralanmasından yahut sağlığının bozulmasından doğan zararlardan müteselsilen sorumludur. Bununla beraber, duruma göre bu oranın tespiti mümkün olmaz veya tarafların aynı derecede kusurlu olduğu ortaya çıkarsa, taraflar eşit oranda sorumlu olurlar.</w:t>
      </w:r>
    </w:p>
    <w:p w:rsidR="00D239A2" w:rsidRPr="002E2EEB" w:rsidRDefault="00EE5A4E">
      <w:pPr>
        <w:shd w:val="clear" w:color="auto" w:fill="FFFFFF"/>
        <w:spacing w:line="240" w:lineRule="exact"/>
        <w:ind w:left="538"/>
        <w:rPr>
          <w:sz w:val="24"/>
          <w:szCs w:val="24"/>
        </w:rPr>
      </w:pPr>
      <w:r w:rsidRPr="002E2EEB">
        <w:rPr>
          <w:sz w:val="24"/>
          <w:szCs w:val="24"/>
        </w:rPr>
        <w:t>(2) Donatanlar</w:t>
      </w:r>
      <w:r w:rsidRPr="002E2EEB">
        <w:rPr>
          <w:rFonts w:eastAsia="Times New Roman"/>
          <w:sz w:val="24"/>
          <w:szCs w:val="24"/>
        </w:rPr>
        <w:t>ın birbirine rücuunda, her donatan, kusurunun ağırlığı oranında sorumludur.</w:t>
      </w:r>
    </w:p>
    <w:p w:rsidR="00D239A2" w:rsidRPr="002E2EEB" w:rsidRDefault="00EE5A4E">
      <w:pPr>
        <w:shd w:val="clear" w:color="auto" w:fill="FFFFFF"/>
        <w:spacing w:line="240" w:lineRule="exact"/>
        <w:ind w:left="538"/>
        <w:rPr>
          <w:sz w:val="24"/>
          <w:szCs w:val="24"/>
        </w:rPr>
      </w:pPr>
      <w:r w:rsidRPr="002E2EEB">
        <w:rPr>
          <w:b/>
          <w:bCs/>
          <w:sz w:val="24"/>
          <w:szCs w:val="24"/>
        </w:rPr>
        <w:t>III - K</w:t>
      </w:r>
      <w:r w:rsidRPr="002E2EEB">
        <w:rPr>
          <w:rFonts w:eastAsia="Times New Roman"/>
          <w:b/>
          <w:bCs/>
          <w:sz w:val="24"/>
          <w:szCs w:val="24"/>
        </w:rPr>
        <w:t>ılavuzun kusuru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1291</w:t>
      </w:r>
      <w:r w:rsidRPr="002E2EEB">
        <w:rPr>
          <w:sz w:val="24"/>
          <w:szCs w:val="24"/>
        </w:rPr>
        <w:t>- (1) Gemi, zorunlu dan</w:t>
      </w:r>
      <w:r w:rsidRPr="002E2EEB">
        <w:rPr>
          <w:rFonts w:eastAsia="Times New Roman"/>
          <w:sz w:val="24"/>
          <w:szCs w:val="24"/>
        </w:rPr>
        <w:t>ışman kılavuz veya isteğe bağlı kılavuz tarafından sevk edilirken onun kusurundan ileri gelen çatmadan geminin donatanı sorumludur.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Gemi zorunlu sevk k</w:t>
      </w:r>
      <w:r w:rsidRPr="002E2EEB">
        <w:rPr>
          <w:rFonts w:eastAsia="Times New Roman"/>
          <w:sz w:val="24"/>
          <w:szCs w:val="24"/>
        </w:rPr>
        <w:t>ılavuzu tarafından sevk edilirken onun kusurundan ileri gelen çatmadan geminin donatanı sorumlu değildir.</w:t>
      </w:r>
    </w:p>
    <w:p w:rsidR="00D239A2" w:rsidRPr="002E2EEB" w:rsidRDefault="00EE5A4E">
      <w:pPr>
        <w:shd w:val="clear" w:color="auto" w:fill="FFFFFF"/>
        <w:tabs>
          <w:tab w:val="left" w:pos="754"/>
        </w:tabs>
        <w:spacing w:line="240" w:lineRule="exact"/>
        <w:ind w:left="538"/>
        <w:rPr>
          <w:sz w:val="24"/>
          <w:szCs w:val="24"/>
        </w:rPr>
      </w:pPr>
      <w:r w:rsidRPr="002E2EEB">
        <w:rPr>
          <w:b/>
          <w:bCs/>
          <w:sz w:val="24"/>
          <w:szCs w:val="24"/>
        </w:rPr>
        <w:t>D)</w:t>
      </w:r>
      <w:r w:rsidRPr="002E2EEB">
        <w:rPr>
          <w:b/>
          <w:bCs/>
          <w:sz w:val="24"/>
          <w:szCs w:val="24"/>
        </w:rPr>
        <w:tab/>
        <w:t xml:space="preserve">Dava </w:t>
      </w:r>
      <w:r w:rsidRPr="002E2EEB">
        <w:rPr>
          <w:rFonts w:eastAsia="Times New Roman"/>
          <w:b/>
          <w:bCs/>
          <w:sz w:val="24"/>
          <w:szCs w:val="24"/>
        </w:rPr>
        <w:t>öncesi delil tespiti</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1292</w:t>
      </w:r>
      <w:r w:rsidRPr="002E2EEB">
        <w:rPr>
          <w:spacing w:val="-1"/>
          <w:sz w:val="24"/>
          <w:szCs w:val="24"/>
        </w:rPr>
        <w:t xml:space="preserve">- (1) Dava </w:t>
      </w:r>
      <w:r w:rsidRPr="002E2EEB">
        <w:rPr>
          <w:rFonts w:eastAsia="Times New Roman"/>
          <w:spacing w:val="-1"/>
          <w:sz w:val="24"/>
          <w:szCs w:val="24"/>
        </w:rPr>
        <w:t xml:space="preserve">öncesi yaptırılacak delil tespitlerinde, çatmanın meydana geldiği yerde deniz ticareti işlerine </w:t>
      </w:r>
      <w:r w:rsidRPr="002E2EEB">
        <w:rPr>
          <w:rFonts w:eastAsia="Times New Roman"/>
          <w:sz w:val="24"/>
          <w:szCs w:val="24"/>
        </w:rPr>
        <w:t xml:space="preserve">bakmakla görevli asliye ticaret mahkemesi, bulunmadığı takdirde asliye ticaret mahkemesi, o da yoksa ticaret davalarına bakmakla görevli asliye hukuk </w:t>
      </w:r>
      <w:proofErr w:type="gramStart"/>
      <w:r w:rsidRPr="002E2EEB">
        <w:rPr>
          <w:rFonts w:eastAsia="Times New Roman"/>
          <w:sz w:val="24"/>
          <w:szCs w:val="24"/>
        </w:rPr>
        <w:t>mahkemesi    yetkilidir</w:t>
      </w:r>
      <w:proofErr w:type="gramEnd"/>
      <w:r w:rsidRPr="002E2EEB">
        <w:rPr>
          <w:rFonts w:eastAsia="Times New Roman"/>
          <w:sz w:val="24"/>
          <w:szCs w:val="24"/>
        </w:rPr>
        <w:t>.</w:t>
      </w:r>
    </w:p>
    <w:p w:rsidR="00D239A2" w:rsidRPr="002E2EEB" w:rsidRDefault="00EE5A4E" w:rsidP="00EE5A4E">
      <w:pPr>
        <w:numPr>
          <w:ilvl w:val="0"/>
          <w:numId w:val="554"/>
        </w:numPr>
        <w:shd w:val="clear" w:color="auto" w:fill="FFFFFF"/>
        <w:tabs>
          <w:tab w:val="left" w:pos="792"/>
        </w:tabs>
        <w:spacing w:line="240" w:lineRule="exact"/>
        <w:ind w:left="538"/>
        <w:rPr>
          <w:spacing w:val="-1"/>
          <w:sz w:val="24"/>
          <w:szCs w:val="24"/>
        </w:rPr>
      </w:pPr>
      <w:r w:rsidRPr="002E2EEB">
        <w:rPr>
          <w:rFonts w:eastAsia="Times New Roman"/>
          <w:sz w:val="24"/>
          <w:szCs w:val="24"/>
        </w:rPr>
        <w:t>Çatmaya karışan her geminin kaptanı veya onun temsilcisine tespit yapılacağı bildirilir.</w:t>
      </w:r>
    </w:p>
    <w:p w:rsidR="00D239A2" w:rsidRPr="002E2EEB" w:rsidRDefault="00EE5A4E" w:rsidP="00EE5A4E">
      <w:pPr>
        <w:numPr>
          <w:ilvl w:val="0"/>
          <w:numId w:val="554"/>
        </w:numPr>
        <w:shd w:val="clear" w:color="auto" w:fill="FFFFFF"/>
        <w:tabs>
          <w:tab w:val="left" w:pos="792"/>
        </w:tabs>
        <w:spacing w:line="240" w:lineRule="exact"/>
        <w:ind w:left="538"/>
        <w:rPr>
          <w:spacing w:val="-1"/>
          <w:sz w:val="24"/>
          <w:szCs w:val="24"/>
        </w:rPr>
      </w:pPr>
      <w:r w:rsidRPr="002E2EEB">
        <w:rPr>
          <w:sz w:val="24"/>
          <w:szCs w:val="24"/>
        </w:rPr>
        <w:t xml:space="preserve">Tespit raporunda, </w:t>
      </w:r>
      <w:r w:rsidRPr="002E2EEB">
        <w:rPr>
          <w:rFonts w:eastAsia="Times New Roman"/>
          <w:sz w:val="24"/>
          <w:szCs w:val="24"/>
        </w:rPr>
        <w:t>çatmaya karışan gemilerin kusur oranları belirtilmez.</w:t>
      </w:r>
    </w:p>
    <w:p w:rsidR="00D239A2" w:rsidRPr="002E2EEB" w:rsidRDefault="00EE5A4E">
      <w:pPr>
        <w:shd w:val="clear" w:color="auto" w:fill="FFFFFF"/>
        <w:tabs>
          <w:tab w:val="left" w:pos="754"/>
        </w:tabs>
        <w:spacing w:line="240" w:lineRule="exact"/>
        <w:ind w:left="538"/>
        <w:rPr>
          <w:sz w:val="24"/>
          <w:szCs w:val="24"/>
        </w:rPr>
      </w:pPr>
      <w:r w:rsidRPr="002E2EEB">
        <w:rPr>
          <w:b/>
          <w:bCs/>
          <w:sz w:val="24"/>
          <w:szCs w:val="24"/>
        </w:rPr>
        <w:t>E)</w:t>
      </w:r>
      <w:r w:rsidRPr="002E2EEB">
        <w:rPr>
          <w:b/>
          <w:bCs/>
          <w:sz w:val="24"/>
          <w:szCs w:val="24"/>
        </w:rPr>
        <w:tab/>
      </w:r>
      <w:r w:rsidRPr="002E2EEB">
        <w:rPr>
          <w:rFonts w:eastAsia="Times New Roman"/>
          <w:b/>
          <w:bCs/>
          <w:spacing w:val="-3"/>
          <w:sz w:val="24"/>
          <w:szCs w:val="24"/>
        </w:rPr>
        <w:t>ġekil Ģartı yokluğu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1293</w:t>
      </w:r>
      <w:r w:rsidRPr="002E2EEB">
        <w:rPr>
          <w:sz w:val="24"/>
          <w:szCs w:val="24"/>
        </w:rPr>
        <w:t xml:space="preserve">- (1) </w:t>
      </w:r>
      <w:r w:rsidRPr="002E2EEB">
        <w:rPr>
          <w:rFonts w:eastAsia="Times New Roman"/>
          <w:sz w:val="24"/>
          <w:szCs w:val="24"/>
        </w:rPr>
        <w:t>Çatma sonucu uğranılan zararın tazmini için açılacak davalar öncesinde bir ihtar düzenlenmesine veya başkaca bir şekil şartının yerine getirilmesine gerek yoktur.</w:t>
      </w:r>
    </w:p>
    <w:p w:rsidR="00D239A2" w:rsidRPr="002E2EEB" w:rsidRDefault="00EE5A4E">
      <w:pPr>
        <w:shd w:val="clear" w:color="auto" w:fill="FFFFFF"/>
        <w:tabs>
          <w:tab w:val="left" w:pos="754"/>
        </w:tabs>
        <w:spacing w:line="240" w:lineRule="exact"/>
        <w:ind w:left="538"/>
        <w:rPr>
          <w:sz w:val="24"/>
          <w:szCs w:val="24"/>
        </w:rPr>
      </w:pPr>
      <w:r w:rsidRPr="002E2EEB">
        <w:rPr>
          <w:b/>
          <w:bCs/>
          <w:spacing w:val="-2"/>
          <w:sz w:val="24"/>
          <w:szCs w:val="24"/>
        </w:rPr>
        <w:t>F)</w:t>
      </w:r>
      <w:r w:rsidRPr="002E2EEB">
        <w:rPr>
          <w:b/>
          <w:bCs/>
          <w:sz w:val="24"/>
          <w:szCs w:val="24"/>
        </w:rPr>
        <w:tab/>
        <w:t>Karine yoklu</w:t>
      </w:r>
      <w:r w:rsidRPr="002E2EEB">
        <w:rPr>
          <w:rFonts w:eastAsia="Times New Roman"/>
          <w:b/>
          <w:bCs/>
          <w:sz w:val="24"/>
          <w:szCs w:val="24"/>
        </w:rPr>
        <w:t>ğu</w:t>
      </w:r>
    </w:p>
    <w:p w:rsidR="00D239A2" w:rsidRPr="002E2EEB" w:rsidRDefault="00EE5A4E">
      <w:pPr>
        <w:shd w:val="clear" w:color="auto" w:fill="FFFFFF"/>
        <w:spacing w:line="240" w:lineRule="exact"/>
        <w:ind w:left="538"/>
        <w:rPr>
          <w:sz w:val="24"/>
          <w:szCs w:val="24"/>
        </w:rPr>
      </w:pPr>
      <w:r w:rsidRPr="002E2EEB">
        <w:rPr>
          <w:b/>
          <w:bCs/>
          <w:sz w:val="24"/>
          <w:szCs w:val="24"/>
        </w:rPr>
        <w:t>MADDE 1294</w:t>
      </w:r>
      <w:r w:rsidRPr="002E2EEB">
        <w:rPr>
          <w:sz w:val="24"/>
          <w:szCs w:val="24"/>
        </w:rPr>
        <w:t xml:space="preserve">- (1) </w:t>
      </w:r>
      <w:r w:rsidRPr="002E2EEB">
        <w:rPr>
          <w:rFonts w:eastAsia="Times New Roman"/>
          <w:sz w:val="24"/>
          <w:szCs w:val="24"/>
        </w:rPr>
        <w:t>Çatmada kusurun saptanmasında herhangi bir karine dikkate alınmaz.</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G)</w:t>
      </w:r>
      <w:r w:rsidRPr="002E2EEB">
        <w:rPr>
          <w:b/>
          <w:bCs/>
          <w:sz w:val="24"/>
          <w:szCs w:val="24"/>
        </w:rPr>
        <w:tab/>
        <w:t>Kaptan</w:t>
      </w:r>
      <w:r w:rsidRPr="002E2EEB">
        <w:rPr>
          <w:rFonts w:eastAsia="Times New Roman"/>
          <w:b/>
          <w:bCs/>
          <w:sz w:val="24"/>
          <w:szCs w:val="24"/>
        </w:rPr>
        <w:t>ın yardım görevi ve yerine getirilmemesinden donatanın sorumsuzluğu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1295</w:t>
      </w:r>
      <w:r w:rsidRPr="002E2EEB">
        <w:rPr>
          <w:sz w:val="24"/>
          <w:szCs w:val="24"/>
        </w:rPr>
        <w:t xml:space="preserve">- (1) Bir </w:t>
      </w:r>
      <w:r w:rsidRPr="002E2EEB">
        <w:rPr>
          <w:rFonts w:eastAsia="Times New Roman"/>
          <w:sz w:val="24"/>
          <w:szCs w:val="24"/>
        </w:rPr>
        <w:t>çatmadan sonra her geminin kaptanı, kendi gemisini, gemi adamlarını ve yolcularını ciddi bir tehlikeye atmadan mümkün olması şartıyla, diğer gemiye, gemi adamlarına ve yolculara yardımla yükümlüdür.</w:t>
      </w:r>
    </w:p>
    <w:p w:rsidR="00D239A2" w:rsidRPr="002E2EEB" w:rsidRDefault="00EE5A4E" w:rsidP="00EE5A4E">
      <w:pPr>
        <w:numPr>
          <w:ilvl w:val="0"/>
          <w:numId w:val="555"/>
        </w:numPr>
        <w:shd w:val="clear" w:color="auto" w:fill="FFFFFF"/>
        <w:tabs>
          <w:tab w:val="left" w:pos="792"/>
        </w:tabs>
        <w:spacing w:line="240" w:lineRule="exact"/>
        <w:ind w:firstLine="538"/>
        <w:jc w:val="both"/>
        <w:rPr>
          <w:spacing w:val="-1"/>
          <w:sz w:val="24"/>
          <w:szCs w:val="24"/>
        </w:rPr>
      </w:pPr>
      <w:r w:rsidRPr="002E2EEB">
        <w:rPr>
          <w:sz w:val="24"/>
          <w:szCs w:val="24"/>
        </w:rPr>
        <w:t>Ayr</w:t>
      </w:r>
      <w:r w:rsidRPr="002E2EEB">
        <w:rPr>
          <w:rFonts w:eastAsia="Times New Roman"/>
          <w:sz w:val="24"/>
          <w:szCs w:val="24"/>
        </w:rPr>
        <w:t>ıca kaptan, mümkünse, diğer gemiye kendi gemisinin adını, bağlama limanını, geldiği ve gideceği limanları bildirmekle yükümlüdür.</w:t>
      </w:r>
    </w:p>
    <w:p w:rsidR="00D239A2" w:rsidRPr="002E2EEB" w:rsidRDefault="00EE5A4E" w:rsidP="00EE5A4E">
      <w:pPr>
        <w:numPr>
          <w:ilvl w:val="0"/>
          <w:numId w:val="555"/>
        </w:numPr>
        <w:shd w:val="clear" w:color="auto" w:fill="FFFFFF"/>
        <w:tabs>
          <w:tab w:val="left" w:pos="792"/>
        </w:tabs>
        <w:spacing w:line="240" w:lineRule="exact"/>
        <w:ind w:left="538"/>
        <w:rPr>
          <w:spacing w:val="-1"/>
          <w:sz w:val="24"/>
          <w:szCs w:val="24"/>
        </w:rPr>
      </w:pPr>
      <w:r w:rsidRPr="002E2EEB">
        <w:rPr>
          <w:sz w:val="24"/>
          <w:szCs w:val="24"/>
        </w:rPr>
        <w:t>Kaptan</w:t>
      </w:r>
      <w:r w:rsidRPr="002E2EEB">
        <w:rPr>
          <w:rFonts w:eastAsia="Times New Roman"/>
          <w:sz w:val="24"/>
          <w:szCs w:val="24"/>
        </w:rPr>
        <w:t>ın, sadece bu maddede öngörülen yükümlülüğünü ihlal etmesinden dolayı donatan sorumlu olmaz.</w:t>
      </w:r>
    </w:p>
    <w:p w:rsidR="00D239A2" w:rsidRPr="002E2EEB" w:rsidRDefault="00D239A2" w:rsidP="00EE5A4E">
      <w:pPr>
        <w:numPr>
          <w:ilvl w:val="0"/>
          <w:numId w:val="555"/>
        </w:numPr>
        <w:shd w:val="clear" w:color="auto" w:fill="FFFFFF"/>
        <w:tabs>
          <w:tab w:val="left" w:pos="792"/>
        </w:tabs>
        <w:spacing w:line="240" w:lineRule="exact"/>
        <w:ind w:left="538"/>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11255</w:t>
      </w:r>
    </w:p>
    <w:p w:rsidR="00D239A2" w:rsidRPr="002E2EEB" w:rsidRDefault="00EE5A4E">
      <w:pPr>
        <w:shd w:val="clear" w:color="auto" w:fill="FFFFFF"/>
        <w:spacing w:before="235" w:line="240" w:lineRule="exact"/>
        <w:ind w:left="538"/>
        <w:rPr>
          <w:sz w:val="24"/>
          <w:szCs w:val="24"/>
        </w:rPr>
      </w:pPr>
      <w:r w:rsidRPr="002E2EEB">
        <w:rPr>
          <w:b/>
          <w:bCs/>
          <w:sz w:val="24"/>
          <w:szCs w:val="24"/>
        </w:rPr>
        <w:t>H) Sakl</w:t>
      </w:r>
      <w:r w:rsidRPr="002E2EEB">
        <w:rPr>
          <w:rFonts w:eastAsia="Times New Roman"/>
          <w:b/>
          <w:bCs/>
          <w:sz w:val="24"/>
          <w:szCs w:val="24"/>
        </w:rPr>
        <w:t>ı tutulan hükümler</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1296</w:t>
      </w:r>
      <w:r w:rsidRPr="002E2EEB">
        <w:rPr>
          <w:sz w:val="24"/>
          <w:szCs w:val="24"/>
        </w:rPr>
        <w:t>- (1) Donatan</w:t>
      </w:r>
      <w:r w:rsidRPr="002E2EEB">
        <w:rPr>
          <w:rFonts w:eastAsia="Times New Roman"/>
          <w:sz w:val="24"/>
          <w:szCs w:val="24"/>
        </w:rPr>
        <w:t>ın sorumluluğunun sınırlandırılmasına ilişkin hükümler saklıdır. Bu Bölümde yer alan hükümler, taşıma sözleşmelerinden ve diğer her türlü sözleşmelerden doğan borçları etkilemez.</w:t>
      </w:r>
    </w:p>
    <w:p w:rsidR="00D239A2" w:rsidRPr="002E2EEB" w:rsidRDefault="00EE5A4E">
      <w:pPr>
        <w:shd w:val="clear" w:color="auto" w:fill="FFFFFF"/>
        <w:spacing w:line="240" w:lineRule="exact"/>
        <w:ind w:left="542"/>
        <w:rPr>
          <w:sz w:val="24"/>
          <w:szCs w:val="24"/>
        </w:rPr>
      </w:pPr>
      <w:r w:rsidRPr="002E2EEB">
        <w:rPr>
          <w:rFonts w:eastAsia="Times New Roman"/>
          <w:b/>
          <w:bCs/>
          <w:spacing w:val="-1"/>
          <w:sz w:val="24"/>
          <w:szCs w:val="24"/>
        </w:rPr>
        <w:t>İ) Zamanaşımı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1297</w:t>
      </w:r>
      <w:r w:rsidRPr="002E2EEB">
        <w:rPr>
          <w:sz w:val="24"/>
          <w:szCs w:val="24"/>
        </w:rPr>
        <w:t xml:space="preserve">- (1) </w:t>
      </w:r>
      <w:r w:rsidRPr="002E2EEB">
        <w:rPr>
          <w:rFonts w:eastAsia="Times New Roman"/>
          <w:sz w:val="24"/>
          <w:szCs w:val="24"/>
        </w:rPr>
        <w:t>Çatmaya dayanan her türlü tazminat istemi, çatmanın meydana geldiği günden başlayarak iki yılda zamanaşımına uğrar.</w:t>
      </w:r>
    </w:p>
    <w:p w:rsidR="00D239A2" w:rsidRPr="002E2EEB" w:rsidRDefault="00EE5A4E">
      <w:pPr>
        <w:shd w:val="clear" w:color="auto" w:fill="FFFFFF"/>
        <w:spacing w:line="240" w:lineRule="exact"/>
        <w:ind w:right="5" w:firstLine="542"/>
        <w:jc w:val="both"/>
        <w:rPr>
          <w:sz w:val="24"/>
          <w:szCs w:val="24"/>
        </w:rPr>
      </w:pPr>
      <w:r w:rsidRPr="002E2EEB">
        <w:rPr>
          <w:spacing w:val="-1"/>
          <w:sz w:val="24"/>
          <w:szCs w:val="24"/>
        </w:rPr>
        <w:t>(2) 1289 uncu maddenin ikinci f</w:t>
      </w:r>
      <w:r w:rsidRPr="002E2EEB">
        <w:rPr>
          <w:rFonts w:eastAsia="Times New Roman"/>
          <w:spacing w:val="-1"/>
          <w:sz w:val="24"/>
          <w:szCs w:val="24"/>
        </w:rPr>
        <w:t xml:space="preserve">ıkrasının ikinci cümlesine veya 1290 ıncı maddenin ikinci fıkrasına göre, donatanların </w:t>
      </w:r>
      <w:r w:rsidRPr="002E2EEB">
        <w:rPr>
          <w:rFonts w:eastAsia="Times New Roman"/>
          <w:sz w:val="24"/>
          <w:szCs w:val="24"/>
        </w:rPr>
        <w:t>birbirine karşı olan rücu hakları, ödemenin yapıldığı tarihten başlayarak bir yıl içinde zamanaşımına uğrar.</w:t>
      </w:r>
    </w:p>
    <w:p w:rsidR="00D239A2" w:rsidRPr="002E2EEB" w:rsidRDefault="00EE5A4E">
      <w:pPr>
        <w:shd w:val="clear" w:color="auto" w:fill="FFFFFF"/>
        <w:spacing w:line="240" w:lineRule="exact"/>
        <w:ind w:left="538" w:right="3456"/>
        <w:rPr>
          <w:sz w:val="24"/>
          <w:szCs w:val="24"/>
        </w:rPr>
      </w:pPr>
      <w:r w:rsidRPr="002E2EEB">
        <w:rPr>
          <w:rFonts w:eastAsia="Times New Roman"/>
          <w:b/>
          <w:bCs/>
          <w:sz w:val="24"/>
          <w:szCs w:val="24"/>
        </w:rPr>
        <w:t xml:space="preserve">ÜÇÜNCÜ BÖLÜM </w:t>
      </w:r>
      <w:r w:rsidRPr="002E2EEB">
        <w:rPr>
          <w:rFonts w:eastAsia="Times New Roman"/>
          <w:b/>
          <w:bCs/>
          <w:spacing w:val="-2"/>
          <w:sz w:val="24"/>
          <w:szCs w:val="24"/>
        </w:rPr>
        <w:t xml:space="preserve">Kurtarma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Eşya kurtarma</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Kurtarma faaliyeti</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1298</w:t>
      </w:r>
      <w:r w:rsidRPr="002E2EEB">
        <w:rPr>
          <w:sz w:val="24"/>
          <w:szCs w:val="24"/>
        </w:rPr>
        <w:t>- (1) Seyr</w:t>
      </w:r>
      <w:r w:rsidRPr="002E2EEB">
        <w:rPr>
          <w:rFonts w:eastAsia="Times New Roman"/>
          <w:sz w:val="24"/>
          <w:szCs w:val="24"/>
        </w:rPr>
        <w:t>üsefere elverişli sularda tehlikeye uğramış bulunan su aracı veya diğer eşyanın kurtarılması için yapılan her fiil veya hareket, kurtarma faaliyeti oluşturur ve onun hakkında bu Bölüm hükümleri uygulanır.</w:t>
      </w:r>
    </w:p>
    <w:p w:rsidR="00D239A2" w:rsidRPr="002E2EEB" w:rsidRDefault="00EE5A4E" w:rsidP="00EE5A4E">
      <w:pPr>
        <w:numPr>
          <w:ilvl w:val="0"/>
          <w:numId w:val="556"/>
        </w:numPr>
        <w:shd w:val="clear" w:color="auto" w:fill="FFFFFF"/>
        <w:tabs>
          <w:tab w:val="left" w:pos="797"/>
        </w:tabs>
        <w:spacing w:line="240" w:lineRule="exact"/>
        <w:ind w:left="5" w:right="14" w:firstLine="538"/>
        <w:jc w:val="both"/>
        <w:rPr>
          <w:spacing w:val="-4"/>
          <w:sz w:val="24"/>
          <w:szCs w:val="24"/>
        </w:rPr>
      </w:pPr>
      <w:r w:rsidRPr="002E2EEB">
        <w:rPr>
          <w:rFonts w:eastAsia="Times New Roman"/>
          <w:sz w:val="24"/>
          <w:szCs w:val="24"/>
        </w:rPr>
        <w:t>“Su aracı” teriminin kapsamına, her türlü gemi ve seyrüsefere elverişli yapı girer; “eşya” terimi ise, kıyıya sürekli ve iradi olarak sabitlenmiş olmayan her türlü şey ile hak kazanılmış olmayan navlun alacağını ifade eder.</w:t>
      </w:r>
    </w:p>
    <w:p w:rsidR="00D239A2" w:rsidRPr="002E2EEB" w:rsidRDefault="00EE5A4E" w:rsidP="00EE5A4E">
      <w:pPr>
        <w:numPr>
          <w:ilvl w:val="0"/>
          <w:numId w:val="557"/>
        </w:numPr>
        <w:shd w:val="clear" w:color="auto" w:fill="FFFFFF"/>
        <w:tabs>
          <w:tab w:val="left" w:pos="797"/>
        </w:tabs>
        <w:spacing w:line="240" w:lineRule="exact"/>
        <w:ind w:left="542"/>
        <w:rPr>
          <w:spacing w:val="-4"/>
          <w:sz w:val="24"/>
          <w:szCs w:val="24"/>
        </w:rPr>
      </w:pPr>
      <w:r w:rsidRPr="002E2EEB">
        <w:rPr>
          <w:rFonts w:eastAsia="Times New Roman"/>
          <w:spacing w:val="-1"/>
          <w:sz w:val="24"/>
          <w:szCs w:val="24"/>
        </w:rPr>
        <w:t>“Eşya” terimine;</w:t>
      </w:r>
    </w:p>
    <w:p w:rsidR="00D239A2" w:rsidRPr="002E2EEB" w:rsidRDefault="00EE5A4E">
      <w:pPr>
        <w:shd w:val="clear" w:color="auto" w:fill="FFFFFF"/>
        <w:tabs>
          <w:tab w:val="left" w:pos="744"/>
        </w:tabs>
        <w:spacing w:line="240" w:lineRule="exact"/>
        <w:ind w:left="5" w:right="5" w:firstLine="538"/>
        <w:jc w:val="both"/>
        <w:rPr>
          <w:sz w:val="24"/>
          <w:szCs w:val="24"/>
        </w:rPr>
      </w:pPr>
      <w:r w:rsidRPr="002E2EEB">
        <w:rPr>
          <w:spacing w:val="-6"/>
          <w:sz w:val="24"/>
          <w:szCs w:val="24"/>
        </w:rPr>
        <w:t>a)</w:t>
      </w:r>
      <w:r w:rsidRPr="002E2EEB">
        <w:rPr>
          <w:sz w:val="24"/>
          <w:szCs w:val="24"/>
        </w:rPr>
        <w:tab/>
        <w:t>Deniz yataklar</w:t>
      </w:r>
      <w:r w:rsidRPr="002E2EEB">
        <w:rPr>
          <w:rFonts w:eastAsia="Times New Roman"/>
          <w:sz w:val="24"/>
          <w:szCs w:val="24"/>
        </w:rPr>
        <w:t>ındaki mineral kaynakların keşfi, çıkartılması veya işlenmesi amacıyla kullanıldıkları sürece sabit</w:t>
      </w:r>
      <w:r w:rsidRPr="002E2EEB">
        <w:rPr>
          <w:rFonts w:eastAsia="Times New Roman"/>
          <w:sz w:val="24"/>
          <w:szCs w:val="24"/>
        </w:rPr>
        <w:br/>
        <w:t>veya yüzer platformlar ile açık deniz sondaj birimleri,</w:t>
      </w:r>
    </w:p>
    <w:p w:rsidR="00D239A2" w:rsidRPr="002E2EEB" w:rsidRDefault="00EE5A4E">
      <w:pPr>
        <w:shd w:val="clear" w:color="auto" w:fill="FFFFFF"/>
        <w:tabs>
          <w:tab w:val="left" w:pos="734"/>
        </w:tabs>
        <w:spacing w:line="240" w:lineRule="exact"/>
        <w:ind w:left="538" w:right="2074"/>
        <w:rPr>
          <w:sz w:val="24"/>
          <w:szCs w:val="24"/>
        </w:rPr>
      </w:pPr>
      <w:r w:rsidRPr="002E2EEB">
        <w:rPr>
          <w:spacing w:val="-2"/>
          <w:sz w:val="24"/>
          <w:szCs w:val="24"/>
        </w:rPr>
        <w:t>b)</w:t>
      </w:r>
      <w:r w:rsidRPr="002E2EEB">
        <w:rPr>
          <w:sz w:val="24"/>
          <w:szCs w:val="24"/>
        </w:rPr>
        <w:tab/>
      </w:r>
      <w:r w:rsidRPr="002E2EEB">
        <w:rPr>
          <w:spacing w:val="-1"/>
          <w:sz w:val="24"/>
          <w:szCs w:val="24"/>
        </w:rPr>
        <w:t>Deniz yata</w:t>
      </w:r>
      <w:r w:rsidRPr="002E2EEB">
        <w:rPr>
          <w:rFonts w:eastAsia="Times New Roman"/>
          <w:spacing w:val="-1"/>
          <w:sz w:val="24"/>
          <w:szCs w:val="24"/>
        </w:rPr>
        <w:t>ğında bulunan prehistorik, arkeolojik veya tarihi değeri olan kültür eserleri,</w:t>
      </w:r>
      <w:r w:rsidRPr="002E2EEB">
        <w:rPr>
          <w:rFonts w:eastAsia="Times New Roman"/>
          <w:spacing w:val="-1"/>
          <w:sz w:val="24"/>
          <w:szCs w:val="24"/>
        </w:rPr>
        <w:br/>
      </w:r>
      <w:r w:rsidRPr="002E2EEB">
        <w:rPr>
          <w:rFonts w:eastAsia="Times New Roman"/>
          <w:sz w:val="24"/>
          <w:szCs w:val="24"/>
        </w:rPr>
        <w:t>girmez.</w:t>
      </w:r>
    </w:p>
    <w:p w:rsidR="00D239A2" w:rsidRPr="002E2EEB" w:rsidRDefault="00EE5A4E">
      <w:pPr>
        <w:shd w:val="clear" w:color="auto" w:fill="FFFFFF"/>
        <w:tabs>
          <w:tab w:val="left" w:pos="797"/>
        </w:tabs>
        <w:spacing w:line="240" w:lineRule="exact"/>
        <w:ind w:left="542"/>
        <w:rPr>
          <w:sz w:val="24"/>
          <w:szCs w:val="24"/>
        </w:rPr>
      </w:pPr>
      <w:r w:rsidRPr="002E2EEB">
        <w:rPr>
          <w:spacing w:val="-4"/>
          <w:sz w:val="24"/>
          <w:szCs w:val="24"/>
        </w:rPr>
        <w:t>(4)</w:t>
      </w:r>
      <w:r w:rsidRPr="002E2EEB">
        <w:rPr>
          <w:sz w:val="24"/>
          <w:szCs w:val="24"/>
        </w:rPr>
        <w:tab/>
      </w:r>
      <w:r w:rsidRPr="002E2EEB">
        <w:rPr>
          <w:rFonts w:eastAsia="Times New Roman"/>
          <w:spacing w:val="-1"/>
          <w:sz w:val="24"/>
          <w:szCs w:val="24"/>
        </w:rPr>
        <w:t>“Kurtarma faaliyeti” terimine;</w:t>
      </w:r>
    </w:p>
    <w:p w:rsidR="00D239A2" w:rsidRPr="002E2EEB" w:rsidRDefault="00EE5A4E" w:rsidP="00EE5A4E">
      <w:pPr>
        <w:numPr>
          <w:ilvl w:val="0"/>
          <w:numId w:val="558"/>
        </w:numPr>
        <w:shd w:val="clear" w:color="auto" w:fill="FFFFFF"/>
        <w:tabs>
          <w:tab w:val="left" w:pos="739"/>
        </w:tabs>
        <w:spacing w:line="240" w:lineRule="exact"/>
        <w:ind w:right="14" w:firstLine="538"/>
        <w:jc w:val="both"/>
        <w:rPr>
          <w:spacing w:val="-5"/>
          <w:sz w:val="24"/>
          <w:szCs w:val="24"/>
        </w:rPr>
      </w:pPr>
      <w:r w:rsidRPr="002E2EEB">
        <w:rPr>
          <w:sz w:val="24"/>
          <w:szCs w:val="24"/>
        </w:rPr>
        <w:t>Su arac</w:t>
      </w:r>
      <w:r w:rsidRPr="002E2EEB">
        <w:rPr>
          <w:rFonts w:eastAsia="Times New Roman"/>
          <w:sz w:val="24"/>
          <w:szCs w:val="24"/>
        </w:rPr>
        <w:t>ının malikinin veya kaptanının yahut araçta bulunmayan ve bulunmuş olmayan eşyanın malikinin açık ve makul olarak karşı koymasına rağmen yürütülen faaliyetler,</w:t>
      </w:r>
    </w:p>
    <w:p w:rsidR="00D239A2" w:rsidRPr="002E2EEB" w:rsidRDefault="00EE5A4E" w:rsidP="00EE5A4E">
      <w:pPr>
        <w:numPr>
          <w:ilvl w:val="0"/>
          <w:numId w:val="558"/>
        </w:numPr>
        <w:shd w:val="clear" w:color="auto" w:fill="FFFFFF"/>
        <w:tabs>
          <w:tab w:val="left" w:pos="739"/>
        </w:tabs>
        <w:spacing w:line="240" w:lineRule="exact"/>
        <w:ind w:left="538"/>
        <w:rPr>
          <w:spacing w:val="-2"/>
          <w:sz w:val="24"/>
          <w:szCs w:val="24"/>
        </w:rPr>
      </w:pPr>
      <w:r w:rsidRPr="002E2EEB">
        <w:rPr>
          <w:sz w:val="24"/>
          <w:szCs w:val="24"/>
        </w:rPr>
        <w:t>Tehlike alt</w:t>
      </w:r>
      <w:r w:rsidRPr="002E2EEB">
        <w:rPr>
          <w:rFonts w:eastAsia="Times New Roman"/>
          <w:sz w:val="24"/>
          <w:szCs w:val="24"/>
        </w:rPr>
        <w:t>ında bulunan araçta çalıştırılan kişiler tarafından yürütülen faaliyetler,</w:t>
      </w:r>
    </w:p>
    <w:p w:rsidR="00D239A2" w:rsidRPr="002E2EEB" w:rsidRDefault="00EE5A4E">
      <w:pPr>
        <w:shd w:val="clear" w:color="auto" w:fill="FFFFFF"/>
        <w:tabs>
          <w:tab w:val="left" w:pos="725"/>
        </w:tabs>
        <w:spacing w:line="240" w:lineRule="exact"/>
        <w:ind w:left="542" w:right="346"/>
        <w:rPr>
          <w:sz w:val="24"/>
          <w:szCs w:val="24"/>
        </w:rPr>
      </w:pPr>
      <w:r w:rsidRPr="002E2EEB">
        <w:rPr>
          <w:spacing w:val="-6"/>
          <w:sz w:val="24"/>
          <w:szCs w:val="24"/>
        </w:rPr>
        <w:t>c)</w:t>
      </w:r>
      <w:r w:rsidRPr="002E2EEB">
        <w:rPr>
          <w:sz w:val="24"/>
          <w:szCs w:val="24"/>
        </w:rPr>
        <w:tab/>
      </w:r>
      <w:r w:rsidRPr="002E2EEB">
        <w:rPr>
          <w:spacing w:val="-1"/>
          <w:sz w:val="24"/>
          <w:szCs w:val="24"/>
        </w:rPr>
        <w:t>Tehlike do</w:t>
      </w:r>
      <w:r w:rsidRPr="002E2EEB">
        <w:rPr>
          <w:rFonts w:eastAsia="Times New Roman"/>
          <w:spacing w:val="-1"/>
          <w:sz w:val="24"/>
          <w:szCs w:val="24"/>
        </w:rPr>
        <w:t>ğmadan önce kurulmuş bir sözleşmenin ifası amacıyla yapılan veya yapılması gereken hizmetler,</w:t>
      </w:r>
      <w:r w:rsidRPr="002E2EEB">
        <w:rPr>
          <w:rFonts w:eastAsia="Times New Roman"/>
          <w:spacing w:val="-1"/>
          <w:sz w:val="24"/>
          <w:szCs w:val="24"/>
        </w:rPr>
        <w:br/>
      </w:r>
      <w:r w:rsidRPr="002E2EEB">
        <w:rPr>
          <w:rFonts w:eastAsia="Times New Roman"/>
          <w:sz w:val="24"/>
          <w:szCs w:val="24"/>
        </w:rPr>
        <w:t>girmez.</w:t>
      </w:r>
    </w:p>
    <w:p w:rsidR="00D239A2" w:rsidRPr="002E2EEB" w:rsidRDefault="00EE5A4E">
      <w:pPr>
        <w:shd w:val="clear" w:color="auto" w:fill="FFFFFF"/>
        <w:tabs>
          <w:tab w:val="left" w:pos="78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Di</w:t>
      </w:r>
      <w:r w:rsidRPr="002E2EEB">
        <w:rPr>
          <w:rFonts w:eastAsia="Times New Roman"/>
          <w:b/>
          <w:bCs/>
          <w:sz w:val="24"/>
          <w:szCs w:val="24"/>
        </w:rPr>
        <w:t>ğer hâller</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1299</w:t>
      </w:r>
      <w:r w:rsidRPr="002E2EEB">
        <w:rPr>
          <w:spacing w:val="-1"/>
          <w:sz w:val="24"/>
          <w:szCs w:val="24"/>
        </w:rPr>
        <w:t>- (1) Bu B</w:t>
      </w:r>
      <w:r w:rsidRPr="002E2EEB">
        <w:rPr>
          <w:rFonts w:eastAsia="Times New Roman"/>
          <w:spacing w:val="-1"/>
          <w:sz w:val="24"/>
          <w:szCs w:val="24"/>
        </w:rPr>
        <w:t>ölüm hükümleri;</w:t>
      </w:r>
    </w:p>
    <w:p w:rsidR="00D239A2" w:rsidRPr="002E2EEB" w:rsidRDefault="00EE5A4E" w:rsidP="00EE5A4E">
      <w:pPr>
        <w:numPr>
          <w:ilvl w:val="0"/>
          <w:numId w:val="559"/>
        </w:numPr>
        <w:shd w:val="clear" w:color="auto" w:fill="FFFFFF"/>
        <w:tabs>
          <w:tab w:val="left" w:pos="720"/>
        </w:tabs>
        <w:spacing w:line="240" w:lineRule="exact"/>
        <w:ind w:left="538"/>
        <w:rPr>
          <w:spacing w:val="-5"/>
          <w:sz w:val="24"/>
          <w:szCs w:val="24"/>
        </w:rPr>
      </w:pPr>
      <w:r w:rsidRPr="002E2EEB">
        <w:rPr>
          <w:sz w:val="24"/>
          <w:szCs w:val="24"/>
        </w:rPr>
        <w:t>Kurtaran</w:t>
      </w:r>
      <w:r w:rsidRPr="002E2EEB">
        <w:rPr>
          <w:rFonts w:eastAsia="Times New Roman"/>
          <w:sz w:val="24"/>
          <w:szCs w:val="24"/>
        </w:rPr>
        <w:t>ın, mevzuat gereğince kurtarma yükümlüğünün bulunması,</w:t>
      </w:r>
    </w:p>
    <w:p w:rsidR="00D239A2" w:rsidRPr="002E2EEB" w:rsidRDefault="00EE5A4E" w:rsidP="00EE5A4E">
      <w:pPr>
        <w:numPr>
          <w:ilvl w:val="0"/>
          <w:numId w:val="559"/>
        </w:numPr>
        <w:shd w:val="clear" w:color="auto" w:fill="FFFFFF"/>
        <w:tabs>
          <w:tab w:val="left" w:pos="720"/>
        </w:tabs>
        <w:spacing w:line="240" w:lineRule="exact"/>
        <w:ind w:left="538" w:right="2419"/>
        <w:rPr>
          <w:spacing w:val="-2"/>
          <w:sz w:val="24"/>
          <w:szCs w:val="24"/>
        </w:rPr>
      </w:pPr>
      <w:r w:rsidRPr="002E2EEB">
        <w:rPr>
          <w:spacing w:val="-1"/>
          <w:sz w:val="24"/>
          <w:szCs w:val="24"/>
        </w:rPr>
        <w:t>Kurtarma faaliyetinde bulunan arac</w:t>
      </w:r>
      <w:r w:rsidRPr="002E2EEB">
        <w:rPr>
          <w:rFonts w:eastAsia="Times New Roman"/>
          <w:spacing w:val="-1"/>
          <w:sz w:val="24"/>
          <w:szCs w:val="24"/>
        </w:rPr>
        <w:t xml:space="preserve">ın, kurtarılan araçla aynı malike ait olması, </w:t>
      </w:r>
      <w:r w:rsidRPr="002E2EEB">
        <w:rPr>
          <w:rFonts w:eastAsia="Times New Roman"/>
          <w:sz w:val="24"/>
          <w:szCs w:val="24"/>
        </w:rPr>
        <w:t>hâllerinde de uygulanır.</w:t>
      </w:r>
    </w:p>
    <w:p w:rsidR="00D239A2" w:rsidRPr="002E2EEB" w:rsidRDefault="00EE5A4E">
      <w:pPr>
        <w:shd w:val="clear" w:color="auto" w:fill="FFFFFF"/>
        <w:tabs>
          <w:tab w:val="left" w:pos="859"/>
        </w:tabs>
        <w:spacing w:line="240" w:lineRule="exact"/>
        <w:ind w:left="538" w:right="6221"/>
        <w:rPr>
          <w:sz w:val="24"/>
          <w:szCs w:val="24"/>
        </w:rPr>
      </w:pPr>
      <w:r w:rsidRPr="002E2EEB">
        <w:rPr>
          <w:b/>
          <w:bCs/>
          <w:spacing w:val="-1"/>
          <w:sz w:val="24"/>
          <w:szCs w:val="24"/>
        </w:rPr>
        <w:t>III-</w:t>
      </w:r>
      <w:r w:rsidRPr="002E2EEB">
        <w:rPr>
          <w:b/>
          <w:bCs/>
          <w:sz w:val="24"/>
          <w:szCs w:val="24"/>
        </w:rPr>
        <w:tab/>
      </w:r>
      <w:r w:rsidRPr="002E2EEB">
        <w:rPr>
          <w:b/>
          <w:bCs/>
          <w:spacing w:val="-1"/>
          <w:sz w:val="24"/>
          <w:szCs w:val="24"/>
        </w:rPr>
        <w:t>Kurtarma s</w:t>
      </w:r>
      <w:r w:rsidRPr="002E2EEB">
        <w:rPr>
          <w:rFonts w:eastAsia="Times New Roman"/>
          <w:b/>
          <w:bCs/>
          <w:spacing w:val="-1"/>
          <w:sz w:val="24"/>
          <w:szCs w:val="24"/>
        </w:rPr>
        <w:t>özleşmesi</w:t>
      </w:r>
      <w:r w:rsidRPr="002E2EEB">
        <w:rPr>
          <w:rFonts w:eastAsia="Times New Roman"/>
          <w:b/>
          <w:bCs/>
          <w:spacing w:val="-1"/>
          <w:sz w:val="24"/>
          <w:szCs w:val="24"/>
        </w:rPr>
        <w:br/>
      </w:r>
      <w:r w:rsidRPr="002E2EEB">
        <w:rPr>
          <w:rFonts w:eastAsia="Times New Roman"/>
          <w:b/>
          <w:bCs/>
          <w:spacing w:val="-2"/>
          <w:sz w:val="24"/>
          <w:szCs w:val="24"/>
        </w:rPr>
        <w:t>1. Sözleşme yapma yetkisi</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1300</w:t>
      </w:r>
      <w:r w:rsidRPr="002E2EEB">
        <w:rPr>
          <w:spacing w:val="-1"/>
          <w:sz w:val="24"/>
          <w:szCs w:val="24"/>
        </w:rPr>
        <w:t>- (1) Kaptan, arac</w:t>
      </w:r>
      <w:r w:rsidRPr="002E2EEB">
        <w:rPr>
          <w:rFonts w:eastAsia="Times New Roman"/>
          <w:spacing w:val="-1"/>
          <w:sz w:val="24"/>
          <w:szCs w:val="24"/>
        </w:rPr>
        <w:t xml:space="preserve">ın kurtarılması için malik adına kurtarma sözleşmesi yapmaya yetkilidir. Bu yetkinin </w:t>
      </w:r>
      <w:r w:rsidRPr="002E2EEB">
        <w:rPr>
          <w:rFonts w:eastAsia="Times New Roman"/>
          <w:sz w:val="24"/>
          <w:szCs w:val="24"/>
        </w:rPr>
        <w:t>kapsamına, yetkili mahkemeyi veya tahkimi kararlaştırmak da girer.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11256</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(2) Arac</w:t>
      </w:r>
      <w:r w:rsidRPr="002E2EEB">
        <w:rPr>
          <w:rFonts w:eastAsia="Times New Roman"/>
          <w:sz w:val="24"/>
          <w:szCs w:val="24"/>
        </w:rPr>
        <w:t>ın maliki ve kaptanı, araçta bulunan şeylerin malikleri adına kurtarma sözleşmesi yapmaya yetkilidir. Bu yetkinin kapsamına, yetkili mahkemeyi veya tahkimi kararlaştırmak da girer.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2"/>
          <w:sz w:val="24"/>
          <w:szCs w:val="24"/>
        </w:rPr>
        <w:t>S</w:t>
      </w:r>
      <w:r w:rsidRPr="002E2EEB">
        <w:rPr>
          <w:rFonts w:eastAsia="Times New Roman"/>
          <w:b/>
          <w:bCs/>
          <w:spacing w:val="-2"/>
          <w:sz w:val="24"/>
          <w:szCs w:val="24"/>
        </w:rPr>
        <w:t>özleĢmenin uyarlanması veya iptali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1301</w:t>
      </w:r>
      <w:r w:rsidRPr="002E2EEB">
        <w:rPr>
          <w:sz w:val="24"/>
          <w:szCs w:val="24"/>
        </w:rPr>
        <w:t>- (1) Kurtarma s</w:t>
      </w:r>
      <w:r w:rsidRPr="002E2EEB">
        <w:rPr>
          <w:rFonts w:eastAsia="Times New Roman"/>
          <w:sz w:val="24"/>
          <w:szCs w:val="24"/>
        </w:rPr>
        <w:t>özleşmesi, yanlış yönlendirme veya tehlikenin etkisi altında yapılmış ve kabul edilen şartlar hak ve nasafet ilkelerine aykırı bulunmuş yahut kurtarma ücreti, yapılan hizmetlerle aşırı derecede oransız bulunmuşsa, istem üzerine sözleşme mahkeme tarafından mevcut şartlara uyarlanabilir yahut iptal olunabilir.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Emredici h</w:t>
      </w:r>
      <w:r w:rsidRPr="002E2EEB">
        <w:rPr>
          <w:rFonts w:eastAsia="Times New Roman"/>
          <w:b/>
          <w:bCs/>
          <w:sz w:val="24"/>
          <w:szCs w:val="24"/>
        </w:rPr>
        <w:t>ükümler</w:t>
      </w:r>
    </w:p>
    <w:p w:rsidR="00D239A2" w:rsidRPr="002E2EEB" w:rsidRDefault="00EE5A4E">
      <w:pPr>
        <w:shd w:val="clear" w:color="auto" w:fill="FFFFFF"/>
        <w:spacing w:line="240" w:lineRule="exact"/>
        <w:ind w:left="538"/>
        <w:rPr>
          <w:sz w:val="24"/>
          <w:szCs w:val="24"/>
        </w:rPr>
      </w:pPr>
      <w:r w:rsidRPr="002E2EEB">
        <w:rPr>
          <w:b/>
          <w:bCs/>
          <w:sz w:val="24"/>
          <w:szCs w:val="24"/>
        </w:rPr>
        <w:t>MADDE 1302</w:t>
      </w:r>
      <w:r w:rsidRPr="002E2EEB">
        <w:rPr>
          <w:sz w:val="24"/>
          <w:szCs w:val="24"/>
        </w:rPr>
        <w:t>- (1) Bu B</w:t>
      </w:r>
      <w:r w:rsidRPr="002E2EEB">
        <w:rPr>
          <w:rFonts w:eastAsia="Times New Roman"/>
          <w:sz w:val="24"/>
          <w:szCs w:val="24"/>
        </w:rPr>
        <w:t>ölüm hükümleri, bir kurtarma sözleşmesi ile açıkça veya zımnen değiştirilebilir.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Kurtarma s</w:t>
      </w:r>
      <w:r w:rsidRPr="002E2EEB">
        <w:rPr>
          <w:rFonts w:eastAsia="Times New Roman"/>
          <w:sz w:val="24"/>
          <w:szCs w:val="24"/>
        </w:rPr>
        <w:t xml:space="preserve">özleşmesinin uyarlanması veya iptali hakkındaki hükümler </w:t>
      </w:r>
      <w:proofErr w:type="gramStart"/>
      <w:r w:rsidRPr="002E2EEB">
        <w:rPr>
          <w:rFonts w:eastAsia="Times New Roman"/>
          <w:sz w:val="24"/>
          <w:szCs w:val="24"/>
        </w:rPr>
        <w:t>ile,</w:t>
      </w:r>
      <w:proofErr w:type="gramEnd"/>
      <w:r w:rsidRPr="002E2EEB">
        <w:rPr>
          <w:rFonts w:eastAsia="Times New Roman"/>
          <w:sz w:val="24"/>
          <w:szCs w:val="24"/>
        </w:rPr>
        <w:t xml:space="preserve"> çevre zararının önlenmesi ve sınırlandırılması için gerekli özeni gösterme yükümlülüğüne ilişkin düzenlemeler sözleşmeyle değiştirilemez.</w:t>
      </w:r>
    </w:p>
    <w:p w:rsidR="00D239A2" w:rsidRPr="002E2EEB" w:rsidRDefault="00EE5A4E">
      <w:pPr>
        <w:shd w:val="clear" w:color="auto" w:fill="FFFFFF"/>
        <w:tabs>
          <w:tab w:val="left" w:pos="840"/>
        </w:tabs>
        <w:spacing w:line="240" w:lineRule="exact"/>
        <w:ind w:left="538"/>
        <w:rPr>
          <w:sz w:val="24"/>
          <w:szCs w:val="24"/>
        </w:rPr>
      </w:pPr>
      <w:r w:rsidRPr="002E2EEB">
        <w:rPr>
          <w:b/>
          <w:bCs/>
          <w:spacing w:val="-1"/>
          <w:sz w:val="24"/>
          <w:szCs w:val="24"/>
        </w:rPr>
        <w:t>IV-</w:t>
      </w:r>
      <w:r w:rsidRPr="002E2EEB">
        <w:rPr>
          <w:b/>
          <w:bCs/>
          <w:sz w:val="24"/>
          <w:szCs w:val="24"/>
        </w:rPr>
        <w:tab/>
        <w:t>Taraflar</w:t>
      </w:r>
      <w:r w:rsidRPr="002E2EEB">
        <w:rPr>
          <w:rFonts w:eastAsia="Times New Roman"/>
          <w:b/>
          <w:bCs/>
          <w:sz w:val="24"/>
          <w:szCs w:val="24"/>
        </w:rPr>
        <w:t>ın yükümlülükleri</w:t>
      </w:r>
    </w:p>
    <w:p w:rsidR="00D239A2" w:rsidRPr="002E2EEB" w:rsidRDefault="00EE5A4E">
      <w:pPr>
        <w:shd w:val="clear" w:color="auto" w:fill="FFFFFF"/>
        <w:spacing w:line="240" w:lineRule="exact"/>
        <w:ind w:left="538"/>
        <w:rPr>
          <w:sz w:val="24"/>
          <w:szCs w:val="24"/>
        </w:rPr>
      </w:pPr>
      <w:r w:rsidRPr="002E2EEB">
        <w:rPr>
          <w:b/>
          <w:bCs/>
          <w:sz w:val="24"/>
          <w:szCs w:val="24"/>
        </w:rPr>
        <w:t>MADDE 1303</w:t>
      </w:r>
      <w:r w:rsidRPr="002E2EEB">
        <w:rPr>
          <w:sz w:val="24"/>
          <w:szCs w:val="24"/>
        </w:rPr>
        <w:t>- (1) Kurtaran, tehlike alt</w:t>
      </w:r>
      <w:r w:rsidRPr="002E2EEB">
        <w:rPr>
          <w:rFonts w:eastAsia="Times New Roman"/>
          <w:sz w:val="24"/>
          <w:szCs w:val="24"/>
        </w:rPr>
        <w:t>ındaki aracın veya diğer eşyanın malikine karşı;</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a)</w:t>
      </w:r>
      <w:r w:rsidRPr="002E2EEB">
        <w:rPr>
          <w:sz w:val="24"/>
          <w:szCs w:val="24"/>
        </w:rPr>
        <w:tab/>
        <w:t xml:space="preserve">Kurtarma faaliyetini gerekli </w:t>
      </w:r>
      <w:r w:rsidRPr="002E2EEB">
        <w:rPr>
          <w:rFonts w:eastAsia="Times New Roman"/>
          <w:sz w:val="24"/>
          <w:szCs w:val="24"/>
        </w:rPr>
        <w:t>özenle yerine getirmekle,</w:t>
      </w:r>
    </w:p>
    <w:p w:rsidR="00D239A2" w:rsidRPr="002E2EEB" w:rsidRDefault="00EE5A4E">
      <w:pPr>
        <w:shd w:val="clear" w:color="auto" w:fill="FFFFFF"/>
        <w:tabs>
          <w:tab w:val="left" w:pos="782"/>
        </w:tabs>
        <w:spacing w:line="240" w:lineRule="exact"/>
        <w:ind w:right="5" w:firstLine="538"/>
        <w:jc w:val="both"/>
        <w:rPr>
          <w:sz w:val="24"/>
          <w:szCs w:val="24"/>
        </w:rPr>
      </w:pPr>
      <w:r w:rsidRPr="002E2EEB">
        <w:rPr>
          <w:spacing w:val="-2"/>
          <w:sz w:val="24"/>
          <w:szCs w:val="24"/>
        </w:rPr>
        <w:t>b)</w:t>
      </w:r>
      <w:r w:rsidRPr="002E2EEB">
        <w:rPr>
          <w:sz w:val="24"/>
          <w:szCs w:val="24"/>
        </w:rPr>
        <w:tab/>
        <w:t>Bu y</w:t>
      </w:r>
      <w:r w:rsidRPr="002E2EEB">
        <w:rPr>
          <w:rFonts w:eastAsia="Times New Roman"/>
          <w:sz w:val="24"/>
          <w:szCs w:val="24"/>
        </w:rPr>
        <w:t>ükümlülüğünü yerine getirirken, çevre zararının önlenmesi ve sınırlandırılması için gerekli olan özeni</w:t>
      </w:r>
      <w:r w:rsidRPr="002E2EEB">
        <w:rPr>
          <w:rFonts w:eastAsia="Times New Roman"/>
          <w:sz w:val="24"/>
          <w:szCs w:val="24"/>
        </w:rPr>
        <w:br/>
        <w:t>göstermekle,</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c)</w:t>
      </w:r>
      <w:r w:rsidRPr="002E2EEB">
        <w:rPr>
          <w:sz w:val="24"/>
          <w:szCs w:val="24"/>
        </w:rPr>
        <w:tab/>
        <w:t>H</w:t>
      </w:r>
      <w:r w:rsidRPr="002E2EEB">
        <w:rPr>
          <w:rFonts w:eastAsia="Times New Roman"/>
          <w:sz w:val="24"/>
          <w:szCs w:val="24"/>
        </w:rPr>
        <w:t>âlin gereğine göre makul bir hareket tarzı sayılabileceği ölçüde başka kurtaranlardan yardım istemekle,</w:t>
      </w:r>
    </w:p>
    <w:p w:rsidR="00D239A2" w:rsidRPr="002E2EEB" w:rsidRDefault="00EE5A4E">
      <w:pPr>
        <w:shd w:val="clear" w:color="auto" w:fill="FFFFFF"/>
        <w:tabs>
          <w:tab w:val="left" w:pos="744"/>
        </w:tabs>
        <w:spacing w:line="240" w:lineRule="exact"/>
        <w:ind w:right="10" w:firstLine="538"/>
        <w:jc w:val="both"/>
        <w:rPr>
          <w:sz w:val="24"/>
          <w:szCs w:val="24"/>
        </w:rPr>
      </w:pPr>
      <w:r w:rsidRPr="002E2EEB">
        <w:rPr>
          <w:spacing w:val="-2"/>
          <w:sz w:val="24"/>
          <w:szCs w:val="24"/>
        </w:rPr>
        <w:t>d)</w:t>
      </w:r>
      <w:r w:rsidRPr="002E2EEB">
        <w:rPr>
          <w:sz w:val="24"/>
          <w:szCs w:val="24"/>
        </w:rPr>
        <w:tab/>
      </w:r>
      <w:r w:rsidRPr="002E2EEB">
        <w:rPr>
          <w:rFonts w:eastAsia="Times New Roman"/>
          <w:sz w:val="24"/>
          <w:szCs w:val="24"/>
        </w:rPr>
        <w:t>İstemin makul olmadığı anlaşıldığı takdirde, alacağı kurtarma ücretinin miktarını değiştirmemek kaydıyla, tehlike</w:t>
      </w:r>
      <w:r w:rsidRPr="002E2EEB">
        <w:rPr>
          <w:rFonts w:eastAsia="Times New Roman"/>
          <w:sz w:val="24"/>
          <w:szCs w:val="24"/>
        </w:rPr>
        <w:br/>
        <w:t>altındaki aracın maliki veya kaptanı ya da eşyanın maliki tarafından makul olarak istenmesi hâlinde başka kurtaranların</w:t>
      </w:r>
      <w:r w:rsidRPr="002E2EEB">
        <w:rPr>
          <w:rFonts w:eastAsia="Times New Roman"/>
          <w:sz w:val="24"/>
          <w:szCs w:val="24"/>
        </w:rPr>
        <w:br/>
        <w:t>müdahalesini kabul etmekle,</w:t>
      </w:r>
    </w:p>
    <w:p w:rsidR="00D239A2" w:rsidRPr="002E2EEB" w:rsidRDefault="00EE5A4E">
      <w:pPr>
        <w:shd w:val="clear" w:color="auto" w:fill="FFFFFF"/>
        <w:spacing w:line="240" w:lineRule="exact"/>
        <w:ind w:left="538"/>
        <w:rPr>
          <w:sz w:val="24"/>
          <w:szCs w:val="24"/>
        </w:rPr>
      </w:pPr>
      <w:proofErr w:type="gramStart"/>
      <w:r w:rsidRPr="002E2EEB">
        <w:rPr>
          <w:sz w:val="24"/>
          <w:szCs w:val="24"/>
        </w:rPr>
        <w:t>y</w:t>
      </w:r>
      <w:r w:rsidRPr="002E2EEB">
        <w:rPr>
          <w:rFonts w:eastAsia="Times New Roman"/>
          <w:sz w:val="24"/>
          <w:szCs w:val="24"/>
        </w:rPr>
        <w:t>ükümlüdür</w:t>
      </w:r>
      <w:proofErr w:type="gramEnd"/>
      <w:r w:rsidRPr="002E2EEB">
        <w:rPr>
          <w:rFonts w:eastAsia="Times New Roman"/>
          <w:sz w:val="24"/>
          <w:szCs w:val="24"/>
        </w:rPr>
        <w:t>.</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Tehlike alt</w:t>
      </w:r>
      <w:r w:rsidRPr="002E2EEB">
        <w:rPr>
          <w:rFonts w:eastAsia="Times New Roman"/>
          <w:sz w:val="24"/>
          <w:szCs w:val="24"/>
        </w:rPr>
        <w:t>ındaki aracın maliki ve kaptanı veya diğer eşyanın maliki, kurtarana karşı;</w:t>
      </w:r>
    </w:p>
    <w:p w:rsidR="00D239A2" w:rsidRPr="002E2EEB" w:rsidRDefault="00EE5A4E" w:rsidP="00EE5A4E">
      <w:pPr>
        <w:numPr>
          <w:ilvl w:val="0"/>
          <w:numId w:val="560"/>
        </w:numPr>
        <w:shd w:val="clear" w:color="auto" w:fill="FFFFFF"/>
        <w:tabs>
          <w:tab w:val="left" w:pos="720"/>
        </w:tabs>
        <w:spacing w:line="240" w:lineRule="exact"/>
        <w:ind w:left="538"/>
        <w:rPr>
          <w:spacing w:val="-1"/>
          <w:sz w:val="24"/>
          <w:szCs w:val="24"/>
        </w:rPr>
      </w:pPr>
      <w:r w:rsidRPr="002E2EEB">
        <w:rPr>
          <w:sz w:val="24"/>
          <w:szCs w:val="24"/>
        </w:rPr>
        <w:t>Kurtarma faaliyeti s</w:t>
      </w:r>
      <w:r w:rsidRPr="002E2EEB">
        <w:rPr>
          <w:rFonts w:eastAsia="Times New Roman"/>
          <w:sz w:val="24"/>
          <w:szCs w:val="24"/>
        </w:rPr>
        <w:t>ırasında, kurtaranla her bakımdan işbirliği yapmakla,</w:t>
      </w:r>
    </w:p>
    <w:p w:rsidR="00D239A2" w:rsidRPr="002E2EEB" w:rsidRDefault="00EE5A4E" w:rsidP="00EE5A4E">
      <w:pPr>
        <w:numPr>
          <w:ilvl w:val="0"/>
          <w:numId w:val="560"/>
        </w:numPr>
        <w:shd w:val="clear" w:color="auto" w:fill="FFFFFF"/>
        <w:tabs>
          <w:tab w:val="left" w:pos="720"/>
        </w:tabs>
        <w:spacing w:line="240" w:lineRule="exact"/>
        <w:ind w:left="538"/>
        <w:rPr>
          <w:spacing w:val="-2"/>
          <w:sz w:val="24"/>
          <w:szCs w:val="24"/>
        </w:rPr>
      </w:pPr>
      <w:r w:rsidRPr="002E2EEB">
        <w:rPr>
          <w:sz w:val="24"/>
          <w:szCs w:val="24"/>
        </w:rPr>
        <w:t>Bu y</w:t>
      </w:r>
      <w:r w:rsidRPr="002E2EEB">
        <w:rPr>
          <w:rFonts w:eastAsia="Times New Roman"/>
          <w:sz w:val="24"/>
          <w:szCs w:val="24"/>
        </w:rPr>
        <w:t>ükümlülüğü yerine getirirken, çevre zararının önlenmesi ve sınırlandırılması için gerekli özeni göstermekle,</w:t>
      </w:r>
    </w:p>
    <w:p w:rsidR="00D239A2" w:rsidRPr="002E2EEB" w:rsidRDefault="00EE5A4E" w:rsidP="00EE5A4E">
      <w:pPr>
        <w:numPr>
          <w:ilvl w:val="0"/>
          <w:numId w:val="560"/>
        </w:numPr>
        <w:shd w:val="clear" w:color="auto" w:fill="FFFFFF"/>
        <w:tabs>
          <w:tab w:val="left" w:pos="720"/>
        </w:tabs>
        <w:spacing w:line="240" w:lineRule="exact"/>
        <w:ind w:left="538" w:right="346"/>
        <w:rPr>
          <w:spacing w:val="-1"/>
          <w:sz w:val="24"/>
          <w:szCs w:val="24"/>
        </w:rPr>
      </w:pPr>
      <w:r w:rsidRPr="002E2EEB">
        <w:rPr>
          <w:spacing w:val="-1"/>
          <w:sz w:val="24"/>
          <w:szCs w:val="24"/>
        </w:rPr>
        <w:t>Kurtaran makul bir istemde bulundu</w:t>
      </w:r>
      <w:r w:rsidRPr="002E2EEB">
        <w:rPr>
          <w:rFonts w:eastAsia="Times New Roman"/>
          <w:spacing w:val="-1"/>
          <w:sz w:val="24"/>
          <w:szCs w:val="24"/>
        </w:rPr>
        <w:t xml:space="preserve">ğunda, emniyet altına alınmış olan aracı veya diğer eşyayı, teslim almakla, </w:t>
      </w:r>
      <w:r w:rsidRPr="002E2EEB">
        <w:rPr>
          <w:rFonts w:eastAsia="Times New Roman"/>
          <w:sz w:val="24"/>
          <w:szCs w:val="24"/>
        </w:rPr>
        <w:t>yükümlüdür.</w:t>
      </w:r>
    </w:p>
    <w:p w:rsidR="00D239A2" w:rsidRPr="002E2EEB" w:rsidRDefault="00EE5A4E">
      <w:pPr>
        <w:shd w:val="clear" w:color="auto" w:fill="FFFFFF"/>
        <w:tabs>
          <w:tab w:val="left" w:pos="792"/>
        </w:tabs>
        <w:spacing w:line="240" w:lineRule="exact"/>
        <w:ind w:right="10" w:firstLine="538"/>
        <w:jc w:val="both"/>
        <w:rPr>
          <w:sz w:val="24"/>
          <w:szCs w:val="24"/>
        </w:rPr>
      </w:pPr>
      <w:r w:rsidRPr="002E2EEB">
        <w:rPr>
          <w:spacing w:val="-1"/>
          <w:sz w:val="24"/>
          <w:szCs w:val="24"/>
        </w:rPr>
        <w:t>(3)</w:t>
      </w:r>
      <w:r w:rsidRPr="002E2EEB">
        <w:rPr>
          <w:sz w:val="24"/>
          <w:szCs w:val="24"/>
        </w:rPr>
        <w:tab/>
        <w:t>Bu B</w:t>
      </w:r>
      <w:r w:rsidRPr="002E2EEB">
        <w:rPr>
          <w:rFonts w:eastAsia="Times New Roman"/>
          <w:sz w:val="24"/>
          <w:szCs w:val="24"/>
        </w:rPr>
        <w:t>ölüm hükümlerinin uygulanmasında “çevre zararı”; kirlenme, bulaşma, yangın, patlama veya benzeri önemli</w:t>
      </w:r>
      <w:r w:rsidRPr="002E2EEB">
        <w:rPr>
          <w:rFonts w:eastAsia="Times New Roman"/>
          <w:sz w:val="24"/>
          <w:szCs w:val="24"/>
        </w:rPr>
        <w:br/>
      </w:r>
      <w:r w:rsidRPr="002E2EEB">
        <w:rPr>
          <w:rFonts w:eastAsia="Times New Roman"/>
          <w:spacing w:val="-1"/>
          <w:sz w:val="24"/>
          <w:szCs w:val="24"/>
        </w:rPr>
        <w:t>olayların, kıyı sularında ve ona bitişik bölgelerde insan sağlığına veya deniz canlılarına ya da kaynaklarına verdiği ağır maddi</w:t>
      </w:r>
      <w:r w:rsidRPr="002E2EEB">
        <w:rPr>
          <w:rFonts w:eastAsia="Times New Roman"/>
          <w:spacing w:val="-1"/>
          <w:sz w:val="24"/>
          <w:szCs w:val="24"/>
        </w:rPr>
        <w:br/>
      </w:r>
      <w:r w:rsidRPr="002E2EEB">
        <w:rPr>
          <w:rFonts w:eastAsia="Times New Roman"/>
          <w:sz w:val="24"/>
          <w:szCs w:val="24"/>
        </w:rPr>
        <w:t>zararı ifade eder.</w:t>
      </w:r>
    </w:p>
    <w:p w:rsidR="00D239A2" w:rsidRPr="002E2EEB" w:rsidRDefault="00EE5A4E">
      <w:pPr>
        <w:shd w:val="clear" w:color="auto" w:fill="FFFFFF"/>
        <w:tabs>
          <w:tab w:val="left" w:pos="773"/>
        </w:tabs>
        <w:spacing w:line="240" w:lineRule="exact"/>
        <w:ind w:left="538" w:right="6739"/>
        <w:rPr>
          <w:sz w:val="24"/>
          <w:szCs w:val="24"/>
        </w:rPr>
      </w:pPr>
      <w:r w:rsidRPr="002E2EEB">
        <w:rPr>
          <w:b/>
          <w:bCs/>
          <w:spacing w:val="-2"/>
          <w:sz w:val="24"/>
          <w:szCs w:val="24"/>
        </w:rPr>
        <w:t>V-</w:t>
      </w:r>
      <w:r w:rsidRPr="002E2EEB">
        <w:rPr>
          <w:b/>
          <w:bCs/>
          <w:sz w:val="24"/>
          <w:szCs w:val="24"/>
        </w:rPr>
        <w:tab/>
      </w:r>
      <w:r w:rsidRPr="002E2EEB">
        <w:rPr>
          <w:b/>
          <w:bCs/>
          <w:spacing w:val="-1"/>
          <w:sz w:val="24"/>
          <w:szCs w:val="24"/>
        </w:rPr>
        <w:t>Kurtaran</w:t>
      </w:r>
      <w:r w:rsidRPr="002E2EEB">
        <w:rPr>
          <w:rFonts w:eastAsia="Times New Roman"/>
          <w:b/>
          <w:bCs/>
          <w:spacing w:val="-1"/>
          <w:sz w:val="24"/>
          <w:szCs w:val="24"/>
        </w:rPr>
        <w:t>ın hakları</w:t>
      </w:r>
      <w:r w:rsidRPr="002E2EEB">
        <w:rPr>
          <w:rFonts w:eastAsia="Times New Roman"/>
          <w:b/>
          <w:bCs/>
          <w:spacing w:val="-1"/>
          <w:sz w:val="24"/>
          <w:szCs w:val="24"/>
        </w:rPr>
        <w:br/>
      </w:r>
      <w:r w:rsidRPr="002E2EEB">
        <w:rPr>
          <w:rFonts w:eastAsia="Times New Roman"/>
          <w:b/>
          <w:bCs/>
          <w:sz w:val="24"/>
          <w:szCs w:val="24"/>
        </w:rPr>
        <w:t>1. Kurtarma ücreti</w:t>
      </w:r>
    </w:p>
    <w:p w:rsidR="00D239A2" w:rsidRPr="002E2EEB" w:rsidRDefault="00EE5A4E">
      <w:pPr>
        <w:shd w:val="clear" w:color="auto" w:fill="FFFFFF"/>
        <w:spacing w:line="240" w:lineRule="exact"/>
        <w:ind w:left="538"/>
        <w:rPr>
          <w:sz w:val="24"/>
          <w:szCs w:val="24"/>
        </w:rPr>
      </w:pPr>
      <w:r w:rsidRPr="002E2EEB">
        <w:rPr>
          <w:b/>
          <w:bCs/>
          <w:spacing w:val="-7"/>
          <w:sz w:val="24"/>
          <w:szCs w:val="24"/>
        </w:rPr>
        <w:t xml:space="preserve">a) </w:t>
      </w:r>
      <w:r w:rsidRPr="002E2EEB">
        <w:rPr>
          <w:rFonts w:eastAsia="Times New Roman"/>
          <w:b/>
          <w:bCs/>
          <w:spacing w:val="-7"/>
          <w:sz w:val="24"/>
          <w:szCs w:val="24"/>
        </w:rPr>
        <w:t>Ġlkeler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1304</w:t>
      </w:r>
      <w:r w:rsidRPr="002E2EEB">
        <w:rPr>
          <w:sz w:val="24"/>
          <w:szCs w:val="24"/>
        </w:rPr>
        <w:t>- (1) Faydal</w:t>
      </w:r>
      <w:r w:rsidRPr="002E2EEB">
        <w:rPr>
          <w:rFonts w:eastAsia="Times New Roman"/>
          <w:sz w:val="24"/>
          <w:szCs w:val="24"/>
        </w:rPr>
        <w:t>ı bir sonuç vermiş olan her türlü kurtarma faaliyeti, kurtarma ücreti istemine hak kazandırır.</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Bu B</w:t>
      </w:r>
      <w:r w:rsidRPr="002E2EEB">
        <w:rPr>
          <w:rFonts w:eastAsia="Times New Roman"/>
          <w:sz w:val="24"/>
          <w:szCs w:val="24"/>
        </w:rPr>
        <w:t>ölümde aksi yazılı olmadıkça, faydalı sonuç vermeyen kurtarma faaliyeti için kurtarma ücretini isteme hakkı doğmaz.</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11257</w:t>
      </w:r>
    </w:p>
    <w:p w:rsidR="00D239A2" w:rsidRPr="002E2EEB" w:rsidRDefault="00EE5A4E">
      <w:pPr>
        <w:shd w:val="clear" w:color="auto" w:fill="FFFFFF"/>
        <w:spacing w:before="235" w:line="240" w:lineRule="exact"/>
        <w:ind w:right="5" w:firstLine="538"/>
        <w:jc w:val="both"/>
        <w:rPr>
          <w:sz w:val="24"/>
          <w:szCs w:val="24"/>
        </w:rPr>
      </w:pPr>
      <w:r w:rsidRPr="002E2EEB">
        <w:rPr>
          <w:sz w:val="24"/>
          <w:szCs w:val="24"/>
        </w:rPr>
        <w:t xml:space="preserve">(3) Kurtarma </w:t>
      </w:r>
      <w:r w:rsidRPr="002E2EEB">
        <w:rPr>
          <w:rFonts w:eastAsia="Times New Roman"/>
          <w:sz w:val="24"/>
          <w:szCs w:val="24"/>
        </w:rPr>
        <w:t>ücreti, kurtarılan eşyanın kurtarılma sonrasındaki değerini geçemez. Bu kuralın uygulanmasında, ödenmesi gerekebilecek faiz ve yargılama giderleri dikkate alınmaz.</w:t>
      </w:r>
    </w:p>
    <w:p w:rsidR="00D239A2" w:rsidRPr="002E2EEB" w:rsidRDefault="00EE5A4E">
      <w:pPr>
        <w:shd w:val="clear" w:color="auto" w:fill="FFFFFF"/>
        <w:spacing w:line="240" w:lineRule="exact"/>
        <w:ind w:left="538"/>
        <w:rPr>
          <w:sz w:val="24"/>
          <w:szCs w:val="24"/>
        </w:rPr>
      </w:pPr>
      <w:r w:rsidRPr="002E2EEB">
        <w:rPr>
          <w:b/>
          <w:bCs/>
          <w:sz w:val="24"/>
          <w:szCs w:val="24"/>
        </w:rPr>
        <w:t xml:space="preserve">b) </w:t>
      </w:r>
      <w:r w:rsidRPr="002E2EEB">
        <w:rPr>
          <w:rFonts w:eastAsia="Times New Roman"/>
          <w:b/>
          <w:bCs/>
          <w:sz w:val="24"/>
          <w:szCs w:val="24"/>
        </w:rPr>
        <w:t>Ücretin belirlenmesi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1305</w:t>
      </w:r>
      <w:r w:rsidRPr="002E2EEB">
        <w:rPr>
          <w:sz w:val="24"/>
          <w:szCs w:val="24"/>
        </w:rPr>
        <w:t xml:space="preserve">- (1) Kurtarma </w:t>
      </w:r>
      <w:r w:rsidRPr="002E2EEB">
        <w:rPr>
          <w:rFonts w:eastAsia="Times New Roman"/>
          <w:sz w:val="24"/>
          <w:szCs w:val="24"/>
        </w:rPr>
        <w:t>ücreti taraflarca belirlenmemişse veya kararlaştırılan ücretin 1301 inci maddeye göre mahkeme tarafından mevcut şartlara uyarlanması istenmişse, ücret, kurtarma faaliyetini özendirecek bir anlayışla, sıralama dikkate alınmaksızın aşağıdaki kıstaslar gözetilerek belirlenir:</w:t>
      </w:r>
    </w:p>
    <w:p w:rsidR="00D239A2" w:rsidRPr="002E2EEB" w:rsidRDefault="00EE5A4E" w:rsidP="00EE5A4E">
      <w:pPr>
        <w:numPr>
          <w:ilvl w:val="0"/>
          <w:numId w:val="561"/>
        </w:numPr>
        <w:shd w:val="clear" w:color="auto" w:fill="FFFFFF"/>
        <w:tabs>
          <w:tab w:val="left" w:pos="701"/>
        </w:tabs>
        <w:spacing w:line="240" w:lineRule="exact"/>
        <w:ind w:left="538"/>
        <w:rPr>
          <w:spacing w:val="-1"/>
          <w:sz w:val="24"/>
          <w:szCs w:val="24"/>
        </w:rPr>
      </w:pPr>
      <w:proofErr w:type="gramStart"/>
      <w:r w:rsidRPr="002E2EEB">
        <w:rPr>
          <w:sz w:val="24"/>
          <w:szCs w:val="24"/>
        </w:rPr>
        <w:t>Arac</w:t>
      </w:r>
      <w:r w:rsidRPr="002E2EEB">
        <w:rPr>
          <w:rFonts w:eastAsia="Times New Roman"/>
          <w:sz w:val="24"/>
          <w:szCs w:val="24"/>
        </w:rPr>
        <w:t>ın ve diğer eşyanın kurtarıldıktan sonraki değeri.</w:t>
      </w:r>
      <w:proofErr w:type="gramEnd"/>
    </w:p>
    <w:p w:rsidR="00D239A2" w:rsidRPr="002E2EEB" w:rsidRDefault="00EE5A4E" w:rsidP="00EE5A4E">
      <w:pPr>
        <w:numPr>
          <w:ilvl w:val="0"/>
          <w:numId w:val="561"/>
        </w:numPr>
        <w:shd w:val="clear" w:color="auto" w:fill="FFFFFF"/>
        <w:tabs>
          <w:tab w:val="left" w:pos="701"/>
        </w:tabs>
        <w:spacing w:line="240" w:lineRule="exact"/>
        <w:ind w:left="538"/>
        <w:rPr>
          <w:spacing w:val="-2"/>
          <w:sz w:val="24"/>
          <w:szCs w:val="24"/>
        </w:rPr>
      </w:pPr>
      <w:r w:rsidRPr="002E2EEB">
        <w:rPr>
          <w:rFonts w:eastAsia="Times New Roman"/>
          <w:sz w:val="24"/>
          <w:szCs w:val="24"/>
        </w:rPr>
        <w:t>Çevre zararının önlenmesi veya sınırlandırılması için kurtaranın gösterdiği çaba ve beceri.</w:t>
      </w:r>
    </w:p>
    <w:p w:rsidR="00D239A2" w:rsidRPr="002E2EEB" w:rsidRDefault="00EE5A4E" w:rsidP="00EE5A4E">
      <w:pPr>
        <w:numPr>
          <w:ilvl w:val="0"/>
          <w:numId w:val="561"/>
        </w:numPr>
        <w:shd w:val="clear" w:color="auto" w:fill="FFFFFF"/>
        <w:tabs>
          <w:tab w:val="left" w:pos="701"/>
        </w:tabs>
        <w:spacing w:line="240" w:lineRule="exact"/>
        <w:ind w:left="538"/>
        <w:rPr>
          <w:spacing w:val="-1"/>
          <w:sz w:val="24"/>
          <w:szCs w:val="24"/>
        </w:rPr>
      </w:pPr>
      <w:proofErr w:type="gramStart"/>
      <w:r w:rsidRPr="002E2EEB">
        <w:rPr>
          <w:sz w:val="24"/>
          <w:szCs w:val="24"/>
        </w:rPr>
        <w:t>Kurtaran taraf</w:t>
      </w:r>
      <w:r w:rsidRPr="002E2EEB">
        <w:rPr>
          <w:rFonts w:eastAsia="Times New Roman"/>
          <w:sz w:val="24"/>
          <w:szCs w:val="24"/>
        </w:rPr>
        <w:t>ından elde edilen başarının derecesi.</w:t>
      </w:r>
      <w:proofErr w:type="gramEnd"/>
    </w:p>
    <w:p w:rsidR="00D239A2" w:rsidRPr="002E2EEB" w:rsidRDefault="00EE5A4E" w:rsidP="00EE5A4E">
      <w:pPr>
        <w:numPr>
          <w:ilvl w:val="0"/>
          <w:numId w:val="561"/>
        </w:numPr>
        <w:shd w:val="clear" w:color="auto" w:fill="FFFFFF"/>
        <w:tabs>
          <w:tab w:val="left" w:pos="701"/>
        </w:tabs>
        <w:spacing w:line="240" w:lineRule="exact"/>
        <w:ind w:right="10" w:firstLine="538"/>
        <w:jc w:val="both"/>
        <w:rPr>
          <w:spacing w:val="-2"/>
          <w:sz w:val="24"/>
          <w:szCs w:val="24"/>
        </w:rPr>
      </w:pPr>
      <w:r w:rsidRPr="002E2EEB">
        <w:rPr>
          <w:sz w:val="24"/>
          <w:szCs w:val="24"/>
        </w:rPr>
        <w:t>Kurtar</w:t>
      </w:r>
      <w:r w:rsidRPr="002E2EEB">
        <w:rPr>
          <w:rFonts w:eastAsia="Times New Roman"/>
          <w:sz w:val="24"/>
          <w:szCs w:val="24"/>
        </w:rPr>
        <w:t>ılan aracın ve içindeki insanların ve eşyanın karşılaştıkları tehlike ile kurtarmaya katılmış olanların kendileri ve araçları için göze aldıkları tehlikenin niteliği ve büyüklüğü.</w:t>
      </w:r>
    </w:p>
    <w:p w:rsidR="00D239A2" w:rsidRPr="002E2EEB" w:rsidRDefault="00EE5A4E" w:rsidP="00EE5A4E">
      <w:pPr>
        <w:numPr>
          <w:ilvl w:val="0"/>
          <w:numId w:val="561"/>
        </w:numPr>
        <w:shd w:val="clear" w:color="auto" w:fill="FFFFFF"/>
        <w:tabs>
          <w:tab w:val="left" w:pos="701"/>
        </w:tabs>
        <w:spacing w:line="240" w:lineRule="exact"/>
        <w:ind w:left="538"/>
        <w:rPr>
          <w:spacing w:val="-1"/>
          <w:sz w:val="24"/>
          <w:szCs w:val="24"/>
        </w:rPr>
      </w:pPr>
      <w:r w:rsidRPr="002E2EEB">
        <w:rPr>
          <w:sz w:val="24"/>
          <w:szCs w:val="24"/>
        </w:rPr>
        <w:t>Arac</w:t>
      </w:r>
      <w:r w:rsidRPr="002E2EEB">
        <w:rPr>
          <w:rFonts w:eastAsia="Times New Roman"/>
          <w:sz w:val="24"/>
          <w:szCs w:val="24"/>
        </w:rPr>
        <w:t>ın, diğer eşyanın ve insan hayatının kurtarılması için kurtaranın gösterdiği çaba ve beceri.</w:t>
      </w:r>
    </w:p>
    <w:p w:rsidR="00D239A2" w:rsidRPr="002E2EEB" w:rsidRDefault="00EE5A4E" w:rsidP="00EE5A4E">
      <w:pPr>
        <w:numPr>
          <w:ilvl w:val="0"/>
          <w:numId w:val="561"/>
        </w:numPr>
        <w:shd w:val="clear" w:color="auto" w:fill="FFFFFF"/>
        <w:tabs>
          <w:tab w:val="left" w:pos="701"/>
        </w:tabs>
        <w:spacing w:line="240" w:lineRule="exact"/>
        <w:ind w:left="538"/>
        <w:rPr>
          <w:spacing w:val="-3"/>
          <w:sz w:val="24"/>
          <w:szCs w:val="24"/>
        </w:rPr>
      </w:pPr>
      <w:r w:rsidRPr="002E2EEB">
        <w:rPr>
          <w:sz w:val="24"/>
          <w:szCs w:val="24"/>
        </w:rPr>
        <w:t>Kurtaran</w:t>
      </w:r>
      <w:r w:rsidRPr="002E2EEB">
        <w:rPr>
          <w:rFonts w:eastAsia="Times New Roman"/>
          <w:sz w:val="24"/>
          <w:szCs w:val="24"/>
        </w:rPr>
        <w:t>ın harcadığı zaman, yaptığı giderler ve uğradığı zarar.</w:t>
      </w:r>
    </w:p>
    <w:p w:rsidR="00D239A2" w:rsidRPr="002E2EEB" w:rsidRDefault="00EE5A4E">
      <w:pPr>
        <w:shd w:val="clear" w:color="auto" w:fill="FFFFFF"/>
        <w:tabs>
          <w:tab w:val="left" w:pos="730"/>
        </w:tabs>
        <w:spacing w:line="240" w:lineRule="exact"/>
        <w:ind w:left="538" w:right="1382"/>
        <w:rPr>
          <w:sz w:val="24"/>
          <w:szCs w:val="24"/>
        </w:rPr>
      </w:pPr>
      <w:r w:rsidRPr="002E2EEB">
        <w:rPr>
          <w:spacing w:val="-2"/>
          <w:sz w:val="24"/>
          <w:szCs w:val="24"/>
        </w:rPr>
        <w:t>g)</w:t>
      </w:r>
      <w:r w:rsidRPr="002E2EEB">
        <w:rPr>
          <w:sz w:val="24"/>
          <w:szCs w:val="24"/>
        </w:rPr>
        <w:tab/>
      </w:r>
      <w:r w:rsidRPr="002E2EEB">
        <w:rPr>
          <w:spacing w:val="-1"/>
          <w:sz w:val="24"/>
          <w:szCs w:val="24"/>
        </w:rPr>
        <w:t>Kurtaran</w:t>
      </w:r>
      <w:r w:rsidRPr="002E2EEB">
        <w:rPr>
          <w:rFonts w:eastAsia="Times New Roman"/>
          <w:spacing w:val="-1"/>
          <w:sz w:val="24"/>
          <w:szCs w:val="24"/>
        </w:rPr>
        <w:t>ın yüklendiği sorumluluk rizikosu ve kurtaran ile teçhizatının uğradığı diğer rizikolar.</w:t>
      </w:r>
      <w:r w:rsidRPr="002E2EEB">
        <w:rPr>
          <w:rFonts w:eastAsia="Times New Roman"/>
          <w:spacing w:val="-1"/>
          <w:sz w:val="24"/>
          <w:szCs w:val="24"/>
        </w:rPr>
        <w:br/>
      </w:r>
      <w:r w:rsidRPr="002E2EEB">
        <w:rPr>
          <w:rFonts w:eastAsia="Times New Roman"/>
          <w:sz w:val="24"/>
          <w:szCs w:val="24"/>
        </w:rPr>
        <w:t>h) Verilen hizmetlerin ne kadar çabuk sağlandığı.</w:t>
      </w:r>
    </w:p>
    <w:p w:rsidR="00D239A2" w:rsidRPr="002E2EEB" w:rsidRDefault="00EE5A4E">
      <w:pPr>
        <w:shd w:val="clear" w:color="auto" w:fill="FFFFFF"/>
        <w:spacing w:line="240" w:lineRule="exact"/>
        <w:ind w:right="14" w:firstLine="538"/>
        <w:jc w:val="both"/>
        <w:rPr>
          <w:sz w:val="24"/>
          <w:szCs w:val="24"/>
        </w:rPr>
      </w:pPr>
      <w:r w:rsidRPr="002E2EEB">
        <w:rPr>
          <w:sz w:val="24"/>
          <w:szCs w:val="24"/>
        </w:rPr>
        <w:t>i) Kurtarma faaliyetine ayr</w:t>
      </w:r>
      <w:r w:rsidRPr="002E2EEB">
        <w:rPr>
          <w:rFonts w:eastAsia="Times New Roman"/>
          <w:sz w:val="24"/>
          <w:szCs w:val="24"/>
        </w:rPr>
        <w:t>ılmış araçların ve diğer teçhizatın kullanıma hazır bulundurulmuş ve fiilen kullanılmış olması.</w:t>
      </w:r>
    </w:p>
    <w:p w:rsidR="00D239A2" w:rsidRPr="002E2EEB" w:rsidRDefault="00EE5A4E">
      <w:pPr>
        <w:shd w:val="clear" w:color="auto" w:fill="FFFFFF"/>
        <w:spacing w:line="240" w:lineRule="exact"/>
        <w:ind w:left="538"/>
        <w:rPr>
          <w:sz w:val="24"/>
          <w:szCs w:val="24"/>
        </w:rPr>
      </w:pPr>
      <w:r w:rsidRPr="002E2EEB">
        <w:rPr>
          <w:sz w:val="24"/>
          <w:szCs w:val="24"/>
        </w:rPr>
        <w:t>j) Kurtaran</w:t>
      </w:r>
      <w:r w:rsidRPr="002E2EEB">
        <w:rPr>
          <w:rFonts w:eastAsia="Times New Roman"/>
          <w:sz w:val="24"/>
          <w:szCs w:val="24"/>
        </w:rPr>
        <w:t>ın teçhizatının, kurtarmaya hazır olması, etkinliği ile değeri.</w:t>
      </w:r>
    </w:p>
    <w:p w:rsidR="00D239A2" w:rsidRPr="002E2EEB" w:rsidRDefault="00EE5A4E" w:rsidP="00EE5A4E">
      <w:pPr>
        <w:numPr>
          <w:ilvl w:val="0"/>
          <w:numId w:val="562"/>
        </w:numPr>
        <w:shd w:val="clear" w:color="auto" w:fill="FFFFFF"/>
        <w:tabs>
          <w:tab w:val="left" w:pos="806"/>
        </w:tabs>
        <w:spacing w:line="240" w:lineRule="exact"/>
        <w:ind w:firstLine="538"/>
        <w:jc w:val="both"/>
        <w:rPr>
          <w:spacing w:val="-1"/>
          <w:sz w:val="24"/>
          <w:szCs w:val="24"/>
        </w:rPr>
      </w:pPr>
      <w:r w:rsidRPr="002E2EEB">
        <w:rPr>
          <w:sz w:val="24"/>
          <w:szCs w:val="24"/>
        </w:rPr>
        <w:t>Resm</w:t>
      </w:r>
      <w:r w:rsidRPr="002E2EEB">
        <w:rPr>
          <w:rFonts w:eastAsia="Times New Roman"/>
          <w:sz w:val="24"/>
          <w:szCs w:val="24"/>
        </w:rPr>
        <w:t>î kurumların giderleri ve harçları ile kurtarılan şeyler için ödenmesi gereken gümrük resimleri ve diğer resimlerle bu şeylerin saklanması, korunması, değerlerinin biçilmesi ve satılması amaçlarıyla yapılan giderler, kurtarma ücretine girmez.</w:t>
      </w:r>
    </w:p>
    <w:p w:rsidR="00D239A2" w:rsidRPr="002E2EEB" w:rsidRDefault="00EE5A4E" w:rsidP="00EE5A4E">
      <w:pPr>
        <w:numPr>
          <w:ilvl w:val="0"/>
          <w:numId w:val="562"/>
        </w:numPr>
        <w:shd w:val="clear" w:color="auto" w:fill="FFFFFF"/>
        <w:tabs>
          <w:tab w:val="left" w:pos="806"/>
        </w:tabs>
        <w:spacing w:line="240" w:lineRule="exact"/>
        <w:ind w:right="14" w:firstLine="538"/>
        <w:jc w:val="both"/>
        <w:rPr>
          <w:spacing w:val="-1"/>
          <w:sz w:val="24"/>
          <w:szCs w:val="24"/>
        </w:rPr>
      </w:pPr>
      <w:r w:rsidRPr="002E2EEB">
        <w:rPr>
          <w:sz w:val="24"/>
          <w:szCs w:val="24"/>
        </w:rPr>
        <w:t xml:space="preserve">Kurtarma </w:t>
      </w:r>
      <w:r w:rsidRPr="002E2EEB">
        <w:rPr>
          <w:rFonts w:eastAsia="Times New Roman"/>
          <w:sz w:val="24"/>
          <w:szCs w:val="24"/>
        </w:rPr>
        <w:t>ücreti para olarak saptanır. Aksi kararlaştırılmadıkça ücret, kurtarılan şeylerin değerlerinin bir yüzdesi olarak belirlenemez.</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r>
      <w:r w:rsidRPr="002E2EEB">
        <w:rPr>
          <w:b/>
          <w:bCs/>
          <w:spacing w:val="-1"/>
          <w:sz w:val="24"/>
          <w:szCs w:val="24"/>
        </w:rPr>
        <w:t>Bor</w:t>
      </w:r>
      <w:r w:rsidRPr="002E2EEB">
        <w:rPr>
          <w:rFonts w:eastAsia="Times New Roman"/>
          <w:b/>
          <w:bCs/>
          <w:spacing w:val="-1"/>
          <w:sz w:val="24"/>
          <w:szCs w:val="24"/>
        </w:rPr>
        <w:t>çlular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1306</w:t>
      </w:r>
      <w:r w:rsidRPr="002E2EEB">
        <w:rPr>
          <w:sz w:val="24"/>
          <w:szCs w:val="24"/>
        </w:rPr>
        <w:t xml:space="preserve">- (1) Kurtarma </w:t>
      </w:r>
      <w:r w:rsidRPr="002E2EEB">
        <w:rPr>
          <w:rFonts w:eastAsia="Times New Roman"/>
          <w:sz w:val="24"/>
          <w:szCs w:val="24"/>
        </w:rPr>
        <w:t>ücretinin borçluları, kurtarılan aracın ve diğer eşyanın kurtarma faaliyetinin tamamlandığı andaki malikleridir.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Kurtarma </w:t>
      </w:r>
      <w:r w:rsidRPr="002E2EEB">
        <w:rPr>
          <w:rFonts w:eastAsia="Times New Roman"/>
          <w:sz w:val="24"/>
          <w:szCs w:val="24"/>
        </w:rPr>
        <w:t>ücreti, kurtarılan aracın maliki ve diğer eşyanın malikleri arasında kurtarılan değerler oranında paylaşılır. Kurtarma ücretinin borçluları arasında teselsül yoktur.</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d)</w:t>
      </w:r>
      <w:r w:rsidRPr="002E2EEB">
        <w:rPr>
          <w:b/>
          <w:bCs/>
          <w:sz w:val="24"/>
          <w:szCs w:val="24"/>
        </w:rPr>
        <w:tab/>
        <w:t>G</w:t>
      </w:r>
      <w:r w:rsidRPr="002E2EEB">
        <w:rPr>
          <w:rFonts w:eastAsia="Times New Roman"/>
          <w:b/>
          <w:bCs/>
          <w:sz w:val="24"/>
          <w:szCs w:val="24"/>
        </w:rPr>
        <w:t>önderilenin sorumluluğu</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1307</w:t>
      </w:r>
      <w:r w:rsidRPr="002E2EEB">
        <w:rPr>
          <w:sz w:val="24"/>
          <w:szCs w:val="24"/>
        </w:rPr>
        <w:t>- (1) G</w:t>
      </w:r>
      <w:r w:rsidRPr="002E2EEB">
        <w:rPr>
          <w:rFonts w:eastAsia="Times New Roman"/>
          <w:sz w:val="24"/>
          <w:szCs w:val="24"/>
        </w:rPr>
        <w:t>önderilen, eşyayı teslim alırken onlar için kurtarma ücreti ödeneceğini biliyor ise, eşya teslim edilmiş olmasaydı, bunların paraya çevrilmesi hâlinde ücret ne oranda ödenecek idiyse o oranda ücret alacaklılarına karşı şahsen sorumlu tutulur.</w:t>
      </w:r>
    </w:p>
    <w:p w:rsidR="00D239A2" w:rsidRPr="002E2EEB" w:rsidRDefault="00EE5A4E">
      <w:pPr>
        <w:shd w:val="clear" w:color="auto" w:fill="FFFFFF"/>
        <w:spacing w:line="240" w:lineRule="exact"/>
        <w:ind w:right="14" w:firstLine="538"/>
        <w:jc w:val="both"/>
        <w:rPr>
          <w:sz w:val="24"/>
          <w:szCs w:val="24"/>
        </w:rPr>
      </w:pPr>
      <w:r w:rsidRPr="002E2EEB">
        <w:rPr>
          <w:spacing w:val="-1"/>
          <w:sz w:val="24"/>
          <w:szCs w:val="24"/>
        </w:rPr>
        <w:t>(2) Teslim edilen e</w:t>
      </w:r>
      <w:r w:rsidRPr="002E2EEB">
        <w:rPr>
          <w:rFonts w:eastAsia="Times New Roman"/>
          <w:spacing w:val="-1"/>
          <w:sz w:val="24"/>
          <w:szCs w:val="24"/>
        </w:rPr>
        <w:t xml:space="preserve">şyayla birlikte başka şeyler de kurtarılmış olursa, gönderilenin sorumluluğu, giderlerin bütün şeyler </w:t>
      </w:r>
      <w:r w:rsidRPr="002E2EEB">
        <w:rPr>
          <w:rFonts w:eastAsia="Times New Roman"/>
          <w:sz w:val="24"/>
          <w:szCs w:val="24"/>
        </w:rPr>
        <w:t>arasında pay edilmesi hâlinde teslim edilen eşyaya düşecek miktarı geçemez.</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11258</w:t>
      </w:r>
    </w:p>
    <w:p w:rsidR="00D239A2" w:rsidRPr="002E2EEB" w:rsidRDefault="00EE5A4E">
      <w:pPr>
        <w:shd w:val="clear" w:color="auto" w:fill="FFFFFF"/>
        <w:tabs>
          <w:tab w:val="left" w:pos="706"/>
        </w:tabs>
        <w:spacing w:before="235" w:line="240" w:lineRule="exact"/>
        <w:ind w:left="538"/>
        <w:rPr>
          <w:sz w:val="24"/>
          <w:szCs w:val="24"/>
        </w:rPr>
      </w:pPr>
      <w:r w:rsidRPr="002E2EEB">
        <w:rPr>
          <w:b/>
          <w:bCs/>
          <w:sz w:val="24"/>
          <w:szCs w:val="24"/>
        </w:rPr>
        <w:t>e)</w:t>
      </w:r>
      <w:r w:rsidRPr="002E2EEB">
        <w:rPr>
          <w:b/>
          <w:bCs/>
          <w:sz w:val="24"/>
          <w:szCs w:val="24"/>
        </w:rPr>
        <w:tab/>
      </w:r>
      <w:r w:rsidRPr="002E2EEB">
        <w:rPr>
          <w:rFonts w:eastAsia="Times New Roman"/>
          <w:b/>
          <w:bCs/>
          <w:sz w:val="24"/>
          <w:szCs w:val="24"/>
        </w:rPr>
        <w:t>Ücretin paylaĢtırılması</w:t>
      </w:r>
      <w:r w:rsidRPr="002E2EEB">
        <w:rPr>
          <w:rFonts w:eastAsia="Times New Roman"/>
          <w:b/>
          <w:bCs/>
          <w:sz w:val="24"/>
          <w:szCs w:val="24"/>
        </w:rPr>
        <w:br/>
        <w:t>aa) Tek ücret</w:t>
      </w:r>
      <w:r w:rsidRPr="002E2EEB">
        <w:rPr>
          <w:rFonts w:eastAsia="Times New Roman"/>
          <w:b/>
          <w:bCs/>
          <w:sz w:val="24"/>
          <w:szCs w:val="24"/>
        </w:rPr>
        <w:br/>
        <w:t>MADDE 1308</w:t>
      </w:r>
      <w:r w:rsidRPr="002E2EEB">
        <w:rPr>
          <w:rFonts w:eastAsia="Times New Roman"/>
          <w:sz w:val="24"/>
          <w:szCs w:val="24"/>
        </w:rPr>
        <w:t>- (1) Kurtarma faaliyetine sebep olan tehlikenin başladığı andan 1303 üncü maddenin ikinci fıkrasının</w:t>
      </w:r>
    </w:p>
    <w:p w:rsidR="00D239A2" w:rsidRPr="002E2EEB" w:rsidRDefault="00EE5A4E">
      <w:pPr>
        <w:shd w:val="clear" w:color="auto" w:fill="FFFFFF"/>
        <w:spacing w:line="240" w:lineRule="exact"/>
        <w:rPr>
          <w:sz w:val="24"/>
          <w:szCs w:val="24"/>
        </w:rPr>
      </w:pPr>
      <w:r w:rsidRPr="002E2EEB">
        <w:rPr>
          <w:sz w:val="24"/>
          <w:szCs w:val="24"/>
        </w:rPr>
        <w:t>(c) bendi uyar</w:t>
      </w:r>
      <w:r w:rsidRPr="002E2EEB">
        <w:rPr>
          <w:rFonts w:eastAsia="Times New Roman"/>
          <w:sz w:val="24"/>
          <w:szCs w:val="24"/>
        </w:rPr>
        <w:t>ınca eşyanın geri verilmesinin istendiği ana kadar yapılan her türlü kurtarma faaliyeti için tek ücret belirlenir. Bu faaliyetlere katıldığı için kurtarma ücretinden pay isteyen herkes, payını, bu toplam ücretin içinden alır.</w:t>
      </w:r>
    </w:p>
    <w:p w:rsidR="00D239A2" w:rsidRPr="002E2EEB" w:rsidRDefault="00EE5A4E">
      <w:pPr>
        <w:shd w:val="clear" w:color="auto" w:fill="FFFFFF"/>
        <w:spacing w:line="240" w:lineRule="exact"/>
        <w:ind w:right="5" w:firstLine="538"/>
        <w:jc w:val="both"/>
        <w:rPr>
          <w:sz w:val="24"/>
          <w:szCs w:val="24"/>
        </w:rPr>
      </w:pPr>
      <w:r w:rsidRPr="002E2EEB">
        <w:rPr>
          <w:sz w:val="24"/>
          <w:szCs w:val="24"/>
        </w:rPr>
        <w:t xml:space="preserve">(2) Kurtarma </w:t>
      </w:r>
      <w:r w:rsidRPr="002E2EEB">
        <w:rPr>
          <w:rFonts w:eastAsia="Times New Roman"/>
          <w:sz w:val="24"/>
          <w:szCs w:val="24"/>
        </w:rPr>
        <w:t xml:space="preserve">ücretinden pay alınması için birden çok dava açılırsa, davalar, tekel sahibi kurtaranın, yoksa kurtarma sözleşmesini yapmış olan kurtaranın, o da yoksa en fazla kurtarma gemisi </w:t>
      </w:r>
      <w:proofErr w:type="gramStart"/>
      <w:r w:rsidRPr="002E2EEB">
        <w:rPr>
          <w:rFonts w:eastAsia="Times New Roman"/>
          <w:sz w:val="24"/>
          <w:szCs w:val="24"/>
        </w:rPr>
        <w:t>ile,</w:t>
      </w:r>
      <w:proofErr w:type="gramEnd"/>
      <w:r w:rsidRPr="002E2EEB">
        <w:rPr>
          <w:rFonts w:eastAsia="Times New Roman"/>
          <w:sz w:val="24"/>
          <w:szCs w:val="24"/>
        </w:rPr>
        <w:t xml:space="preserve"> yoksa en fazla teçhizatı ile katılmış olan kurtaranın açtığı dava dosyası ile birleştirilir. Bu dava hakem önünde görülüyorsa, dosyaların tümü, bir mahkemede açılan ilk dava ile birleştirilir ve mahkeme, hakem önünde açılan davada kurtarma ücretinin kesin hükümle belirlenmesini bekletici sorun yapar. Davaya bakan mahkeme, aynı dava içinde, ücretin nasıl paylaştırılacağına da karar verir.</w:t>
      </w:r>
    </w:p>
    <w:p w:rsidR="00D239A2" w:rsidRPr="002E2EEB" w:rsidRDefault="00EE5A4E">
      <w:pPr>
        <w:shd w:val="clear" w:color="auto" w:fill="FFFFFF"/>
        <w:spacing w:line="240" w:lineRule="exact"/>
        <w:ind w:left="538"/>
        <w:rPr>
          <w:sz w:val="24"/>
          <w:szCs w:val="24"/>
        </w:rPr>
      </w:pPr>
      <w:r w:rsidRPr="002E2EEB">
        <w:rPr>
          <w:b/>
          <w:bCs/>
          <w:sz w:val="24"/>
          <w:szCs w:val="24"/>
        </w:rPr>
        <w:t xml:space="preserve">bb) Birden </w:t>
      </w:r>
      <w:r w:rsidRPr="002E2EEB">
        <w:rPr>
          <w:rFonts w:eastAsia="Times New Roman"/>
          <w:b/>
          <w:bCs/>
          <w:sz w:val="24"/>
          <w:szCs w:val="24"/>
        </w:rPr>
        <w:t>çok kurtaran arasında</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1309</w:t>
      </w:r>
      <w:r w:rsidRPr="002E2EEB">
        <w:rPr>
          <w:sz w:val="24"/>
          <w:szCs w:val="24"/>
        </w:rPr>
        <w:t xml:space="preserve">- (1) Kurtarma </w:t>
      </w:r>
      <w:r w:rsidRPr="002E2EEB">
        <w:rPr>
          <w:rFonts w:eastAsia="Times New Roman"/>
          <w:sz w:val="24"/>
          <w:szCs w:val="24"/>
        </w:rPr>
        <w:t>ücreti birden çok kurtaran arasında 1305 inci maddedeki kıstaslar dikkate alınarak kurtarma faaliyetine katıldıkları oranda paylaştırılır.</w:t>
      </w:r>
    </w:p>
    <w:p w:rsidR="00D239A2" w:rsidRPr="002E2EEB" w:rsidRDefault="00EE5A4E">
      <w:pPr>
        <w:shd w:val="clear" w:color="auto" w:fill="FFFFFF"/>
        <w:spacing w:line="240" w:lineRule="exact"/>
        <w:ind w:left="538"/>
        <w:rPr>
          <w:sz w:val="24"/>
          <w:szCs w:val="24"/>
        </w:rPr>
      </w:pPr>
      <w:r w:rsidRPr="002E2EEB">
        <w:rPr>
          <w:b/>
          <w:bCs/>
          <w:sz w:val="24"/>
          <w:szCs w:val="24"/>
        </w:rPr>
        <w:t>cc) Gemi adamlar</w:t>
      </w:r>
      <w:r w:rsidRPr="002E2EEB">
        <w:rPr>
          <w:rFonts w:eastAsia="Times New Roman"/>
          <w:b/>
          <w:bCs/>
          <w:sz w:val="24"/>
          <w:szCs w:val="24"/>
        </w:rPr>
        <w:t>ına ve kurtaranın diğer adamlarına verilecek pay</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1310</w:t>
      </w:r>
      <w:r w:rsidRPr="002E2EEB">
        <w:rPr>
          <w:spacing w:val="-1"/>
          <w:sz w:val="24"/>
          <w:szCs w:val="24"/>
        </w:rPr>
        <w:t>- (1) Bir ara</w:t>
      </w:r>
      <w:r w:rsidRPr="002E2EEB">
        <w:rPr>
          <w:rFonts w:eastAsia="Times New Roman"/>
          <w:spacing w:val="-1"/>
          <w:sz w:val="24"/>
          <w:szCs w:val="24"/>
        </w:rPr>
        <w:t xml:space="preserve">ç veya diğer eşya, bir başka gemi tarafından kurtarılırsa, kurtaran geminin donatanı, alacağı </w:t>
      </w:r>
      <w:r w:rsidRPr="002E2EEB">
        <w:rPr>
          <w:rFonts w:eastAsia="Times New Roman"/>
          <w:sz w:val="24"/>
          <w:szCs w:val="24"/>
        </w:rPr>
        <w:t>kurtarma ücretinden, kurtarma yüzünden geminin uğradığı zararla yapılan giderleri ayırdıktan sonra, kurtaran geminin kaptanına ve diğer gemi adamlarına 1305 inci maddenin birinci fıkrasında öngörülen kıstasları dikkate alarak pay verir.</w:t>
      </w:r>
    </w:p>
    <w:p w:rsidR="00D239A2" w:rsidRPr="002E2EEB" w:rsidRDefault="00EE5A4E">
      <w:pPr>
        <w:shd w:val="clear" w:color="auto" w:fill="FFFFFF"/>
        <w:tabs>
          <w:tab w:val="left" w:pos="797"/>
        </w:tabs>
        <w:spacing w:line="240" w:lineRule="exact"/>
        <w:ind w:right="14" w:firstLine="538"/>
        <w:jc w:val="both"/>
        <w:rPr>
          <w:sz w:val="24"/>
          <w:szCs w:val="24"/>
        </w:rPr>
      </w:pPr>
      <w:r w:rsidRPr="002E2EEB">
        <w:rPr>
          <w:spacing w:val="-1"/>
          <w:sz w:val="24"/>
          <w:szCs w:val="24"/>
        </w:rPr>
        <w:t>(2)</w:t>
      </w:r>
      <w:r w:rsidRPr="002E2EEB">
        <w:rPr>
          <w:sz w:val="24"/>
          <w:szCs w:val="24"/>
        </w:rPr>
        <w:tab/>
        <w:t>Donatan, kurtarma faaliyeti biter bitmez, kaptan</w:t>
      </w:r>
      <w:r w:rsidRPr="002E2EEB">
        <w:rPr>
          <w:rFonts w:eastAsia="Times New Roman"/>
          <w:sz w:val="24"/>
          <w:szCs w:val="24"/>
        </w:rPr>
        <w:t>ın ve diğer gemi adamlarının payını gösteren bir cetvel hazırlar ve</w:t>
      </w:r>
      <w:r w:rsidRPr="002E2EEB">
        <w:rPr>
          <w:rFonts w:eastAsia="Times New Roman"/>
          <w:sz w:val="24"/>
          <w:szCs w:val="24"/>
        </w:rPr>
        <w:br/>
        <w:t>bu cetveli onlara yazılı olarak bildirir.</w:t>
      </w:r>
    </w:p>
    <w:p w:rsidR="00D239A2" w:rsidRPr="002E2EEB" w:rsidRDefault="00EE5A4E" w:rsidP="00EE5A4E">
      <w:pPr>
        <w:numPr>
          <w:ilvl w:val="0"/>
          <w:numId w:val="563"/>
        </w:numPr>
        <w:shd w:val="clear" w:color="auto" w:fill="FFFFFF"/>
        <w:tabs>
          <w:tab w:val="left" w:pos="802"/>
        </w:tabs>
        <w:spacing w:line="240" w:lineRule="exact"/>
        <w:ind w:right="10" w:firstLine="538"/>
        <w:jc w:val="both"/>
        <w:rPr>
          <w:spacing w:val="-1"/>
          <w:sz w:val="24"/>
          <w:szCs w:val="24"/>
        </w:rPr>
      </w:pPr>
      <w:r w:rsidRPr="002E2EEB">
        <w:rPr>
          <w:sz w:val="24"/>
          <w:szCs w:val="24"/>
        </w:rPr>
        <w:t>Pay cetveline kar</w:t>
      </w:r>
      <w:r w:rsidRPr="002E2EEB">
        <w:rPr>
          <w:rFonts w:eastAsia="Times New Roman"/>
          <w:sz w:val="24"/>
          <w:szCs w:val="24"/>
        </w:rPr>
        <w:t>şı, cetvelin bildirilmesinden sonra Türkiye’de ilk varılan yerdeki mahkemede o yere varma tarihinden itibaren onbeş gün içinde itiraz edilebilir.</w:t>
      </w:r>
    </w:p>
    <w:p w:rsidR="00D239A2" w:rsidRPr="002E2EEB" w:rsidRDefault="00EE5A4E" w:rsidP="00EE5A4E">
      <w:pPr>
        <w:numPr>
          <w:ilvl w:val="0"/>
          <w:numId w:val="563"/>
        </w:numPr>
        <w:shd w:val="clear" w:color="auto" w:fill="FFFFFF"/>
        <w:tabs>
          <w:tab w:val="left" w:pos="802"/>
        </w:tabs>
        <w:spacing w:line="240" w:lineRule="exact"/>
        <w:ind w:right="14" w:firstLine="538"/>
        <w:jc w:val="both"/>
        <w:rPr>
          <w:spacing w:val="-1"/>
          <w:sz w:val="24"/>
          <w:szCs w:val="24"/>
        </w:rPr>
      </w:pPr>
      <w:r w:rsidRPr="002E2EEB">
        <w:rPr>
          <w:sz w:val="24"/>
          <w:szCs w:val="24"/>
        </w:rPr>
        <w:t>Mahkemece ilgililer dinlendikten sonra, pay cetveli aynen veya gere</w:t>
      </w:r>
      <w:r w:rsidRPr="002E2EEB">
        <w:rPr>
          <w:rFonts w:eastAsia="Times New Roman"/>
          <w:sz w:val="24"/>
          <w:szCs w:val="24"/>
        </w:rPr>
        <w:t>ğinde değiştirilerek onaylanır. Bu karar kesindir.</w:t>
      </w:r>
    </w:p>
    <w:p w:rsidR="00D239A2" w:rsidRPr="002E2EEB" w:rsidRDefault="00EE5A4E" w:rsidP="00EE5A4E">
      <w:pPr>
        <w:numPr>
          <w:ilvl w:val="0"/>
          <w:numId w:val="563"/>
        </w:numPr>
        <w:shd w:val="clear" w:color="auto" w:fill="FFFFFF"/>
        <w:tabs>
          <w:tab w:val="left" w:pos="802"/>
        </w:tabs>
        <w:spacing w:line="240" w:lineRule="exact"/>
        <w:ind w:right="5" w:firstLine="538"/>
        <w:jc w:val="both"/>
        <w:rPr>
          <w:spacing w:val="-1"/>
          <w:sz w:val="24"/>
          <w:szCs w:val="24"/>
        </w:rPr>
      </w:pPr>
      <w:r w:rsidRPr="002E2EEB">
        <w:rPr>
          <w:sz w:val="24"/>
          <w:szCs w:val="24"/>
        </w:rPr>
        <w:t>Kurtarma faaliyetinin bu amaca tahsis edilmi</w:t>
      </w:r>
      <w:r w:rsidRPr="002E2EEB">
        <w:rPr>
          <w:rFonts w:eastAsia="Times New Roman"/>
          <w:sz w:val="24"/>
          <w:szCs w:val="24"/>
        </w:rPr>
        <w:t>ş olan gemi veya römorkör tarafından yapılması hâlinde de, birinci ilâ dördüncü fıkra hükümleri uygulanmaz. Kurtarma amacına tahsis edilmiş gemi veya römorkörde görevli gemi adamları ve diğer kişiler, kurtarılan eşyanın maliklerinden de kurtarma ücreti veya payı isteyemez.</w:t>
      </w:r>
    </w:p>
    <w:p w:rsidR="00D239A2" w:rsidRPr="002E2EEB" w:rsidRDefault="00EE5A4E" w:rsidP="00EE5A4E">
      <w:pPr>
        <w:numPr>
          <w:ilvl w:val="0"/>
          <w:numId w:val="563"/>
        </w:numPr>
        <w:shd w:val="clear" w:color="auto" w:fill="FFFFFF"/>
        <w:tabs>
          <w:tab w:val="left" w:pos="802"/>
        </w:tabs>
        <w:spacing w:line="240" w:lineRule="exact"/>
        <w:ind w:right="14" w:firstLine="538"/>
        <w:jc w:val="both"/>
        <w:rPr>
          <w:spacing w:val="-1"/>
          <w:sz w:val="24"/>
          <w:szCs w:val="24"/>
        </w:rPr>
      </w:pPr>
      <w:r w:rsidRPr="002E2EEB">
        <w:rPr>
          <w:sz w:val="24"/>
          <w:szCs w:val="24"/>
        </w:rPr>
        <w:t>Kurtarma, gemi olmayan bir ara</w:t>
      </w:r>
      <w:r w:rsidRPr="002E2EEB">
        <w:rPr>
          <w:rFonts w:eastAsia="Times New Roman"/>
          <w:sz w:val="24"/>
          <w:szCs w:val="24"/>
        </w:rPr>
        <w:t>çtan yapılmışsa, kurtarma ücreti, kurtaran ile onun adamları arasında sözleşmeye göre, sözleşme yoksa kıyas yoluyla 1305 inci maddedeki kıstaslar dikkate alınarak paylaştırılır.</w:t>
      </w:r>
    </w:p>
    <w:p w:rsidR="00D239A2" w:rsidRPr="002E2EEB" w:rsidRDefault="00EE5A4E">
      <w:pPr>
        <w:shd w:val="clear" w:color="auto" w:fill="FFFFFF"/>
        <w:tabs>
          <w:tab w:val="left" w:pos="706"/>
        </w:tabs>
        <w:spacing w:line="240" w:lineRule="exact"/>
        <w:ind w:left="538"/>
        <w:rPr>
          <w:sz w:val="24"/>
          <w:szCs w:val="24"/>
        </w:rPr>
      </w:pPr>
      <w:r w:rsidRPr="002E2EEB">
        <w:rPr>
          <w:b/>
          <w:bCs/>
          <w:sz w:val="24"/>
          <w:szCs w:val="24"/>
        </w:rPr>
        <w:t>f)</w:t>
      </w:r>
      <w:r w:rsidRPr="002E2EEB">
        <w:rPr>
          <w:b/>
          <w:bCs/>
          <w:sz w:val="24"/>
          <w:szCs w:val="24"/>
        </w:rPr>
        <w:tab/>
      </w:r>
      <w:r w:rsidRPr="002E2EEB">
        <w:rPr>
          <w:rFonts w:eastAsia="Times New Roman"/>
          <w:b/>
          <w:bCs/>
          <w:sz w:val="24"/>
          <w:szCs w:val="24"/>
        </w:rPr>
        <w:t>Ücretten mahrumiyet</w:t>
      </w:r>
      <w:r w:rsidRPr="002E2EEB">
        <w:rPr>
          <w:rFonts w:eastAsia="Times New Roman"/>
          <w:b/>
          <w:bCs/>
          <w:sz w:val="24"/>
          <w:szCs w:val="24"/>
        </w:rPr>
        <w:br/>
      </w:r>
      <w:proofErr w:type="gramStart"/>
      <w:r w:rsidRPr="002E2EEB">
        <w:rPr>
          <w:rFonts w:eastAsia="Times New Roman"/>
          <w:b/>
          <w:bCs/>
          <w:spacing w:val="-2"/>
          <w:sz w:val="24"/>
          <w:szCs w:val="24"/>
        </w:rPr>
        <w:t>MADDE  1311</w:t>
      </w:r>
      <w:proofErr w:type="gramEnd"/>
      <w:r w:rsidRPr="002E2EEB">
        <w:rPr>
          <w:rFonts w:eastAsia="Times New Roman"/>
          <w:spacing w:val="-2"/>
          <w:sz w:val="24"/>
          <w:szCs w:val="24"/>
        </w:rPr>
        <w:t>-  (1) Kurtaran, kurtarma  faaliyetini  kendi kusuruyla  zorunlu  kılmış  veya daha da  güçleştirmiş   yahut</w:t>
      </w:r>
    </w:p>
    <w:p w:rsidR="00D239A2" w:rsidRPr="002E2EEB" w:rsidRDefault="00EE5A4E">
      <w:pPr>
        <w:shd w:val="clear" w:color="auto" w:fill="FFFFFF"/>
        <w:spacing w:line="240" w:lineRule="exact"/>
        <w:rPr>
          <w:sz w:val="24"/>
          <w:szCs w:val="24"/>
        </w:rPr>
      </w:pPr>
      <w:proofErr w:type="gramStart"/>
      <w:r w:rsidRPr="002E2EEB">
        <w:rPr>
          <w:spacing w:val="-6"/>
          <w:sz w:val="24"/>
          <w:szCs w:val="24"/>
        </w:rPr>
        <w:t>hileli   davran</w:t>
      </w:r>
      <w:r w:rsidRPr="002E2EEB">
        <w:rPr>
          <w:rFonts w:eastAsia="Times New Roman"/>
          <w:spacing w:val="-6"/>
          <w:sz w:val="24"/>
          <w:szCs w:val="24"/>
        </w:rPr>
        <w:t>ış</w:t>
      </w:r>
      <w:proofErr w:type="gramEnd"/>
      <w:r w:rsidRPr="002E2EEB">
        <w:rPr>
          <w:rFonts w:eastAsia="Times New Roman"/>
          <w:spacing w:val="-6"/>
          <w:sz w:val="24"/>
          <w:szCs w:val="24"/>
        </w:rPr>
        <w:t xml:space="preserve">   sayılan   ya   da   dürüstlüğe   sığmayan   diğer   hareketlerde   bulunmuş   ise,   kurtarma   ücretinden   tamamen   veya </w:t>
      </w:r>
      <w:r w:rsidRPr="002E2EEB">
        <w:rPr>
          <w:rFonts w:eastAsia="Times New Roman"/>
          <w:sz w:val="24"/>
          <w:szCs w:val="24"/>
        </w:rPr>
        <w:t>kısmen mahrum bırakılabilir.</w:t>
      </w:r>
    </w:p>
    <w:p w:rsidR="00D239A2" w:rsidRPr="002E2EEB" w:rsidRDefault="00D239A2">
      <w:pPr>
        <w:shd w:val="clear" w:color="auto" w:fill="FFFFFF"/>
        <w:spacing w:line="240" w:lineRule="exact"/>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11259</w:t>
      </w:r>
    </w:p>
    <w:p w:rsidR="00D239A2" w:rsidRPr="002E2EEB" w:rsidRDefault="00EE5A4E">
      <w:pPr>
        <w:shd w:val="clear" w:color="auto" w:fill="FFFFFF"/>
        <w:tabs>
          <w:tab w:val="left" w:pos="720"/>
        </w:tabs>
        <w:spacing w:before="259"/>
        <w:ind w:left="538"/>
        <w:rPr>
          <w:sz w:val="24"/>
          <w:szCs w:val="24"/>
        </w:rPr>
      </w:pPr>
      <w:r w:rsidRPr="002E2EEB">
        <w:rPr>
          <w:b/>
          <w:bCs/>
          <w:spacing w:val="-1"/>
          <w:sz w:val="24"/>
          <w:szCs w:val="24"/>
        </w:rPr>
        <w:t>2.</w:t>
      </w:r>
      <w:r w:rsidRPr="002E2EEB">
        <w:rPr>
          <w:b/>
          <w:bCs/>
          <w:sz w:val="24"/>
          <w:szCs w:val="24"/>
        </w:rPr>
        <w:tab/>
      </w:r>
      <w:r w:rsidRPr="002E2EEB">
        <w:rPr>
          <w:rFonts w:eastAsia="Times New Roman"/>
          <w:b/>
          <w:bCs/>
          <w:sz w:val="24"/>
          <w:szCs w:val="24"/>
        </w:rPr>
        <w:t>Özel tazminat</w:t>
      </w:r>
    </w:p>
    <w:p w:rsidR="00D239A2" w:rsidRPr="002E2EEB" w:rsidRDefault="00EE5A4E">
      <w:pPr>
        <w:shd w:val="clear" w:color="auto" w:fill="FFFFFF"/>
        <w:spacing w:before="5" w:line="240" w:lineRule="exact"/>
        <w:ind w:firstLine="538"/>
        <w:jc w:val="both"/>
        <w:rPr>
          <w:sz w:val="24"/>
          <w:szCs w:val="24"/>
        </w:rPr>
      </w:pPr>
      <w:proofErr w:type="gramStart"/>
      <w:r w:rsidRPr="002E2EEB">
        <w:rPr>
          <w:b/>
          <w:bCs/>
          <w:sz w:val="24"/>
          <w:szCs w:val="24"/>
        </w:rPr>
        <w:t>MADDE 1312</w:t>
      </w:r>
      <w:r w:rsidRPr="002E2EEB">
        <w:rPr>
          <w:sz w:val="24"/>
          <w:szCs w:val="24"/>
        </w:rPr>
        <w:t xml:space="preserve">- (1) Bir kurtaran, </w:t>
      </w:r>
      <w:r w:rsidRPr="002E2EEB">
        <w:rPr>
          <w:rFonts w:eastAsia="Times New Roman"/>
          <w:sz w:val="24"/>
          <w:szCs w:val="24"/>
        </w:rPr>
        <w:t xml:space="preserve">çevre zararı tehdidi oluşturan bir araç veya onun içindeki eşya için kurtarma faaliyetinde bulunmuş, ancak bu madde uyarınca hesaplanacak özel tazminata en azından denk bir kurtarma ücretine 1305 inci madde uyarınca hak kazanmamışsa, kurtarma faaliyeti için bu madde kapsamında yapmış olduğu giderleri özel tazminat olarak malikten isteyebilir. </w:t>
      </w:r>
      <w:proofErr w:type="gramEnd"/>
      <w:r w:rsidRPr="002E2EEB">
        <w:rPr>
          <w:rFonts w:eastAsia="Times New Roman"/>
          <w:sz w:val="24"/>
          <w:szCs w:val="24"/>
        </w:rPr>
        <w:t>Özel tazminata hükmedebilmek için mahkemenin veya hakem kurulunun, 1305 inci maddeye göre belirlenecek kurtarma ücretini, kurtarılan şeylerin en yüksek değerine kadar yükseltmiş olması gerekmez.</w:t>
      </w:r>
    </w:p>
    <w:p w:rsidR="00D239A2" w:rsidRPr="002E2EEB" w:rsidRDefault="00EE5A4E">
      <w:pPr>
        <w:shd w:val="clear" w:color="auto" w:fill="FFFFFF"/>
        <w:tabs>
          <w:tab w:val="left" w:pos="840"/>
        </w:tabs>
        <w:spacing w:line="240" w:lineRule="exact"/>
        <w:ind w:left="48" w:right="5" w:firstLine="490"/>
        <w:jc w:val="both"/>
        <w:rPr>
          <w:sz w:val="24"/>
          <w:szCs w:val="24"/>
        </w:rPr>
      </w:pPr>
      <w:r w:rsidRPr="002E2EEB">
        <w:rPr>
          <w:spacing w:val="-1"/>
          <w:sz w:val="24"/>
          <w:szCs w:val="24"/>
        </w:rPr>
        <w:t>(2)</w:t>
      </w:r>
      <w:r w:rsidRPr="002E2EEB">
        <w:rPr>
          <w:sz w:val="24"/>
          <w:szCs w:val="24"/>
        </w:rPr>
        <w:tab/>
        <w:t>Kurtaran, birinci f</w:t>
      </w:r>
      <w:r w:rsidRPr="002E2EEB">
        <w:rPr>
          <w:rFonts w:eastAsia="Times New Roman"/>
          <w:sz w:val="24"/>
          <w:szCs w:val="24"/>
        </w:rPr>
        <w:t>ıkranın birinci cümlesinde belirtilen şartlar altında, kurtarma faaliyeti ile çevre zararını</w:t>
      </w:r>
      <w:r w:rsidRPr="002E2EEB">
        <w:rPr>
          <w:rFonts w:eastAsia="Times New Roman"/>
          <w:sz w:val="24"/>
          <w:szCs w:val="24"/>
        </w:rPr>
        <w:br/>
      </w:r>
      <w:proofErr w:type="gramStart"/>
      <w:r w:rsidRPr="002E2EEB">
        <w:rPr>
          <w:rFonts w:eastAsia="Times New Roman"/>
          <w:spacing w:val="-7"/>
          <w:sz w:val="24"/>
          <w:szCs w:val="24"/>
        </w:rPr>
        <w:t>önlemiş     veya</w:t>
      </w:r>
      <w:proofErr w:type="gramEnd"/>
      <w:r w:rsidRPr="002E2EEB">
        <w:rPr>
          <w:rFonts w:eastAsia="Times New Roman"/>
          <w:spacing w:val="-7"/>
          <w:sz w:val="24"/>
          <w:szCs w:val="24"/>
        </w:rPr>
        <w:t xml:space="preserve">    sınırlandırmış     ise,   malik     tarafından     birinci     fıkra    uyarınca   kurtarana   ödenecek  özel   tazminat,   kurtaranın</w:t>
      </w:r>
    </w:p>
    <w:p w:rsidR="00D239A2" w:rsidRPr="002E2EEB" w:rsidRDefault="00EE5A4E">
      <w:pPr>
        <w:shd w:val="clear" w:color="auto" w:fill="FFFFFF"/>
        <w:spacing w:line="240" w:lineRule="exact"/>
        <w:ind w:right="10"/>
        <w:jc w:val="both"/>
        <w:rPr>
          <w:sz w:val="24"/>
          <w:szCs w:val="24"/>
        </w:rPr>
      </w:pPr>
      <w:proofErr w:type="gramStart"/>
      <w:r w:rsidRPr="002E2EEB">
        <w:rPr>
          <w:sz w:val="24"/>
          <w:szCs w:val="24"/>
        </w:rPr>
        <w:t>yapt</w:t>
      </w:r>
      <w:r w:rsidRPr="002E2EEB">
        <w:rPr>
          <w:rFonts w:eastAsia="Times New Roman"/>
          <w:sz w:val="24"/>
          <w:szCs w:val="24"/>
        </w:rPr>
        <w:t>ığı</w:t>
      </w:r>
      <w:proofErr w:type="gramEnd"/>
      <w:r w:rsidRPr="002E2EEB">
        <w:rPr>
          <w:rFonts w:eastAsia="Times New Roman"/>
          <w:sz w:val="24"/>
          <w:szCs w:val="24"/>
        </w:rPr>
        <w:t xml:space="preserve"> giderlerin en çok yüzde otuzuna kadar artırılabilir. Mahkeme veya hakem kurulu, 1305 inci maddenin birinci fıkrasındaki kıstasları da göz önünde bulundurarak hak ve nasafet kurallarına uygun olduğuna karar verirse, özel tazminatın miktarını daha da artırabilir; şu kadar ki, yapılacak artırım, hiçbir hâlde kurtaranın giderlerinin yüzde yüzünü geçemez.</w:t>
      </w:r>
    </w:p>
    <w:p w:rsidR="00D239A2" w:rsidRPr="002E2EEB" w:rsidRDefault="00EE5A4E" w:rsidP="00EE5A4E">
      <w:pPr>
        <w:numPr>
          <w:ilvl w:val="0"/>
          <w:numId w:val="564"/>
        </w:numPr>
        <w:shd w:val="clear" w:color="auto" w:fill="FFFFFF"/>
        <w:tabs>
          <w:tab w:val="left" w:pos="792"/>
        </w:tabs>
        <w:spacing w:line="240" w:lineRule="exact"/>
        <w:ind w:right="5" w:firstLine="538"/>
        <w:jc w:val="both"/>
        <w:rPr>
          <w:spacing w:val="-1"/>
          <w:sz w:val="24"/>
          <w:szCs w:val="24"/>
        </w:rPr>
      </w:pPr>
      <w:r w:rsidRPr="002E2EEB">
        <w:rPr>
          <w:sz w:val="24"/>
          <w:szCs w:val="24"/>
        </w:rPr>
        <w:t>Birinci ve ikinci f</w:t>
      </w:r>
      <w:r w:rsidRPr="002E2EEB">
        <w:rPr>
          <w:rFonts w:eastAsia="Times New Roman"/>
          <w:sz w:val="24"/>
          <w:szCs w:val="24"/>
        </w:rPr>
        <w:t>ıkraların uygulanmasında “kurtaranın giderleri”, kurtarma faaliyeti sırasında kurtaran tarafından yapılmış makul harcamaları ve kurtarma faaliyetinde fiilen kullanılan ve kullanılması makul olan teçhizat ve personel için, 1305 inci maddenin birinci fıkrasının (h), (i) ve (j) bentlerindeki kıstaslar gözetilerek belirlenecek uygun bir tutarı ifade eder.</w:t>
      </w:r>
    </w:p>
    <w:p w:rsidR="00D239A2" w:rsidRPr="002E2EEB" w:rsidRDefault="00EE5A4E" w:rsidP="00EE5A4E">
      <w:pPr>
        <w:numPr>
          <w:ilvl w:val="0"/>
          <w:numId w:val="564"/>
        </w:numPr>
        <w:shd w:val="clear" w:color="auto" w:fill="FFFFFF"/>
        <w:tabs>
          <w:tab w:val="left" w:pos="792"/>
        </w:tabs>
        <w:spacing w:line="240" w:lineRule="exact"/>
        <w:ind w:right="14" w:firstLine="538"/>
        <w:jc w:val="both"/>
        <w:rPr>
          <w:spacing w:val="-1"/>
          <w:sz w:val="24"/>
          <w:szCs w:val="24"/>
        </w:rPr>
      </w:pPr>
      <w:r w:rsidRPr="002E2EEB">
        <w:rPr>
          <w:spacing w:val="-1"/>
          <w:sz w:val="24"/>
          <w:szCs w:val="24"/>
        </w:rPr>
        <w:t>Bu maddeye g</w:t>
      </w:r>
      <w:r w:rsidRPr="002E2EEB">
        <w:rPr>
          <w:rFonts w:eastAsia="Times New Roman"/>
          <w:spacing w:val="-1"/>
          <w:sz w:val="24"/>
          <w:szCs w:val="24"/>
        </w:rPr>
        <w:t xml:space="preserve">öre hesaplanacak özel tazminatın toplamı, kurtaranın 1305 inci madde uyarınca alabileceği kurtarma </w:t>
      </w:r>
      <w:r w:rsidRPr="002E2EEB">
        <w:rPr>
          <w:rFonts w:eastAsia="Times New Roman"/>
          <w:sz w:val="24"/>
          <w:szCs w:val="24"/>
        </w:rPr>
        <w:t>ücretini aştığı takdirde ve oranda ödenir.</w:t>
      </w:r>
    </w:p>
    <w:p w:rsidR="00D239A2" w:rsidRPr="002E2EEB" w:rsidRDefault="00EE5A4E">
      <w:pPr>
        <w:shd w:val="clear" w:color="auto" w:fill="FFFFFF"/>
        <w:tabs>
          <w:tab w:val="left" w:pos="850"/>
        </w:tabs>
        <w:spacing w:line="240" w:lineRule="exact"/>
        <w:ind w:right="10" w:firstLine="538"/>
        <w:jc w:val="both"/>
        <w:rPr>
          <w:sz w:val="24"/>
          <w:szCs w:val="24"/>
        </w:rPr>
      </w:pPr>
      <w:r w:rsidRPr="002E2EEB">
        <w:rPr>
          <w:spacing w:val="-1"/>
          <w:sz w:val="24"/>
          <w:szCs w:val="24"/>
        </w:rPr>
        <w:t>(5)</w:t>
      </w:r>
      <w:r w:rsidRPr="002E2EEB">
        <w:rPr>
          <w:sz w:val="24"/>
          <w:szCs w:val="24"/>
        </w:rPr>
        <w:tab/>
        <w:t xml:space="preserve">Kurtaran, ihmali nedeniyle </w:t>
      </w:r>
      <w:r w:rsidRPr="002E2EEB">
        <w:rPr>
          <w:rFonts w:eastAsia="Times New Roman"/>
          <w:sz w:val="24"/>
          <w:szCs w:val="24"/>
        </w:rPr>
        <w:t>çevre zararını önleyememiş veya sınırlandıramamış ise, bu maddede belirtilen</w:t>
      </w:r>
      <w:r w:rsidRPr="002E2EEB">
        <w:rPr>
          <w:rFonts w:eastAsia="Times New Roman"/>
          <w:sz w:val="24"/>
          <w:szCs w:val="24"/>
        </w:rPr>
        <w:br/>
        <w:t>tazminattan tamamen veya kısmen mahrum bırakılabilir.</w:t>
      </w:r>
    </w:p>
    <w:p w:rsidR="00D239A2" w:rsidRPr="002E2EEB" w:rsidRDefault="00EE5A4E" w:rsidP="00EE5A4E">
      <w:pPr>
        <w:numPr>
          <w:ilvl w:val="0"/>
          <w:numId w:val="565"/>
        </w:numPr>
        <w:shd w:val="clear" w:color="auto" w:fill="FFFFFF"/>
        <w:tabs>
          <w:tab w:val="left" w:pos="792"/>
        </w:tabs>
        <w:spacing w:line="240" w:lineRule="exact"/>
        <w:ind w:left="538"/>
        <w:rPr>
          <w:spacing w:val="-1"/>
          <w:sz w:val="24"/>
          <w:szCs w:val="24"/>
        </w:rPr>
      </w:pPr>
      <w:r w:rsidRPr="002E2EEB">
        <w:rPr>
          <w:sz w:val="24"/>
          <w:szCs w:val="24"/>
        </w:rPr>
        <w:t>Bu madde h</w:t>
      </w:r>
      <w:r w:rsidRPr="002E2EEB">
        <w:rPr>
          <w:rFonts w:eastAsia="Times New Roman"/>
          <w:sz w:val="24"/>
          <w:szCs w:val="24"/>
        </w:rPr>
        <w:t>ükümleri, donatanın rücu haklarına halel getirmez.</w:t>
      </w:r>
    </w:p>
    <w:p w:rsidR="00D239A2" w:rsidRPr="002E2EEB" w:rsidRDefault="00EE5A4E" w:rsidP="00EE5A4E">
      <w:pPr>
        <w:numPr>
          <w:ilvl w:val="0"/>
          <w:numId w:val="565"/>
        </w:numPr>
        <w:shd w:val="clear" w:color="auto" w:fill="FFFFFF"/>
        <w:tabs>
          <w:tab w:val="left" w:pos="792"/>
        </w:tabs>
        <w:spacing w:line="240" w:lineRule="exact"/>
        <w:ind w:left="538"/>
        <w:rPr>
          <w:spacing w:val="-1"/>
          <w:sz w:val="24"/>
          <w:szCs w:val="24"/>
        </w:rPr>
      </w:pPr>
      <w:r w:rsidRPr="002E2EEB">
        <w:rPr>
          <w:sz w:val="24"/>
          <w:szCs w:val="24"/>
        </w:rPr>
        <w:t>Bu madde uyar</w:t>
      </w:r>
      <w:r w:rsidRPr="002E2EEB">
        <w:rPr>
          <w:rFonts w:eastAsia="Times New Roman"/>
          <w:sz w:val="24"/>
          <w:szCs w:val="24"/>
        </w:rPr>
        <w:t>ınca yapılacak ödemeler, müşterek avarya paylaştırmasına girmez.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Faiz</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1313</w:t>
      </w:r>
      <w:r w:rsidRPr="002E2EEB">
        <w:rPr>
          <w:sz w:val="24"/>
          <w:szCs w:val="24"/>
        </w:rPr>
        <w:t>- (1) Kurtaran</w:t>
      </w:r>
      <w:r w:rsidRPr="002E2EEB">
        <w:rPr>
          <w:rFonts w:eastAsia="Times New Roman"/>
          <w:sz w:val="24"/>
          <w:szCs w:val="24"/>
        </w:rPr>
        <w:t>ın bu Bölümde düzenlenen alacaklarına, kurtarılan şeylerin 1303 üncü maddenin ikinci fıkrasının (c) bendi uyarınca teslim alınmaları gereken tarihten ve eşya teslim edilemiyorsa özel tazminat bakımından kurtarma faaliyetinin sonuçlandığı tarihten başlayarak faiz yürütülür. Faizle ilgili diğer hususlarda genel hükümler 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r>
      <w:r w:rsidRPr="002E2EEB">
        <w:rPr>
          <w:rFonts w:eastAsia="Times New Roman"/>
          <w:b/>
          <w:bCs/>
          <w:sz w:val="24"/>
          <w:szCs w:val="24"/>
        </w:rPr>
        <w:t>Ödeme zamanı ve teminat</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1314</w:t>
      </w:r>
      <w:r w:rsidRPr="002E2EEB">
        <w:rPr>
          <w:sz w:val="24"/>
          <w:szCs w:val="24"/>
        </w:rPr>
        <w:t>- (1) Kurtar</w:t>
      </w:r>
      <w:r w:rsidRPr="002E2EEB">
        <w:rPr>
          <w:rFonts w:eastAsia="Times New Roman"/>
          <w:sz w:val="24"/>
          <w:szCs w:val="24"/>
        </w:rPr>
        <w:t>ılan şeyler 1303 üncü maddenin ikinci fıkrasının (c) bendi uyarınca teslim alınırken, borçlular, kurtaranın bu Bölümde düzenlenen alacaklarından kendi paylarına düşen paraları ödemek veya kurtaranın istemi üzerine bu paralar için faizi ve yargılama giderlerini de kapsayacak şekilde teminat göstermek zorundadır.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t>Rehin haklar</w:t>
      </w:r>
      <w:r w:rsidRPr="002E2EEB">
        <w:rPr>
          <w:rFonts w:eastAsia="Times New Roman"/>
          <w:b/>
          <w:bCs/>
          <w:sz w:val="24"/>
          <w:szCs w:val="24"/>
        </w:rPr>
        <w:t>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1315</w:t>
      </w:r>
      <w:r w:rsidRPr="002E2EEB">
        <w:rPr>
          <w:sz w:val="24"/>
          <w:szCs w:val="24"/>
        </w:rPr>
        <w:t xml:space="preserve">- (1) Kurtarma </w:t>
      </w:r>
      <w:r w:rsidRPr="002E2EEB">
        <w:rPr>
          <w:rFonts w:eastAsia="Times New Roman"/>
          <w:sz w:val="24"/>
          <w:szCs w:val="24"/>
        </w:rPr>
        <w:t>ücreti alacaklarından dolayı kurtaran, kurtarılan gemi üzerinde gemi alacaklısı hakkını ve kurtarılan diğer eşya üzerinde Türk Medenî Kanununun 950 ilâ 953 üncü maddeleri uyarınca hapis hakkını haizdir.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Kurtar</w:t>
      </w:r>
      <w:r w:rsidRPr="002E2EEB">
        <w:rPr>
          <w:rFonts w:eastAsia="Times New Roman"/>
          <w:sz w:val="24"/>
          <w:szCs w:val="24"/>
        </w:rPr>
        <w:t>ılan aracın maliki, kurtarılan eşyanın malikinin kendi borcu, faizi ve giderleri için yeterli teminat vermesi hususunda elinden gelen her türlü çabayı göstermekle yükümlüdür.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11260</w:t>
      </w:r>
    </w:p>
    <w:p w:rsidR="00D239A2" w:rsidRPr="002E2EEB" w:rsidRDefault="00EE5A4E">
      <w:pPr>
        <w:shd w:val="clear" w:color="auto" w:fill="FFFFFF"/>
        <w:spacing w:before="235" w:line="240" w:lineRule="exact"/>
        <w:ind w:left="5" w:firstLine="538"/>
        <w:jc w:val="both"/>
        <w:rPr>
          <w:sz w:val="24"/>
          <w:szCs w:val="24"/>
        </w:rPr>
      </w:pPr>
      <w:r w:rsidRPr="002E2EEB">
        <w:rPr>
          <w:sz w:val="24"/>
          <w:szCs w:val="24"/>
        </w:rPr>
        <w:t>(3) Kurtar</w:t>
      </w:r>
      <w:r w:rsidRPr="002E2EEB">
        <w:rPr>
          <w:rFonts w:eastAsia="Times New Roman"/>
          <w:sz w:val="24"/>
          <w:szCs w:val="24"/>
        </w:rPr>
        <w:t>ılan araç ve diğer eşya, kurtaranın rızası olmaksızın, kurtarma faaliyetinin tamamlanmasından sonra ilk olarak varılan liman veya yerden, kurtaranın alacakları için yeterli teminat gösterilinceye kadar uzaklaştırılamaz.</w:t>
      </w:r>
    </w:p>
    <w:p w:rsidR="00D239A2" w:rsidRPr="002E2EEB" w:rsidRDefault="00EE5A4E">
      <w:pPr>
        <w:shd w:val="clear" w:color="auto" w:fill="FFFFFF"/>
        <w:spacing w:line="240" w:lineRule="exact"/>
        <w:ind w:left="542"/>
        <w:rPr>
          <w:sz w:val="24"/>
          <w:szCs w:val="24"/>
        </w:rPr>
      </w:pPr>
      <w:r w:rsidRPr="002E2EEB">
        <w:rPr>
          <w:b/>
          <w:bCs/>
          <w:spacing w:val="-2"/>
          <w:sz w:val="24"/>
          <w:szCs w:val="24"/>
        </w:rPr>
        <w:t>6. Avans</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1316</w:t>
      </w:r>
      <w:r w:rsidRPr="002E2EEB">
        <w:rPr>
          <w:sz w:val="24"/>
          <w:szCs w:val="24"/>
        </w:rPr>
        <w:t>- (1) Kurtaran</w:t>
      </w:r>
      <w:r w:rsidRPr="002E2EEB">
        <w:rPr>
          <w:rFonts w:eastAsia="Times New Roman"/>
          <w:sz w:val="24"/>
          <w:szCs w:val="24"/>
        </w:rPr>
        <w:t>ın alacakları hakkında karar vermeye yetkili olan mahkeme veya hakem kurulu, kurtarana bir ara kararı ile durumun gereklerine göre uygun bir miktar avans ödenmesine karar verebilir. Kurtaranın avansı alabilmesi, teminat göstermesine bağlanabilir. Avans ödenmesi hâlinde, 1314 üncü maddede düzenlenen teminat miktarı da bu oranda indirilir.</w:t>
      </w:r>
    </w:p>
    <w:p w:rsidR="00D239A2" w:rsidRPr="002E2EEB" w:rsidRDefault="00EE5A4E">
      <w:pPr>
        <w:shd w:val="clear" w:color="auto" w:fill="FFFFFF"/>
        <w:tabs>
          <w:tab w:val="left" w:pos="773"/>
        </w:tabs>
        <w:spacing w:line="240" w:lineRule="exact"/>
        <w:ind w:left="542"/>
        <w:rPr>
          <w:sz w:val="24"/>
          <w:szCs w:val="24"/>
        </w:rPr>
      </w:pPr>
      <w:r w:rsidRPr="002E2EEB">
        <w:rPr>
          <w:b/>
          <w:bCs/>
          <w:spacing w:val="-5"/>
          <w:sz w:val="24"/>
          <w:szCs w:val="24"/>
        </w:rPr>
        <w:t>B)</w:t>
      </w:r>
      <w:r w:rsidRPr="002E2EEB">
        <w:rPr>
          <w:b/>
          <w:bCs/>
          <w:sz w:val="24"/>
          <w:szCs w:val="24"/>
        </w:rPr>
        <w:tab/>
      </w:r>
      <w:r w:rsidRPr="002E2EEB">
        <w:rPr>
          <w:rFonts w:eastAsia="Times New Roman"/>
          <w:b/>
          <w:bCs/>
          <w:spacing w:val="-1"/>
          <w:sz w:val="24"/>
          <w:szCs w:val="24"/>
        </w:rPr>
        <w:t>İnsan kurtarma</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1"/>
          <w:sz w:val="24"/>
          <w:szCs w:val="24"/>
        </w:rPr>
        <w:t>Kaptan</w:t>
      </w:r>
      <w:r w:rsidRPr="002E2EEB">
        <w:rPr>
          <w:rFonts w:eastAsia="Times New Roman"/>
          <w:b/>
          <w:bCs/>
          <w:spacing w:val="-1"/>
          <w:sz w:val="24"/>
          <w:szCs w:val="24"/>
        </w:rPr>
        <w:t>ın yükümlülüğü</w:t>
      </w:r>
    </w:p>
    <w:p w:rsidR="00D239A2" w:rsidRPr="002E2EEB" w:rsidRDefault="00EE5A4E">
      <w:pPr>
        <w:shd w:val="clear" w:color="auto" w:fill="FFFFFF"/>
        <w:spacing w:line="240" w:lineRule="exact"/>
        <w:ind w:left="5" w:right="19" w:firstLine="538"/>
        <w:jc w:val="both"/>
        <w:rPr>
          <w:sz w:val="24"/>
          <w:szCs w:val="24"/>
        </w:rPr>
      </w:pPr>
      <w:r w:rsidRPr="002E2EEB">
        <w:rPr>
          <w:b/>
          <w:bCs/>
          <w:sz w:val="24"/>
          <w:szCs w:val="24"/>
        </w:rPr>
        <w:t>MADDE 1317</w:t>
      </w:r>
      <w:r w:rsidRPr="002E2EEB">
        <w:rPr>
          <w:sz w:val="24"/>
          <w:szCs w:val="24"/>
        </w:rPr>
        <w:t>- (1) Her kaptan, arac</w:t>
      </w:r>
      <w:r w:rsidRPr="002E2EEB">
        <w:rPr>
          <w:rFonts w:eastAsia="Times New Roman"/>
          <w:sz w:val="24"/>
          <w:szCs w:val="24"/>
        </w:rPr>
        <w:t>ını ve araçta bulunan kişileri, ciddi bir tehlikeyle karşı karşıya bırakmadan, denizde kaybolma tehlikesi altında bulunan her insana yardım etmek zorundadır.</w:t>
      </w:r>
    </w:p>
    <w:p w:rsidR="00D239A2" w:rsidRPr="002E2EEB" w:rsidRDefault="00EE5A4E">
      <w:pPr>
        <w:shd w:val="clear" w:color="auto" w:fill="FFFFFF"/>
        <w:spacing w:line="240" w:lineRule="exact"/>
        <w:ind w:left="542"/>
        <w:rPr>
          <w:sz w:val="24"/>
          <w:szCs w:val="24"/>
        </w:rPr>
      </w:pPr>
      <w:r w:rsidRPr="002E2EEB">
        <w:rPr>
          <w:sz w:val="24"/>
          <w:szCs w:val="24"/>
        </w:rPr>
        <w:t>(2) Arac</w:t>
      </w:r>
      <w:r w:rsidRPr="002E2EEB">
        <w:rPr>
          <w:rFonts w:eastAsia="Times New Roman"/>
          <w:sz w:val="24"/>
          <w:szCs w:val="24"/>
        </w:rPr>
        <w:t>ın maliki, kaptanın sadece bu yükümlülüğünü ihlal etmesinden dolayı sorumlu olmaz.</w:t>
      </w:r>
    </w:p>
    <w:p w:rsidR="00D239A2" w:rsidRPr="002E2EEB" w:rsidRDefault="00EE5A4E">
      <w:pPr>
        <w:shd w:val="clear" w:color="auto" w:fill="FFFFFF"/>
        <w:tabs>
          <w:tab w:val="left" w:pos="782"/>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rFonts w:eastAsia="Times New Roman"/>
          <w:b/>
          <w:bCs/>
          <w:sz w:val="24"/>
          <w:szCs w:val="24"/>
        </w:rPr>
        <w:t>Ücret</w:t>
      </w:r>
    </w:p>
    <w:p w:rsidR="00D239A2" w:rsidRPr="002E2EEB" w:rsidRDefault="00EE5A4E">
      <w:pPr>
        <w:shd w:val="clear" w:color="auto" w:fill="FFFFFF"/>
        <w:spacing w:line="240" w:lineRule="exact"/>
        <w:ind w:left="542"/>
        <w:rPr>
          <w:sz w:val="24"/>
          <w:szCs w:val="24"/>
        </w:rPr>
      </w:pPr>
      <w:r w:rsidRPr="002E2EEB">
        <w:rPr>
          <w:b/>
          <w:bCs/>
          <w:sz w:val="24"/>
          <w:szCs w:val="24"/>
        </w:rPr>
        <w:t>MADDE 1318</w:t>
      </w:r>
      <w:r w:rsidRPr="002E2EEB">
        <w:rPr>
          <w:sz w:val="24"/>
          <w:szCs w:val="24"/>
        </w:rPr>
        <w:t>- (1) Kurtar</w:t>
      </w:r>
      <w:r w:rsidRPr="002E2EEB">
        <w:rPr>
          <w:rFonts w:eastAsia="Times New Roman"/>
          <w:sz w:val="24"/>
          <w:szCs w:val="24"/>
        </w:rPr>
        <w:t>ılan kişilerin kurtarma ücreti ödeme borcu yoktur.</w:t>
      </w:r>
    </w:p>
    <w:p w:rsidR="00D239A2" w:rsidRPr="002E2EEB" w:rsidRDefault="00EE5A4E">
      <w:pPr>
        <w:shd w:val="clear" w:color="auto" w:fill="FFFFFF"/>
        <w:spacing w:line="240" w:lineRule="exact"/>
        <w:ind w:right="14" w:firstLine="542"/>
        <w:jc w:val="both"/>
        <w:rPr>
          <w:sz w:val="24"/>
          <w:szCs w:val="24"/>
        </w:rPr>
      </w:pPr>
      <w:r w:rsidRPr="002E2EEB">
        <w:rPr>
          <w:sz w:val="24"/>
          <w:szCs w:val="24"/>
        </w:rPr>
        <w:t>(2) Kurtarmay</w:t>
      </w:r>
      <w:r w:rsidRPr="002E2EEB">
        <w:rPr>
          <w:rFonts w:eastAsia="Times New Roman"/>
          <w:sz w:val="24"/>
          <w:szCs w:val="24"/>
        </w:rPr>
        <w:t xml:space="preserve">ı gerektiren kaza sırasında, sadece insan kurtarmış olan bir kurtaran, aracın veya diğer eşyanın </w:t>
      </w:r>
      <w:r w:rsidRPr="002E2EEB">
        <w:rPr>
          <w:rFonts w:eastAsia="Times New Roman"/>
          <w:spacing w:val="-1"/>
          <w:sz w:val="24"/>
          <w:szCs w:val="24"/>
        </w:rPr>
        <w:t xml:space="preserve">kurtarılması veya çevre zararının önlenmesi veya sınırlandırılması için faaliyet göstermiş olan kurtarana takdir edilen ücret ve </w:t>
      </w:r>
      <w:r w:rsidRPr="002E2EEB">
        <w:rPr>
          <w:rFonts w:eastAsia="Times New Roman"/>
          <w:sz w:val="24"/>
          <w:szCs w:val="24"/>
        </w:rPr>
        <w:t>özel tazminattan uygun bir pay istemeye hak kazanır.</w:t>
      </w:r>
    </w:p>
    <w:p w:rsidR="00D239A2" w:rsidRPr="002E2EEB" w:rsidRDefault="00EE5A4E">
      <w:pPr>
        <w:shd w:val="clear" w:color="auto" w:fill="FFFFFF"/>
        <w:tabs>
          <w:tab w:val="left" w:pos="773"/>
        </w:tabs>
        <w:spacing w:line="240" w:lineRule="exact"/>
        <w:ind w:left="542"/>
        <w:rPr>
          <w:sz w:val="24"/>
          <w:szCs w:val="24"/>
        </w:rPr>
      </w:pPr>
      <w:r w:rsidRPr="002E2EEB">
        <w:rPr>
          <w:b/>
          <w:bCs/>
          <w:spacing w:val="-9"/>
          <w:sz w:val="24"/>
          <w:szCs w:val="24"/>
        </w:rPr>
        <w:t>C)</w:t>
      </w:r>
      <w:r w:rsidRPr="002E2EEB">
        <w:rPr>
          <w:b/>
          <w:bCs/>
          <w:sz w:val="24"/>
          <w:szCs w:val="24"/>
        </w:rPr>
        <w:tab/>
      </w:r>
      <w:r w:rsidRPr="002E2EEB">
        <w:rPr>
          <w:b/>
          <w:bCs/>
          <w:spacing w:val="-1"/>
          <w:sz w:val="24"/>
          <w:szCs w:val="24"/>
        </w:rPr>
        <w:t>Zamana</w:t>
      </w:r>
      <w:r w:rsidRPr="002E2EEB">
        <w:rPr>
          <w:rFonts w:eastAsia="Times New Roman"/>
          <w:b/>
          <w:bCs/>
          <w:spacing w:val="-1"/>
          <w:sz w:val="24"/>
          <w:szCs w:val="24"/>
        </w:rPr>
        <w:t>şımı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1319</w:t>
      </w:r>
      <w:r w:rsidRPr="002E2EEB">
        <w:rPr>
          <w:sz w:val="24"/>
          <w:szCs w:val="24"/>
        </w:rPr>
        <w:t>- (1) Bir s</w:t>
      </w:r>
      <w:r w:rsidRPr="002E2EEB">
        <w:rPr>
          <w:rFonts w:eastAsia="Times New Roman"/>
          <w:sz w:val="24"/>
          <w:szCs w:val="24"/>
        </w:rPr>
        <w:t>özleşmeye dayanıp dayanmadığına bakılmaksızın, kurtarma faaliyeti ile enkazın kaldırılmasından doğan bütün alacaklar iki yılda zamanaşımına uğrar.</w:t>
      </w:r>
    </w:p>
    <w:p w:rsidR="00D239A2" w:rsidRPr="002E2EEB" w:rsidRDefault="00EE5A4E" w:rsidP="00EE5A4E">
      <w:pPr>
        <w:numPr>
          <w:ilvl w:val="0"/>
          <w:numId w:val="566"/>
        </w:numPr>
        <w:shd w:val="clear" w:color="auto" w:fill="FFFFFF"/>
        <w:tabs>
          <w:tab w:val="left" w:pos="797"/>
        </w:tabs>
        <w:spacing w:line="240" w:lineRule="exact"/>
        <w:ind w:right="19" w:firstLine="542"/>
        <w:jc w:val="both"/>
        <w:rPr>
          <w:spacing w:val="-4"/>
          <w:sz w:val="24"/>
          <w:szCs w:val="24"/>
        </w:rPr>
      </w:pPr>
      <w:r w:rsidRPr="002E2EEB">
        <w:rPr>
          <w:spacing w:val="-1"/>
          <w:sz w:val="24"/>
          <w:szCs w:val="24"/>
        </w:rPr>
        <w:t>Bu s</w:t>
      </w:r>
      <w:r w:rsidRPr="002E2EEB">
        <w:rPr>
          <w:rFonts w:eastAsia="Times New Roman"/>
          <w:spacing w:val="-1"/>
          <w:sz w:val="24"/>
          <w:szCs w:val="24"/>
        </w:rPr>
        <w:t xml:space="preserve">üre kurtarma faaliyetinin sona erdiği tarihten ve enkazın kaldırılması giderlerinden doğan alacaklar için enkaz </w:t>
      </w:r>
      <w:r w:rsidRPr="002E2EEB">
        <w:rPr>
          <w:rFonts w:eastAsia="Times New Roman"/>
          <w:sz w:val="24"/>
          <w:szCs w:val="24"/>
        </w:rPr>
        <w:t>kaldırma işinin tamamlandığı tarihten itibaren işlemeye başlar.</w:t>
      </w:r>
    </w:p>
    <w:p w:rsidR="00D239A2" w:rsidRPr="002E2EEB" w:rsidRDefault="00EE5A4E" w:rsidP="00EE5A4E">
      <w:pPr>
        <w:numPr>
          <w:ilvl w:val="0"/>
          <w:numId w:val="566"/>
        </w:numPr>
        <w:shd w:val="clear" w:color="auto" w:fill="FFFFFF"/>
        <w:tabs>
          <w:tab w:val="left" w:pos="797"/>
        </w:tabs>
        <w:spacing w:line="240" w:lineRule="exact"/>
        <w:ind w:right="14" w:firstLine="542"/>
        <w:jc w:val="both"/>
        <w:rPr>
          <w:spacing w:val="-4"/>
          <w:sz w:val="24"/>
          <w:szCs w:val="24"/>
        </w:rPr>
      </w:pPr>
      <w:r w:rsidRPr="002E2EEB">
        <w:rPr>
          <w:spacing w:val="-1"/>
          <w:sz w:val="24"/>
          <w:szCs w:val="24"/>
        </w:rPr>
        <w:t>Kendisine kar</w:t>
      </w:r>
      <w:r w:rsidRPr="002E2EEB">
        <w:rPr>
          <w:rFonts w:eastAsia="Times New Roman"/>
          <w:spacing w:val="-1"/>
          <w:sz w:val="24"/>
          <w:szCs w:val="24"/>
        </w:rPr>
        <w:t xml:space="preserve">şı istemde bulunulan kişi, zamanaşımı süresi içinde istemde bulunana yapacağı bir beyanla bu süreyi </w:t>
      </w:r>
      <w:r w:rsidRPr="002E2EEB">
        <w:rPr>
          <w:rFonts w:eastAsia="Times New Roman"/>
          <w:sz w:val="24"/>
          <w:szCs w:val="24"/>
        </w:rPr>
        <w:t>bir veya birden çok kez uzatabilir.</w:t>
      </w:r>
    </w:p>
    <w:p w:rsidR="00D239A2" w:rsidRPr="002E2EEB" w:rsidRDefault="00EE5A4E">
      <w:pPr>
        <w:shd w:val="clear" w:color="auto" w:fill="FFFFFF"/>
        <w:spacing w:line="240" w:lineRule="exact"/>
        <w:ind w:left="538" w:right="3802"/>
        <w:rPr>
          <w:sz w:val="24"/>
          <w:szCs w:val="24"/>
        </w:rPr>
      </w:pPr>
      <w:r w:rsidRPr="002E2EEB">
        <w:rPr>
          <w:b/>
          <w:bCs/>
          <w:sz w:val="24"/>
          <w:szCs w:val="24"/>
        </w:rPr>
        <w:t xml:space="preserve">ALTINCI KISIM </w:t>
      </w:r>
      <w:r w:rsidRPr="002E2EEB">
        <w:rPr>
          <w:b/>
          <w:bCs/>
          <w:spacing w:val="-1"/>
          <w:sz w:val="24"/>
          <w:szCs w:val="24"/>
        </w:rPr>
        <w:t>Gemi Alacaklar</w:t>
      </w:r>
      <w:r w:rsidRPr="002E2EEB">
        <w:rPr>
          <w:rFonts w:eastAsia="Times New Roman"/>
          <w:b/>
          <w:bCs/>
          <w:spacing w:val="-1"/>
          <w:sz w:val="24"/>
          <w:szCs w:val="24"/>
        </w:rPr>
        <w:t xml:space="preserve">ı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Gemi alacaklısı hakkı veren alacaklar</w:t>
      </w:r>
    </w:p>
    <w:p w:rsidR="00D239A2" w:rsidRPr="002E2EEB" w:rsidRDefault="00EE5A4E">
      <w:pPr>
        <w:shd w:val="clear" w:color="auto" w:fill="FFFFFF"/>
        <w:spacing w:line="240" w:lineRule="exact"/>
        <w:ind w:left="10" w:right="10" w:firstLine="533"/>
        <w:jc w:val="both"/>
        <w:rPr>
          <w:sz w:val="24"/>
          <w:szCs w:val="24"/>
        </w:rPr>
      </w:pPr>
      <w:r w:rsidRPr="002E2EEB">
        <w:rPr>
          <w:b/>
          <w:bCs/>
          <w:sz w:val="24"/>
          <w:szCs w:val="24"/>
        </w:rPr>
        <w:t>MADDE 1320</w:t>
      </w:r>
      <w:r w:rsidRPr="002E2EEB">
        <w:rPr>
          <w:sz w:val="24"/>
          <w:szCs w:val="24"/>
        </w:rPr>
        <w:t>- (1) Geminin malikine, kirac</w:t>
      </w:r>
      <w:r w:rsidRPr="002E2EEB">
        <w:rPr>
          <w:rFonts w:eastAsia="Times New Roman"/>
          <w:sz w:val="24"/>
          <w:szCs w:val="24"/>
        </w:rPr>
        <w:t>ısına, yöneticisine veya işletenine karşı doğmuş olan aşağıdaki alacaklar sahiplerine “gemi alacaklısı hakkı” verir:</w:t>
      </w:r>
    </w:p>
    <w:p w:rsidR="00D239A2" w:rsidRPr="002E2EEB" w:rsidRDefault="00EE5A4E" w:rsidP="00EE5A4E">
      <w:pPr>
        <w:numPr>
          <w:ilvl w:val="0"/>
          <w:numId w:val="567"/>
        </w:numPr>
        <w:shd w:val="clear" w:color="auto" w:fill="FFFFFF"/>
        <w:tabs>
          <w:tab w:val="left" w:pos="754"/>
        </w:tabs>
        <w:spacing w:line="240" w:lineRule="exact"/>
        <w:ind w:right="5" w:firstLine="538"/>
        <w:jc w:val="both"/>
        <w:rPr>
          <w:spacing w:val="-5"/>
          <w:sz w:val="24"/>
          <w:szCs w:val="24"/>
        </w:rPr>
      </w:pPr>
      <w:r w:rsidRPr="002E2EEB">
        <w:rPr>
          <w:rFonts w:eastAsia="Times New Roman"/>
          <w:sz w:val="24"/>
          <w:szCs w:val="24"/>
        </w:rPr>
        <w:t xml:space="preserve">Ülkelerine getirilme giderleri ve onlar adına ödenmesi gereken sosyal sigorta katılma payları da içinde olmak </w:t>
      </w:r>
      <w:r w:rsidRPr="002E2EEB">
        <w:rPr>
          <w:rFonts w:eastAsia="Times New Roman"/>
          <w:spacing w:val="-1"/>
          <w:sz w:val="24"/>
          <w:szCs w:val="24"/>
        </w:rPr>
        <w:t>üzere, gemi adamlarına, gemide çalıştırılmakta olmaları dolayısıyla ödenecek ücretlere ve diğer tutarlara ilişkin istem hakları.</w:t>
      </w:r>
    </w:p>
    <w:p w:rsidR="00D239A2" w:rsidRPr="002E2EEB" w:rsidRDefault="00EE5A4E" w:rsidP="00EE5A4E">
      <w:pPr>
        <w:numPr>
          <w:ilvl w:val="0"/>
          <w:numId w:val="567"/>
        </w:numPr>
        <w:shd w:val="clear" w:color="auto" w:fill="FFFFFF"/>
        <w:tabs>
          <w:tab w:val="left" w:pos="754"/>
        </w:tabs>
        <w:spacing w:line="240" w:lineRule="exact"/>
        <w:ind w:right="14" w:firstLine="538"/>
        <w:jc w:val="both"/>
        <w:rPr>
          <w:spacing w:val="-2"/>
          <w:sz w:val="24"/>
          <w:szCs w:val="24"/>
        </w:rPr>
      </w:pPr>
      <w:r w:rsidRPr="002E2EEB">
        <w:rPr>
          <w:sz w:val="24"/>
          <w:szCs w:val="24"/>
        </w:rPr>
        <w:t>Geminin i</w:t>
      </w:r>
      <w:r w:rsidRPr="002E2EEB">
        <w:rPr>
          <w:rFonts w:eastAsia="Times New Roman"/>
          <w:sz w:val="24"/>
          <w:szCs w:val="24"/>
        </w:rPr>
        <w:t>şletilmesi ile doğrudan doğruya ilgili olarak karada veya suda meydana gelen can kaybı veya diğer bedensel zararlardan doğan alacaklar.</w:t>
      </w:r>
    </w:p>
    <w:p w:rsidR="00D239A2" w:rsidRPr="002E2EEB" w:rsidRDefault="00D239A2" w:rsidP="00EE5A4E">
      <w:pPr>
        <w:numPr>
          <w:ilvl w:val="0"/>
          <w:numId w:val="567"/>
        </w:numPr>
        <w:shd w:val="clear" w:color="auto" w:fill="FFFFFF"/>
        <w:tabs>
          <w:tab w:val="left" w:pos="754"/>
        </w:tabs>
        <w:spacing w:line="240" w:lineRule="exact"/>
        <w:ind w:right="14" w:firstLine="538"/>
        <w:jc w:val="both"/>
        <w:rPr>
          <w:spacing w:val="-2"/>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11261</w:t>
      </w:r>
    </w:p>
    <w:p w:rsidR="00D239A2" w:rsidRPr="002E2EEB" w:rsidRDefault="00EE5A4E" w:rsidP="00EE5A4E">
      <w:pPr>
        <w:numPr>
          <w:ilvl w:val="0"/>
          <w:numId w:val="568"/>
        </w:numPr>
        <w:shd w:val="clear" w:color="auto" w:fill="FFFFFF"/>
        <w:tabs>
          <w:tab w:val="left" w:pos="720"/>
        </w:tabs>
        <w:spacing w:before="259"/>
        <w:ind w:left="538"/>
        <w:rPr>
          <w:spacing w:val="-1"/>
          <w:sz w:val="24"/>
          <w:szCs w:val="24"/>
        </w:rPr>
      </w:pPr>
      <w:r w:rsidRPr="002E2EEB">
        <w:rPr>
          <w:sz w:val="24"/>
          <w:szCs w:val="24"/>
        </w:rPr>
        <w:t xml:space="preserve">Kurtarma </w:t>
      </w:r>
      <w:r w:rsidRPr="002E2EEB">
        <w:rPr>
          <w:rFonts w:eastAsia="Times New Roman"/>
          <w:sz w:val="24"/>
          <w:szCs w:val="24"/>
        </w:rPr>
        <w:t>ücreti.</w:t>
      </w:r>
    </w:p>
    <w:p w:rsidR="00D239A2" w:rsidRPr="002E2EEB" w:rsidRDefault="00EE5A4E" w:rsidP="00EE5A4E">
      <w:pPr>
        <w:numPr>
          <w:ilvl w:val="0"/>
          <w:numId w:val="568"/>
        </w:numPr>
        <w:shd w:val="clear" w:color="auto" w:fill="FFFFFF"/>
        <w:tabs>
          <w:tab w:val="left" w:pos="720"/>
        </w:tabs>
        <w:spacing w:before="29"/>
        <w:ind w:left="538"/>
        <w:rPr>
          <w:spacing w:val="-2"/>
          <w:sz w:val="24"/>
          <w:szCs w:val="24"/>
        </w:rPr>
      </w:pPr>
      <w:r w:rsidRPr="002E2EEB">
        <w:rPr>
          <w:sz w:val="24"/>
          <w:szCs w:val="24"/>
        </w:rPr>
        <w:t>Liman, kanal, di</w:t>
      </w:r>
      <w:r w:rsidRPr="002E2EEB">
        <w:rPr>
          <w:rFonts w:eastAsia="Times New Roman"/>
          <w:sz w:val="24"/>
          <w:szCs w:val="24"/>
        </w:rPr>
        <w:t xml:space="preserve">ğer </w:t>
      </w:r>
      <w:proofErr w:type="gramStart"/>
      <w:r w:rsidRPr="002E2EEB">
        <w:rPr>
          <w:rFonts w:eastAsia="Times New Roman"/>
          <w:sz w:val="24"/>
          <w:szCs w:val="24"/>
        </w:rPr>
        <w:t>su yolları</w:t>
      </w:r>
      <w:proofErr w:type="gramEnd"/>
      <w:r w:rsidRPr="002E2EEB">
        <w:rPr>
          <w:rFonts w:eastAsia="Times New Roman"/>
          <w:sz w:val="24"/>
          <w:szCs w:val="24"/>
        </w:rPr>
        <w:t>, karantina ve kılavuzluk için ödenecek resimler.</w:t>
      </w:r>
    </w:p>
    <w:p w:rsidR="00D239A2" w:rsidRPr="002E2EEB" w:rsidRDefault="00EE5A4E">
      <w:pPr>
        <w:shd w:val="clear" w:color="auto" w:fill="FFFFFF"/>
        <w:tabs>
          <w:tab w:val="left" w:pos="773"/>
        </w:tabs>
        <w:spacing w:before="5" w:line="240" w:lineRule="exact"/>
        <w:ind w:right="14" w:firstLine="538"/>
        <w:jc w:val="both"/>
        <w:rPr>
          <w:sz w:val="24"/>
          <w:szCs w:val="24"/>
        </w:rPr>
      </w:pPr>
      <w:r w:rsidRPr="002E2EEB">
        <w:rPr>
          <w:spacing w:val="-1"/>
          <w:sz w:val="24"/>
          <w:szCs w:val="24"/>
        </w:rPr>
        <w:t>e)</w:t>
      </w:r>
      <w:r w:rsidRPr="002E2EEB">
        <w:rPr>
          <w:sz w:val="24"/>
          <w:szCs w:val="24"/>
        </w:rPr>
        <w:tab/>
        <w:t>Gemide ta</w:t>
      </w:r>
      <w:r w:rsidRPr="002E2EEB">
        <w:rPr>
          <w:rFonts w:eastAsia="Times New Roman"/>
          <w:sz w:val="24"/>
          <w:szCs w:val="24"/>
        </w:rPr>
        <w:t>şınan eşya, konteynerler ve yolcuların eşyalarına gelecek olan zıya veya hasar dışında, geminin</w:t>
      </w:r>
      <w:r w:rsidRPr="002E2EEB">
        <w:rPr>
          <w:rFonts w:eastAsia="Times New Roman"/>
          <w:sz w:val="24"/>
          <w:szCs w:val="24"/>
        </w:rPr>
        <w:br/>
        <w:t>işletilmesinin sebep olduğu maddi zıya veya hasardan doğan ve haksız fiile dayanan alacaklar.</w:t>
      </w:r>
    </w:p>
    <w:p w:rsidR="00D239A2" w:rsidRPr="002E2EEB" w:rsidRDefault="00EE5A4E">
      <w:pPr>
        <w:shd w:val="clear" w:color="auto" w:fill="FFFFFF"/>
        <w:tabs>
          <w:tab w:val="left" w:pos="701"/>
        </w:tabs>
        <w:spacing w:before="24"/>
        <w:ind w:left="538"/>
        <w:rPr>
          <w:sz w:val="24"/>
          <w:szCs w:val="24"/>
        </w:rPr>
      </w:pPr>
      <w:r w:rsidRPr="002E2EEB">
        <w:rPr>
          <w:spacing w:val="-3"/>
          <w:sz w:val="24"/>
          <w:szCs w:val="24"/>
        </w:rPr>
        <w:t>f)</w:t>
      </w:r>
      <w:r w:rsidRPr="002E2EEB">
        <w:rPr>
          <w:sz w:val="24"/>
          <w:szCs w:val="24"/>
        </w:rPr>
        <w:tab/>
        <w:t>M</w:t>
      </w:r>
      <w:r w:rsidRPr="002E2EEB">
        <w:rPr>
          <w:rFonts w:eastAsia="Times New Roman"/>
          <w:sz w:val="24"/>
          <w:szCs w:val="24"/>
        </w:rPr>
        <w:t>üşterek avarya garame payı alacakları.</w:t>
      </w:r>
    </w:p>
    <w:p w:rsidR="00D239A2" w:rsidRPr="002E2EEB" w:rsidRDefault="00EE5A4E">
      <w:pPr>
        <w:shd w:val="clear" w:color="auto" w:fill="FFFFFF"/>
        <w:tabs>
          <w:tab w:val="left" w:pos="792"/>
        </w:tabs>
        <w:spacing w:before="29"/>
        <w:ind w:left="538"/>
        <w:rPr>
          <w:sz w:val="24"/>
          <w:szCs w:val="24"/>
        </w:rPr>
      </w:pPr>
      <w:r w:rsidRPr="002E2EEB">
        <w:rPr>
          <w:spacing w:val="-1"/>
          <w:sz w:val="24"/>
          <w:szCs w:val="24"/>
        </w:rPr>
        <w:t>(2)</w:t>
      </w:r>
      <w:r w:rsidRPr="002E2EEB">
        <w:rPr>
          <w:sz w:val="24"/>
          <w:szCs w:val="24"/>
        </w:rPr>
        <w:tab/>
        <w:t>Birinci f</w:t>
      </w:r>
      <w:r w:rsidRPr="002E2EEB">
        <w:rPr>
          <w:rFonts w:eastAsia="Times New Roman"/>
          <w:sz w:val="24"/>
          <w:szCs w:val="24"/>
        </w:rPr>
        <w:t>ıkranın (b) ve (e) bentlerinde yazılı alacaklar;</w:t>
      </w:r>
    </w:p>
    <w:p w:rsidR="00D239A2" w:rsidRPr="002E2EEB" w:rsidRDefault="00EE5A4E">
      <w:pPr>
        <w:shd w:val="clear" w:color="auto" w:fill="FFFFFF"/>
        <w:tabs>
          <w:tab w:val="left" w:pos="739"/>
        </w:tabs>
        <w:spacing w:before="5" w:line="240" w:lineRule="exact"/>
        <w:ind w:right="10" w:firstLine="538"/>
        <w:jc w:val="both"/>
        <w:rPr>
          <w:sz w:val="24"/>
          <w:szCs w:val="24"/>
        </w:rPr>
      </w:pPr>
      <w:r w:rsidRPr="002E2EEB">
        <w:rPr>
          <w:spacing w:val="-1"/>
          <w:sz w:val="24"/>
          <w:szCs w:val="24"/>
        </w:rPr>
        <w:t>a)</w:t>
      </w:r>
      <w:r w:rsidRPr="002E2EEB">
        <w:rPr>
          <w:sz w:val="24"/>
          <w:szCs w:val="24"/>
        </w:rPr>
        <w:tab/>
        <w:t>Deniz yolu ile petrol veya di</w:t>
      </w:r>
      <w:r w:rsidRPr="002E2EEB">
        <w:rPr>
          <w:rFonts w:eastAsia="Times New Roman"/>
          <w:sz w:val="24"/>
          <w:szCs w:val="24"/>
        </w:rPr>
        <w:t>ğer tehlikeli ya da zararlı maddelerin taşınması ile bağlantılı olarak ortaya çıkıp da</w:t>
      </w:r>
      <w:r w:rsidRPr="002E2EEB">
        <w:rPr>
          <w:rFonts w:eastAsia="Times New Roman"/>
          <w:sz w:val="24"/>
          <w:szCs w:val="24"/>
        </w:rPr>
        <w:br/>
        <w:t>milletlerarası sözleşmelere yahut millî mevzuata göre kusursuz sorumluluk ve zorunlu sigorta ile ya da diğer yollardan</w:t>
      </w:r>
      <w:r w:rsidRPr="002E2EEB">
        <w:rPr>
          <w:rFonts w:eastAsia="Times New Roman"/>
          <w:sz w:val="24"/>
          <w:szCs w:val="24"/>
        </w:rPr>
        <w:br/>
        <w:t>teminat altına alınması öngörülen zararların,</w:t>
      </w:r>
    </w:p>
    <w:p w:rsidR="00D239A2" w:rsidRPr="002E2EEB" w:rsidRDefault="00EE5A4E">
      <w:pPr>
        <w:shd w:val="clear" w:color="auto" w:fill="FFFFFF"/>
        <w:tabs>
          <w:tab w:val="left" w:pos="763"/>
        </w:tabs>
        <w:spacing w:line="240" w:lineRule="exact"/>
        <w:ind w:right="10" w:firstLine="538"/>
        <w:jc w:val="both"/>
        <w:rPr>
          <w:sz w:val="24"/>
          <w:szCs w:val="24"/>
        </w:rPr>
      </w:pPr>
      <w:r w:rsidRPr="002E2EEB">
        <w:rPr>
          <w:spacing w:val="-2"/>
          <w:sz w:val="24"/>
          <w:szCs w:val="24"/>
        </w:rPr>
        <w:t>b)</w:t>
      </w:r>
      <w:r w:rsidRPr="002E2EEB">
        <w:rPr>
          <w:sz w:val="24"/>
          <w:szCs w:val="24"/>
        </w:rPr>
        <w:tab/>
        <w:t>Radyoaktif maddelerden veya radyoaktif maddelerin zehirli ya da patlay</w:t>
      </w:r>
      <w:r w:rsidRPr="002E2EEB">
        <w:rPr>
          <w:rFonts w:eastAsia="Times New Roman"/>
          <w:sz w:val="24"/>
          <w:szCs w:val="24"/>
        </w:rPr>
        <w:t>ıcı maddeler veya nükleer yakıt yahut</w:t>
      </w:r>
      <w:r w:rsidRPr="002E2EEB">
        <w:rPr>
          <w:rFonts w:eastAsia="Times New Roman"/>
          <w:sz w:val="24"/>
          <w:szCs w:val="24"/>
        </w:rPr>
        <w:br/>
        <w:t>radyoaktif ürünler ya da atıklardan oluşan diğer tehlikeli maddeler ile bileşiminden kaynaklanan zararların,</w:t>
      </w:r>
    </w:p>
    <w:p w:rsidR="00D239A2" w:rsidRPr="002E2EEB" w:rsidRDefault="00EE5A4E">
      <w:pPr>
        <w:shd w:val="clear" w:color="auto" w:fill="FFFFFF"/>
        <w:spacing w:line="240" w:lineRule="exact"/>
        <w:ind w:left="538"/>
        <w:rPr>
          <w:sz w:val="24"/>
          <w:szCs w:val="24"/>
        </w:rPr>
      </w:pPr>
      <w:proofErr w:type="gramStart"/>
      <w:r w:rsidRPr="002E2EEB">
        <w:rPr>
          <w:sz w:val="24"/>
          <w:szCs w:val="24"/>
        </w:rPr>
        <w:t>sonucunu</w:t>
      </w:r>
      <w:proofErr w:type="gramEnd"/>
      <w:r w:rsidRPr="002E2EEB">
        <w:rPr>
          <w:sz w:val="24"/>
          <w:szCs w:val="24"/>
        </w:rPr>
        <w:t xml:space="preserve"> olu</w:t>
      </w:r>
      <w:r w:rsidRPr="002E2EEB">
        <w:rPr>
          <w:rFonts w:eastAsia="Times New Roman"/>
          <w:sz w:val="24"/>
          <w:szCs w:val="24"/>
        </w:rPr>
        <w:t>şturdukları veya bu zararlardan doğdukları takdirde, sahiplerine gemi alacaklısı hakkı vermezler.</w:t>
      </w:r>
    </w:p>
    <w:p w:rsidR="00D239A2" w:rsidRPr="002E2EEB" w:rsidRDefault="00EE5A4E">
      <w:pPr>
        <w:shd w:val="clear" w:color="auto" w:fill="FFFFFF"/>
        <w:tabs>
          <w:tab w:val="left" w:pos="792"/>
        </w:tabs>
        <w:spacing w:line="240" w:lineRule="exact"/>
        <w:ind w:right="10" w:firstLine="538"/>
        <w:jc w:val="both"/>
        <w:rPr>
          <w:sz w:val="24"/>
          <w:szCs w:val="24"/>
        </w:rPr>
      </w:pPr>
      <w:r w:rsidRPr="002E2EEB">
        <w:rPr>
          <w:spacing w:val="-1"/>
          <w:sz w:val="24"/>
          <w:szCs w:val="24"/>
        </w:rPr>
        <w:t>(3)</w:t>
      </w:r>
      <w:r w:rsidRPr="002E2EEB">
        <w:rPr>
          <w:sz w:val="24"/>
          <w:szCs w:val="24"/>
        </w:rPr>
        <w:tab/>
        <w:t>T</w:t>
      </w:r>
      <w:r w:rsidRPr="002E2EEB">
        <w:rPr>
          <w:rFonts w:eastAsia="Times New Roman"/>
          <w:sz w:val="24"/>
          <w:szCs w:val="24"/>
        </w:rPr>
        <w:t>ürkiye’de yargı yoluyla ileri sürülen bir alacağın gemi alacaklısı hakkı verip vermediği, Türk hukuku uyarınca</w:t>
      </w:r>
      <w:r w:rsidRPr="002E2EEB">
        <w:rPr>
          <w:rFonts w:eastAsia="Times New Roman"/>
          <w:sz w:val="24"/>
          <w:szCs w:val="24"/>
        </w:rPr>
        <w:br/>
        <w:t>belirlenir.</w:t>
      </w:r>
    </w:p>
    <w:p w:rsidR="00D239A2" w:rsidRPr="002E2EEB" w:rsidRDefault="00EE5A4E">
      <w:pPr>
        <w:shd w:val="clear" w:color="auto" w:fill="FFFFFF"/>
        <w:spacing w:line="240" w:lineRule="exact"/>
        <w:ind w:left="538"/>
        <w:rPr>
          <w:sz w:val="24"/>
          <w:szCs w:val="24"/>
        </w:rPr>
      </w:pPr>
      <w:r w:rsidRPr="002E2EEB">
        <w:rPr>
          <w:b/>
          <w:bCs/>
          <w:sz w:val="24"/>
          <w:szCs w:val="24"/>
        </w:rPr>
        <w:t>B) Gemi alaca</w:t>
      </w:r>
      <w:r w:rsidRPr="002E2EEB">
        <w:rPr>
          <w:rFonts w:eastAsia="Times New Roman"/>
          <w:b/>
          <w:bCs/>
          <w:sz w:val="24"/>
          <w:szCs w:val="24"/>
        </w:rPr>
        <w:t>ğının verdiği kanuni rehin hakkı</w:t>
      </w:r>
    </w:p>
    <w:p w:rsidR="00D239A2" w:rsidRPr="002E2EEB" w:rsidRDefault="00EE5A4E">
      <w:pPr>
        <w:shd w:val="clear" w:color="auto" w:fill="FFFFFF"/>
        <w:spacing w:line="240" w:lineRule="exact"/>
        <w:ind w:left="538"/>
        <w:rPr>
          <w:sz w:val="24"/>
          <w:szCs w:val="24"/>
        </w:rPr>
      </w:pPr>
      <w:r w:rsidRPr="002E2EEB">
        <w:rPr>
          <w:b/>
          <w:bCs/>
          <w:spacing w:val="-1"/>
          <w:sz w:val="24"/>
          <w:szCs w:val="24"/>
        </w:rPr>
        <w:t>I- Kapsam</w:t>
      </w:r>
      <w:r w:rsidRPr="002E2EEB">
        <w:rPr>
          <w:rFonts w:eastAsia="Times New Roman"/>
          <w:b/>
          <w:bCs/>
          <w:spacing w:val="-1"/>
          <w:sz w:val="24"/>
          <w:szCs w:val="24"/>
        </w:rPr>
        <w:t>ı</w:t>
      </w:r>
    </w:p>
    <w:p w:rsidR="00D239A2" w:rsidRPr="002E2EEB" w:rsidRDefault="00EE5A4E">
      <w:pPr>
        <w:shd w:val="clear" w:color="auto" w:fill="FFFFFF"/>
        <w:spacing w:line="240" w:lineRule="exact"/>
        <w:ind w:left="538"/>
        <w:rPr>
          <w:sz w:val="24"/>
          <w:szCs w:val="24"/>
        </w:rPr>
      </w:pPr>
      <w:r w:rsidRPr="002E2EEB">
        <w:rPr>
          <w:b/>
          <w:bCs/>
          <w:sz w:val="24"/>
          <w:szCs w:val="24"/>
        </w:rPr>
        <w:t>MADDE 1321</w:t>
      </w:r>
      <w:r w:rsidRPr="002E2EEB">
        <w:rPr>
          <w:sz w:val="24"/>
          <w:szCs w:val="24"/>
        </w:rPr>
        <w:t>- (1) Gemi alaca</w:t>
      </w:r>
      <w:r w:rsidRPr="002E2EEB">
        <w:rPr>
          <w:rFonts w:eastAsia="Times New Roman"/>
          <w:sz w:val="24"/>
          <w:szCs w:val="24"/>
        </w:rPr>
        <w:t>ğı, sahibine, gemi ve eklentisi üzerinde kanuni rehin hakkı verir.</w:t>
      </w:r>
    </w:p>
    <w:p w:rsidR="00D239A2" w:rsidRPr="002E2EEB" w:rsidRDefault="00EE5A4E" w:rsidP="00EE5A4E">
      <w:pPr>
        <w:numPr>
          <w:ilvl w:val="0"/>
          <w:numId w:val="569"/>
        </w:numPr>
        <w:shd w:val="clear" w:color="auto" w:fill="FFFFFF"/>
        <w:tabs>
          <w:tab w:val="left" w:pos="821"/>
        </w:tabs>
        <w:spacing w:line="240" w:lineRule="exact"/>
        <w:ind w:right="14" w:firstLine="538"/>
        <w:jc w:val="both"/>
        <w:rPr>
          <w:spacing w:val="-1"/>
          <w:sz w:val="24"/>
          <w:szCs w:val="24"/>
        </w:rPr>
      </w:pPr>
      <w:r w:rsidRPr="002E2EEB">
        <w:rPr>
          <w:sz w:val="24"/>
          <w:szCs w:val="24"/>
        </w:rPr>
        <w:t>Gemi malikinin m</w:t>
      </w:r>
      <w:r w:rsidRPr="002E2EEB">
        <w:rPr>
          <w:rFonts w:eastAsia="Times New Roman"/>
          <w:sz w:val="24"/>
          <w:szCs w:val="24"/>
        </w:rPr>
        <w:t>ülkiyetinde bulunmayan eklentiler rehnin kapsamına girmez. Bir sigorta sözleşmesine göre donatana ödenecek sigorta tazminatı rehnin kapsamında değildir.</w:t>
      </w:r>
    </w:p>
    <w:p w:rsidR="00D239A2" w:rsidRPr="002E2EEB" w:rsidRDefault="00EE5A4E" w:rsidP="00EE5A4E">
      <w:pPr>
        <w:numPr>
          <w:ilvl w:val="0"/>
          <w:numId w:val="569"/>
        </w:numPr>
        <w:shd w:val="clear" w:color="auto" w:fill="FFFFFF"/>
        <w:tabs>
          <w:tab w:val="left" w:pos="821"/>
        </w:tabs>
        <w:spacing w:line="240" w:lineRule="exact"/>
        <w:ind w:right="10" w:firstLine="538"/>
        <w:jc w:val="both"/>
        <w:rPr>
          <w:spacing w:val="-1"/>
          <w:sz w:val="24"/>
          <w:szCs w:val="24"/>
        </w:rPr>
      </w:pPr>
      <w:r w:rsidRPr="002E2EEB">
        <w:rPr>
          <w:sz w:val="24"/>
          <w:szCs w:val="24"/>
        </w:rPr>
        <w:t>Rehin, geminin z</w:t>
      </w:r>
      <w:r w:rsidRPr="002E2EEB">
        <w:rPr>
          <w:rFonts w:eastAsia="Times New Roman"/>
          <w:sz w:val="24"/>
          <w:szCs w:val="24"/>
        </w:rPr>
        <w:t>ıyaı veya hasara uğramasından dolayı donatanın üçüncü kişilere karşı sahip olduğu tazminat istemini de kapsar. Müşterek avarya hâllerinde feda edilen veya hasara uğrayan şeyler için verilen tazminat, gemi alacaklıları için, tazminatın karşılık olduğu şeyler yerine geçer.</w:t>
      </w:r>
    </w:p>
    <w:p w:rsidR="00D239A2" w:rsidRPr="002E2EEB" w:rsidRDefault="00D239A2">
      <w:pPr>
        <w:rPr>
          <w:sz w:val="24"/>
          <w:szCs w:val="24"/>
        </w:rPr>
      </w:pPr>
    </w:p>
    <w:p w:rsidR="00D239A2" w:rsidRPr="002E2EEB" w:rsidRDefault="00EE5A4E" w:rsidP="00EE5A4E">
      <w:pPr>
        <w:numPr>
          <w:ilvl w:val="0"/>
          <w:numId w:val="570"/>
        </w:numPr>
        <w:shd w:val="clear" w:color="auto" w:fill="FFFFFF"/>
        <w:tabs>
          <w:tab w:val="left" w:pos="792"/>
        </w:tabs>
        <w:spacing w:line="240" w:lineRule="exact"/>
        <w:ind w:right="10" w:firstLine="538"/>
        <w:jc w:val="both"/>
        <w:rPr>
          <w:spacing w:val="-1"/>
          <w:sz w:val="24"/>
          <w:szCs w:val="24"/>
        </w:rPr>
      </w:pPr>
      <w:r w:rsidRPr="002E2EEB">
        <w:rPr>
          <w:sz w:val="24"/>
          <w:szCs w:val="24"/>
        </w:rPr>
        <w:t xml:space="preserve">Devlet, il </w:t>
      </w:r>
      <w:r w:rsidRPr="002E2EEB">
        <w:rPr>
          <w:rFonts w:eastAsia="Times New Roman"/>
          <w:sz w:val="24"/>
          <w:szCs w:val="24"/>
        </w:rPr>
        <w:t>özel idaresi, belediye ve köy ile diğer kamu tüzel kişilerine ait olup, denizde menfaat sağlamak amacına tahsis edilmeyen veya fiilen böyle bir amaçla kullanılmayan gemiler üzerinde kanuni rehin hakkı doğmaz. Şu kadar ki, bu tüzel kişiler, gemi alacaklılarına karşı gemi ve eklentisinin, alacakların doğduğu yolculuk sonundaki değeri gemi alacaklıları arasında kanuni sıralarına göre paylaştırılmış olsa idi, alacaklılara düşecek miktar ne idi ise, o alacaklılara karşı o oranda öncelikle sorumlu olurlar.</w:t>
      </w:r>
    </w:p>
    <w:p w:rsidR="00D239A2" w:rsidRPr="002E2EEB" w:rsidRDefault="00EE5A4E" w:rsidP="00EE5A4E">
      <w:pPr>
        <w:numPr>
          <w:ilvl w:val="0"/>
          <w:numId w:val="570"/>
        </w:numPr>
        <w:shd w:val="clear" w:color="auto" w:fill="FFFFFF"/>
        <w:tabs>
          <w:tab w:val="left" w:pos="792"/>
        </w:tabs>
        <w:spacing w:line="240" w:lineRule="exact"/>
        <w:ind w:left="538"/>
        <w:rPr>
          <w:spacing w:val="-1"/>
          <w:sz w:val="24"/>
          <w:szCs w:val="24"/>
        </w:rPr>
      </w:pPr>
      <w:r w:rsidRPr="002E2EEB">
        <w:rPr>
          <w:sz w:val="24"/>
          <w:szCs w:val="24"/>
        </w:rPr>
        <w:t>Gemi alaca</w:t>
      </w:r>
      <w:r w:rsidRPr="002E2EEB">
        <w:rPr>
          <w:rFonts w:eastAsia="Times New Roman"/>
          <w:sz w:val="24"/>
          <w:szCs w:val="24"/>
        </w:rPr>
        <w:t>ğının verdiği kanuni rehin hakkı, gemiye zilyet olan herkese karşı ileri sürülebilir.</w:t>
      </w:r>
    </w:p>
    <w:p w:rsidR="00D239A2" w:rsidRPr="002E2EEB" w:rsidRDefault="00EE5A4E">
      <w:pPr>
        <w:shd w:val="clear" w:color="auto" w:fill="FFFFFF"/>
        <w:spacing w:line="240" w:lineRule="exact"/>
        <w:ind w:left="538"/>
        <w:rPr>
          <w:sz w:val="24"/>
          <w:szCs w:val="24"/>
        </w:rPr>
      </w:pPr>
      <w:r w:rsidRPr="002E2EEB">
        <w:rPr>
          <w:b/>
          <w:bCs/>
          <w:sz w:val="24"/>
          <w:szCs w:val="24"/>
        </w:rPr>
        <w:t>II - Temin etti</w:t>
      </w:r>
      <w:r w:rsidRPr="002E2EEB">
        <w:rPr>
          <w:rFonts w:eastAsia="Times New Roman"/>
          <w:b/>
          <w:bCs/>
          <w:sz w:val="24"/>
          <w:szCs w:val="24"/>
        </w:rPr>
        <w:t>ği alacaklar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1322</w:t>
      </w:r>
      <w:r w:rsidRPr="002E2EEB">
        <w:rPr>
          <w:sz w:val="24"/>
          <w:szCs w:val="24"/>
        </w:rPr>
        <w:t>- (1) Gemi alacakl</w:t>
      </w:r>
      <w:r w:rsidRPr="002E2EEB">
        <w:rPr>
          <w:rFonts w:eastAsia="Times New Roman"/>
          <w:sz w:val="24"/>
          <w:szCs w:val="24"/>
        </w:rPr>
        <w:t xml:space="preserve">ılarının rehin hakkı </w:t>
      </w:r>
      <w:proofErr w:type="gramStart"/>
      <w:r w:rsidRPr="002E2EEB">
        <w:rPr>
          <w:rFonts w:eastAsia="Times New Roman"/>
          <w:sz w:val="24"/>
          <w:szCs w:val="24"/>
        </w:rPr>
        <w:t>ana parayı</w:t>
      </w:r>
      <w:proofErr w:type="gramEnd"/>
      <w:r w:rsidRPr="002E2EEB">
        <w:rPr>
          <w:rFonts w:eastAsia="Times New Roman"/>
          <w:sz w:val="24"/>
          <w:szCs w:val="24"/>
        </w:rPr>
        <w:t>, faizi, takip ve yargılama giderlerini aynı surette temin eder.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Gemi bir donatma i</w:t>
      </w:r>
      <w:r w:rsidRPr="002E2EEB">
        <w:rPr>
          <w:rFonts w:eastAsia="Times New Roman"/>
          <w:sz w:val="24"/>
          <w:szCs w:val="24"/>
        </w:rPr>
        <w:t>ştiraki tarafından işletildiği takdirde gemi alacaklarına, bir tek donatanın mülkiyetindeymiş gibi karşılık oluşturur.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11262</w:t>
      </w:r>
    </w:p>
    <w:p w:rsidR="00D239A2" w:rsidRPr="002E2EEB" w:rsidRDefault="00EE5A4E">
      <w:pPr>
        <w:shd w:val="clear" w:color="auto" w:fill="FFFFFF"/>
        <w:tabs>
          <w:tab w:val="left" w:pos="850"/>
        </w:tabs>
        <w:spacing w:before="235" w:line="240" w:lineRule="exact"/>
        <w:ind w:left="538"/>
        <w:rPr>
          <w:sz w:val="24"/>
          <w:szCs w:val="24"/>
        </w:rPr>
      </w:pPr>
      <w:r w:rsidRPr="002E2EEB">
        <w:rPr>
          <w:b/>
          <w:bCs/>
          <w:spacing w:val="-1"/>
          <w:sz w:val="24"/>
          <w:szCs w:val="24"/>
        </w:rPr>
        <w:t>III-</w:t>
      </w:r>
      <w:r w:rsidRPr="002E2EEB">
        <w:rPr>
          <w:b/>
          <w:bCs/>
          <w:sz w:val="24"/>
          <w:szCs w:val="24"/>
        </w:rPr>
        <w:tab/>
      </w:r>
      <w:r w:rsidRPr="002E2EEB">
        <w:rPr>
          <w:rFonts w:eastAsia="Times New Roman"/>
          <w:b/>
          <w:bCs/>
          <w:spacing w:val="-2"/>
          <w:sz w:val="24"/>
          <w:szCs w:val="24"/>
        </w:rPr>
        <w:t>Önceliği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1323</w:t>
      </w:r>
      <w:r w:rsidRPr="002E2EEB">
        <w:rPr>
          <w:sz w:val="24"/>
          <w:szCs w:val="24"/>
        </w:rPr>
        <w:t>- (1) 1320 nci maddenin birinci f</w:t>
      </w:r>
      <w:r w:rsidRPr="002E2EEB">
        <w:rPr>
          <w:rFonts w:eastAsia="Times New Roman"/>
          <w:sz w:val="24"/>
          <w:szCs w:val="24"/>
        </w:rPr>
        <w:t>ıkrasının (a) ilâ (e) bentlerinde yazılı gemi alacaklılarının sahip olduğu kanuni rehin hakkı, gemi üzerinde tescil edilmiş veya edilmemiş olan bütün kanuni ve akdî rehin haklarıyla ayni yükümlülüklerden önce gelir.</w:t>
      </w:r>
    </w:p>
    <w:p w:rsidR="00D239A2" w:rsidRPr="002E2EEB" w:rsidRDefault="00EE5A4E" w:rsidP="00EE5A4E">
      <w:pPr>
        <w:numPr>
          <w:ilvl w:val="0"/>
          <w:numId w:val="571"/>
        </w:numPr>
        <w:shd w:val="clear" w:color="auto" w:fill="FFFFFF"/>
        <w:tabs>
          <w:tab w:val="left" w:pos="811"/>
        </w:tabs>
        <w:spacing w:line="240" w:lineRule="exact"/>
        <w:ind w:right="10" w:firstLine="542"/>
        <w:jc w:val="both"/>
        <w:rPr>
          <w:spacing w:val="-4"/>
          <w:sz w:val="24"/>
          <w:szCs w:val="24"/>
        </w:rPr>
      </w:pPr>
      <w:r w:rsidRPr="002E2EEB">
        <w:rPr>
          <w:spacing w:val="-1"/>
          <w:sz w:val="24"/>
          <w:szCs w:val="24"/>
        </w:rPr>
        <w:t>1320 nci maddenin birinci f</w:t>
      </w:r>
      <w:r w:rsidRPr="002E2EEB">
        <w:rPr>
          <w:rFonts w:eastAsia="Times New Roman"/>
          <w:spacing w:val="-1"/>
          <w:sz w:val="24"/>
          <w:szCs w:val="24"/>
        </w:rPr>
        <w:t xml:space="preserve">ıkrasının (f) bendinde yazılı gemi alacaklılarının haiz bulundukları kanuni rehin hakkı, </w:t>
      </w:r>
      <w:r w:rsidRPr="002E2EEB">
        <w:rPr>
          <w:rFonts w:eastAsia="Times New Roman"/>
          <w:sz w:val="24"/>
          <w:szCs w:val="24"/>
        </w:rPr>
        <w:t>gemi üzerinde tescil edilmiş veya edilmemiş olan bütün kanuni ve akdî rehin haklarıyla ayni yükümlülüklerden sonra gelir.</w:t>
      </w:r>
    </w:p>
    <w:p w:rsidR="00D239A2" w:rsidRPr="002E2EEB" w:rsidRDefault="00EE5A4E" w:rsidP="00EE5A4E">
      <w:pPr>
        <w:numPr>
          <w:ilvl w:val="0"/>
          <w:numId w:val="571"/>
        </w:numPr>
        <w:shd w:val="clear" w:color="auto" w:fill="FFFFFF"/>
        <w:tabs>
          <w:tab w:val="left" w:pos="811"/>
        </w:tabs>
        <w:spacing w:line="240" w:lineRule="exact"/>
        <w:ind w:firstLine="542"/>
        <w:jc w:val="both"/>
        <w:rPr>
          <w:spacing w:val="-4"/>
          <w:sz w:val="24"/>
          <w:szCs w:val="24"/>
        </w:rPr>
      </w:pPr>
      <w:r w:rsidRPr="002E2EEB">
        <w:rPr>
          <w:sz w:val="24"/>
          <w:szCs w:val="24"/>
        </w:rPr>
        <w:t>Karaya oturmu</w:t>
      </w:r>
      <w:r w:rsidRPr="002E2EEB">
        <w:rPr>
          <w:rFonts w:eastAsia="Times New Roman"/>
          <w:sz w:val="24"/>
          <w:szCs w:val="24"/>
        </w:rPr>
        <w:t>ş veya batmış bir geminin, seyrüsefer güvenliği veya deniz çevresinin korunması amacıyla kamu kurumları tarafından kaldırılması hâlinde, bunun giderleri, bütün gemi alacaklarından önce ödenir.</w:t>
      </w:r>
    </w:p>
    <w:p w:rsidR="00D239A2" w:rsidRPr="002E2EEB" w:rsidRDefault="00EE5A4E">
      <w:pPr>
        <w:shd w:val="clear" w:color="auto" w:fill="FFFFFF"/>
        <w:tabs>
          <w:tab w:val="left" w:pos="850"/>
        </w:tabs>
        <w:spacing w:line="240" w:lineRule="exact"/>
        <w:ind w:left="538"/>
        <w:rPr>
          <w:sz w:val="24"/>
          <w:szCs w:val="24"/>
        </w:rPr>
      </w:pPr>
      <w:r w:rsidRPr="002E2EEB">
        <w:rPr>
          <w:b/>
          <w:bCs/>
          <w:spacing w:val="-4"/>
          <w:sz w:val="24"/>
          <w:szCs w:val="24"/>
          <w:lang w:val="en-US"/>
        </w:rPr>
        <w:t>IV-</w:t>
      </w:r>
      <w:r w:rsidRPr="002E2EEB">
        <w:rPr>
          <w:b/>
          <w:bCs/>
          <w:sz w:val="24"/>
          <w:szCs w:val="24"/>
          <w:lang w:val="en-US"/>
        </w:rPr>
        <w:tab/>
      </w:r>
      <w:r w:rsidRPr="002E2EEB">
        <w:rPr>
          <w:b/>
          <w:bCs/>
          <w:spacing w:val="-1"/>
          <w:sz w:val="24"/>
          <w:szCs w:val="24"/>
        </w:rPr>
        <w:t>S</w:t>
      </w:r>
      <w:r w:rsidRPr="002E2EEB">
        <w:rPr>
          <w:rFonts w:eastAsia="Times New Roman"/>
          <w:b/>
          <w:bCs/>
          <w:spacing w:val="-1"/>
          <w:sz w:val="24"/>
          <w:szCs w:val="24"/>
        </w:rPr>
        <w:t>ırası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1324</w:t>
      </w:r>
      <w:r w:rsidRPr="002E2EEB">
        <w:rPr>
          <w:sz w:val="24"/>
          <w:szCs w:val="24"/>
        </w:rPr>
        <w:t>- (1) Gemi alaca</w:t>
      </w:r>
      <w:r w:rsidRPr="002E2EEB">
        <w:rPr>
          <w:rFonts w:eastAsia="Times New Roman"/>
          <w:sz w:val="24"/>
          <w:szCs w:val="24"/>
        </w:rPr>
        <w:t>ğının hakkının verdiği kanuni rehin haklarının sırası, 1320 nci maddede gemi alacaklısı hakkı verdiği açıklanan alacakların sırasına göre belirlenir; şu kadar ki, 1320 nci maddenin birinci fıkrasının (f) bendinde sayılan gemi alacaklıları hakkında 1323 üncü maddenin ikinci fıkrası hükmü saklıdır.</w:t>
      </w:r>
    </w:p>
    <w:p w:rsidR="00D239A2" w:rsidRPr="002E2EEB" w:rsidRDefault="00EE5A4E" w:rsidP="00EE5A4E">
      <w:pPr>
        <w:numPr>
          <w:ilvl w:val="0"/>
          <w:numId w:val="572"/>
        </w:numPr>
        <w:shd w:val="clear" w:color="auto" w:fill="FFFFFF"/>
        <w:tabs>
          <w:tab w:val="left" w:pos="816"/>
        </w:tabs>
        <w:spacing w:line="240" w:lineRule="exact"/>
        <w:ind w:firstLine="542"/>
        <w:jc w:val="both"/>
        <w:rPr>
          <w:spacing w:val="-4"/>
          <w:sz w:val="24"/>
          <w:szCs w:val="24"/>
        </w:rPr>
      </w:pPr>
      <w:r w:rsidRPr="002E2EEB">
        <w:rPr>
          <w:sz w:val="24"/>
          <w:szCs w:val="24"/>
        </w:rPr>
        <w:t>Yaln</w:t>
      </w:r>
      <w:r w:rsidRPr="002E2EEB">
        <w:rPr>
          <w:rFonts w:eastAsia="Times New Roman"/>
          <w:sz w:val="24"/>
          <w:szCs w:val="24"/>
        </w:rPr>
        <w:t xml:space="preserve">ız kurtarma ücreti alacağının verdiği kanuni rehin hakkı, bu alacağın doğumuna sebebiyet veren faaliyetin yapıldığı tarihten evvel gemi üzerinde doğmuş olan bütün diğer rehin haklarından önce gelir. Kurtarma ücreti alacağının </w:t>
      </w:r>
      <w:r w:rsidRPr="002E2EEB">
        <w:rPr>
          <w:rFonts w:eastAsia="Times New Roman"/>
          <w:spacing w:val="-1"/>
          <w:sz w:val="24"/>
          <w:szCs w:val="24"/>
        </w:rPr>
        <w:t xml:space="preserve">verdiği kanuni rehin haklarından sonra doğanlar, evvel doğanlardan önce gelir; bu hükmün uygulanmasında her bir kurtarma </w:t>
      </w:r>
      <w:r w:rsidRPr="002E2EEB">
        <w:rPr>
          <w:rFonts w:eastAsia="Times New Roman"/>
          <w:sz w:val="24"/>
          <w:szCs w:val="24"/>
        </w:rPr>
        <w:t>faaliyetinin sona erdiği tarih esastır.</w:t>
      </w:r>
    </w:p>
    <w:p w:rsidR="00D239A2" w:rsidRPr="002E2EEB" w:rsidRDefault="00EE5A4E" w:rsidP="00EE5A4E">
      <w:pPr>
        <w:numPr>
          <w:ilvl w:val="0"/>
          <w:numId w:val="572"/>
        </w:numPr>
        <w:shd w:val="clear" w:color="auto" w:fill="FFFFFF"/>
        <w:tabs>
          <w:tab w:val="left" w:pos="816"/>
        </w:tabs>
        <w:spacing w:line="240" w:lineRule="exact"/>
        <w:ind w:right="5" w:firstLine="542"/>
        <w:jc w:val="both"/>
        <w:rPr>
          <w:spacing w:val="-4"/>
          <w:sz w:val="24"/>
          <w:szCs w:val="24"/>
        </w:rPr>
      </w:pPr>
      <w:r w:rsidRPr="002E2EEB">
        <w:rPr>
          <w:spacing w:val="-1"/>
          <w:sz w:val="24"/>
          <w:szCs w:val="24"/>
        </w:rPr>
        <w:t>1320 nci maddenin birinci f</w:t>
      </w:r>
      <w:r w:rsidRPr="002E2EEB">
        <w:rPr>
          <w:rFonts w:eastAsia="Times New Roman"/>
          <w:spacing w:val="-1"/>
          <w:sz w:val="24"/>
          <w:szCs w:val="24"/>
        </w:rPr>
        <w:t xml:space="preserve">ıkrasının (a), (b), (d) ve (e) bentlerinde öngörülen gemi alacakları kendi aralarında eşit </w:t>
      </w:r>
      <w:r w:rsidRPr="002E2EEB">
        <w:rPr>
          <w:rFonts w:eastAsia="Times New Roman"/>
          <w:sz w:val="24"/>
          <w:szCs w:val="24"/>
        </w:rPr>
        <w:t>hakka sahiptirler.</w:t>
      </w:r>
    </w:p>
    <w:p w:rsidR="00D239A2" w:rsidRPr="002E2EEB" w:rsidRDefault="00EE5A4E">
      <w:pPr>
        <w:shd w:val="clear" w:color="auto" w:fill="FFFFFF"/>
        <w:tabs>
          <w:tab w:val="left" w:pos="773"/>
        </w:tabs>
        <w:spacing w:line="240" w:lineRule="exact"/>
        <w:ind w:left="538"/>
        <w:rPr>
          <w:sz w:val="24"/>
          <w:szCs w:val="24"/>
        </w:rPr>
      </w:pPr>
      <w:r w:rsidRPr="002E2EEB">
        <w:rPr>
          <w:b/>
          <w:bCs/>
          <w:spacing w:val="-2"/>
          <w:sz w:val="24"/>
          <w:szCs w:val="24"/>
          <w:lang w:val="en-US"/>
        </w:rPr>
        <w:t>V-</w:t>
      </w:r>
      <w:r w:rsidRPr="002E2EEB">
        <w:rPr>
          <w:b/>
          <w:bCs/>
          <w:sz w:val="24"/>
          <w:szCs w:val="24"/>
          <w:lang w:val="en-US"/>
        </w:rPr>
        <w:tab/>
      </w:r>
      <w:r w:rsidRPr="002E2EEB">
        <w:rPr>
          <w:b/>
          <w:bCs/>
          <w:sz w:val="24"/>
          <w:szCs w:val="24"/>
        </w:rPr>
        <w:t>Devri ve intikali</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1325</w:t>
      </w:r>
      <w:r w:rsidRPr="002E2EEB">
        <w:rPr>
          <w:spacing w:val="-1"/>
          <w:sz w:val="24"/>
          <w:szCs w:val="24"/>
        </w:rPr>
        <w:t>- (1) Gemi alaca</w:t>
      </w:r>
      <w:r w:rsidRPr="002E2EEB">
        <w:rPr>
          <w:rFonts w:eastAsia="Times New Roman"/>
          <w:spacing w:val="-1"/>
          <w:sz w:val="24"/>
          <w:szCs w:val="24"/>
        </w:rPr>
        <w:t xml:space="preserve">ğının devri veya intikali ile bu alacağın verdiği kanuni rehin hakkı da devredilmiş veya </w:t>
      </w:r>
      <w:r w:rsidRPr="002E2EEB">
        <w:rPr>
          <w:rFonts w:eastAsia="Times New Roman"/>
          <w:sz w:val="24"/>
          <w:szCs w:val="24"/>
        </w:rPr>
        <w:t>intikal etmiş olur.</w:t>
      </w:r>
    </w:p>
    <w:p w:rsidR="00D239A2" w:rsidRPr="002E2EEB" w:rsidRDefault="00EE5A4E">
      <w:pPr>
        <w:shd w:val="clear" w:color="auto" w:fill="FFFFFF"/>
        <w:tabs>
          <w:tab w:val="left" w:pos="840"/>
        </w:tabs>
        <w:spacing w:line="240" w:lineRule="exact"/>
        <w:ind w:left="538"/>
        <w:rPr>
          <w:sz w:val="24"/>
          <w:szCs w:val="24"/>
        </w:rPr>
      </w:pPr>
      <w:r w:rsidRPr="002E2EEB">
        <w:rPr>
          <w:b/>
          <w:bCs/>
          <w:spacing w:val="-3"/>
          <w:sz w:val="24"/>
          <w:szCs w:val="24"/>
          <w:lang w:val="en-US"/>
        </w:rPr>
        <w:t>VI-</w:t>
      </w:r>
      <w:r w:rsidRPr="002E2EEB">
        <w:rPr>
          <w:b/>
          <w:bCs/>
          <w:sz w:val="24"/>
          <w:szCs w:val="24"/>
          <w:lang w:val="en-US"/>
        </w:rPr>
        <w:tab/>
      </w:r>
      <w:r w:rsidRPr="002E2EEB">
        <w:rPr>
          <w:b/>
          <w:bCs/>
          <w:sz w:val="24"/>
          <w:szCs w:val="24"/>
        </w:rPr>
        <w:t>D</w:t>
      </w:r>
      <w:r w:rsidRPr="002E2EEB">
        <w:rPr>
          <w:rFonts w:eastAsia="Times New Roman"/>
          <w:b/>
          <w:bCs/>
          <w:sz w:val="24"/>
          <w:szCs w:val="24"/>
        </w:rPr>
        <w:t>üşmesi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1326</w:t>
      </w:r>
      <w:r w:rsidRPr="002E2EEB">
        <w:rPr>
          <w:sz w:val="24"/>
          <w:szCs w:val="24"/>
        </w:rPr>
        <w:t>- (1) 1320 nci maddenin birinci f</w:t>
      </w:r>
      <w:r w:rsidRPr="002E2EEB">
        <w:rPr>
          <w:rFonts w:eastAsia="Times New Roman"/>
          <w:sz w:val="24"/>
          <w:szCs w:val="24"/>
        </w:rPr>
        <w:t xml:space="preserve">ıkrasının (a) ilâ (e) bentlerinde sayılan gemi alacaklılarının sahip oldukları rehin hakkı, gemi alacağının doğduğu tarihten itibaren geçecek bir yılın sonunda düşer; </w:t>
      </w:r>
      <w:proofErr w:type="gramStart"/>
      <w:r w:rsidRPr="002E2EEB">
        <w:rPr>
          <w:rFonts w:eastAsia="Times New Roman"/>
          <w:sz w:val="24"/>
          <w:szCs w:val="24"/>
        </w:rPr>
        <w:t>meğerki,</w:t>
      </w:r>
      <w:proofErr w:type="gramEnd"/>
      <w:r w:rsidRPr="002E2EEB">
        <w:rPr>
          <w:rFonts w:eastAsia="Times New Roman"/>
          <w:sz w:val="24"/>
          <w:szCs w:val="24"/>
        </w:rPr>
        <w:t xml:space="preserve"> bu sürenin geçmesinden evvel gemi ihtiyaten haczedilmiş ve bunun sonucunda cebrî icra yolu ile satılmış olsun. Bu bir yıllık süre;</w:t>
      </w:r>
    </w:p>
    <w:p w:rsidR="00D239A2" w:rsidRPr="002E2EEB" w:rsidRDefault="00EE5A4E" w:rsidP="00EE5A4E">
      <w:pPr>
        <w:numPr>
          <w:ilvl w:val="0"/>
          <w:numId w:val="573"/>
        </w:numPr>
        <w:shd w:val="clear" w:color="auto" w:fill="FFFFFF"/>
        <w:tabs>
          <w:tab w:val="left" w:pos="768"/>
        </w:tabs>
        <w:spacing w:line="240" w:lineRule="exact"/>
        <w:ind w:right="10" w:firstLine="538"/>
        <w:jc w:val="both"/>
        <w:rPr>
          <w:spacing w:val="-5"/>
          <w:sz w:val="24"/>
          <w:szCs w:val="24"/>
        </w:rPr>
      </w:pPr>
      <w:r w:rsidRPr="002E2EEB">
        <w:rPr>
          <w:sz w:val="24"/>
          <w:szCs w:val="24"/>
        </w:rPr>
        <w:t>1320 nci maddenin birinci f</w:t>
      </w:r>
      <w:r w:rsidRPr="002E2EEB">
        <w:rPr>
          <w:rFonts w:eastAsia="Times New Roman"/>
          <w:sz w:val="24"/>
          <w:szCs w:val="24"/>
        </w:rPr>
        <w:t>ıkrasının (a) bendinde sayılan alacaklar bakımından, alacaklının gemiden ayrılması tarihinde,</w:t>
      </w:r>
    </w:p>
    <w:p w:rsidR="00D239A2" w:rsidRPr="002E2EEB" w:rsidRDefault="00EE5A4E" w:rsidP="00EE5A4E">
      <w:pPr>
        <w:numPr>
          <w:ilvl w:val="0"/>
          <w:numId w:val="573"/>
        </w:numPr>
        <w:shd w:val="clear" w:color="auto" w:fill="FFFFFF"/>
        <w:tabs>
          <w:tab w:val="left" w:pos="768"/>
        </w:tabs>
        <w:spacing w:line="240" w:lineRule="exact"/>
        <w:ind w:right="10" w:firstLine="538"/>
        <w:jc w:val="both"/>
        <w:rPr>
          <w:spacing w:val="-2"/>
          <w:sz w:val="24"/>
          <w:szCs w:val="24"/>
        </w:rPr>
      </w:pPr>
      <w:r w:rsidRPr="002E2EEB">
        <w:rPr>
          <w:sz w:val="24"/>
          <w:szCs w:val="24"/>
        </w:rPr>
        <w:t>1320 nci maddenin birinci f</w:t>
      </w:r>
      <w:r w:rsidRPr="002E2EEB">
        <w:rPr>
          <w:rFonts w:eastAsia="Times New Roman"/>
          <w:sz w:val="24"/>
          <w:szCs w:val="24"/>
        </w:rPr>
        <w:t>ıkrasının (b) ilâ (e) bentlerinde sayılan alacaklar bakımından, kanuni rehin hakkıyla teminat altına alınan alacakların doğduğu tarihte,</w:t>
      </w:r>
    </w:p>
    <w:p w:rsidR="00D239A2" w:rsidRPr="002E2EEB" w:rsidRDefault="00EE5A4E">
      <w:pPr>
        <w:shd w:val="clear" w:color="auto" w:fill="FFFFFF"/>
        <w:spacing w:line="240" w:lineRule="exact"/>
        <w:ind w:left="542"/>
        <w:rPr>
          <w:sz w:val="24"/>
          <w:szCs w:val="24"/>
        </w:rPr>
      </w:pPr>
      <w:proofErr w:type="gramStart"/>
      <w:r w:rsidRPr="002E2EEB">
        <w:rPr>
          <w:spacing w:val="-2"/>
          <w:sz w:val="24"/>
          <w:szCs w:val="24"/>
        </w:rPr>
        <w:t>i</w:t>
      </w:r>
      <w:r w:rsidRPr="002E2EEB">
        <w:rPr>
          <w:rFonts w:eastAsia="Times New Roman"/>
          <w:spacing w:val="-2"/>
          <w:sz w:val="24"/>
          <w:szCs w:val="24"/>
        </w:rPr>
        <w:t>şlemeye</w:t>
      </w:r>
      <w:proofErr w:type="gramEnd"/>
      <w:r w:rsidRPr="002E2EEB">
        <w:rPr>
          <w:rFonts w:eastAsia="Times New Roman"/>
          <w:spacing w:val="-2"/>
          <w:sz w:val="24"/>
          <w:szCs w:val="24"/>
        </w:rPr>
        <w:t xml:space="preserve"> başlar.</w:t>
      </w:r>
    </w:p>
    <w:p w:rsidR="00D239A2" w:rsidRPr="002E2EEB" w:rsidRDefault="00EE5A4E">
      <w:pPr>
        <w:shd w:val="clear" w:color="auto" w:fill="FFFFFF"/>
        <w:spacing w:line="240" w:lineRule="exact"/>
        <w:ind w:left="542"/>
        <w:rPr>
          <w:sz w:val="24"/>
          <w:szCs w:val="24"/>
        </w:rPr>
      </w:pPr>
      <w:r w:rsidRPr="002E2EEB">
        <w:rPr>
          <w:sz w:val="24"/>
          <w:szCs w:val="24"/>
        </w:rPr>
        <w:t>(2) 1320 nci maddenin birinci f</w:t>
      </w:r>
      <w:r w:rsidRPr="002E2EEB">
        <w:rPr>
          <w:rFonts w:eastAsia="Times New Roman"/>
          <w:sz w:val="24"/>
          <w:szCs w:val="24"/>
        </w:rPr>
        <w:t>ıkrasının (f) bendinde sayılan gemi alacaklılarının sahip olduğu rehin hakkı;</w:t>
      </w:r>
    </w:p>
    <w:p w:rsidR="00D239A2" w:rsidRPr="002E2EEB" w:rsidRDefault="00EE5A4E">
      <w:pPr>
        <w:shd w:val="clear" w:color="auto" w:fill="FFFFFF"/>
        <w:spacing w:line="240" w:lineRule="exact"/>
        <w:ind w:left="10" w:firstLine="494"/>
        <w:jc w:val="both"/>
        <w:rPr>
          <w:sz w:val="24"/>
          <w:szCs w:val="24"/>
        </w:rPr>
      </w:pPr>
      <w:r w:rsidRPr="002E2EEB">
        <w:rPr>
          <w:sz w:val="24"/>
          <w:szCs w:val="24"/>
        </w:rPr>
        <w:t>a) Geminin, zarar</w:t>
      </w:r>
      <w:r w:rsidRPr="002E2EEB">
        <w:rPr>
          <w:rFonts w:eastAsia="Times New Roman"/>
          <w:sz w:val="24"/>
          <w:szCs w:val="24"/>
        </w:rPr>
        <w:t>ın tespitinin ve paylaştırılmasının yapılacağı varma yerine ve eğer gemi buraya varmazsa yolculuğun bittiği limana vardığı günden itibaren işleyecek altı ay içinde; gemi cebrî icra yoluyla satışla sonuçlanacak şekilde ihtiyaten haczedilmemişse altı ayın geçmesiyle,</w:t>
      </w:r>
    </w:p>
    <w:p w:rsidR="00D239A2" w:rsidRPr="002E2EEB" w:rsidRDefault="00D239A2">
      <w:pPr>
        <w:shd w:val="clear" w:color="auto" w:fill="FFFFFF"/>
        <w:spacing w:line="240" w:lineRule="exact"/>
        <w:ind w:left="10" w:firstLine="494"/>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11263</w:t>
      </w:r>
    </w:p>
    <w:p w:rsidR="00D239A2" w:rsidRPr="002E2EEB" w:rsidRDefault="00EE5A4E">
      <w:pPr>
        <w:shd w:val="clear" w:color="auto" w:fill="FFFFFF"/>
        <w:spacing w:before="235" w:line="240" w:lineRule="exact"/>
        <w:ind w:left="5" w:right="5" w:firstLine="533"/>
        <w:jc w:val="both"/>
        <w:rPr>
          <w:sz w:val="24"/>
          <w:szCs w:val="24"/>
        </w:rPr>
      </w:pPr>
      <w:r w:rsidRPr="002E2EEB">
        <w:rPr>
          <w:sz w:val="24"/>
          <w:szCs w:val="24"/>
        </w:rPr>
        <w:t xml:space="preserve">b) Geminin iyiniyetli bir </w:t>
      </w:r>
      <w:r w:rsidRPr="002E2EEB">
        <w:rPr>
          <w:rFonts w:eastAsia="Times New Roman"/>
          <w:sz w:val="24"/>
          <w:szCs w:val="24"/>
        </w:rPr>
        <w:t>üçüncü kişiye satılması hâlinde, alıcının gemiyi, sicil yeri hukukuna uygun olarak kendi adına tescil ettirdiği günden itibaren işleyecek altmış günün sonunda,</w:t>
      </w:r>
    </w:p>
    <w:p w:rsidR="00D239A2" w:rsidRPr="002E2EEB" w:rsidRDefault="00EE5A4E">
      <w:pPr>
        <w:shd w:val="clear" w:color="auto" w:fill="FFFFFF"/>
        <w:spacing w:line="240" w:lineRule="exact"/>
        <w:ind w:left="542"/>
        <w:rPr>
          <w:sz w:val="24"/>
          <w:szCs w:val="24"/>
        </w:rPr>
      </w:pPr>
      <w:proofErr w:type="gramStart"/>
      <w:r w:rsidRPr="002E2EEB">
        <w:rPr>
          <w:sz w:val="24"/>
          <w:szCs w:val="24"/>
        </w:rPr>
        <w:t>d</w:t>
      </w:r>
      <w:r w:rsidRPr="002E2EEB">
        <w:rPr>
          <w:rFonts w:eastAsia="Times New Roman"/>
          <w:sz w:val="24"/>
          <w:szCs w:val="24"/>
        </w:rPr>
        <w:t>üşer</w:t>
      </w:r>
      <w:proofErr w:type="gramEnd"/>
      <w:r w:rsidRPr="002E2EEB">
        <w:rPr>
          <w:rFonts w:eastAsia="Times New Roman"/>
          <w:sz w:val="24"/>
          <w:szCs w:val="24"/>
        </w:rPr>
        <w:t>. Bu sürelerin ikisi de işlemeye başlamışsa, rehin hakkı ilk sürenin dolmasıyla düşer.</w:t>
      </w:r>
    </w:p>
    <w:p w:rsidR="00D239A2" w:rsidRPr="002E2EEB" w:rsidRDefault="00EE5A4E">
      <w:pPr>
        <w:shd w:val="clear" w:color="auto" w:fill="FFFFFF"/>
        <w:spacing w:line="240" w:lineRule="exact"/>
        <w:ind w:left="10" w:firstLine="533"/>
        <w:jc w:val="both"/>
        <w:rPr>
          <w:sz w:val="24"/>
          <w:szCs w:val="24"/>
        </w:rPr>
      </w:pPr>
      <w:r w:rsidRPr="002E2EEB">
        <w:rPr>
          <w:sz w:val="24"/>
          <w:szCs w:val="24"/>
        </w:rPr>
        <w:t>(3) Geminin ihtiyati haczinin hukuken caiz olmad</w:t>
      </w:r>
      <w:r w:rsidRPr="002E2EEB">
        <w:rPr>
          <w:rFonts w:eastAsia="Times New Roman"/>
          <w:sz w:val="24"/>
          <w:szCs w:val="24"/>
        </w:rPr>
        <w:t>ığı zaman aralığı, bu sürelerin hesabında dikkate alınmaz. Diğer sebeplerden sürenin durması veya kesilmesi söz konusu değildir.</w:t>
      </w:r>
    </w:p>
    <w:p w:rsidR="00D239A2" w:rsidRPr="002E2EEB" w:rsidRDefault="00EE5A4E">
      <w:pPr>
        <w:shd w:val="clear" w:color="auto" w:fill="FFFFFF"/>
        <w:spacing w:line="240" w:lineRule="exact"/>
        <w:ind w:left="538"/>
        <w:rPr>
          <w:sz w:val="24"/>
          <w:szCs w:val="24"/>
        </w:rPr>
      </w:pPr>
      <w:r w:rsidRPr="002E2EEB">
        <w:rPr>
          <w:b/>
          <w:bCs/>
          <w:sz w:val="24"/>
          <w:szCs w:val="24"/>
          <w:lang w:val="en-US"/>
        </w:rPr>
        <w:t xml:space="preserve">VII- </w:t>
      </w:r>
      <w:r w:rsidRPr="002E2EEB">
        <w:rPr>
          <w:b/>
          <w:bCs/>
          <w:sz w:val="24"/>
          <w:szCs w:val="24"/>
        </w:rPr>
        <w:t>Zamana</w:t>
      </w:r>
      <w:r w:rsidRPr="002E2EEB">
        <w:rPr>
          <w:rFonts w:eastAsia="Times New Roman"/>
          <w:b/>
          <w:bCs/>
          <w:sz w:val="24"/>
          <w:szCs w:val="24"/>
        </w:rPr>
        <w:t>şımı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1327</w:t>
      </w:r>
      <w:r w:rsidRPr="002E2EEB">
        <w:rPr>
          <w:sz w:val="24"/>
          <w:szCs w:val="24"/>
        </w:rPr>
        <w:t>- (1) Bu Kanundaki ve di</w:t>
      </w:r>
      <w:r w:rsidRPr="002E2EEB">
        <w:rPr>
          <w:rFonts w:eastAsia="Times New Roman"/>
          <w:sz w:val="24"/>
          <w:szCs w:val="24"/>
        </w:rPr>
        <w:t>ğer kanunlardaki özel hükümler saklı kalmak kaydıyla, 1326 ncı maddede yazılı süre, alacaklının, borçluya yönelik kişisel istem haklarına da uygulanır.</w:t>
      </w:r>
    </w:p>
    <w:p w:rsidR="00D239A2" w:rsidRPr="002E2EEB" w:rsidRDefault="00EE5A4E">
      <w:pPr>
        <w:shd w:val="clear" w:color="auto" w:fill="FFFFFF"/>
        <w:spacing w:line="240" w:lineRule="exact"/>
        <w:ind w:left="2309" w:right="1728" w:firstLine="1814"/>
        <w:rPr>
          <w:sz w:val="24"/>
          <w:szCs w:val="24"/>
        </w:rPr>
      </w:pPr>
      <w:r w:rsidRPr="002E2EEB">
        <w:rPr>
          <w:b/>
          <w:bCs/>
          <w:sz w:val="24"/>
          <w:szCs w:val="24"/>
        </w:rPr>
        <w:t>YED</w:t>
      </w:r>
      <w:r w:rsidRPr="002E2EEB">
        <w:rPr>
          <w:rFonts w:eastAsia="Times New Roman"/>
          <w:b/>
          <w:bCs/>
          <w:sz w:val="24"/>
          <w:szCs w:val="24"/>
        </w:rPr>
        <w:t xml:space="preserve">İNCİ KISIM </w:t>
      </w:r>
      <w:r w:rsidRPr="002E2EEB">
        <w:rPr>
          <w:rFonts w:eastAsia="Times New Roman"/>
          <w:b/>
          <w:bCs/>
          <w:spacing w:val="-1"/>
          <w:sz w:val="24"/>
          <w:szCs w:val="24"/>
        </w:rPr>
        <w:t>Sorumluluğun Sınırlanması ve Petrol Kirliliği Zararının Tazmini</w:t>
      </w:r>
    </w:p>
    <w:p w:rsidR="00D239A2" w:rsidRPr="002E2EEB" w:rsidRDefault="00EE5A4E">
      <w:pPr>
        <w:shd w:val="clear" w:color="auto" w:fill="FFFFFF"/>
        <w:spacing w:line="240" w:lineRule="exact"/>
        <w:ind w:left="538"/>
        <w:rPr>
          <w:sz w:val="24"/>
          <w:szCs w:val="24"/>
        </w:rPr>
      </w:pPr>
      <w:r w:rsidRPr="002E2EEB">
        <w:rPr>
          <w:b/>
          <w:bCs/>
          <w:sz w:val="24"/>
          <w:szCs w:val="24"/>
        </w:rPr>
        <w:t>A) Deniz alacaklar</w:t>
      </w:r>
      <w:r w:rsidRPr="002E2EEB">
        <w:rPr>
          <w:rFonts w:eastAsia="Times New Roman"/>
          <w:b/>
          <w:bCs/>
          <w:sz w:val="24"/>
          <w:szCs w:val="24"/>
        </w:rPr>
        <w:t>ına karşı sorumluluğun sınırlanması</w:t>
      </w:r>
    </w:p>
    <w:p w:rsidR="00D239A2" w:rsidRPr="002E2EEB" w:rsidRDefault="00EE5A4E">
      <w:pPr>
        <w:shd w:val="clear" w:color="auto" w:fill="FFFFFF"/>
        <w:tabs>
          <w:tab w:val="left" w:pos="720"/>
        </w:tabs>
        <w:spacing w:line="240" w:lineRule="exact"/>
        <w:ind w:left="542"/>
        <w:rPr>
          <w:sz w:val="24"/>
          <w:szCs w:val="24"/>
        </w:rPr>
      </w:pPr>
      <w:r w:rsidRPr="002E2EEB">
        <w:rPr>
          <w:b/>
          <w:bCs/>
          <w:spacing w:val="-4"/>
          <w:sz w:val="24"/>
          <w:szCs w:val="24"/>
        </w:rPr>
        <w:t>I-</w:t>
      </w:r>
      <w:r w:rsidRPr="002E2EEB">
        <w:rPr>
          <w:b/>
          <w:bCs/>
          <w:sz w:val="24"/>
          <w:szCs w:val="24"/>
        </w:rPr>
        <w:tab/>
      </w:r>
      <w:r w:rsidRPr="002E2EEB">
        <w:rPr>
          <w:b/>
          <w:bCs/>
          <w:spacing w:val="-2"/>
          <w:sz w:val="24"/>
          <w:szCs w:val="24"/>
        </w:rPr>
        <w:t>Kural</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1328</w:t>
      </w:r>
      <w:r w:rsidRPr="002E2EEB">
        <w:rPr>
          <w:sz w:val="24"/>
          <w:szCs w:val="24"/>
        </w:rPr>
        <w:t>- (1) Deniz alacaklar</w:t>
      </w:r>
      <w:r w:rsidRPr="002E2EEB">
        <w:rPr>
          <w:rFonts w:eastAsia="Times New Roman"/>
          <w:sz w:val="24"/>
          <w:szCs w:val="24"/>
        </w:rPr>
        <w:t xml:space="preserve">ından doğan sorumluluk, </w:t>
      </w:r>
      <w:proofErr w:type="gramStart"/>
      <w:r w:rsidRPr="002E2EEB">
        <w:rPr>
          <w:rFonts w:eastAsia="Times New Roman"/>
          <w:sz w:val="24"/>
          <w:szCs w:val="24"/>
        </w:rPr>
        <w:t>4/6/1980</w:t>
      </w:r>
      <w:proofErr w:type="gramEnd"/>
      <w:r w:rsidRPr="002E2EEB">
        <w:rPr>
          <w:rFonts w:eastAsia="Times New Roman"/>
          <w:sz w:val="24"/>
          <w:szCs w:val="24"/>
        </w:rPr>
        <w:t xml:space="preserve"> tarihli ve 17007 sayılı Resmî Gazetede yayımlanan 19/11/1976 tarihli Deniz Alacaklarına Karşı Mesuliyetin Sınırlanması Hakkında Milletlerarası Sözleşme ile bu </w:t>
      </w:r>
      <w:r w:rsidRPr="002E2EEB">
        <w:rPr>
          <w:rFonts w:eastAsia="Times New Roman"/>
          <w:spacing w:val="-1"/>
          <w:sz w:val="24"/>
          <w:szCs w:val="24"/>
        </w:rPr>
        <w:t xml:space="preserve">Sözleşmeyi değiştiren 2/5/1996 tarihli Protokol veya onun yerine geçmek üzere hazırlanarak Türkiye Cumhuriyeti tarafından </w:t>
      </w:r>
      <w:r w:rsidRPr="002E2EEB">
        <w:rPr>
          <w:rFonts w:eastAsia="Times New Roman"/>
          <w:sz w:val="24"/>
          <w:szCs w:val="24"/>
        </w:rPr>
        <w:t>kabul edilen milletlerarası sözleşmelere göre sınırlanabilir.</w:t>
      </w:r>
    </w:p>
    <w:p w:rsidR="00D239A2" w:rsidRPr="002E2EEB" w:rsidRDefault="00EE5A4E" w:rsidP="00EE5A4E">
      <w:pPr>
        <w:numPr>
          <w:ilvl w:val="0"/>
          <w:numId w:val="574"/>
        </w:numPr>
        <w:shd w:val="clear" w:color="auto" w:fill="FFFFFF"/>
        <w:tabs>
          <w:tab w:val="left" w:pos="811"/>
        </w:tabs>
        <w:spacing w:line="240" w:lineRule="exact"/>
        <w:ind w:right="5" w:firstLine="542"/>
        <w:jc w:val="both"/>
        <w:rPr>
          <w:spacing w:val="-4"/>
          <w:sz w:val="24"/>
          <w:szCs w:val="24"/>
        </w:rPr>
      </w:pPr>
      <w:r w:rsidRPr="002E2EEB">
        <w:rPr>
          <w:spacing w:val="-1"/>
          <w:sz w:val="24"/>
          <w:szCs w:val="24"/>
        </w:rPr>
        <w:t>1976 tarihli Deniz Alacaklar</w:t>
      </w:r>
      <w:r w:rsidRPr="002E2EEB">
        <w:rPr>
          <w:rFonts w:eastAsia="Times New Roman"/>
          <w:spacing w:val="-1"/>
          <w:sz w:val="24"/>
          <w:szCs w:val="24"/>
        </w:rPr>
        <w:t xml:space="preserve">ına Karşı Mesuliyetin Sınırlanması Hakkında Milletlerarası Sözleşmenin 20 ve 21 inci </w:t>
      </w:r>
      <w:r w:rsidRPr="002E2EEB">
        <w:rPr>
          <w:rFonts w:eastAsia="Times New Roman"/>
          <w:sz w:val="24"/>
          <w:szCs w:val="24"/>
        </w:rPr>
        <w:t>maddeleri ile 1996 tarihli Protokolün 8 inci maddesi uyarınca yapılacak değişikliklerin, Türkiye Cumhuriyeti bakımından yürürlüğe girdikleri tarihten başlayarak, bu madde, anılan değişiklikleri de içine alacak şekilde uygulanır.</w:t>
      </w:r>
    </w:p>
    <w:p w:rsidR="00D239A2" w:rsidRPr="002E2EEB" w:rsidRDefault="00EE5A4E" w:rsidP="00EE5A4E">
      <w:pPr>
        <w:numPr>
          <w:ilvl w:val="0"/>
          <w:numId w:val="574"/>
        </w:numPr>
        <w:shd w:val="clear" w:color="auto" w:fill="FFFFFF"/>
        <w:tabs>
          <w:tab w:val="left" w:pos="811"/>
        </w:tabs>
        <w:spacing w:line="240" w:lineRule="exact"/>
        <w:ind w:right="5" w:firstLine="542"/>
        <w:jc w:val="both"/>
        <w:rPr>
          <w:spacing w:val="-4"/>
          <w:sz w:val="24"/>
          <w:szCs w:val="24"/>
        </w:rPr>
      </w:pPr>
      <w:r w:rsidRPr="002E2EEB">
        <w:rPr>
          <w:sz w:val="24"/>
          <w:szCs w:val="24"/>
        </w:rPr>
        <w:t>Bu K</w:t>
      </w:r>
      <w:r w:rsidRPr="002E2EEB">
        <w:rPr>
          <w:rFonts w:eastAsia="Times New Roman"/>
          <w:sz w:val="24"/>
          <w:szCs w:val="24"/>
        </w:rPr>
        <w:t>ısımda geçen “1976 tarihli Sözleşme” ibaresi, “</w:t>
      </w:r>
      <w:proofErr w:type="gramStart"/>
      <w:r w:rsidRPr="002E2EEB">
        <w:rPr>
          <w:rFonts w:eastAsia="Times New Roman"/>
          <w:sz w:val="24"/>
          <w:szCs w:val="24"/>
        </w:rPr>
        <w:t>19/11/1976</w:t>
      </w:r>
      <w:proofErr w:type="gramEnd"/>
      <w:r w:rsidRPr="002E2EEB">
        <w:rPr>
          <w:rFonts w:eastAsia="Times New Roman"/>
          <w:sz w:val="24"/>
          <w:szCs w:val="24"/>
        </w:rPr>
        <w:t xml:space="preserve"> tarihli Deniz Alacaklarına Karşı Mesuliyetin Sınırlanması Hakkında Milletlerarası Sözleşme”yi, 2/5/1996 tarihli Protokolü ve bu Sözleşmeye ilişkin değişikliklerden Türkiye Cumhuriyeti bakımından yürürlüğe girmiş olanları topluca ifade eder.</w:t>
      </w:r>
    </w:p>
    <w:p w:rsidR="00D239A2" w:rsidRPr="002E2EEB" w:rsidRDefault="00EE5A4E">
      <w:pPr>
        <w:shd w:val="clear" w:color="auto" w:fill="FFFFFF"/>
        <w:tabs>
          <w:tab w:val="left" w:pos="787"/>
        </w:tabs>
        <w:spacing w:line="240" w:lineRule="exact"/>
        <w:ind w:left="542"/>
        <w:rPr>
          <w:sz w:val="24"/>
          <w:szCs w:val="24"/>
        </w:rPr>
      </w:pPr>
      <w:r w:rsidRPr="002E2EEB">
        <w:rPr>
          <w:b/>
          <w:bCs/>
          <w:spacing w:val="-4"/>
          <w:sz w:val="24"/>
          <w:szCs w:val="24"/>
          <w:lang w:val="en-US"/>
        </w:rPr>
        <w:t>II-</w:t>
      </w:r>
      <w:r w:rsidRPr="002E2EEB">
        <w:rPr>
          <w:b/>
          <w:bCs/>
          <w:sz w:val="24"/>
          <w:szCs w:val="24"/>
          <w:lang w:val="en-US"/>
        </w:rPr>
        <w:tab/>
      </w:r>
      <w:r w:rsidRPr="002E2EEB">
        <w:rPr>
          <w:b/>
          <w:bCs/>
          <w:sz w:val="24"/>
          <w:szCs w:val="24"/>
        </w:rPr>
        <w:t>Yabanc</w:t>
      </w:r>
      <w:r w:rsidRPr="002E2EEB">
        <w:rPr>
          <w:rFonts w:eastAsia="Times New Roman"/>
          <w:b/>
          <w:bCs/>
          <w:sz w:val="24"/>
          <w:szCs w:val="24"/>
        </w:rPr>
        <w:t>ılık unsuru taşımayan hâller</w:t>
      </w:r>
    </w:p>
    <w:p w:rsidR="00D239A2" w:rsidRPr="002E2EEB" w:rsidRDefault="00EE5A4E">
      <w:pPr>
        <w:shd w:val="clear" w:color="auto" w:fill="FFFFFF"/>
        <w:spacing w:line="240" w:lineRule="exact"/>
        <w:rPr>
          <w:sz w:val="24"/>
          <w:szCs w:val="24"/>
        </w:rPr>
      </w:pPr>
      <w:r w:rsidRPr="002E2EEB">
        <w:rPr>
          <w:b/>
          <w:bCs/>
          <w:sz w:val="24"/>
          <w:szCs w:val="24"/>
        </w:rPr>
        <w:t>MADDE 1329</w:t>
      </w:r>
      <w:r w:rsidRPr="002E2EEB">
        <w:rPr>
          <w:sz w:val="24"/>
          <w:szCs w:val="24"/>
        </w:rPr>
        <w:t xml:space="preserve">- (1) 1328 inci madde, </w:t>
      </w:r>
      <w:proofErr w:type="gramStart"/>
      <w:r w:rsidRPr="002E2EEB">
        <w:rPr>
          <w:sz w:val="24"/>
          <w:szCs w:val="24"/>
        </w:rPr>
        <w:t>27/11/2007</w:t>
      </w:r>
      <w:proofErr w:type="gramEnd"/>
      <w:r w:rsidRPr="002E2EEB">
        <w:rPr>
          <w:sz w:val="24"/>
          <w:szCs w:val="24"/>
        </w:rPr>
        <w:t xml:space="preserve"> tarihli ve 5718 say</w:t>
      </w:r>
      <w:r w:rsidRPr="002E2EEB">
        <w:rPr>
          <w:rFonts w:eastAsia="Times New Roman"/>
          <w:sz w:val="24"/>
          <w:szCs w:val="24"/>
        </w:rPr>
        <w:t xml:space="preserve">ılı Milletlerarası Özel Hukuk ve Usul Hukuku Hakkında Kanunun 1 inci maddesinin birinci fıkrası anlamında yabancılık unsuru taşımayan hâllerde de uygulanır. </w:t>
      </w:r>
      <w:proofErr w:type="gramStart"/>
      <w:r w:rsidRPr="002E2EEB">
        <w:rPr>
          <w:rFonts w:eastAsia="Times New Roman"/>
          <w:b/>
          <w:bCs/>
          <w:sz w:val="24"/>
          <w:szCs w:val="24"/>
        </w:rPr>
        <w:t>m</w:t>
      </w:r>
      <w:proofErr w:type="gramEnd"/>
      <w:r w:rsidRPr="002E2EEB">
        <w:rPr>
          <w:rFonts w:eastAsia="Times New Roman"/>
          <w:b/>
          <w:bCs/>
          <w:sz w:val="24"/>
          <w:szCs w:val="24"/>
        </w:rPr>
        <w:t>- Uygulama alanının genişletilmesi MADDE 1330</w:t>
      </w:r>
      <w:r w:rsidRPr="002E2EEB">
        <w:rPr>
          <w:rFonts w:eastAsia="Times New Roman"/>
          <w:sz w:val="24"/>
          <w:szCs w:val="24"/>
        </w:rPr>
        <w:t>- (1) 1328 inci madde, aşağıdaki hâllerde de uygulanır:</w:t>
      </w:r>
    </w:p>
    <w:p w:rsidR="00D239A2" w:rsidRPr="002E2EEB" w:rsidRDefault="00EE5A4E" w:rsidP="00EE5A4E">
      <w:pPr>
        <w:numPr>
          <w:ilvl w:val="0"/>
          <w:numId w:val="575"/>
        </w:numPr>
        <w:shd w:val="clear" w:color="auto" w:fill="FFFFFF"/>
        <w:tabs>
          <w:tab w:val="left" w:pos="754"/>
        </w:tabs>
        <w:spacing w:line="240" w:lineRule="exact"/>
        <w:ind w:right="5" w:firstLine="538"/>
        <w:jc w:val="both"/>
        <w:rPr>
          <w:spacing w:val="-5"/>
          <w:sz w:val="24"/>
          <w:szCs w:val="24"/>
        </w:rPr>
      </w:pPr>
      <w:r w:rsidRPr="002E2EEB">
        <w:rPr>
          <w:sz w:val="24"/>
          <w:szCs w:val="24"/>
        </w:rPr>
        <w:t>1976 tarihli S</w:t>
      </w:r>
      <w:r w:rsidRPr="002E2EEB">
        <w:rPr>
          <w:rFonts w:eastAsia="Times New Roman"/>
          <w:sz w:val="24"/>
          <w:szCs w:val="24"/>
        </w:rPr>
        <w:t>özleşmenin 15 inci maddesinin birinci paragrafının ikinci cümlesinde sayılan kişiler, bir Türk mahkemesinde sorumluluklarını sınırlamak istediklerinde.</w:t>
      </w:r>
    </w:p>
    <w:p w:rsidR="00D239A2" w:rsidRPr="002E2EEB" w:rsidRDefault="00EE5A4E" w:rsidP="00EE5A4E">
      <w:pPr>
        <w:numPr>
          <w:ilvl w:val="0"/>
          <w:numId w:val="575"/>
        </w:numPr>
        <w:shd w:val="clear" w:color="auto" w:fill="FFFFFF"/>
        <w:tabs>
          <w:tab w:val="left" w:pos="754"/>
        </w:tabs>
        <w:spacing w:line="240" w:lineRule="exact"/>
        <w:ind w:left="538"/>
        <w:rPr>
          <w:spacing w:val="-2"/>
          <w:sz w:val="24"/>
          <w:szCs w:val="24"/>
        </w:rPr>
      </w:pPr>
      <w:r w:rsidRPr="002E2EEB">
        <w:rPr>
          <w:sz w:val="24"/>
          <w:szCs w:val="24"/>
        </w:rPr>
        <w:t>1976 tarihli S</w:t>
      </w:r>
      <w:r w:rsidRPr="002E2EEB">
        <w:rPr>
          <w:rFonts w:eastAsia="Times New Roman"/>
          <w:sz w:val="24"/>
          <w:szCs w:val="24"/>
        </w:rPr>
        <w:t>özleşmenin 15 inci maddesinin ikinci paragrafının (a) bendinde sayılan gemiler hakkında.</w:t>
      </w:r>
    </w:p>
    <w:p w:rsidR="00D239A2" w:rsidRPr="002E2EEB" w:rsidRDefault="00EE5A4E" w:rsidP="00EE5A4E">
      <w:pPr>
        <w:numPr>
          <w:ilvl w:val="0"/>
          <w:numId w:val="575"/>
        </w:numPr>
        <w:shd w:val="clear" w:color="auto" w:fill="FFFFFF"/>
        <w:tabs>
          <w:tab w:val="left" w:pos="754"/>
        </w:tabs>
        <w:spacing w:line="240" w:lineRule="exact"/>
        <w:ind w:right="10" w:firstLine="538"/>
        <w:jc w:val="both"/>
        <w:rPr>
          <w:spacing w:val="-5"/>
          <w:sz w:val="24"/>
          <w:szCs w:val="24"/>
        </w:rPr>
      </w:pPr>
      <w:r w:rsidRPr="002E2EEB">
        <w:rPr>
          <w:sz w:val="24"/>
          <w:szCs w:val="24"/>
        </w:rPr>
        <w:t>1976 tarihli S</w:t>
      </w:r>
      <w:r w:rsidRPr="002E2EEB">
        <w:rPr>
          <w:rFonts w:eastAsia="Times New Roman"/>
          <w:sz w:val="24"/>
          <w:szCs w:val="24"/>
        </w:rPr>
        <w:t>özleşmenin 15 inci maddesinin ikinci paragrafının (b) bendinde sayılan gemiler hakkında, 1332 nci maddede öngörülen sınırlar dâhilinde.</w:t>
      </w:r>
    </w:p>
    <w:p w:rsidR="00D239A2" w:rsidRPr="002E2EEB" w:rsidRDefault="00EE5A4E" w:rsidP="00EE5A4E">
      <w:pPr>
        <w:numPr>
          <w:ilvl w:val="0"/>
          <w:numId w:val="575"/>
        </w:numPr>
        <w:shd w:val="clear" w:color="auto" w:fill="FFFFFF"/>
        <w:tabs>
          <w:tab w:val="left" w:pos="754"/>
        </w:tabs>
        <w:spacing w:line="240" w:lineRule="exact"/>
        <w:ind w:right="10" w:firstLine="538"/>
        <w:jc w:val="both"/>
        <w:rPr>
          <w:spacing w:val="-3"/>
          <w:sz w:val="24"/>
          <w:szCs w:val="24"/>
        </w:rPr>
      </w:pPr>
      <w:r w:rsidRPr="002E2EEB">
        <w:rPr>
          <w:spacing w:val="-1"/>
          <w:sz w:val="24"/>
          <w:szCs w:val="24"/>
        </w:rPr>
        <w:t>1976 tarihli S</w:t>
      </w:r>
      <w:r w:rsidRPr="002E2EEB">
        <w:rPr>
          <w:rFonts w:eastAsia="Times New Roman"/>
          <w:spacing w:val="-1"/>
          <w:sz w:val="24"/>
          <w:szCs w:val="24"/>
        </w:rPr>
        <w:t xml:space="preserve">özleşmenin 15 inci maddesinin dördüncü paragrafında sayılan gemiler hakkında, 1333 üncü maddede </w:t>
      </w:r>
      <w:r w:rsidRPr="002E2EEB">
        <w:rPr>
          <w:rFonts w:eastAsia="Times New Roman"/>
          <w:sz w:val="24"/>
          <w:szCs w:val="24"/>
        </w:rPr>
        <w:t>öngörülen sınırlar dâhilinde.</w:t>
      </w:r>
    </w:p>
    <w:p w:rsidR="00D239A2" w:rsidRPr="002E2EEB" w:rsidRDefault="00D239A2" w:rsidP="00EE5A4E">
      <w:pPr>
        <w:numPr>
          <w:ilvl w:val="0"/>
          <w:numId w:val="575"/>
        </w:numPr>
        <w:shd w:val="clear" w:color="auto" w:fill="FFFFFF"/>
        <w:tabs>
          <w:tab w:val="left" w:pos="754"/>
        </w:tabs>
        <w:spacing w:line="240" w:lineRule="exact"/>
        <w:ind w:right="10" w:firstLine="538"/>
        <w:jc w:val="both"/>
        <w:rPr>
          <w:spacing w:val="-3"/>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11264</w:t>
      </w:r>
    </w:p>
    <w:p w:rsidR="00D239A2" w:rsidRPr="002E2EEB" w:rsidRDefault="00EE5A4E">
      <w:pPr>
        <w:shd w:val="clear" w:color="auto" w:fill="FFFFFF"/>
        <w:spacing w:before="235" w:line="240" w:lineRule="exact"/>
        <w:ind w:firstLine="538"/>
        <w:jc w:val="both"/>
        <w:rPr>
          <w:sz w:val="24"/>
          <w:szCs w:val="24"/>
        </w:rPr>
      </w:pPr>
      <w:r w:rsidRPr="002E2EEB">
        <w:rPr>
          <w:sz w:val="24"/>
          <w:szCs w:val="24"/>
        </w:rPr>
        <w:t>(2) Alacakl</w:t>
      </w:r>
      <w:r w:rsidRPr="002E2EEB">
        <w:rPr>
          <w:rFonts w:eastAsia="Times New Roman"/>
          <w:sz w:val="24"/>
          <w:szCs w:val="24"/>
        </w:rPr>
        <w:t xml:space="preserve">ı, birinci fıkranın (a) bendinde söz konusu olan kişinin ülkesinde sorumluluğun sınırlanmasının caiz </w:t>
      </w:r>
      <w:r w:rsidRPr="002E2EEB">
        <w:rPr>
          <w:rFonts w:eastAsia="Times New Roman"/>
          <w:spacing w:val="-1"/>
          <w:sz w:val="24"/>
          <w:szCs w:val="24"/>
        </w:rPr>
        <w:t xml:space="preserve">olmadığını ispat ederse, sorumluluk Türkiye’de sınırlanamaz. Alacaklı o kişinin ülkesinde 1976 tarihli Sözleşmeye göre daha </w:t>
      </w:r>
      <w:r w:rsidRPr="002E2EEB">
        <w:rPr>
          <w:rFonts w:eastAsia="Times New Roman"/>
          <w:sz w:val="24"/>
          <w:szCs w:val="24"/>
        </w:rPr>
        <w:t>yüksek bir sorumluluk sınırının uygulandığını ispat ederse, 1976 tarihli Sözleşme, o yüksek sınır esas alınarak uygulanır.</w:t>
      </w:r>
    </w:p>
    <w:p w:rsidR="00D239A2" w:rsidRPr="002E2EEB" w:rsidRDefault="00EE5A4E">
      <w:pPr>
        <w:shd w:val="clear" w:color="auto" w:fill="FFFFFF"/>
        <w:tabs>
          <w:tab w:val="left" w:pos="840"/>
        </w:tabs>
        <w:spacing w:line="240" w:lineRule="exact"/>
        <w:ind w:left="538"/>
        <w:rPr>
          <w:sz w:val="24"/>
          <w:szCs w:val="24"/>
        </w:rPr>
      </w:pPr>
      <w:r w:rsidRPr="002E2EEB">
        <w:rPr>
          <w:b/>
          <w:bCs/>
          <w:sz w:val="24"/>
          <w:szCs w:val="24"/>
        </w:rPr>
        <w:t>IV-</w:t>
      </w:r>
      <w:r w:rsidRPr="002E2EEB">
        <w:rPr>
          <w:b/>
          <w:bCs/>
          <w:sz w:val="24"/>
          <w:szCs w:val="24"/>
        </w:rPr>
        <w:tab/>
        <w:t>S</w:t>
      </w:r>
      <w:r w:rsidRPr="002E2EEB">
        <w:rPr>
          <w:rFonts w:eastAsia="Times New Roman"/>
          <w:b/>
          <w:bCs/>
          <w:sz w:val="24"/>
          <w:szCs w:val="24"/>
        </w:rPr>
        <w:t>özleĢmenin uygulanmayacağı alacaklar</w:t>
      </w:r>
      <w:r w:rsidRPr="002E2EEB">
        <w:rPr>
          <w:rFonts w:eastAsia="Times New Roman"/>
          <w:b/>
          <w:bCs/>
          <w:sz w:val="24"/>
          <w:szCs w:val="24"/>
        </w:rPr>
        <w:br/>
      </w:r>
      <w:proofErr w:type="gramStart"/>
      <w:r w:rsidRPr="002E2EEB">
        <w:rPr>
          <w:rFonts w:eastAsia="Times New Roman"/>
          <w:b/>
          <w:bCs/>
          <w:spacing w:val="-7"/>
          <w:sz w:val="24"/>
          <w:szCs w:val="24"/>
        </w:rPr>
        <w:t>MADDE   1331</w:t>
      </w:r>
      <w:proofErr w:type="gramEnd"/>
      <w:r w:rsidRPr="002E2EEB">
        <w:rPr>
          <w:rFonts w:eastAsia="Times New Roman"/>
          <w:spacing w:val="-7"/>
          <w:sz w:val="24"/>
          <w:szCs w:val="24"/>
        </w:rPr>
        <w:t>-   (1)   1976   tarihli   Sözleşmenin   2   nci   maddesinin   birinci   fıkrasının   (d)   ve   (e)   bentleri   ile   3   üncü</w:t>
      </w:r>
    </w:p>
    <w:p w:rsidR="00D239A2" w:rsidRPr="002E2EEB" w:rsidRDefault="00EE5A4E">
      <w:pPr>
        <w:shd w:val="clear" w:color="auto" w:fill="FFFFFF"/>
        <w:spacing w:line="240" w:lineRule="exact"/>
        <w:rPr>
          <w:sz w:val="24"/>
          <w:szCs w:val="24"/>
        </w:rPr>
      </w:pPr>
      <w:proofErr w:type="gramStart"/>
      <w:r w:rsidRPr="002E2EEB">
        <w:rPr>
          <w:sz w:val="24"/>
          <w:szCs w:val="24"/>
        </w:rPr>
        <w:t>maddesinde</w:t>
      </w:r>
      <w:proofErr w:type="gramEnd"/>
      <w:r w:rsidRPr="002E2EEB">
        <w:rPr>
          <w:sz w:val="24"/>
          <w:szCs w:val="24"/>
        </w:rPr>
        <w:t xml:space="preserve"> say</w:t>
      </w:r>
      <w:r w:rsidRPr="002E2EEB">
        <w:rPr>
          <w:rFonts w:eastAsia="Times New Roman"/>
          <w:sz w:val="24"/>
          <w:szCs w:val="24"/>
        </w:rPr>
        <w:t>ılan alacaklara karşı sorumluluk sınırlandırılamaz.</w:t>
      </w:r>
    </w:p>
    <w:p w:rsidR="00D239A2" w:rsidRPr="002E2EEB" w:rsidRDefault="00EE5A4E">
      <w:pPr>
        <w:shd w:val="clear" w:color="auto" w:fill="FFFFFF"/>
        <w:tabs>
          <w:tab w:val="left" w:pos="773"/>
        </w:tabs>
        <w:spacing w:line="240" w:lineRule="exact"/>
        <w:ind w:left="538"/>
        <w:rPr>
          <w:sz w:val="24"/>
          <w:szCs w:val="24"/>
        </w:rPr>
      </w:pPr>
      <w:r w:rsidRPr="002E2EEB">
        <w:rPr>
          <w:b/>
          <w:bCs/>
          <w:sz w:val="24"/>
          <w:szCs w:val="24"/>
        </w:rPr>
        <w:t>V-</w:t>
      </w:r>
      <w:r w:rsidRPr="002E2EEB">
        <w:rPr>
          <w:b/>
          <w:bCs/>
          <w:sz w:val="24"/>
          <w:szCs w:val="24"/>
        </w:rPr>
        <w:tab/>
      </w:r>
      <w:r w:rsidRPr="002E2EEB">
        <w:rPr>
          <w:rFonts w:eastAsia="Times New Roman"/>
          <w:b/>
          <w:bCs/>
          <w:sz w:val="24"/>
          <w:szCs w:val="24"/>
        </w:rPr>
        <w:t>Üçyüz tonilatodan küçük gemiler</w:t>
      </w:r>
      <w:r w:rsidRPr="002E2EEB">
        <w:rPr>
          <w:rFonts w:eastAsia="Times New Roman"/>
          <w:b/>
          <w:bCs/>
          <w:sz w:val="24"/>
          <w:szCs w:val="24"/>
        </w:rPr>
        <w:br/>
      </w:r>
      <w:r w:rsidRPr="002E2EEB">
        <w:rPr>
          <w:rFonts w:eastAsia="Times New Roman"/>
          <w:b/>
          <w:bCs/>
          <w:spacing w:val="-1"/>
          <w:sz w:val="24"/>
          <w:szCs w:val="24"/>
        </w:rPr>
        <w:t>MADDE 1332</w:t>
      </w:r>
      <w:r w:rsidRPr="002E2EEB">
        <w:rPr>
          <w:rFonts w:eastAsia="Times New Roman"/>
          <w:spacing w:val="-1"/>
          <w:sz w:val="24"/>
          <w:szCs w:val="24"/>
        </w:rPr>
        <w:t>- (1) 1976 tarihli Sözleşmenin 15 inci maddesinin ikinci paragrafının (b) bendinde sayılan gemiler için,</w:t>
      </w:r>
    </w:p>
    <w:p w:rsidR="00D239A2" w:rsidRPr="002E2EEB" w:rsidRDefault="00EE5A4E">
      <w:pPr>
        <w:shd w:val="clear" w:color="auto" w:fill="FFFFFF"/>
        <w:spacing w:line="240" w:lineRule="exact"/>
        <w:rPr>
          <w:sz w:val="24"/>
          <w:szCs w:val="24"/>
        </w:rPr>
      </w:pPr>
      <w:proofErr w:type="gramStart"/>
      <w:r w:rsidRPr="002E2EEB">
        <w:rPr>
          <w:spacing w:val="-6"/>
          <w:sz w:val="24"/>
          <w:szCs w:val="24"/>
        </w:rPr>
        <w:t>ayn</w:t>
      </w:r>
      <w:r w:rsidRPr="002E2EEB">
        <w:rPr>
          <w:rFonts w:eastAsia="Times New Roman"/>
          <w:spacing w:val="-6"/>
          <w:sz w:val="24"/>
          <w:szCs w:val="24"/>
        </w:rPr>
        <w:t>ı   Sözleşmenin</w:t>
      </w:r>
      <w:proofErr w:type="gramEnd"/>
      <w:r w:rsidRPr="002E2EEB">
        <w:rPr>
          <w:rFonts w:eastAsia="Times New Roman"/>
          <w:spacing w:val="-6"/>
          <w:sz w:val="24"/>
          <w:szCs w:val="24"/>
        </w:rPr>
        <w:t xml:space="preserve">   6   ncı   maddesinin   birinci   paragrafının   (b)   bendi   uyarınca   hesaplanacak   sorumluluk   sınırı   83.500   Özel </w:t>
      </w:r>
      <w:r w:rsidRPr="002E2EEB">
        <w:rPr>
          <w:rFonts w:eastAsia="Times New Roman"/>
          <w:sz w:val="24"/>
          <w:szCs w:val="24"/>
        </w:rPr>
        <w:t>Çekme Hakkıdır. Diğer hâllerde, 1976 tarihli Sözleşmenin öngördüğü sorumluluk sınırları geçerlidir.</w:t>
      </w:r>
    </w:p>
    <w:p w:rsidR="00D239A2" w:rsidRPr="002E2EEB" w:rsidRDefault="00EE5A4E">
      <w:pPr>
        <w:shd w:val="clear" w:color="auto" w:fill="FFFFFF"/>
        <w:tabs>
          <w:tab w:val="left" w:pos="840"/>
        </w:tabs>
        <w:spacing w:line="240" w:lineRule="exact"/>
        <w:ind w:left="538"/>
        <w:rPr>
          <w:sz w:val="24"/>
          <w:szCs w:val="24"/>
        </w:rPr>
      </w:pPr>
      <w:r w:rsidRPr="002E2EEB">
        <w:rPr>
          <w:b/>
          <w:bCs/>
          <w:sz w:val="24"/>
          <w:szCs w:val="24"/>
        </w:rPr>
        <w:t>VI-</w:t>
      </w:r>
      <w:r w:rsidRPr="002E2EEB">
        <w:rPr>
          <w:b/>
          <w:bCs/>
          <w:sz w:val="24"/>
          <w:szCs w:val="24"/>
        </w:rPr>
        <w:tab/>
        <w:t>Sondaj i</w:t>
      </w:r>
      <w:r w:rsidRPr="002E2EEB">
        <w:rPr>
          <w:rFonts w:eastAsia="Times New Roman"/>
          <w:b/>
          <w:bCs/>
          <w:sz w:val="24"/>
          <w:szCs w:val="24"/>
        </w:rPr>
        <w:t>Ģlemi gemileri</w:t>
      </w:r>
      <w:r w:rsidRPr="002E2EEB">
        <w:rPr>
          <w:rFonts w:eastAsia="Times New Roman"/>
          <w:b/>
          <w:bCs/>
          <w:sz w:val="24"/>
          <w:szCs w:val="24"/>
        </w:rPr>
        <w:br/>
      </w:r>
      <w:proofErr w:type="gramStart"/>
      <w:r w:rsidRPr="002E2EEB">
        <w:rPr>
          <w:rFonts w:eastAsia="Times New Roman"/>
          <w:b/>
          <w:bCs/>
          <w:spacing w:val="-7"/>
          <w:sz w:val="24"/>
          <w:szCs w:val="24"/>
        </w:rPr>
        <w:t>MADDE   1333</w:t>
      </w:r>
      <w:proofErr w:type="gramEnd"/>
      <w:r w:rsidRPr="002E2EEB">
        <w:rPr>
          <w:rFonts w:eastAsia="Times New Roman"/>
          <w:spacing w:val="-7"/>
          <w:sz w:val="24"/>
          <w:szCs w:val="24"/>
        </w:rPr>
        <w:t>-   (1)   Sınırlamaya   esas   olan   alacağın,   geminin   sondaj   işlemi   için   kullanılmak   üzere   sondaj   yerinde</w:t>
      </w:r>
    </w:p>
    <w:p w:rsidR="00D239A2" w:rsidRPr="002E2EEB" w:rsidRDefault="00EE5A4E">
      <w:pPr>
        <w:shd w:val="clear" w:color="auto" w:fill="FFFFFF"/>
        <w:spacing w:line="240" w:lineRule="exact"/>
        <w:rPr>
          <w:sz w:val="24"/>
          <w:szCs w:val="24"/>
        </w:rPr>
      </w:pPr>
      <w:proofErr w:type="gramStart"/>
      <w:r w:rsidRPr="002E2EEB">
        <w:rPr>
          <w:spacing w:val="-5"/>
          <w:sz w:val="24"/>
          <w:szCs w:val="24"/>
        </w:rPr>
        <w:t>bulundu</w:t>
      </w:r>
      <w:r w:rsidRPr="002E2EEB">
        <w:rPr>
          <w:rFonts w:eastAsia="Times New Roman"/>
          <w:spacing w:val="-5"/>
          <w:sz w:val="24"/>
          <w:szCs w:val="24"/>
        </w:rPr>
        <w:t>ğu   sırada</w:t>
      </w:r>
      <w:proofErr w:type="gramEnd"/>
      <w:r w:rsidRPr="002E2EEB">
        <w:rPr>
          <w:rFonts w:eastAsia="Times New Roman"/>
          <w:spacing w:val="-5"/>
          <w:sz w:val="24"/>
          <w:szCs w:val="24"/>
        </w:rPr>
        <w:t xml:space="preserve">   doğmuş   olması   şartıyla,   1976   tarihli   Sözleşmenin   15   inci   maddesinin   dördüncü   paragrafında   sayılan </w:t>
      </w:r>
      <w:r w:rsidRPr="002E2EEB">
        <w:rPr>
          <w:rFonts w:eastAsia="Times New Roman"/>
          <w:sz w:val="24"/>
          <w:szCs w:val="24"/>
        </w:rPr>
        <w:t>gemiler hakkında aşağıdaki sorumluluk sınırları uygulanır:</w:t>
      </w:r>
    </w:p>
    <w:p w:rsidR="00D239A2" w:rsidRPr="002E2EEB" w:rsidRDefault="00EE5A4E" w:rsidP="00EE5A4E">
      <w:pPr>
        <w:numPr>
          <w:ilvl w:val="0"/>
          <w:numId w:val="576"/>
        </w:numPr>
        <w:shd w:val="clear" w:color="auto" w:fill="FFFFFF"/>
        <w:tabs>
          <w:tab w:val="left" w:pos="725"/>
        </w:tabs>
        <w:spacing w:line="240" w:lineRule="exact"/>
        <w:ind w:right="10" w:firstLine="538"/>
        <w:jc w:val="both"/>
        <w:rPr>
          <w:spacing w:val="-1"/>
          <w:sz w:val="24"/>
          <w:szCs w:val="24"/>
        </w:rPr>
      </w:pPr>
      <w:r w:rsidRPr="002E2EEB">
        <w:rPr>
          <w:sz w:val="24"/>
          <w:szCs w:val="24"/>
        </w:rPr>
        <w:t>1976 tarihli S</w:t>
      </w:r>
      <w:r w:rsidRPr="002E2EEB">
        <w:rPr>
          <w:rFonts w:eastAsia="Times New Roman"/>
          <w:sz w:val="24"/>
          <w:szCs w:val="24"/>
        </w:rPr>
        <w:t>özleşmenin 6 ncı maddesinin birinci paragrafının (a) bendinde sayılan alacaklar için 32.000.000 Özel Çekme Hakkı.</w:t>
      </w:r>
    </w:p>
    <w:p w:rsidR="00D239A2" w:rsidRPr="002E2EEB" w:rsidRDefault="00EE5A4E" w:rsidP="00EE5A4E">
      <w:pPr>
        <w:numPr>
          <w:ilvl w:val="0"/>
          <w:numId w:val="576"/>
        </w:numPr>
        <w:shd w:val="clear" w:color="auto" w:fill="FFFFFF"/>
        <w:tabs>
          <w:tab w:val="left" w:pos="725"/>
        </w:tabs>
        <w:spacing w:line="240" w:lineRule="exact"/>
        <w:ind w:right="5" w:firstLine="538"/>
        <w:jc w:val="both"/>
        <w:rPr>
          <w:spacing w:val="-2"/>
          <w:sz w:val="24"/>
          <w:szCs w:val="24"/>
        </w:rPr>
      </w:pPr>
      <w:r w:rsidRPr="002E2EEB">
        <w:rPr>
          <w:sz w:val="24"/>
          <w:szCs w:val="24"/>
        </w:rPr>
        <w:t>1976 tarihli S</w:t>
      </w:r>
      <w:r w:rsidRPr="002E2EEB">
        <w:rPr>
          <w:rFonts w:eastAsia="Times New Roman"/>
          <w:sz w:val="24"/>
          <w:szCs w:val="24"/>
        </w:rPr>
        <w:t>özleşmenin 6 ncı maddesinin birinci paragrafının (b) bendinde sayılan alacaklar için 20.000.000 Özel Çekme Hakkı.</w:t>
      </w:r>
    </w:p>
    <w:p w:rsidR="00D239A2" w:rsidRPr="002E2EEB" w:rsidRDefault="00EE5A4E">
      <w:pPr>
        <w:shd w:val="clear" w:color="auto" w:fill="FFFFFF"/>
        <w:tabs>
          <w:tab w:val="left" w:pos="912"/>
        </w:tabs>
        <w:spacing w:line="240" w:lineRule="exact"/>
        <w:ind w:left="538"/>
        <w:rPr>
          <w:sz w:val="24"/>
          <w:szCs w:val="24"/>
        </w:rPr>
      </w:pPr>
      <w:r w:rsidRPr="002E2EEB">
        <w:rPr>
          <w:b/>
          <w:bCs/>
          <w:sz w:val="24"/>
          <w:szCs w:val="24"/>
        </w:rPr>
        <w:t>VII-</w:t>
      </w:r>
      <w:r w:rsidRPr="002E2EEB">
        <w:rPr>
          <w:b/>
          <w:bCs/>
          <w:sz w:val="24"/>
          <w:szCs w:val="24"/>
        </w:rPr>
        <w:tab/>
      </w:r>
      <w:r w:rsidRPr="002E2EEB">
        <w:rPr>
          <w:rFonts w:eastAsia="Times New Roman"/>
          <w:b/>
          <w:bCs/>
          <w:sz w:val="24"/>
          <w:szCs w:val="24"/>
        </w:rPr>
        <w:t>Öncelik</w:t>
      </w:r>
      <w:r w:rsidRPr="002E2EEB">
        <w:rPr>
          <w:rFonts w:eastAsia="Times New Roman"/>
          <w:b/>
          <w:bCs/>
          <w:sz w:val="24"/>
          <w:szCs w:val="24"/>
        </w:rPr>
        <w:br/>
      </w:r>
      <w:proofErr w:type="gramStart"/>
      <w:r w:rsidRPr="002E2EEB">
        <w:rPr>
          <w:rFonts w:eastAsia="Times New Roman"/>
          <w:b/>
          <w:bCs/>
          <w:spacing w:val="-7"/>
          <w:sz w:val="24"/>
          <w:szCs w:val="24"/>
        </w:rPr>
        <w:t>MADDE   1334</w:t>
      </w:r>
      <w:proofErr w:type="gramEnd"/>
      <w:r w:rsidRPr="002E2EEB">
        <w:rPr>
          <w:rFonts w:eastAsia="Times New Roman"/>
          <w:spacing w:val="-7"/>
          <w:sz w:val="24"/>
          <w:szCs w:val="24"/>
        </w:rPr>
        <w:t>-   (1)   Ölüm   ve   yaralanmadan   doğan   alacakların,   1976   tarihli   Sözleşmenin   6   ncı   maddesinin   ikinci</w:t>
      </w:r>
    </w:p>
    <w:p w:rsidR="00D239A2" w:rsidRPr="002E2EEB" w:rsidRDefault="00EE5A4E">
      <w:pPr>
        <w:shd w:val="clear" w:color="auto" w:fill="FFFFFF"/>
        <w:spacing w:line="240" w:lineRule="exact"/>
        <w:rPr>
          <w:sz w:val="24"/>
          <w:szCs w:val="24"/>
        </w:rPr>
      </w:pPr>
      <w:proofErr w:type="gramStart"/>
      <w:r w:rsidRPr="002E2EEB">
        <w:rPr>
          <w:sz w:val="24"/>
          <w:szCs w:val="24"/>
        </w:rPr>
        <w:t>paragraf</w:t>
      </w:r>
      <w:r w:rsidRPr="002E2EEB">
        <w:rPr>
          <w:rFonts w:eastAsia="Times New Roman"/>
          <w:sz w:val="24"/>
          <w:szCs w:val="24"/>
        </w:rPr>
        <w:t>ı</w:t>
      </w:r>
      <w:proofErr w:type="gramEnd"/>
      <w:r w:rsidRPr="002E2EEB">
        <w:rPr>
          <w:rFonts w:eastAsia="Times New Roman"/>
          <w:sz w:val="24"/>
          <w:szCs w:val="24"/>
        </w:rPr>
        <w:t xml:space="preserve"> uyarınca sahip oldukları hakların ihlal edilmemesi kaydıyla, aynı maddenin üçüncü paragrafında sayılan alacaklar, birinci paragrafının (b) bendinde yazılı diğer alacaklara oranla önceliklidir.</w:t>
      </w:r>
    </w:p>
    <w:p w:rsidR="00D239A2" w:rsidRPr="002E2EEB" w:rsidRDefault="00EE5A4E">
      <w:pPr>
        <w:shd w:val="clear" w:color="auto" w:fill="FFFFFF"/>
        <w:spacing w:line="240" w:lineRule="exact"/>
        <w:ind w:left="538"/>
        <w:rPr>
          <w:sz w:val="24"/>
          <w:szCs w:val="24"/>
        </w:rPr>
      </w:pPr>
      <w:r w:rsidRPr="002E2EEB">
        <w:rPr>
          <w:sz w:val="24"/>
          <w:szCs w:val="24"/>
        </w:rPr>
        <w:t xml:space="preserve">(2) Bu </w:t>
      </w:r>
      <w:r w:rsidRPr="002E2EEB">
        <w:rPr>
          <w:rFonts w:eastAsia="Times New Roman"/>
          <w:sz w:val="24"/>
          <w:szCs w:val="24"/>
        </w:rPr>
        <w:t>öncelik, paylaştırmada aşağıdaki sıra izlenerek gerçekleştirilir:</w:t>
      </w:r>
    </w:p>
    <w:p w:rsidR="00D239A2" w:rsidRPr="002E2EEB" w:rsidRDefault="00EE5A4E" w:rsidP="00EE5A4E">
      <w:pPr>
        <w:numPr>
          <w:ilvl w:val="0"/>
          <w:numId w:val="577"/>
        </w:numPr>
        <w:shd w:val="clear" w:color="auto" w:fill="FFFFFF"/>
        <w:tabs>
          <w:tab w:val="left" w:pos="720"/>
        </w:tabs>
        <w:spacing w:line="240" w:lineRule="exact"/>
        <w:ind w:right="10" w:firstLine="538"/>
        <w:jc w:val="both"/>
        <w:rPr>
          <w:spacing w:val="-1"/>
          <w:sz w:val="24"/>
          <w:szCs w:val="24"/>
        </w:rPr>
      </w:pPr>
      <w:r w:rsidRPr="002E2EEB">
        <w:rPr>
          <w:spacing w:val="-1"/>
          <w:sz w:val="24"/>
          <w:szCs w:val="24"/>
        </w:rPr>
        <w:t>1976 tarihli S</w:t>
      </w:r>
      <w:r w:rsidRPr="002E2EEB">
        <w:rPr>
          <w:rFonts w:eastAsia="Times New Roman"/>
          <w:spacing w:val="-1"/>
          <w:sz w:val="24"/>
          <w:szCs w:val="24"/>
        </w:rPr>
        <w:t xml:space="preserve">özleşmenin 6 ncı maddesinin birinci paragrafının (b) bendinde sayılan alacaklarla, ikinci paragrafında </w:t>
      </w:r>
      <w:r w:rsidRPr="002E2EEB">
        <w:rPr>
          <w:rFonts w:eastAsia="Times New Roman"/>
          <w:sz w:val="24"/>
          <w:szCs w:val="24"/>
        </w:rPr>
        <w:t>yazılı alacakların arasındaki paylaştırma oranı belirlenir.</w:t>
      </w:r>
    </w:p>
    <w:p w:rsidR="00D239A2" w:rsidRPr="002E2EEB" w:rsidRDefault="00EE5A4E" w:rsidP="00EE5A4E">
      <w:pPr>
        <w:numPr>
          <w:ilvl w:val="0"/>
          <w:numId w:val="577"/>
        </w:numPr>
        <w:shd w:val="clear" w:color="auto" w:fill="FFFFFF"/>
        <w:tabs>
          <w:tab w:val="left" w:pos="720"/>
        </w:tabs>
        <w:spacing w:line="240" w:lineRule="exact"/>
        <w:ind w:left="538"/>
        <w:rPr>
          <w:spacing w:val="-2"/>
          <w:sz w:val="24"/>
          <w:szCs w:val="24"/>
        </w:rPr>
      </w:pPr>
      <w:r w:rsidRPr="002E2EEB">
        <w:rPr>
          <w:sz w:val="24"/>
          <w:szCs w:val="24"/>
        </w:rPr>
        <w:t>Bu oranlara g</w:t>
      </w:r>
      <w:r w:rsidRPr="002E2EEB">
        <w:rPr>
          <w:rFonts w:eastAsia="Times New Roman"/>
          <w:sz w:val="24"/>
          <w:szCs w:val="24"/>
        </w:rPr>
        <w:t>öre, ikinci paragrafta yazılı alacaklara düşen paylar belirlenir.</w:t>
      </w:r>
    </w:p>
    <w:p w:rsidR="00D239A2" w:rsidRPr="002E2EEB" w:rsidRDefault="00EE5A4E" w:rsidP="00EE5A4E">
      <w:pPr>
        <w:numPr>
          <w:ilvl w:val="0"/>
          <w:numId w:val="577"/>
        </w:numPr>
        <w:shd w:val="clear" w:color="auto" w:fill="FFFFFF"/>
        <w:tabs>
          <w:tab w:val="left" w:pos="720"/>
        </w:tabs>
        <w:spacing w:line="240" w:lineRule="exact"/>
        <w:ind w:left="538"/>
        <w:rPr>
          <w:spacing w:val="-1"/>
          <w:sz w:val="24"/>
          <w:szCs w:val="24"/>
        </w:rPr>
      </w:pPr>
      <w:r w:rsidRPr="002E2EEB">
        <w:rPr>
          <w:sz w:val="24"/>
          <w:szCs w:val="24"/>
        </w:rPr>
        <w:t xml:space="preserve">Fondan, bu paylar ve </w:t>
      </w:r>
      <w:r w:rsidRPr="002E2EEB">
        <w:rPr>
          <w:rFonts w:eastAsia="Times New Roman"/>
          <w:sz w:val="24"/>
          <w:szCs w:val="24"/>
        </w:rPr>
        <w:t>üçüncü paragrafta sayılan öncelikli alacaklar ödenir.</w:t>
      </w:r>
    </w:p>
    <w:p w:rsidR="00D239A2" w:rsidRPr="002E2EEB" w:rsidRDefault="00EE5A4E" w:rsidP="00EE5A4E">
      <w:pPr>
        <w:numPr>
          <w:ilvl w:val="0"/>
          <w:numId w:val="577"/>
        </w:numPr>
        <w:shd w:val="clear" w:color="auto" w:fill="FFFFFF"/>
        <w:tabs>
          <w:tab w:val="left" w:pos="720"/>
        </w:tabs>
        <w:spacing w:line="240" w:lineRule="exact"/>
        <w:ind w:left="538"/>
        <w:rPr>
          <w:spacing w:val="-2"/>
          <w:sz w:val="24"/>
          <w:szCs w:val="24"/>
        </w:rPr>
      </w:pPr>
      <w:r w:rsidRPr="002E2EEB">
        <w:rPr>
          <w:sz w:val="24"/>
          <w:szCs w:val="24"/>
        </w:rPr>
        <w:t>Bakiyeden, birinci paragraf</w:t>
      </w:r>
      <w:r w:rsidRPr="002E2EEB">
        <w:rPr>
          <w:rFonts w:eastAsia="Times New Roman"/>
          <w:sz w:val="24"/>
          <w:szCs w:val="24"/>
        </w:rPr>
        <w:t>ın (b) bendinde yazılı diğer alacaklar ödenir.</w:t>
      </w:r>
    </w:p>
    <w:p w:rsidR="00D239A2" w:rsidRPr="002E2EEB" w:rsidRDefault="00EE5A4E" w:rsidP="00EE5A4E">
      <w:pPr>
        <w:numPr>
          <w:ilvl w:val="0"/>
          <w:numId w:val="577"/>
        </w:numPr>
        <w:shd w:val="clear" w:color="auto" w:fill="FFFFFF"/>
        <w:tabs>
          <w:tab w:val="left" w:pos="720"/>
        </w:tabs>
        <w:spacing w:line="240" w:lineRule="exact"/>
        <w:ind w:right="5" w:firstLine="538"/>
        <w:jc w:val="both"/>
        <w:rPr>
          <w:spacing w:val="-1"/>
          <w:sz w:val="24"/>
          <w:szCs w:val="24"/>
        </w:rPr>
      </w:pPr>
      <w:r w:rsidRPr="002E2EEB">
        <w:rPr>
          <w:sz w:val="24"/>
          <w:szCs w:val="24"/>
        </w:rPr>
        <w:t>Fon, ikinci paragrafta yaz</w:t>
      </w:r>
      <w:r w:rsidRPr="002E2EEB">
        <w:rPr>
          <w:rFonts w:eastAsia="Times New Roman"/>
          <w:sz w:val="24"/>
          <w:szCs w:val="24"/>
        </w:rPr>
        <w:t>ılı alacaklara düşen payları ve üçüncü paragrafta yazılı öncelikli alacakları karşılamaya yetmezse, fonun tamamı bu alacaklılar arasında garameten paylaştırılır.</w:t>
      </w:r>
    </w:p>
    <w:p w:rsidR="00D239A2" w:rsidRPr="002E2EEB" w:rsidRDefault="00EE5A4E">
      <w:pPr>
        <w:shd w:val="clear" w:color="auto" w:fill="FFFFFF"/>
        <w:spacing w:line="240" w:lineRule="exact"/>
        <w:ind w:left="538"/>
        <w:rPr>
          <w:sz w:val="24"/>
          <w:szCs w:val="24"/>
        </w:rPr>
      </w:pPr>
      <w:r w:rsidRPr="002E2EEB">
        <w:rPr>
          <w:b/>
          <w:bCs/>
          <w:sz w:val="24"/>
          <w:szCs w:val="24"/>
        </w:rPr>
        <w:t>VIII - Fon kurmadan sorumlulu</w:t>
      </w:r>
      <w:r w:rsidRPr="002E2EEB">
        <w:rPr>
          <w:rFonts w:eastAsia="Times New Roman"/>
          <w:b/>
          <w:bCs/>
          <w:sz w:val="24"/>
          <w:szCs w:val="24"/>
        </w:rPr>
        <w:t>ğun sınırlanması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1335</w:t>
      </w:r>
      <w:r w:rsidRPr="002E2EEB">
        <w:rPr>
          <w:sz w:val="24"/>
          <w:szCs w:val="24"/>
        </w:rPr>
        <w:t>- (1) 1976 tarihli S</w:t>
      </w:r>
      <w:r w:rsidRPr="002E2EEB">
        <w:rPr>
          <w:rFonts w:eastAsia="Times New Roman"/>
          <w:sz w:val="24"/>
          <w:szCs w:val="24"/>
        </w:rPr>
        <w:t>özleşmenin 10 uncu maddesi uyarınca, fon kurulmadan da sorumluluğu sınırlama hakkı ileri sürülebilir.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11265</w:t>
      </w:r>
    </w:p>
    <w:p w:rsidR="00D239A2" w:rsidRPr="002E2EEB" w:rsidRDefault="00EE5A4E">
      <w:pPr>
        <w:shd w:val="clear" w:color="auto" w:fill="FFFFFF"/>
        <w:spacing w:before="259"/>
        <w:ind w:left="538"/>
        <w:rPr>
          <w:sz w:val="24"/>
          <w:szCs w:val="24"/>
        </w:rPr>
      </w:pPr>
      <w:r w:rsidRPr="002E2EEB">
        <w:rPr>
          <w:b/>
          <w:bCs/>
          <w:sz w:val="24"/>
          <w:szCs w:val="24"/>
        </w:rPr>
        <w:t>B) Petrol kirlili</w:t>
      </w:r>
      <w:r w:rsidRPr="002E2EEB">
        <w:rPr>
          <w:rFonts w:eastAsia="Times New Roman"/>
          <w:b/>
          <w:bCs/>
          <w:sz w:val="24"/>
          <w:szCs w:val="24"/>
        </w:rPr>
        <w:t>ği zararı hakkında özel hükümler</w:t>
      </w:r>
    </w:p>
    <w:p w:rsidR="00D239A2" w:rsidRPr="002E2EEB" w:rsidRDefault="00EE5A4E">
      <w:pPr>
        <w:shd w:val="clear" w:color="auto" w:fill="FFFFFF"/>
        <w:tabs>
          <w:tab w:val="left" w:pos="653"/>
        </w:tabs>
        <w:spacing w:before="29"/>
        <w:ind w:left="538"/>
        <w:rPr>
          <w:sz w:val="24"/>
          <w:szCs w:val="24"/>
        </w:rPr>
      </w:pPr>
      <w:r w:rsidRPr="002E2EEB">
        <w:rPr>
          <w:b/>
          <w:bCs/>
          <w:sz w:val="24"/>
          <w:szCs w:val="24"/>
        </w:rPr>
        <w:t>I</w:t>
      </w:r>
      <w:r w:rsidRPr="002E2EEB">
        <w:rPr>
          <w:b/>
          <w:bCs/>
          <w:sz w:val="24"/>
          <w:szCs w:val="24"/>
        </w:rPr>
        <w:tab/>
        <w:t>- Kural</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1336</w:t>
      </w:r>
      <w:r w:rsidRPr="002E2EEB">
        <w:rPr>
          <w:sz w:val="24"/>
          <w:szCs w:val="24"/>
        </w:rPr>
        <w:t xml:space="preserve">- (1) </w:t>
      </w:r>
      <w:proofErr w:type="gramStart"/>
      <w:r w:rsidRPr="002E2EEB">
        <w:rPr>
          <w:sz w:val="24"/>
          <w:szCs w:val="24"/>
        </w:rPr>
        <w:t>24/7/2001</w:t>
      </w:r>
      <w:proofErr w:type="gramEnd"/>
      <w:r w:rsidRPr="002E2EEB">
        <w:rPr>
          <w:sz w:val="24"/>
          <w:szCs w:val="24"/>
        </w:rPr>
        <w:t xml:space="preserve"> tarihli ve 24472 say</w:t>
      </w:r>
      <w:r w:rsidRPr="002E2EEB">
        <w:rPr>
          <w:rFonts w:eastAsia="Times New Roman"/>
          <w:sz w:val="24"/>
          <w:szCs w:val="24"/>
        </w:rPr>
        <w:t>ılı Resmî Gazetede yayımlanan 27/11/1992 tarihli Petrol Kirliliğinden Doğan Zararın Hukuki Sorumluluğu ile İlgili Uluslararası Sözleşmenin 1 inci maddesinin altıncı paragrafında tanımlanan “kirlenme zararı” hakkında bu Sözleşme ve 18/7/2001 tarihli ve 24466 sayılı Resmî Gazetede yayımlanan 27/11/1992 tarihli Petrol Kirliliği Zararının Tazmini İçin Bir Uluslararası Fonun Kurulması ile İlgili Uluslararası Sözleşme hükümleri uygulanır. Bu sözleşmelerin doğrudan veya bu Kanun uyarınca uygulandıkları hâllerde, mevzuatın, bu sözleşmelerde düzenlenen hususlara ilişkin diğer hükümleri uygulanmaz.</w:t>
      </w:r>
    </w:p>
    <w:p w:rsidR="00D239A2" w:rsidRPr="002E2EEB" w:rsidRDefault="00EE5A4E">
      <w:pPr>
        <w:shd w:val="clear" w:color="auto" w:fill="FFFFFF"/>
        <w:tabs>
          <w:tab w:val="left" w:pos="821"/>
        </w:tabs>
        <w:spacing w:line="240" w:lineRule="exact"/>
        <w:ind w:right="5" w:firstLine="538"/>
        <w:jc w:val="both"/>
        <w:rPr>
          <w:sz w:val="24"/>
          <w:szCs w:val="24"/>
        </w:rPr>
      </w:pPr>
      <w:r w:rsidRPr="002E2EEB">
        <w:rPr>
          <w:spacing w:val="-1"/>
          <w:sz w:val="24"/>
          <w:szCs w:val="24"/>
        </w:rPr>
        <w:t>(2)</w:t>
      </w:r>
      <w:r w:rsidRPr="002E2EEB">
        <w:rPr>
          <w:sz w:val="24"/>
          <w:szCs w:val="24"/>
        </w:rPr>
        <w:tab/>
      </w:r>
      <w:proofErr w:type="gramStart"/>
      <w:r w:rsidRPr="002E2EEB">
        <w:rPr>
          <w:sz w:val="24"/>
          <w:szCs w:val="24"/>
        </w:rPr>
        <w:t>27/11/1992</w:t>
      </w:r>
      <w:proofErr w:type="gramEnd"/>
      <w:r w:rsidRPr="002E2EEB">
        <w:rPr>
          <w:sz w:val="24"/>
          <w:szCs w:val="24"/>
        </w:rPr>
        <w:t xml:space="preserve"> tarihli Petrol Kirlili</w:t>
      </w:r>
      <w:r w:rsidRPr="002E2EEB">
        <w:rPr>
          <w:rFonts w:eastAsia="Times New Roman"/>
          <w:sz w:val="24"/>
          <w:szCs w:val="24"/>
        </w:rPr>
        <w:t>ğinden Doğan Zararın Hukuki Sorumluluğu ile İlgili Uluslararası Sözleşmenin</w:t>
      </w:r>
      <w:r w:rsidRPr="002E2EEB">
        <w:rPr>
          <w:rFonts w:eastAsia="Times New Roman"/>
          <w:sz w:val="24"/>
          <w:szCs w:val="24"/>
        </w:rPr>
        <w:br/>
        <w:t>Nihai Maddelerinin 14 ve 15 inci maddeleri ile 27/11/1992 tarihli Petrol Kirliliği Zararının Tazmini İçin Bir Uluslararası</w:t>
      </w:r>
      <w:r w:rsidRPr="002E2EEB">
        <w:rPr>
          <w:rFonts w:eastAsia="Times New Roman"/>
          <w:sz w:val="24"/>
          <w:szCs w:val="24"/>
        </w:rPr>
        <w:br/>
        <w:t>Fonun Kurulması ile İlgili Uluslararası Sözleşmenin Nihai Maddelerinin 32 ve 33 üncü maddeleri uyarınca yapılacak</w:t>
      </w:r>
      <w:r w:rsidRPr="002E2EEB">
        <w:rPr>
          <w:rFonts w:eastAsia="Times New Roman"/>
          <w:sz w:val="24"/>
          <w:szCs w:val="24"/>
        </w:rPr>
        <w:br/>
        <w:t>değişikliklerin Türkiye Cumhuriyeti bakımından yürürlüğe girdikleri tarihten başlayarak, bu madde, anılan değişiklikleri de</w:t>
      </w:r>
      <w:r w:rsidRPr="002E2EEB">
        <w:rPr>
          <w:rFonts w:eastAsia="Times New Roman"/>
          <w:sz w:val="24"/>
          <w:szCs w:val="24"/>
        </w:rPr>
        <w:br/>
        <w:t>içine alacak şekilde uygulanır.</w:t>
      </w:r>
    </w:p>
    <w:p w:rsidR="00D239A2" w:rsidRPr="002E2EEB" w:rsidRDefault="00EE5A4E">
      <w:pPr>
        <w:shd w:val="clear" w:color="auto" w:fill="FFFFFF"/>
        <w:tabs>
          <w:tab w:val="left" w:pos="792"/>
        </w:tabs>
        <w:spacing w:before="24"/>
        <w:ind w:left="538"/>
        <w:rPr>
          <w:sz w:val="24"/>
          <w:szCs w:val="24"/>
        </w:rPr>
      </w:pPr>
      <w:r w:rsidRPr="002E2EEB">
        <w:rPr>
          <w:spacing w:val="-1"/>
          <w:sz w:val="24"/>
          <w:szCs w:val="24"/>
        </w:rPr>
        <w:t>(3)</w:t>
      </w:r>
      <w:r w:rsidRPr="002E2EEB">
        <w:rPr>
          <w:sz w:val="24"/>
          <w:szCs w:val="24"/>
        </w:rPr>
        <w:tab/>
        <w:t>Bu K</w:t>
      </w:r>
      <w:r w:rsidRPr="002E2EEB">
        <w:rPr>
          <w:rFonts w:eastAsia="Times New Roman"/>
          <w:sz w:val="24"/>
          <w:szCs w:val="24"/>
        </w:rPr>
        <w:t>ısımda geçen;</w:t>
      </w:r>
    </w:p>
    <w:p w:rsidR="00D239A2" w:rsidRPr="002E2EEB" w:rsidRDefault="00EE5A4E" w:rsidP="00EE5A4E">
      <w:pPr>
        <w:numPr>
          <w:ilvl w:val="0"/>
          <w:numId w:val="578"/>
        </w:numPr>
        <w:shd w:val="clear" w:color="auto" w:fill="FFFFFF"/>
        <w:tabs>
          <w:tab w:val="left" w:pos="749"/>
        </w:tabs>
        <w:spacing w:before="5" w:line="240" w:lineRule="exact"/>
        <w:ind w:right="5" w:firstLine="538"/>
        <w:jc w:val="both"/>
        <w:rPr>
          <w:spacing w:val="-1"/>
          <w:sz w:val="24"/>
          <w:szCs w:val="24"/>
        </w:rPr>
      </w:pPr>
      <w:r w:rsidRPr="002E2EEB">
        <w:rPr>
          <w:rFonts w:eastAsia="Times New Roman"/>
          <w:sz w:val="24"/>
          <w:szCs w:val="24"/>
        </w:rPr>
        <w:t>“1992 tarihli Sorumluluk Sözleşmesi” ibaresi “</w:t>
      </w:r>
      <w:proofErr w:type="gramStart"/>
      <w:r w:rsidRPr="002E2EEB">
        <w:rPr>
          <w:rFonts w:eastAsia="Times New Roman"/>
          <w:sz w:val="24"/>
          <w:szCs w:val="24"/>
        </w:rPr>
        <w:t>27/11/1992</w:t>
      </w:r>
      <w:proofErr w:type="gramEnd"/>
      <w:r w:rsidRPr="002E2EEB">
        <w:rPr>
          <w:rFonts w:eastAsia="Times New Roman"/>
          <w:sz w:val="24"/>
          <w:szCs w:val="24"/>
        </w:rPr>
        <w:t xml:space="preserve"> tarihli Petrol Kirliliğinden Doğan Zararın Hukuki Sorumluluğu ile İlgili Uluslararası Sözleşme”yi ve bu Sözleşmeye ilişkin değişikliklerden Türkiye Cumhuriyeti bakımından yürürlüğe girmiş olanları,</w:t>
      </w:r>
    </w:p>
    <w:p w:rsidR="00D239A2" w:rsidRPr="002E2EEB" w:rsidRDefault="00EE5A4E" w:rsidP="00EE5A4E">
      <w:pPr>
        <w:numPr>
          <w:ilvl w:val="0"/>
          <w:numId w:val="578"/>
        </w:numPr>
        <w:shd w:val="clear" w:color="auto" w:fill="FFFFFF"/>
        <w:tabs>
          <w:tab w:val="left" w:pos="749"/>
        </w:tabs>
        <w:spacing w:line="240" w:lineRule="exact"/>
        <w:ind w:right="5" w:firstLine="538"/>
        <w:jc w:val="both"/>
        <w:rPr>
          <w:spacing w:val="-2"/>
          <w:sz w:val="24"/>
          <w:szCs w:val="24"/>
        </w:rPr>
      </w:pPr>
      <w:r w:rsidRPr="002E2EEB">
        <w:rPr>
          <w:rFonts w:eastAsia="Times New Roman"/>
          <w:sz w:val="24"/>
          <w:szCs w:val="24"/>
        </w:rPr>
        <w:t>“1992 tarihli Fon Sözleşmesi” ibaresi “</w:t>
      </w:r>
      <w:proofErr w:type="gramStart"/>
      <w:r w:rsidRPr="002E2EEB">
        <w:rPr>
          <w:rFonts w:eastAsia="Times New Roman"/>
          <w:sz w:val="24"/>
          <w:szCs w:val="24"/>
        </w:rPr>
        <w:t>27/11/1992</w:t>
      </w:r>
      <w:proofErr w:type="gramEnd"/>
      <w:r w:rsidRPr="002E2EEB">
        <w:rPr>
          <w:rFonts w:eastAsia="Times New Roman"/>
          <w:sz w:val="24"/>
          <w:szCs w:val="24"/>
        </w:rPr>
        <w:t xml:space="preserve"> tarihli Petrol Kirliliği Zararının Tazmini İçin Bir Uluslararası Fonun Kurulması ile İlgili Uluslararası Sözleşme”yi ve bu Sözleşmeye ilişkin değişikliklerden Türkiye Cumhuriyeti bakımından yürürlüğe girmiş olanları,</w:t>
      </w:r>
    </w:p>
    <w:p w:rsidR="00D239A2" w:rsidRPr="002E2EEB" w:rsidRDefault="00EE5A4E">
      <w:pPr>
        <w:shd w:val="clear" w:color="auto" w:fill="FFFFFF"/>
        <w:spacing w:line="240" w:lineRule="exact"/>
        <w:ind w:left="538"/>
        <w:rPr>
          <w:sz w:val="24"/>
          <w:szCs w:val="24"/>
        </w:rPr>
      </w:pPr>
      <w:proofErr w:type="gramStart"/>
      <w:r w:rsidRPr="002E2EEB">
        <w:rPr>
          <w:sz w:val="24"/>
          <w:szCs w:val="24"/>
        </w:rPr>
        <w:t>topluca</w:t>
      </w:r>
      <w:proofErr w:type="gramEnd"/>
      <w:r w:rsidRPr="002E2EEB">
        <w:rPr>
          <w:sz w:val="24"/>
          <w:szCs w:val="24"/>
        </w:rPr>
        <w:t xml:space="preserve"> ifade eder.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2"/>
          <w:sz w:val="24"/>
          <w:szCs w:val="24"/>
        </w:rPr>
        <w:t>- Yabanc</w:t>
      </w:r>
      <w:r w:rsidRPr="002E2EEB">
        <w:rPr>
          <w:rFonts w:eastAsia="Times New Roman"/>
          <w:b/>
          <w:bCs/>
          <w:spacing w:val="-2"/>
          <w:sz w:val="24"/>
          <w:szCs w:val="24"/>
        </w:rPr>
        <w:t>ılık unsuru taĢımayan hâller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1337</w:t>
      </w:r>
      <w:r w:rsidRPr="002E2EEB">
        <w:rPr>
          <w:sz w:val="24"/>
          <w:szCs w:val="24"/>
        </w:rPr>
        <w:t>- (1) 1992 tarihli Sorumluluk ve Fon S</w:t>
      </w:r>
      <w:r w:rsidRPr="002E2EEB">
        <w:rPr>
          <w:rFonts w:eastAsia="Times New Roman"/>
          <w:sz w:val="24"/>
          <w:szCs w:val="24"/>
        </w:rPr>
        <w:t>özleşmeleri, Milletlerarası Özel Hukuk ve Usul Hukuku Hakkında Kanunun 1 inci maddesinin birinci fıkrası anlamında yabancılık unsuru taşımayan hâllerde de uygulanır.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2"/>
          <w:sz w:val="24"/>
          <w:szCs w:val="24"/>
        </w:rPr>
        <w:t>- Uygulama alan</w:t>
      </w:r>
      <w:r w:rsidRPr="002E2EEB">
        <w:rPr>
          <w:rFonts w:eastAsia="Times New Roman"/>
          <w:b/>
          <w:bCs/>
          <w:spacing w:val="-2"/>
          <w:sz w:val="24"/>
          <w:szCs w:val="24"/>
        </w:rPr>
        <w:t>ının geniĢletilmesi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1338</w:t>
      </w:r>
      <w:r w:rsidRPr="002E2EEB">
        <w:rPr>
          <w:sz w:val="24"/>
          <w:szCs w:val="24"/>
        </w:rPr>
        <w:t>- (1) 1992 tarihli Sorumluluk S</w:t>
      </w:r>
      <w:r w:rsidRPr="002E2EEB">
        <w:rPr>
          <w:rFonts w:eastAsia="Times New Roman"/>
          <w:sz w:val="24"/>
          <w:szCs w:val="24"/>
        </w:rPr>
        <w:t>özleşmesinin I inci maddesinin altıncı paragrafında tanımlanan bir “kirlenme zararı”, aynı Sözleşmenin III üncü maddesinin dördüncü paragrafında sayılan kişilerden başkalarına karşı ileri sürülürse, bu kişiler sorumluluklarını, 1992 tarihli Sorumluluk Sözleşmesinin V inci maddesinin kıyasen uygulanması suretiyle sınırlayabilirler. Sorumluluk sınırının hesabında, aynı Sözleşmenin I inci maddesinin altıncı paragrafında tanımlanan geminin tonajı esas alınır.</w:t>
      </w:r>
    </w:p>
    <w:p w:rsidR="00D239A2" w:rsidRPr="002E2EEB" w:rsidRDefault="00EE5A4E">
      <w:pPr>
        <w:shd w:val="clear" w:color="auto" w:fill="FFFFFF"/>
        <w:tabs>
          <w:tab w:val="left" w:pos="850"/>
        </w:tabs>
        <w:spacing w:line="240" w:lineRule="exact"/>
        <w:ind w:right="5" w:firstLine="538"/>
        <w:jc w:val="both"/>
        <w:rPr>
          <w:sz w:val="24"/>
          <w:szCs w:val="24"/>
        </w:rPr>
      </w:pPr>
      <w:r w:rsidRPr="002E2EEB">
        <w:rPr>
          <w:spacing w:val="-1"/>
          <w:sz w:val="24"/>
          <w:szCs w:val="24"/>
        </w:rPr>
        <w:t>(2)</w:t>
      </w:r>
      <w:r w:rsidRPr="002E2EEB">
        <w:rPr>
          <w:sz w:val="24"/>
          <w:szCs w:val="24"/>
        </w:rPr>
        <w:tab/>
        <w:t>1992 tarihli Sorumluluk S</w:t>
      </w:r>
      <w:r w:rsidRPr="002E2EEB">
        <w:rPr>
          <w:rFonts w:eastAsia="Times New Roman"/>
          <w:sz w:val="24"/>
          <w:szCs w:val="24"/>
        </w:rPr>
        <w:t>özleşmesinin I inci maddesinin altıncı paragrafının (a) bendinde tanımlanan bir</w:t>
      </w:r>
      <w:r w:rsidRPr="002E2EEB">
        <w:rPr>
          <w:rFonts w:eastAsia="Times New Roman"/>
          <w:sz w:val="24"/>
          <w:szCs w:val="24"/>
        </w:rPr>
        <w:br/>
        <w:t>“kirlenme zararı”, aynı Sözleşmenin II nci maddesinin (a) bendinde belirlenen yerlerin dışında meydana gelmişse, sorumlu</w:t>
      </w:r>
      <w:r w:rsidRPr="002E2EEB">
        <w:rPr>
          <w:rFonts w:eastAsia="Times New Roman"/>
          <w:sz w:val="24"/>
          <w:szCs w:val="24"/>
        </w:rPr>
        <w:br/>
        <w:t>tutulan kişi, sorumluluğunu, 1992 tarihli Sorumluluk Sözleşmesinin V inci maddesinin kıyasen uygulanması suretiyle</w:t>
      </w:r>
      <w:r w:rsidRPr="002E2EEB">
        <w:rPr>
          <w:rFonts w:eastAsia="Times New Roman"/>
          <w:sz w:val="24"/>
          <w:szCs w:val="24"/>
        </w:rPr>
        <w:br/>
        <w:t>sınırlayabilir.</w:t>
      </w:r>
    </w:p>
    <w:p w:rsidR="00D239A2" w:rsidRPr="002E2EEB" w:rsidRDefault="00EE5A4E">
      <w:pPr>
        <w:shd w:val="clear" w:color="auto" w:fill="FFFFFF"/>
        <w:tabs>
          <w:tab w:val="left" w:pos="806"/>
        </w:tabs>
        <w:spacing w:line="240" w:lineRule="exact"/>
        <w:ind w:firstLine="538"/>
        <w:jc w:val="both"/>
        <w:rPr>
          <w:sz w:val="24"/>
          <w:szCs w:val="24"/>
        </w:rPr>
      </w:pPr>
      <w:r w:rsidRPr="002E2EEB">
        <w:rPr>
          <w:spacing w:val="-1"/>
          <w:sz w:val="24"/>
          <w:szCs w:val="24"/>
        </w:rPr>
        <w:t>(3)</w:t>
      </w:r>
      <w:r w:rsidRPr="002E2EEB">
        <w:rPr>
          <w:sz w:val="24"/>
          <w:szCs w:val="24"/>
        </w:rPr>
        <w:tab/>
        <w:t>Birinci ve ikinci f</w:t>
      </w:r>
      <w:r w:rsidRPr="002E2EEB">
        <w:rPr>
          <w:rFonts w:eastAsia="Times New Roman"/>
          <w:sz w:val="24"/>
          <w:szCs w:val="24"/>
        </w:rPr>
        <w:t>ıkra uyarınca sorumlu tutulan kişi, 1992 tarihli Sorumluluk Sözleşmesinin VII nci maddesinin</w:t>
      </w:r>
      <w:r w:rsidRPr="002E2EEB">
        <w:rPr>
          <w:rFonts w:eastAsia="Times New Roman"/>
          <w:sz w:val="24"/>
          <w:szCs w:val="24"/>
        </w:rPr>
        <w:br/>
        <w:t>sekizinci paragrafında tanımlanan türde bir sigorta yaptırmışsa, aynı Sözleşmenin VII nci ve VIII inci maddeleri kıyasen</w:t>
      </w:r>
      <w:r w:rsidRPr="002E2EEB">
        <w:rPr>
          <w:rFonts w:eastAsia="Times New Roman"/>
          <w:sz w:val="24"/>
          <w:szCs w:val="24"/>
        </w:rPr>
        <w:br/>
        <w:t>uygulanır.</w:t>
      </w:r>
    </w:p>
    <w:p w:rsidR="00D239A2" w:rsidRPr="002E2EEB" w:rsidRDefault="00D239A2">
      <w:pPr>
        <w:shd w:val="clear" w:color="auto" w:fill="FFFFFF"/>
        <w:tabs>
          <w:tab w:val="left" w:pos="806"/>
        </w:tabs>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11266</w:t>
      </w:r>
    </w:p>
    <w:p w:rsidR="00D239A2" w:rsidRPr="002E2EEB" w:rsidRDefault="00EE5A4E">
      <w:pPr>
        <w:shd w:val="clear" w:color="auto" w:fill="FFFFFF"/>
        <w:spacing w:before="235" w:line="240" w:lineRule="exact"/>
        <w:ind w:firstLine="538"/>
        <w:jc w:val="both"/>
        <w:rPr>
          <w:sz w:val="24"/>
          <w:szCs w:val="24"/>
        </w:rPr>
      </w:pPr>
      <w:r w:rsidRPr="002E2EEB">
        <w:rPr>
          <w:sz w:val="24"/>
          <w:szCs w:val="24"/>
        </w:rPr>
        <w:t>(4) Bu maddeye g</w:t>
      </w:r>
      <w:r w:rsidRPr="002E2EEB">
        <w:rPr>
          <w:rFonts w:eastAsia="Times New Roman"/>
          <w:sz w:val="24"/>
          <w:szCs w:val="24"/>
        </w:rPr>
        <w:t>öre kurulan fon, 1992 tarihli Sorumluluk Sözleşmesinin doğrudan uygulanması suretiyle kurulabilecek bir fondan bağımsızdır.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r>
      <w:r w:rsidRPr="002E2EEB">
        <w:rPr>
          <w:rFonts w:eastAsia="Times New Roman"/>
          <w:b/>
          <w:bCs/>
          <w:sz w:val="24"/>
          <w:szCs w:val="24"/>
        </w:rPr>
        <w:t>– Davanın ihbarı ve davaya müdahale</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1339</w:t>
      </w:r>
      <w:r w:rsidRPr="002E2EEB">
        <w:rPr>
          <w:sz w:val="24"/>
          <w:szCs w:val="24"/>
        </w:rPr>
        <w:t>- (1) 1992 tarihli Fon S</w:t>
      </w:r>
      <w:r w:rsidRPr="002E2EEB">
        <w:rPr>
          <w:rFonts w:eastAsia="Times New Roman"/>
          <w:sz w:val="24"/>
          <w:szCs w:val="24"/>
        </w:rPr>
        <w:t>özleşmesinin 7 nci maddesinin dördüncü ve altıncı paragraflarına dayanarak “1992 Uluslararası Petrol Kirliliğinden Doğan Zararların Tazminat Fonu”nun, Hukuk Usulü Muhakemeleri Kanununun 49 uncu maddesi uyarınca ihbar üzerine veya aynı Kanunun 53 üncü maddesi uyarınca müdahale yoluyla davaya katılması için, bu istemini içeren bir dilekçeyi mahkemeye vermesi yeterlidir; ayrıca mahkemenin veya tarafların kabulü veya onayı aranmaz.</w:t>
      </w:r>
      <w:proofErr w:type="gramEnd"/>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t>- Yabanc</w:t>
      </w:r>
      <w:r w:rsidRPr="002E2EEB">
        <w:rPr>
          <w:rFonts w:eastAsia="Times New Roman"/>
          <w:b/>
          <w:bCs/>
          <w:sz w:val="24"/>
          <w:szCs w:val="24"/>
        </w:rPr>
        <w:t>ı hukukun uygulanması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1340</w:t>
      </w:r>
      <w:r w:rsidRPr="002E2EEB">
        <w:rPr>
          <w:sz w:val="24"/>
          <w:szCs w:val="24"/>
        </w:rPr>
        <w:t>- (1) 1992 tarihli Sorumluluk S</w:t>
      </w:r>
      <w:r w:rsidRPr="002E2EEB">
        <w:rPr>
          <w:rFonts w:eastAsia="Times New Roman"/>
          <w:sz w:val="24"/>
          <w:szCs w:val="24"/>
        </w:rPr>
        <w:t>özleşmesinin I inci maddesinin altıncı paragrafının (a) bendinde tanımlanan bir “kirlenme zararı”;</w:t>
      </w:r>
    </w:p>
    <w:p w:rsidR="00D239A2" w:rsidRPr="002E2EEB" w:rsidRDefault="00EE5A4E" w:rsidP="00EE5A4E">
      <w:pPr>
        <w:numPr>
          <w:ilvl w:val="0"/>
          <w:numId w:val="579"/>
        </w:numPr>
        <w:shd w:val="clear" w:color="auto" w:fill="FFFFFF"/>
        <w:tabs>
          <w:tab w:val="left" w:pos="720"/>
        </w:tabs>
        <w:spacing w:line="240" w:lineRule="exact"/>
        <w:ind w:left="538"/>
        <w:rPr>
          <w:spacing w:val="-1"/>
          <w:sz w:val="24"/>
          <w:szCs w:val="24"/>
        </w:rPr>
      </w:pPr>
      <w:r w:rsidRPr="002E2EEB">
        <w:rPr>
          <w:sz w:val="24"/>
          <w:szCs w:val="24"/>
        </w:rPr>
        <w:t>Ayn</w:t>
      </w:r>
      <w:r w:rsidRPr="002E2EEB">
        <w:rPr>
          <w:rFonts w:eastAsia="Times New Roman"/>
          <w:sz w:val="24"/>
          <w:szCs w:val="24"/>
        </w:rPr>
        <w:t>ı Sözleşmenin II nci maddesinin (a) bendinde belirlenen yerlerin dışında meydana gelmişse,</w:t>
      </w:r>
    </w:p>
    <w:p w:rsidR="00D239A2" w:rsidRPr="002E2EEB" w:rsidRDefault="00EE5A4E" w:rsidP="00EE5A4E">
      <w:pPr>
        <w:numPr>
          <w:ilvl w:val="0"/>
          <w:numId w:val="579"/>
        </w:numPr>
        <w:shd w:val="clear" w:color="auto" w:fill="FFFFFF"/>
        <w:tabs>
          <w:tab w:val="left" w:pos="720"/>
        </w:tabs>
        <w:spacing w:line="240" w:lineRule="exact"/>
        <w:ind w:left="538"/>
        <w:rPr>
          <w:spacing w:val="-2"/>
          <w:sz w:val="24"/>
          <w:szCs w:val="24"/>
        </w:rPr>
      </w:pPr>
      <w:r w:rsidRPr="002E2EEB">
        <w:rPr>
          <w:sz w:val="24"/>
          <w:szCs w:val="24"/>
        </w:rPr>
        <w:t>Ayn</w:t>
      </w:r>
      <w:r w:rsidRPr="002E2EEB">
        <w:rPr>
          <w:rFonts w:eastAsia="Times New Roman"/>
          <w:sz w:val="24"/>
          <w:szCs w:val="24"/>
        </w:rPr>
        <w:t>ı Sözleşmeye taraf olan bir ülkenin bayrağını taşıyan bir gemiden kaynaklanmışsa,</w:t>
      </w:r>
    </w:p>
    <w:p w:rsidR="00D239A2" w:rsidRPr="002E2EEB" w:rsidRDefault="00EE5A4E" w:rsidP="00EE5A4E">
      <w:pPr>
        <w:numPr>
          <w:ilvl w:val="0"/>
          <w:numId w:val="579"/>
        </w:numPr>
        <w:shd w:val="clear" w:color="auto" w:fill="FFFFFF"/>
        <w:tabs>
          <w:tab w:val="left" w:pos="720"/>
        </w:tabs>
        <w:spacing w:line="240" w:lineRule="exact"/>
        <w:ind w:left="538"/>
        <w:rPr>
          <w:spacing w:val="-1"/>
          <w:sz w:val="24"/>
          <w:szCs w:val="24"/>
        </w:rPr>
      </w:pPr>
      <w:r w:rsidRPr="002E2EEB">
        <w:rPr>
          <w:sz w:val="24"/>
          <w:szCs w:val="24"/>
        </w:rPr>
        <w:t>T</w:t>
      </w:r>
      <w:r w:rsidRPr="002E2EEB">
        <w:rPr>
          <w:rFonts w:eastAsia="Times New Roman"/>
          <w:sz w:val="24"/>
          <w:szCs w:val="24"/>
        </w:rPr>
        <w:t>ürkiye’de dava yoluyla ileri sürülmüşse,</w:t>
      </w:r>
    </w:p>
    <w:p w:rsidR="00D239A2" w:rsidRPr="002E2EEB" w:rsidRDefault="00EE5A4E">
      <w:pPr>
        <w:shd w:val="clear" w:color="auto" w:fill="FFFFFF"/>
        <w:spacing w:line="240" w:lineRule="exact"/>
        <w:ind w:firstLine="538"/>
        <w:jc w:val="both"/>
        <w:rPr>
          <w:sz w:val="24"/>
          <w:szCs w:val="24"/>
        </w:rPr>
      </w:pPr>
      <w:r w:rsidRPr="002E2EEB">
        <w:rPr>
          <w:sz w:val="24"/>
          <w:szCs w:val="24"/>
        </w:rPr>
        <w:t>Milletleraras</w:t>
      </w:r>
      <w:r w:rsidRPr="002E2EEB">
        <w:rPr>
          <w:rFonts w:eastAsia="Times New Roman"/>
          <w:sz w:val="24"/>
          <w:szCs w:val="24"/>
        </w:rPr>
        <w:t>ı Özel Hukuk ve Usul Hukuku Hakkında Kanun uyarınca uygulanacak yabancı hukukun, 1992 tarihli Sorumluluk Sözleşmesine aykırı olan hükümleri uygulanmaz. Böyle bir hâlde, 1992 tarihli Sorumluluk Sözleşmesi doğrudan geçerli olur.</w:t>
      </w:r>
    </w:p>
    <w:p w:rsidR="00D239A2" w:rsidRPr="002E2EEB" w:rsidRDefault="00EE5A4E">
      <w:pPr>
        <w:shd w:val="clear" w:color="auto" w:fill="FFFFFF"/>
        <w:spacing w:line="240" w:lineRule="exact"/>
        <w:ind w:left="538"/>
        <w:rPr>
          <w:sz w:val="24"/>
          <w:szCs w:val="24"/>
        </w:rPr>
      </w:pPr>
      <w:r w:rsidRPr="002E2EEB">
        <w:rPr>
          <w:b/>
          <w:bCs/>
          <w:spacing w:val="-4"/>
          <w:sz w:val="24"/>
          <w:szCs w:val="24"/>
        </w:rPr>
        <w:t>C) S</w:t>
      </w:r>
      <w:r w:rsidRPr="002E2EEB">
        <w:rPr>
          <w:rFonts w:eastAsia="Times New Roman"/>
          <w:b/>
          <w:bCs/>
          <w:spacing w:val="-4"/>
          <w:sz w:val="24"/>
          <w:szCs w:val="24"/>
        </w:rPr>
        <w:t>özleĢmelere iliĢkin ortak hükümler</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K</w:t>
      </w:r>
      <w:r w:rsidRPr="002E2EEB">
        <w:rPr>
          <w:rFonts w:eastAsia="Times New Roman"/>
          <w:b/>
          <w:bCs/>
          <w:sz w:val="24"/>
          <w:szCs w:val="24"/>
        </w:rPr>
        <w:t>ılavuzlar için sorumluluk sınırı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1341</w:t>
      </w:r>
      <w:r w:rsidRPr="002E2EEB">
        <w:rPr>
          <w:sz w:val="24"/>
          <w:szCs w:val="24"/>
        </w:rPr>
        <w:t>- (1) 1976 tarihli S</w:t>
      </w:r>
      <w:r w:rsidRPr="002E2EEB">
        <w:rPr>
          <w:rFonts w:eastAsia="Times New Roman"/>
          <w:sz w:val="24"/>
          <w:szCs w:val="24"/>
        </w:rPr>
        <w:t>özleşmede belirlenen sorumluluk sınırları, kılavuzlara doğrudan yöneltilen bütün istemler için toplam 1.500 Özel Çekme Hakkıdır.</w:t>
      </w:r>
    </w:p>
    <w:p w:rsidR="00D239A2" w:rsidRPr="002E2EEB" w:rsidRDefault="00EE5A4E" w:rsidP="00EE5A4E">
      <w:pPr>
        <w:numPr>
          <w:ilvl w:val="0"/>
          <w:numId w:val="580"/>
        </w:numPr>
        <w:shd w:val="clear" w:color="auto" w:fill="FFFFFF"/>
        <w:tabs>
          <w:tab w:val="left" w:pos="811"/>
        </w:tabs>
        <w:spacing w:line="240" w:lineRule="exact"/>
        <w:ind w:firstLine="538"/>
        <w:jc w:val="both"/>
        <w:rPr>
          <w:spacing w:val="-1"/>
          <w:sz w:val="24"/>
          <w:szCs w:val="24"/>
        </w:rPr>
      </w:pPr>
      <w:r w:rsidRPr="002E2EEB">
        <w:rPr>
          <w:sz w:val="24"/>
          <w:szCs w:val="24"/>
        </w:rPr>
        <w:t>1992 tarihli Sorumluluk S</w:t>
      </w:r>
      <w:r w:rsidRPr="002E2EEB">
        <w:rPr>
          <w:rFonts w:eastAsia="Times New Roman"/>
          <w:sz w:val="24"/>
          <w:szCs w:val="24"/>
        </w:rPr>
        <w:t>özleşmesinin III üncü maddesinin beşinci paragrafına göre malik tarafından kılavuza yöneltilebilecek rücu istemlerinde sorumluluk sınırı toplam 1.500 Özel Çekme Hakkıdır.</w:t>
      </w:r>
    </w:p>
    <w:p w:rsidR="00D239A2" w:rsidRPr="002E2EEB" w:rsidRDefault="00EE5A4E" w:rsidP="00EE5A4E">
      <w:pPr>
        <w:numPr>
          <w:ilvl w:val="0"/>
          <w:numId w:val="580"/>
        </w:numPr>
        <w:shd w:val="clear" w:color="auto" w:fill="FFFFFF"/>
        <w:tabs>
          <w:tab w:val="left" w:pos="811"/>
        </w:tabs>
        <w:spacing w:line="240" w:lineRule="exact"/>
        <w:ind w:right="10" w:firstLine="538"/>
        <w:jc w:val="both"/>
        <w:rPr>
          <w:spacing w:val="-1"/>
          <w:sz w:val="24"/>
          <w:szCs w:val="24"/>
        </w:rPr>
      </w:pPr>
      <w:r w:rsidRPr="002E2EEB">
        <w:rPr>
          <w:sz w:val="24"/>
          <w:szCs w:val="24"/>
        </w:rPr>
        <w:t>Bu maddenin uygulamas</w:t>
      </w:r>
      <w:r w:rsidRPr="002E2EEB">
        <w:rPr>
          <w:rFonts w:eastAsia="Times New Roman"/>
          <w:sz w:val="24"/>
          <w:szCs w:val="24"/>
        </w:rPr>
        <w:t>ında kılavuz terimi, gemide veya herhangi başka bir yerden gemiye kılavuzluk hizmeti veren kişiyi veya kişileri ve bu kişi veya kişilerin fiillerinden sorumlu olan bütün gerçek ve tüzel kişileri kapsar.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r>
      <w:r w:rsidRPr="002E2EEB">
        <w:rPr>
          <w:b/>
          <w:bCs/>
          <w:spacing w:val="-2"/>
          <w:sz w:val="24"/>
          <w:szCs w:val="24"/>
        </w:rPr>
        <w:t>- Ki</w:t>
      </w:r>
      <w:r w:rsidRPr="002E2EEB">
        <w:rPr>
          <w:rFonts w:eastAsia="Times New Roman"/>
          <w:b/>
          <w:bCs/>
          <w:spacing w:val="-2"/>
          <w:sz w:val="24"/>
          <w:szCs w:val="24"/>
        </w:rPr>
        <w:t>Ģisel sorumlulukta fon kurulması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1342</w:t>
      </w:r>
      <w:r w:rsidRPr="002E2EEB">
        <w:rPr>
          <w:sz w:val="24"/>
          <w:szCs w:val="24"/>
        </w:rPr>
        <w:t>- (1) 1976 ve 1992 tarihli s</w:t>
      </w:r>
      <w:r w:rsidRPr="002E2EEB">
        <w:rPr>
          <w:rFonts w:eastAsia="Times New Roman"/>
          <w:sz w:val="24"/>
          <w:szCs w:val="24"/>
        </w:rPr>
        <w:t>özleşmeler uyarınca sorumluluğunu sınırlama hakkına sahip olan bir tüzel kişinin veya adi şirketin yahut donatma iştirakinin adına fon kurulmazsa, tüzel kişinin veya adi şirketin yahut donatma iştirakinin o borcundan ötürü şahsen sorumlu tutulabilecek her kişi, fon kurarak sorumluluğunu sınırlayabilir. Fonun, toplam sorumluluk sınırı üzerinden kurulması şarttır; fon kuran kişinin, tüzel kişideki veya adi şirketteki yahut donatma iştirakindeki pay oranı dikkate alınmaz. Bu madde uyarınca kurulan bir fon, 1976 ve 1992 tarihli sözleşmeler uyarınca kurulmuş bir fon hükmündedir.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S</w:t>
      </w:r>
      <w:r w:rsidRPr="002E2EEB">
        <w:rPr>
          <w:rFonts w:eastAsia="Times New Roman"/>
          <w:b/>
          <w:bCs/>
          <w:sz w:val="24"/>
          <w:szCs w:val="24"/>
        </w:rPr>
        <w:t>ınırlama hakkını kaldıran kusur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1343</w:t>
      </w:r>
      <w:r w:rsidRPr="002E2EEB">
        <w:rPr>
          <w:sz w:val="24"/>
          <w:szCs w:val="24"/>
        </w:rPr>
        <w:t>- (1) 1976 tarihli S</w:t>
      </w:r>
      <w:r w:rsidRPr="002E2EEB">
        <w:rPr>
          <w:rFonts w:eastAsia="Times New Roman"/>
          <w:sz w:val="24"/>
          <w:szCs w:val="24"/>
        </w:rPr>
        <w:t>özleşmenin 4 üncü maddesinin ve 1992 tarihli Sorumluluk Sözleşmesinin V inci maddesinin ikinci paragrafının uygulanmasında, aşağıdaki kişilerin kusuru dikkate alınır: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11267</w:t>
      </w:r>
    </w:p>
    <w:p w:rsidR="00D239A2" w:rsidRPr="002E2EEB" w:rsidRDefault="00EE5A4E" w:rsidP="00EE5A4E">
      <w:pPr>
        <w:numPr>
          <w:ilvl w:val="0"/>
          <w:numId w:val="581"/>
        </w:numPr>
        <w:shd w:val="clear" w:color="auto" w:fill="FFFFFF"/>
        <w:tabs>
          <w:tab w:val="left" w:pos="720"/>
        </w:tabs>
        <w:spacing w:before="235" w:line="240" w:lineRule="exact"/>
        <w:ind w:left="538"/>
        <w:rPr>
          <w:spacing w:val="-1"/>
          <w:sz w:val="24"/>
          <w:szCs w:val="24"/>
        </w:rPr>
      </w:pPr>
      <w:proofErr w:type="gramStart"/>
      <w:r w:rsidRPr="002E2EEB">
        <w:rPr>
          <w:sz w:val="24"/>
          <w:szCs w:val="24"/>
        </w:rPr>
        <w:t>Ger</w:t>
      </w:r>
      <w:r w:rsidRPr="002E2EEB">
        <w:rPr>
          <w:rFonts w:eastAsia="Times New Roman"/>
          <w:sz w:val="24"/>
          <w:szCs w:val="24"/>
        </w:rPr>
        <w:t>çek kişilerde, her bir gerçek kişinin kusuru.</w:t>
      </w:r>
      <w:proofErr w:type="gramEnd"/>
    </w:p>
    <w:p w:rsidR="00D239A2" w:rsidRPr="002E2EEB" w:rsidRDefault="00EE5A4E" w:rsidP="00EE5A4E">
      <w:pPr>
        <w:numPr>
          <w:ilvl w:val="0"/>
          <w:numId w:val="581"/>
        </w:numPr>
        <w:shd w:val="clear" w:color="auto" w:fill="FFFFFF"/>
        <w:tabs>
          <w:tab w:val="left" w:pos="720"/>
        </w:tabs>
        <w:spacing w:line="240" w:lineRule="exact"/>
        <w:ind w:right="19" w:firstLine="538"/>
        <w:jc w:val="both"/>
        <w:rPr>
          <w:spacing w:val="-2"/>
          <w:sz w:val="24"/>
          <w:szCs w:val="24"/>
        </w:rPr>
      </w:pPr>
      <w:r w:rsidRPr="002E2EEB">
        <w:rPr>
          <w:sz w:val="24"/>
          <w:szCs w:val="24"/>
        </w:rPr>
        <w:t>T</w:t>
      </w:r>
      <w:r w:rsidRPr="002E2EEB">
        <w:rPr>
          <w:rFonts w:eastAsia="Times New Roman"/>
          <w:sz w:val="24"/>
          <w:szCs w:val="24"/>
        </w:rPr>
        <w:t>üzel kişilerde, Türk Medenî Kanununun 50 nci maddesi uyarınca eylem ve işleriyle tüzel kişiyi borç altına sokan organların kusuru ve organı oluşturan kişilerin kusurları.</w:t>
      </w:r>
    </w:p>
    <w:p w:rsidR="00D239A2" w:rsidRPr="002E2EEB" w:rsidRDefault="00EE5A4E" w:rsidP="00EE5A4E">
      <w:pPr>
        <w:numPr>
          <w:ilvl w:val="0"/>
          <w:numId w:val="581"/>
        </w:numPr>
        <w:shd w:val="clear" w:color="auto" w:fill="FFFFFF"/>
        <w:tabs>
          <w:tab w:val="left" w:pos="720"/>
        </w:tabs>
        <w:spacing w:line="240" w:lineRule="exact"/>
        <w:ind w:left="538"/>
        <w:rPr>
          <w:spacing w:val="-1"/>
          <w:sz w:val="24"/>
          <w:szCs w:val="24"/>
        </w:rPr>
      </w:pPr>
      <w:proofErr w:type="gramStart"/>
      <w:r w:rsidRPr="002E2EEB">
        <w:rPr>
          <w:sz w:val="24"/>
          <w:szCs w:val="24"/>
        </w:rPr>
        <w:t xml:space="preserve">Adi </w:t>
      </w:r>
      <w:r w:rsidRPr="002E2EEB">
        <w:rPr>
          <w:rFonts w:eastAsia="Times New Roman"/>
          <w:sz w:val="24"/>
          <w:szCs w:val="24"/>
        </w:rPr>
        <w:t>şirketlerde şirket ortaklarının kusuru.</w:t>
      </w:r>
      <w:proofErr w:type="gramEnd"/>
    </w:p>
    <w:p w:rsidR="00D239A2" w:rsidRPr="002E2EEB" w:rsidRDefault="00EE5A4E" w:rsidP="00EE5A4E">
      <w:pPr>
        <w:numPr>
          <w:ilvl w:val="0"/>
          <w:numId w:val="581"/>
        </w:numPr>
        <w:shd w:val="clear" w:color="auto" w:fill="FFFFFF"/>
        <w:tabs>
          <w:tab w:val="left" w:pos="720"/>
        </w:tabs>
        <w:spacing w:line="240" w:lineRule="exact"/>
        <w:ind w:left="538"/>
        <w:rPr>
          <w:spacing w:val="-2"/>
          <w:sz w:val="24"/>
          <w:szCs w:val="24"/>
        </w:rPr>
      </w:pPr>
      <w:r w:rsidRPr="002E2EEB">
        <w:rPr>
          <w:sz w:val="24"/>
          <w:szCs w:val="24"/>
        </w:rPr>
        <w:t>Donatma i</w:t>
      </w:r>
      <w:r w:rsidRPr="002E2EEB">
        <w:rPr>
          <w:rFonts w:eastAsia="Times New Roman"/>
          <w:sz w:val="24"/>
          <w:szCs w:val="24"/>
        </w:rPr>
        <w:t>ştirakinde, paydaş donatanların ve gemi müdürünün kusuru.</w:t>
      </w:r>
    </w:p>
    <w:p w:rsidR="00D239A2" w:rsidRPr="002E2EEB" w:rsidRDefault="00EE5A4E" w:rsidP="00EE5A4E">
      <w:pPr>
        <w:numPr>
          <w:ilvl w:val="0"/>
          <w:numId w:val="581"/>
        </w:numPr>
        <w:shd w:val="clear" w:color="auto" w:fill="FFFFFF"/>
        <w:tabs>
          <w:tab w:val="left" w:pos="720"/>
        </w:tabs>
        <w:spacing w:line="240" w:lineRule="exact"/>
        <w:ind w:left="538"/>
        <w:rPr>
          <w:spacing w:val="-1"/>
          <w:sz w:val="24"/>
          <w:szCs w:val="24"/>
        </w:rPr>
      </w:pPr>
      <w:r w:rsidRPr="002E2EEB">
        <w:rPr>
          <w:sz w:val="24"/>
          <w:szCs w:val="24"/>
        </w:rPr>
        <w:t>Yukar</w:t>
      </w:r>
      <w:r w:rsidRPr="002E2EEB">
        <w:rPr>
          <w:rFonts w:eastAsia="Times New Roman"/>
          <w:sz w:val="24"/>
          <w:szCs w:val="24"/>
        </w:rPr>
        <w:t>ıda sayılan kişileri, genel veya özel bir yetkiye dayanarak temsil eden kişilerin kusuru.</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T</w:t>
      </w:r>
      <w:r w:rsidRPr="002E2EEB">
        <w:rPr>
          <w:rFonts w:eastAsia="Times New Roman"/>
          <w:sz w:val="24"/>
          <w:szCs w:val="24"/>
        </w:rPr>
        <w:t>üzel kişinin, adi şirketin ve donatma iştirakinin sınırlama hakkının kalkmasına kusuruyla sebep olan kişiler, kişisel sorumluluklarını sınırlayamaz.</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t>- Kanuni halefiyet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1344</w:t>
      </w:r>
      <w:r w:rsidRPr="002E2EEB">
        <w:rPr>
          <w:sz w:val="24"/>
          <w:szCs w:val="24"/>
        </w:rPr>
        <w:t>- (1) 1976 tarihli S</w:t>
      </w:r>
      <w:r w:rsidRPr="002E2EEB">
        <w:rPr>
          <w:rFonts w:eastAsia="Times New Roman"/>
          <w:sz w:val="24"/>
          <w:szCs w:val="24"/>
        </w:rPr>
        <w:t>özleşmenin 12 nci maddesinin üçüncü paragrafında ve 1992 tarihli Sorumluluk Sözleşmesinin V inci maddesinin altıncı paragrafında belirtilen ödemeleri yapan kişiler, kendisine ödeme yapılan kişinin haklarına, yapılan ödeme oranında halef olur.</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t>- Alacaklar</w:t>
      </w:r>
      <w:r w:rsidRPr="002E2EEB">
        <w:rPr>
          <w:rFonts w:eastAsia="Times New Roman"/>
          <w:b/>
          <w:bCs/>
          <w:sz w:val="24"/>
          <w:szCs w:val="24"/>
        </w:rPr>
        <w:t>ın teminatı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1345</w:t>
      </w:r>
      <w:r w:rsidRPr="002E2EEB">
        <w:rPr>
          <w:sz w:val="24"/>
          <w:szCs w:val="24"/>
        </w:rPr>
        <w:t>- (1) Bir alaca</w:t>
      </w:r>
      <w:r w:rsidRPr="002E2EEB">
        <w:rPr>
          <w:rFonts w:eastAsia="Times New Roman"/>
          <w:sz w:val="24"/>
          <w:szCs w:val="24"/>
        </w:rPr>
        <w:t>ğın, 1976 veya 1992 tarihli sözleşmeler uyarınca kurulan fonlara gireceği, fonun kurulduğu mahkeme tarafından kabul edildiği anda, o alacağa ilişkin bütün ayni ve şahsî teminatlar sona erer. Bu ayni ve şahsî teminatların, o alacağa sağladığı öncelikler, fon paylaştırmasında dikkate alınmaz.</w:t>
      </w:r>
    </w:p>
    <w:p w:rsidR="00D239A2" w:rsidRPr="002E2EEB" w:rsidRDefault="00EE5A4E">
      <w:pPr>
        <w:shd w:val="clear" w:color="auto" w:fill="FFFFFF"/>
        <w:tabs>
          <w:tab w:val="left" w:pos="782"/>
        </w:tabs>
        <w:spacing w:line="240" w:lineRule="exact"/>
        <w:ind w:left="538"/>
        <w:rPr>
          <w:sz w:val="24"/>
          <w:szCs w:val="24"/>
        </w:rPr>
      </w:pPr>
      <w:r w:rsidRPr="002E2EEB">
        <w:rPr>
          <w:b/>
          <w:bCs/>
          <w:spacing w:val="-3"/>
          <w:sz w:val="24"/>
          <w:szCs w:val="24"/>
        </w:rPr>
        <w:t>VI</w:t>
      </w:r>
      <w:r w:rsidRPr="002E2EEB">
        <w:rPr>
          <w:b/>
          <w:bCs/>
          <w:sz w:val="24"/>
          <w:szCs w:val="24"/>
        </w:rPr>
        <w:tab/>
        <w:t>- Di</w:t>
      </w:r>
      <w:r w:rsidRPr="002E2EEB">
        <w:rPr>
          <w:rFonts w:eastAsia="Times New Roman"/>
          <w:b/>
          <w:bCs/>
          <w:sz w:val="24"/>
          <w:szCs w:val="24"/>
        </w:rPr>
        <w:t>ğer alacaklılar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1346</w:t>
      </w:r>
      <w:r w:rsidRPr="002E2EEB">
        <w:rPr>
          <w:sz w:val="24"/>
          <w:szCs w:val="24"/>
        </w:rPr>
        <w:t>- (1) 1976 veya 1992 tarihli s</w:t>
      </w:r>
      <w:r w:rsidRPr="002E2EEB">
        <w:rPr>
          <w:rFonts w:eastAsia="Times New Roman"/>
          <w:sz w:val="24"/>
          <w:szCs w:val="24"/>
        </w:rPr>
        <w:t>özleşmeler uyarınca kurulan fonlar, yalnız, haklarında sınırlı sorumluluk ileri sürülebilecek olan alacakların ödenmesinde kullanılabilir. Fon kurulması yoluyla sorumluluğunu sınırlayan kişinin diğer alacaklıları, hiçbir şekilde bu fonlara başvuramaz. Fonların paylaştırılmasından sonra bir bakiye kalırsa, fonu kuran kişinin diğer alacaklıları, bu bakiyeyi takip edebilir.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VII</w:t>
      </w:r>
      <w:r w:rsidRPr="002E2EEB">
        <w:rPr>
          <w:b/>
          <w:bCs/>
          <w:sz w:val="24"/>
          <w:szCs w:val="24"/>
        </w:rPr>
        <w:tab/>
        <w:t>- Faiz</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1347</w:t>
      </w:r>
      <w:r w:rsidRPr="002E2EEB">
        <w:rPr>
          <w:sz w:val="24"/>
          <w:szCs w:val="24"/>
        </w:rPr>
        <w:t>- (1) 1976 veya 1992 tarihli s</w:t>
      </w:r>
      <w:r w:rsidRPr="002E2EEB">
        <w:rPr>
          <w:rFonts w:eastAsia="Times New Roman"/>
          <w:sz w:val="24"/>
          <w:szCs w:val="24"/>
        </w:rPr>
        <w:t>özleşmeler uyarınca sorumluluğun sınırlanmasının mahkemece kabul edildiği durumlarda, fona giren alacakların, sözleşmelerde belirtilen sınırları aşan kısmı için faiz işletilemez.</w:t>
      </w:r>
    </w:p>
    <w:p w:rsidR="00D239A2" w:rsidRPr="002E2EEB" w:rsidRDefault="00EE5A4E">
      <w:pPr>
        <w:shd w:val="clear" w:color="auto" w:fill="FFFFFF"/>
        <w:spacing w:line="240" w:lineRule="exact"/>
        <w:ind w:left="538"/>
        <w:rPr>
          <w:sz w:val="24"/>
          <w:szCs w:val="24"/>
        </w:rPr>
      </w:pPr>
      <w:r w:rsidRPr="002E2EEB">
        <w:rPr>
          <w:sz w:val="24"/>
          <w:szCs w:val="24"/>
        </w:rPr>
        <w:t>(2) Bu Kanun uyar</w:t>
      </w:r>
      <w:r w:rsidRPr="002E2EEB">
        <w:rPr>
          <w:rFonts w:eastAsia="Times New Roman"/>
          <w:sz w:val="24"/>
          <w:szCs w:val="24"/>
        </w:rPr>
        <w:t>ınca kurulan fonların, paylaştırma sonuna kadar faiz getiren bir hesapta tutulması zorunludur.</w:t>
      </w:r>
    </w:p>
    <w:p w:rsidR="00D239A2" w:rsidRPr="002E2EEB" w:rsidRDefault="00EE5A4E">
      <w:pPr>
        <w:shd w:val="clear" w:color="auto" w:fill="FFFFFF"/>
        <w:tabs>
          <w:tab w:val="left" w:pos="922"/>
        </w:tabs>
        <w:spacing w:line="240" w:lineRule="exact"/>
        <w:ind w:left="538"/>
        <w:rPr>
          <w:sz w:val="24"/>
          <w:szCs w:val="24"/>
        </w:rPr>
      </w:pPr>
      <w:r w:rsidRPr="002E2EEB">
        <w:rPr>
          <w:b/>
          <w:bCs/>
          <w:spacing w:val="-1"/>
          <w:sz w:val="24"/>
          <w:szCs w:val="24"/>
        </w:rPr>
        <w:t>VIII</w:t>
      </w:r>
      <w:r w:rsidRPr="002E2EEB">
        <w:rPr>
          <w:b/>
          <w:bCs/>
          <w:sz w:val="24"/>
          <w:szCs w:val="24"/>
        </w:rPr>
        <w:tab/>
        <w:t>- G</w:t>
      </w:r>
      <w:r w:rsidRPr="002E2EEB">
        <w:rPr>
          <w:rFonts w:eastAsia="Times New Roman"/>
          <w:b/>
          <w:bCs/>
          <w:sz w:val="24"/>
          <w:szCs w:val="24"/>
        </w:rPr>
        <w:t>örevli ve yetkili mahkeme</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1348</w:t>
      </w:r>
      <w:r w:rsidRPr="002E2EEB">
        <w:rPr>
          <w:sz w:val="24"/>
          <w:szCs w:val="24"/>
        </w:rPr>
        <w:t>- (1) 1976 ve 1992 tarihli s</w:t>
      </w:r>
      <w:r w:rsidRPr="002E2EEB">
        <w:rPr>
          <w:rFonts w:eastAsia="Times New Roman"/>
          <w:sz w:val="24"/>
          <w:szCs w:val="24"/>
        </w:rPr>
        <w:t xml:space="preserve">özleşmeler uyarınca fon kurulması konusunda görevli mahkeme, deniz ticareti işlerine bakmakla görevli asliye ticaret mahkemesi, bu mahkemenin bulunmadığı yerlerde bu işle görevlendirilmiş asliye ticaret mahkemesi, o da </w:t>
      </w:r>
      <w:proofErr w:type="gramStart"/>
      <w:r w:rsidRPr="002E2EEB">
        <w:rPr>
          <w:rFonts w:eastAsia="Times New Roman"/>
          <w:sz w:val="24"/>
          <w:szCs w:val="24"/>
        </w:rPr>
        <w:t>yoksa,</w:t>
      </w:r>
      <w:proofErr w:type="gramEnd"/>
      <w:r w:rsidRPr="002E2EEB">
        <w:rPr>
          <w:rFonts w:eastAsia="Times New Roman"/>
          <w:sz w:val="24"/>
          <w:szCs w:val="24"/>
        </w:rPr>
        <w:t xml:space="preserve"> fonun miktarına bakılmaksızın, bu işle görevlendirilmiş asliye hukuk mahkemesidir.</w:t>
      </w:r>
    </w:p>
    <w:p w:rsidR="00D239A2" w:rsidRPr="002E2EEB" w:rsidRDefault="00EE5A4E">
      <w:pPr>
        <w:shd w:val="clear" w:color="auto" w:fill="FFFFFF"/>
        <w:spacing w:line="240" w:lineRule="exact"/>
        <w:ind w:firstLine="538"/>
        <w:jc w:val="both"/>
        <w:rPr>
          <w:sz w:val="24"/>
          <w:szCs w:val="24"/>
        </w:rPr>
      </w:pPr>
      <w:r w:rsidRPr="002E2EEB">
        <w:rPr>
          <w:sz w:val="24"/>
          <w:szCs w:val="24"/>
        </w:rPr>
        <w:t>(2) 1976 ve 1992 tarihli s</w:t>
      </w:r>
      <w:r w:rsidRPr="002E2EEB">
        <w:rPr>
          <w:rFonts w:eastAsia="Times New Roman"/>
          <w:sz w:val="24"/>
          <w:szCs w:val="24"/>
        </w:rPr>
        <w:t>özleşmeler uyarınca fon kurulması konusunda, bir Türk Gemi Siciline kayıtlı olan gemilerde, o gemi sicilinin gözetimi altında tutulduğu mahkeme, sicile kayıtlı olmayan Türk gemilerinde malikin yerleşim yeri mahkemesi, yabancı gemilerde ise, deniz ticareti işlerine bakmakla görevli İstanbul Asliye Ticaret Mahkemesi yetkilidir.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8"/>
          <w:sz w:val="24"/>
          <w:szCs w:val="24"/>
        </w:rPr>
        <w:lastRenderedPageBreak/>
        <w:t>11268</w:t>
      </w:r>
    </w:p>
    <w:p w:rsidR="00D239A2" w:rsidRPr="002E2EEB" w:rsidRDefault="00EE5A4E">
      <w:pPr>
        <w:shd w:val="clear" w:color="auto" w:fill="FFFFFF"/>
        <w:spacing w:before="235" w:line="240" w:lineRule="exact"/>
        <w:ind w:left="542"/>
        <w:rPr>
          <w:sz w:val="24"/>
          <w:szCs w:val="24"/>
        </w:rPr>
      </w:pPr>
      <w:r w:rsidRPr="002E2EEB">
        <w:rPr>
          <w:b/>
          <w:bCs/>
          <w:sz w:val="24"/>
          <w:szCs w:val="24"/>
          <w:lang w:val="en-US"/>
        </w:rPr>
        <w:t xml:space="preserve">IX </w:t>
      </w:r>
      <w:r w:rsidRPr="002E2EEB">
        <w:rPr>
          <w:b/>
          <w:bCs/>
          <w:sz w:val="24"/>
          <w:szCs w:val="24"/>
        </w:rPr>
        <w:t>- Yarg</w:t>
      </w:r>
      <w:r w:rsidRPr="002E2EEB">
        <w:rPr>
          <w:rFonts w:eastAsia="Times New Roman"/>
          <w:b/>
          <w:bCs/>
          <w:sz w:val="24"/>
          <w:szCs w:val="24"/>
        </w:rPr>
        <w:t>ılama ve takip giderleri</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1349</w:t>
      </w:r>
      <w:r w:rsidRPr="002E2EEB">
        <w:rPr>
          <w:spacing w:val="-1"/>
          <w:sz w:val="24"/>
          <w:szCs w:val="24"/>
        </w:rPr>
        <w:t>- (1) Yarg</w:t>
      </w:r>
      <w:r w:rsidRPr="002E2EEB">
        <w:rPr>
          <w:rFonts w:eastAsia="Times New Roman"/>
          <w:spacing w:val="-1"/>
          <w:sz w:val="24"/>
          <w:szCs w:val="24"/>
        </w:rPr>
        <w:t xml:space="preserve">ılama ve takip giderleri için sorumluluk sınırlanamaz; bir fon kurulmuş olsa bile, davalı veya </w:t>
      </w:r>
      <w:r w:rsidRPr="002E2EEB">
        <w:rPr>
          <w:rFonts w:eastAsia="Times New Roman"/>
          <w:sz w:val="24"/>
          <w:szCs w:val="24"/>
        </w:rPr>
        <w:t>takip borçlusu, bu giderleri ayrıca ödemek zorundadır.</w:t>
      </w:r>
    </w:p>
    <w:p w:rsidR="00D239A2" w:rsidRPr="002E2EEB" w:rsidRDefault="00EE5A4E">
      <w:pPr>
        <w:shd w:val="clear" w:color="auto" w:fill="FFFFFF"/>
        <w:spacing w:line="240" w:lineRule="exact"/>
        <w:ind w:left="3168" w:right="3158"/>
        <w:jc w:val="center"/>
        <w:rPr>
          <w:sz w:val="24"/>
          <w:szCs w:val="24"/>
        </w:rPr>
      </w:pPr>
      <w:r w:rsidRPr="002E2EEB">
        <w:rPr>
          <w:b/>
          <w:bCs/>
          <w:sz w:val="24"/>
          <w:szCs w:val="24"/>
        </w:rPr>
        <w:t>SEK</w:t>
      </w:r>
      <w:r w:rsidRPr="002E2EEB">
        <w:rPr>
          <w:rFonts w:eastAsia="Times New Roman"/>
          <w:b/>
          <w:bCs/>
          <w:sz w:val="24"/>
          <w:szCs w:val="24"/>
        </w:rPr>
        <w:t xml:space="preserve">İZİNCİ KISIM </w:t>
      </w:r>
      <w:r w:rsidRPr="002E2EEB">
        <w:rPr>
          <w:rFonts w:eastAsia="Times New Roman"/>
          <w:b/>
          <w:bCs/>
          <w:spacing w:val="-1"/>
          <w:sz w:val="24"/>
          <w:szCs w:val="24"/>
        </w:rPr>
        <w:t>Cebrî İcraya İlişkin Özel Hükümler</w:t>
      </w:r>
    </w:p>
    <w:p w:rsidR="00D239A2" w:rsidRPr="002E2EEB" w:rsidRDefault="00EE5A4E">
      <w:pPr>
        <w:shd w:val="clear" w:color="auto" w:fill="FFFFFF"/>
        <w:tabs>
          <w:tab w:val="left" w:pos="773"/>
        </w:tabs>
        <w:spacing w:line="240" w:lineRule="exact"/>
        <w:ind w:left="538"/>
        <w:rPr>
          <w:sz w:val="24"/>
          <w:szCs w:val="24"/>
        </w:rPr>
      </w:pPr>
      <w:r w:rsidRPr="002E2EEB">
        <w:rPr>
          <w:b/>
          <w:bCs/>
          <w:spacing w:val="-5"/>
          <w:sz w:val="24"/>
          <w:szCs w:val="24"/>
        </w:rPr>
        <w:t>A)</w:t>
      </w:r>
      <w:r w:rsidRPr="002E2EEB">
        <w:rPr>
          <w:b/>
          <w:bCs/>
          <w:sz w:val="24"/>
          <w:szCs w:val="24"/>
        </w:rPr>
        <w:tab/>
        <w:t>Uygulanacak hukuk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1350</w:t>
      </w:r>
      <w:r w:rsidRPr="002E2EEB">
        <w:rPr>
          <w:sz w:val="24"/>
          <w:szCs w:val="24"/>
        </w:rPr>
        <w:t>- (1) Bir geminin ihtiyaten veya icraen haczi, cebr</w:t>
      </w:r>
      <w:r w:rsidRPr="002E2EEB">
        <w:rPr>
          <w:rFonts w:eastAsia="Times New Roman"/>
          <w:sz w:val="24"/>
          <w:szCs w:val="24"/>
        </w:rPr>
        <w:t>î icra yoluyla satışı ve mülkiyetin intikali de dâhil olmak üzere bu satışın sonuçları ve cebrî icraya ilişkin diğer bütün işlem ve tasarruflar, geminin bu işlem ve tasarrufların yapıldığı sırada bulunduğu ülkenin hukukuna tabidir. Şu kadar ki, Türk bayraklı bir geminin yurt dışında cebrî icra yoluyla satışı hâlinde, artırmayı yapan kurum veya ilgililer tarafından, bu satıştan en az otuz gün önce artırmanın;</w:t>
      </w:r>
    </w:p>
    <w:p w:rsidR="00D239A2" w:rsidRPr="002E2EEB" w:rsidRDefault="00EE5A4E" w:rsidP="00EE5A4E">
      <w:pPr>
        <w:numPr>
          <w:ilvl w:val="0"/>
          <w:numId w:val="582"/>
        </w:numPr>
        <w:shd w:val="clear" w:color="auto" w:fill="FFFFFF"/>
        <w:tabs>
          <w:tab w:val="left" w:pos="725"/>
        </w:tabs>
        <w:spacing w:line="240" w:lineRule="exact"/>
        <w:ind w:left="538"/>
        <w:rPr>
          <w:spacing w:val="-5"/>
          <w:sz w:val="24"/>
          <w:szCs w:val="24"/>
        </w:rPr>
      </w:pPr>
      <w:r w:rsidRPr="002E2EEB">
        <w:rPr>
          <w:sz w:val="24"/>
          <w:szCs w:val="24"/>
        </w:rPr>
        <w:t>Geminin kay</w:t>
      </w:r>
      <w:r w:rsidRPr="002E2EEB">
        <w:rPr>
          <w:rFonts w:eastAsia="Times New Roman"/>
          <w:sz w:val="24"/>
          <w:szCs w:val="24"/>
        </w:rPr>
        <w:t>ıtlı olduğu Türk Gemi Siciline,</w:t>
      </w:r>
    </w:p>
    <w:p w:rsidR="00D239A2" w:rsidRPr="002E2EEB" w:rsidRDefault="00EE5A4E" w:rsidP="00EE5A4E">
      <w:pPr>
        <w:numPr>
          <w:ilvl w:val="0"/>
          <w:numId w:val="582"/>
        </w:numPr>
        <w:shd w:val="clear" w:color="auto" w:fill="FFFFFF"/>
        <w:tabs>
          <w:tab w:val="left" w:pos="725"/>
        </w:tabs>
        <w:spacing w:line="240" w:lineRule="exact"/>
        <w:ind w:left="538"/>
        <w:rPr>
          <w:spacing w:val="-2"/>
          <w:sz w:val="24"/>
          <w:szCs w:val="24"/>
        </w:rPr>
      </w:pPr>
      <w:r w:rsidRPr="002E2EEB">
        <w:rPr>
          <w:spacing w:val="-1"/>
          <w:sz w:val="24"/>
          <w:szCs w:val="24"/>
        </w:rPr>
        <w:t>Geminin sicile kay</w:t>
      </w:r>
      <w:r w:rsidRPr="002E2EEB">
        <w:rPr>
          <w:rFonts w:eastAsia="Times New Roman"/>
          <w:spacing w:val="-1"/>
          <w:sz w:val="24"/>
          <w:szCs w:val="24"/>
        </w:rPr>
        <w:t>ıtlı malikine,</w:t>
      </w:r>
    </w:p>
    <w:p w:rsidR="00D239A2" w:rsidRPr="002E2EEB" w:rsidRDefault="00EE5A4E" w:rsidP="00EE5A4E">
      <w:pPr>
        <w:numPr>
          <w:ilvl w:val="0"/>
          <w:numId w:val="582"/>
        </w:numPr>
        <w:shd w:val="clear" w:color="auto" w:fill="FFFFFF"/>
        <w:tabs>
          <w:tab w:val="left" w:pos="725"/>
        </w:tabs>
        <w:spacing w:line="240" w:lineRule="exact"/>
        <w:ind w:left="538"/>
        <w:rPr>
          <w:spacing w:val="-5"/>
          <w:sz w:val="24"/>
          <w:szCs w:val="24"/>
        </w:rPr>
      </w:pPr>
      <w:r w:rsidRPr="002E2EEB">
        <w:rPr>
          <w:sz w:val="24"/>
          <w:szCs w:val="24"/>
        </w:rPr>
        <w:t>Gemi siciline tescil edilmi</w:t>
      </w:r>
      <w:r w:rsidRPr="002E2EEB">
        <w:rPr>
          <w:rFonts w:eastAsia="Times New Roman"/>
          <w:sz w:val="24"/>
          <w:szCs w:val="24"/>
        </w:rPr>
        <w:t>ş diğer hakların ve alacakların sahiplerine,</w:t>
      </w:r>
    </w:p>
    <w:p w:rsidR="00D239A2" w:rsidRPr="002E2EEB" w:rsidRDefault="00EE5A4E">
      <w:pPr>
        <w:shd w:val="clear" w:color="auto" w:fill="FFFFFF"/>
        <w:spacing w:line="240" w:lineRule="exact"/>
        <w:ind w:left="5" w:firstLine="533"/>
        <w:jc w:val="both"/>
        <w:rPr>
          <w:sz w:val="24"/>
          <w:szCs w:val="24"/>
        </w:rPr>
      </w:pPr>
      <w:proofErr w:type="gramStart"/>
      <w:r w:rsidRPr="002E2EEB">
        <w:rPr>
          <w:sz w:val="24"/>
          <w:szCs w:val="24"/>
        </w:rPr>
        <w:t>bildirilmesi</w:t>
      </w:r>
      <w:proofErr w:type="gramEnd"/>
      <w:r w:rsidRPr="002E2EEB">
        <w:rPr>
          <w:sz w:val="24"/>
          <w:szCs w:val="24"/>
        </w:rPr>
        <w:t xml:space="preserve"> veya gideri ilgililer taraf</w:t>
      </w:r>
      <w:r w:rsidRPr="002E2EEB">
        <w:rPr>
          <w:rFonts w:eastAsia="Times New Roman"/>
          <w:sz w:val="24"/>
          <w:szCs w:val="24"/>
        </w:rPr>
        <w:t xml:space="preserve">ından karşılanmak şartıyla tirajı ellibin üzerinde olan ve Türkiye düzeyinde </w:t>
      </w:r>
      <w:r w:rsidRPr="002E2EEB">
        <w:rPr>
          <w:rFonts w:eastAsia="Times New Roman"/>
          <w:spacing w:val="-1"/>
          <w:sz w:val="24"/>
          <w:szCs w:val="24"/>
        </w:rPr>
        <w:t xml:space="preserve">dağıtımı yapılan gazetelerden biriyle ilan edilmesi zorunludur. Bu bildirim veya ilan yapılmaksızın geminin yurt dışında cebrî </w:t>
      </w:r>
      <w:r w:rsidRPr="002E2EEB">
        <w:rPr>
          <w:rFonts w:eastAsia="Times New Roman"/>
          <w:sz w:val="24"/>
          <w:szCs w:val="24"/>
        </w:rPr>
        <w:t>icra yoluyla satışı hâlinde kaydı silinemez ve gemi üzerinde Türk Gemi Siciline kayıtlı haklar ve alacaklar saklı kalır.</w:t>
      </w:r>
    </w:p>
    <w:p w:rsidR="00D239A2" w:rsidRPr="002E2EEB" w:rsidRDefault="00EE5A4E">
      <w:pPr>
        <w:shd w:val="clear" w:color="auto" w:fill="FFFFFF"/>
        <w:tabs>
          <w:tab w:val="left" w:pos="773"/>
        </w:tabs>
        <w:spacing w:line="240" w:lineRule="exact"/>
        <w:ind w:left="538"/>
        <w:rPr>
          <w:sz w:val="24"/>
          <w:szCs w:val="24"/>
        </w:rPr>
      </w:pPr>
      <w:r w:rsidRPr="002E2EEB">
        <w:rPr>
          <w:b/>
          <w:bCs/>
          <w:spacing w:val="-4"/>
          <w:sz w:val="24"/>
          <w:szCs w:val="24"/>
        </w:rPr>
        <w:t>B)</w:t>
      </w:r>
      <w:r w:rsidRPr="002E2EEB">
        <w:rPr>
          <w:b/>
          <w:bCs/>
          <w:sz w:val="24"/>
          <w:szCs w:val="24"/>
        </w:rPr>
        <w:tab/>
      </w:r>
      <w:r w:rsidRPr="002E2EEB">
        <w:rPr>
          <w:b/>
          <w:bCs/>
          <w:spacing w:val="-1"/>
          <w:sz w:val="24"/>
          <w:szCs w:val="24"/>
        </w:rPr>
        <w:t>Tamamlay</w:t>
      </w:r>
      <w:r w:rsidRPr="002E2EEB">
        <w:rPr>
          <w:rFonts w:eastAsia="Times New Roman"/>
          <w:b/>
          <w:bCs/>
          <w:spacing w:val="-1"/>
          <w:sz w:val="24"/>
          <w:szCs w:val="24"/>
        </w:rPr>
        <w:t>ıcı hükümler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1351</w:t>
      </w:r>
      <w:r w:rsidRPr="002E2EEB">
        <w:rPr>
          <w:sz w:val="24"/>
          <w:szCs w:val="24"/>
        </w:rPr>
        <w:t>- (1) Bu K</w:t>
      </w:r>
      <w:r w:rsidRPr="002E2EEB">
        <w:rPr>
          <w:rFonts w:eastAsia="Times New Roman"/>
          <w:sz w:val="24"/>
          <w:szCs w:val="24"/>
        </w:rPr>
        <w:t>ısımda özel olarak düzenlenmeyen hususlarda, İcra ve İflas Kanunu hükümleri, 936 ncı madde ile 937 nci maddenin birinci fıkrasında öngörüldüğü şekilde uygulanır.</w:t>
      </w:r>
    </w:p>
    <w:p w:rsidR="00D239A2" w:rsidRPr="002E2EEB" w:rsidRDefault="00EE5A4E">
      <w:pPr>
        <w:shd w:val="clear" w:color="auto" w:fill="FFFFFF"/>
        <w:tabs>
          <w:tab w:val="left" w:pos="773"/>
        </w:tabs>
        <w:spacing w:line="240" w:lineRule="exact"/>
        <w:ind w:left="538" w:right="6566"/>
        <w:rPr>
          <w:sz w:val="24"/>
          <w:szCs w:val="24"/>
        </w:rPr>
      </w:pPr>
      <w:r w:rsidRPr="002E2EEB">
        <w:rPr>
          <w:b/>
          <w:bCs/>
          <w:spacing w:val="-9"/>
          <w:sz w:val="24"/>
          <w:szCs w:val="24"/>
        </w:rPr>
        <w:t>C)</w:t>
      </w:r>
      <w:r w:rsidRPr="002E2EEB">
        <w:rPr>
          <w:b/>
          <w:bCs/>
          <w:sz w:val="24"/>
          <w:szCs w:val="24"/>
        </w:rPr>
        <w:tab/>
      </w:r>
      <w:r w:rsidRPr="002E2EEB">
        <w:rPr>
          <w:b/>
          <w:bCs/>
          <w:spacing w:val="-2"/>
          <w:sz w:val="24"/>
          <w:szCs w:val="24"/>
        </w:rPr>
        <w:t>Gemiler hakk</w:t>
      </w:r>
      <w:r w:rsidRPr="002E2EEB">
        <w:rPr>
          <w:rFonts w:eastAsia="Times New Roman"/>
          <w:b/>
          <w:bCs/>
          <w:spacing w:val="-2"/>
          <w:sz w:val="24"/>
          <w:szCs w:val="24"/>
        </w:rPr>
        <w:t>ında</w:t>
      </w:r>
      <w:r w:rsidRPr="002E2EEB">
        <w:rPr>
          <w:rFonts w:eastAsia="Times New Roman"/>
          <w:b/>
          <w:bCs/>
          <w:spacing w:val="-2"/>
          <w:sz w:val="24"/>
          <w:szCs w:val="24"/>
        </w:rPr>
        <w:br/>
      </w:r>
      <w:r w:rsidRPr="002E2EEB">
        <w:rPr>
          <w:rFonts w:eastAsia="Times New Roman"/>
          <w:b/>
          <w:bCs/>
          <w:spacing w:val="-1"/>
          <w:sz w:val="24"/>
          <w:szCs w:val="24"/>
        </w:rPr>
        <w:t>I - İhtiyati haciz</w:t>
      </w:r>
    </w:p>
    <w:p w:rsidR="00D239A2" w:rsidRPr="002E2EEB" w:rsidRDefault="00EE5A4E">
      <w:pPr>
        <w:shd w:val="clear" w:color="auto" w:fill="FFFFFF"/>
        <w:spacing w:line="240" w:lineRule="exact"/>
        <w:ind w:left="552"/>
        <w:rPr>
          <w:sz w:val="24"/>
          <w:szCs w:val="24"/>
        </w:rPr>
      </w:pPr>
      <w:r w:rsidRPr="002E2EEB">
        <w:rPr>
          <w:b/>
          <w:bCs/>
          <w:spacing w:val="-1"/>
          <w:sz w:val="24"/>
          <w:szCs w:val="24"/>
        </w:rPr>
        <w:t>1. Deniz alacaklar</w:t>
      </w:r>
      <w:r w:rsidRPr="002E2EEB">
        <w:rPr>
          <w:rFonts w:eastAsia="Times New Roman"/>
          <w:b/>
          <w:bCs/>
          <w:spacing w:val="-1"/>
          <w:sz w:val="24"/>
          <w:szCs w:val="24"/>
        </w:rPr>
        <w:t>ı</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1352</w:t>
      </w:r>
      <w:r w:rsidRPr="002E2EEB">
        <w:rPr>
          <w:sz w:val="24"/>
          <w:szCs w:val="24"/>
        </w:rPr>
        <w:t xml:space="preserve">- (1) </w:t>
      </w:r>
      <w:r w:rsidRPr="002E2EEB">
        <w:rPr>
          <w:rFonts w:eastAsia="Times New Roman"/>
          <w:sz w:val="24"/>
          <w:szCs w:val="24"/>
        </w:rPr>
        <w:t>“Deniz alacağı”; aşağıda sayılan hususların birinden veya birkaçından doğan istem anlamına gelir:</w:t>
      </w:r>
    </w:p>
    <w:p w:rsidR="00D239A2" w:rsidRPr="002E2EEB" w:rsidRDefault="00EE5A4E" w:rsidP="00EE5A4E">
      <w:pPr>
        <w:numPr>
          <w:ilvl w:val="0"/>
          <w:numId w:val="583"/>
        </w:numPr>
        <w:shd w:val="clear" w:color="auto" w:fill="FFFFFF"/>
        <w:tabs>
          <w:tab w:val="left" w:pos="725"/>
        </w:tabs>
        <w:spacing w:line="240" w:lineRule="exact"/>
        <w:ind w:left="538"/>
        <w:rPr>
          <w:spacing w:val="-5"/>
          <w:sz w:val="24"/>
          <w:szCs w:val="24"/>
        </w:rPr>
      </w:pPr>
      <w:proofErr w:type="gramStart"/>
      <w:r w:rsidRPr="002E2EEB">
        <w:rPr>
          <w:spacing w:val="-1"/>
          <w:sz w:val="24"/>
          <w:szCs w:val="24"/>
        </w:rPr>
        <w:t>Geminin i</w:t>
      </w:r>
      <w:r w:rsidRPr="002E2EEB">
        <w:rPr>
          <w:rFonts w:eastAsia="Times New Roman"/>
          <w:spacing w:val="-1"/>
          <w:sz w:val="24"/>
          <w:szCs w:val="24"/>
        </w:rPr>
        <w:t>şletilmesinin sebep olduğu zıya veya hasar.</w:t>
      </w:r>
      <w:proofErr w:type="gramEnd"/>
    </w:p>
    <w:p w:rsidR="00D239A2" w:rsidRPr="002E2EEB" w:rsidRDefault="00EE5A4E" w:rsidP="00EE5A4E">
      <w:pPr>
        <w:numPr>
          <w:ilvl w:val="0"/>
          <w:numId w:val="583"/>
        </w:numPr>
        <w:shd w:val="clear" w:color="auto" w:fill="FFFFFF"/>
        <w:tabs>
          <w:tab w:val="left" w:pos="725"/>
        </w:tabs>
        <w:spacing w:line="240" w:lineRule="exact"/>
        <w:ind w:right="10" w:firstLine="538"/>
        <w:jc w:val="both"/>
        <w:rPr>
          <w:spacing w:val="-2"/>
          <w:sz w:val="24"/>
          <w:szCs w:val="24"/>
        </w:rPr>
      </w:pPr>
      <w:r w:rsidRPr="002E2EEB">
        <w:rPr>
          <w:sz w:val="24"/>
          <w:szCs w:val="24"/>
        </w:rPr>
        <w:t>Geminin i</w:t>
      </w:r>
      <w:r w:rsidRPr="002E2EEB">
        <w:rPr>
          <w:rFonts w:eastAsia="Times New Roman"/>
          <w:sz w:val="24"/>
          <w:szCs w:val="24"/>
        </w:rPr>
        <w:t>şletilmesi ile doğrudan doğruya ilgili olarak karada veya suda meydana gelen can kaybı veya diğer bedensel zararlar.</w:t>
      </w:r>
    </w:p>
    <w:p w:rsidR="00D239A2" w:rsidRPr="002E2EEB" w:rsidRDefault="00EE5A4E" w:rsidP="00EE5A4E">
      <w:pPr>
        <w:numPr>
          <w:ilvl w:val="0"/>
          <w:numId w:val="583"/>
        </w:numPr>
        <w:shd w:val="clear" w:color="auto" w:fill="FFFFFF"/>
        <w:tabs>
          <w:tab w:val="left" w:pos="725"/>
        </w:tabs>
        <w:spacing w:line="240" w:lineRule="exact"/>
        <w:ind w:firstLine="538"/>
        <w:jc w:val="both"/>
        <w:rPr>
          <w:spacing w:val="-5"/>
          <w:sz w:val="24"/>
          <w:szCs w:val="24"/>
        </w:rPr>
      </w:pPr>
      <w:r w:rsidRPr="002E2EEB">
        <w:rPr>
          <w:sz w:val="24"/>
          <w:szCs w:val="24"/>
        </w:rPr>
        <w:t>Kurtarma faaliyeti veya her t</w:t>
      </w:r>
      <w:r w:rsidRPr="002E2EEB">
        <w:rPr>
          <w:rFonts w:eastAsia="Times New Roman"/>
          <w:sz w:val="24"/>
          <w:szCs w:val="24"/>
        </w:rPr>
        <w:t>ürlü kurtarma sözleşmesi, çevre zararı tehdidi oluşturan bir gemi veya gemideki eşya ile ilgili kurtarma faaliyeti için ödenecek özel tazminat.</w:t>
      </w:r>
    </w:p>
    <w:p w:rsidR="00D239A2" w:rsidRPr="002E2EEB" w:rsidRDefault="00EE5A4E" w:rsidP="00EE5A4E">
      <w:pPr>
        <w:numPr>
          <w:ilvl w:val="0"/>
          <w:numId w:val="583"/>
        </w:numPr>
        <w:shd w:val="clear" w:color="auto" w:fill="FFFFFF"/>
        <w:tabs>
          <w:tab w:val="left" w:pos="725"/>
        </w:tabs>
        <w:spacing w:line="240" w:lineRule="exact"/>
        <w:ind w:right="5" w:firstLine="538"/>
        <w:jc w:val="both"/>
        <w:rPr>
          <w:spacing w:val="-3"/>
          <w:sz w:val="24"/>
          <w:szCs w:val="24"/>
        </w:rPr>
      </w:pPr>
      <w:proofErr w:type="gramStart"/>
      <w:r w:rsidRPr="002E2EEB">
        <w:rPr>
          <w:rFonts w:eastAsia="Times New Roman"/>
          <w:sz w:val="24"/>
          <w:szCs w:val="24"/>
        </w:rPr>
        <w:t>Çevreye, kıyı şeridine veya bunlara ilişkin menfaatlere gemi ile verilen zarar ya da zarar verme tehdidi; bu zararı önlemek, sınırlandırmak veya ortadan kaldırmak için alınan önlemler; bu zarar karşılığı ödenecek tazminat; çevrenin eski duruma getirilmesi için fiilen alınan veya alınacak olan makul önlemlerin giderleri; bu zarar ile bağlantılı olarak üçüncü kişilerin uğradığı veya uğrayabileceği kayıplar ve bu bentte belirtilenlere benzer nitelikteki zararlar, giderler veya kayıplar.</w:t>
      </w:r>
      <w:proofErr w:type="gramEnd"/>
    </w:p>
    <w:p w:rsidR="00D239A2" w:rsidRPr="002E2EEB" w:rsidRDefault="00EE5A4E" w:rsidP="00EE5A4E">
      <w:pPr>
        <w:numPr>
          <w:ilvl w:val="0"/>
          <w:numId w:val="583"/>
        </w:numPr>
        <w:shd w:val="clear" w:color="auto" w:fill="FFFFFF"/>
        <w:tabs>
          <w:tab w:val="left" w:pos="725"/>
        </w:tabs>
        <w:spacing w:line="240" w:lineRule="exact"/>
        <w:ind w:right="5" w:firstLine="538"/>
        <w:jc w:val="both"/>
        <w:rPr>
          <w:spacing w:val="-5"/>
          <w:sz w:val="24"/>
          <w:szCs w:val="24"/>
        </w:rPr>
      </w:pPr>
      <w:proofErr w:type="gramStart"/>
      <w:r w:rsidRPr="002E2EEB">
        <w:rPr>
          <w:sz w:val="24"/>
          <w:szCs w:val="24"/>
        </w:rPr>
        <w:t>Geminin i</w:t>
      </w:r>
      <w:r w:rsidRPr="002E2EEB">
        <w:rPr>
          <w:rFonts w:eastAsia="Times New Roman"/>
          <w:sz w:val="24"/>
          <w:szCs w:val="24"/>
        </w:rPr>
        <w:t>çinde bulunan veya bulunmuş olan şeyler de dâhil olmak üzere, batmış, enkaz hâline gelmiş, karaya oturmuş veya terkedilmiş olan bir geminin yüzdürülmesi, kaldırılması, çıkartılması, yok edilmesi veya zararsız hâle getirilmesi için yapılan giderler ve harcamalar ile terk edilmiş bir geminin korunması ve gemi adamlarının iaşesi ile ilgili giderler ve harcamalar.</w:t>
      </w:r>
      <w:proofErr w:type="gramEnd"/>
    </w:p>
    <w:p w:rsidR="00D239A2" w:rsidRPr="002E2EEB" w:rsidRDefault="00D239A2" w:rsidP="00EE5A4E">
      <w:pPr>
        <w:numPr>
          <w:ilvl w:val="0"/>
          <w:numId w:val="583"/>
        </w:numPr>
        <w:shd w:val="clear" w:color="auto" w:fill="FFFFFF"/>
        <w:tabs>
          <w:tab w:val="left" w:pos="725"/>
        </w:tabs>
        <w:spacing w:line="240" w:lineRule="exact"/>
        <w:ind w:right="5" w:firstLine="538"/>
        <w:jc w:val="both"/>
        <w:rPr>
          <w:spacing w:val="-5"/>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20"/>
        <w:jc w:val="center"/>
        <w:rPr>
          <w:sz w:val="24"/>
          <w:szCs w:val="24"/>
        </w:rPr>
      </w:pPr>
      <w:r w:rsidRPr="002E2EEB">
        <w:rPr>
          <w:spacing w:val="-7"/>
          <w:sz w:val="24"/>
          <w:szCs w:val="24"/>
        </w:rPr>
        <w:lastRenderedPageBreak/>
        <w:t>11269</w:t>
      </w:r>
    </w:p>
    <w:p w:rsidR="00D239A2" w:rsidRPr="002E2EEB" w:rsidRDefault="00EE5A4E" w:rsidP="00EE5A4E">
      <w:pPr>
        <w:numPr>
          <w:ilvl w:val="0"/>
          <w:numId w:val="584"/>
        </w:numPr>
        <w:shd w:val="clear" w:color="auto" w:fill="FFFFFF"/>
        <w:tabs>
          <w:tab w:val="left" w:pos="739"/>
        </w:tabs>
        <w:spacing w:before="235" w:line="240" w:lineRule="exact"/>
        <w:ind w:right="5" w:firstLine="542"/>
        <w:jc w:val="both"/>
        <w:rPr>
          <w:spacing w:val="-6"/>
          <w:sz w:val="24"/>
          <w:szCs w:val="24"/>
        </w:rPr>
      </w:pPr>
      <w:r w:rsidRPr="002E2EEB">
        <w:rPr>
          <w:sz w:val="24"/>
          <w:szCs w:val="24"/>
        </w:rPr>
        <w:t xml:space="preserve">Bir </w:t>
      </w:r>
      <w:r w:rsidRPr="002E2EEB">
        <w:rPr>
          <w:rFonts w:eastAsia="Times New Roman"/>
          <w:sz w:val="24"/>
          <w:szCs w:val="24"/>
        </w:rPr>
        <w:t>çarter parti düzenlenmiş olup olmadığına bakılmaksızın, geminin kullanılması veya kiralanması amacıyla yapılmış her türlü sözleşme.</w:t>
      </w:r>
    </w:p>
    <w:p w:rsidR="00D239A2" w:rsidRPr="002E2EEB" w:rsidRDefault="00EE5A4E" w:rsidP="00EE5A4E">
      <w:pPr>
        <w:numPr>
          <w:ilvl w:val="0"/>
          <w:numId w:val="584"/>
        </w:numPr>
        <w:shd w:val="clear" w:color="auto" w:fill="FFFFFF"/>
        <w:tabs>
          <w:tab w:val="left" w:pos="739"/>
        </w:tabs>
        <w:spacing w:line="240" w:lineRule="exact"/>
        <w:ind w:right="14" w:firstLine="542"/>
        <w:jc w:val="both"/>
        <w:rPr>
          <w:spacing w:val="-6"/>
          <w:sz w:val="24"/>
          <w:szCs w:val="24"/>
        </w:rPr>
      </w:pPr>
      <w:r w:rsidRPr="002E2EEB">
        <w:rPr>
          <w:sz w:val="24"/>
          <w:szCs w:val="24"/>
        </w:rPr>
        <w:t xml:space="preserve">Bir </w:t>
      </w:r>
      <w:r w:rsidRPr="002E2EEB">
        <w:rPr>
          <w:rFonts w:eastAsia="Times New Roman"/>
          <w:sz w:val="24"/>
          <w:szCs w:val="24"/>
        </w:rPr>
        <w:t>çarter parti düzenlenmiş olup olmadığına bakılmaksızın, gemide eşya veya yolcu taşınması amacıyla yapılmış her türlü sözleşme.</w:t>
      </w:r>
    </w:p>
    <w:p w:rsidR="00D239A2" w:rsidRPr="002E2EEB" w:rsidRDefault="00EE5A4E">
      <w:pPr>
        <w:shd w:val="clear" w:color="auto" w:fill="FFFFFF"/>
        <w:spacing w:line="240" w:lineRule="exact"/>
        <w:ind w:left="538"/>
        <w:rPr>
          <w:sz w:val="24"/>
          <w:szCs w:val="24"/>
        </w:rPr>
      </w:pPr>
      <w:r w:rsidRPr="002E2EEB">
        <w:rPr>
          <w:sz w:val="24"/>
          <w:szCs w:val="24"/>
        </w:rPr>
        <w:t>h) Gemide ta</w:t>
      </w:r>
      <w:r w:rsidRPr="002E2EEB">
        <w:rPr>
          <w:rFonts w:eastAsia="Times New Roman"/>
          <w:sz w:val="24"/>
          <w:szCs w:val="24"/>
        </w:rPr>
        <w:t>şınan, bagaj dâhil, eşyaya gelen veya bu eşyaya ilişkin zıya veya hasar.</w:t>
      </w:r>
    </w:p>
    <w:p w:rsidR="00D239A2" w:rsidRPr="002E2EEB" w:rsidRDefault="00EE5A4E">
      <w:pPr>
        <w:shd w:val="clear" w:color="auto" w:fill="FFFFFF"/>
        <w:spacing w:line="240" w:lineRule="exact"/>
        <w:ind w:left="542"/>
        <w:rPr>
          <w:sz w:val="24"/>
          <w:szCs w:val="24"/>
        </w:rPr>
      </w:pPr>
      <w:r w:rsidRPr="002E2EEB">
        <w:rPr>
          <w:spacing w:val="-1"/>
          <w:sz w:val="24"/>
          <w:szCs w:val="24"/>
        </w:rPr>
        <w:t>i) M</w:t>
      </w:r>
      <w:r w:rsidRPr="002E2EEB">
        <w:rPr>
          <w:rFonts w:eastAsia="Times New Roman"/>
          <w:spacing w:val="-1"/>
          <w:sz w:val="24"/>
          <w:szCs w:val="24"/>
        </w:rPr>
        <w:t>üşterek avarya.</w:t>
      </w:r>
    </w:p>
    <w:p w:rsidR="00D239A2" w:rsidRPr="002E2EEB" w:rsidRDefault="00EE5A4E">
      <w:pPr>
        <w:shd w:val="clear" w:color="auto" w:fill="FFFFFF"/>
        <w:spacing w:line="240" w:lineRule="exact"/>
        <w:ind w:left="523"/>
        <w:rPr>
          <w:sz w:val="24"/>
          <w:szCs w:val="24"/>
        </w:rPr>
      </w:pPr>
      <w:r w:rsidRPr="002E2EEB">
        <w:rPr>
          <w:spacing w:val="-1"/>
          <w:sz w:val="24"/>
          <w:szCs w:val="24"/>
        </w:rPr>
        <w:t>j) R</w:t>
      </w:r>
      <w:r w:rsidRPr="002E2EEB">
        <w:rPr>
          <w:rFonts w:eastAsia="Times New Roman"/>
          <w:spacing w:val="-1"/>
          <w:sz w:val="24"/>
          <w:szCs w:val="24"/>
        </w:rPr>
        <w:t>ömorkaj.</w:t>
      </w:r>
    </w:p>
    <w:p w:rsidR="00D239A2" w:rsidRPr="002E2EEB" w:rsidRDefault="00EE5A4E">
      <w:pPr>
        <w:shd w:val="clear" w:color="auto" w:fill="FFFFFF"/>
        <w:spacing w:line="240" w:lineRule="exact"/>
        <w:ind w:left="538"/>
        <w:rPr>
          <w:sz w:val="24"/>
          <w:szCs w:val="24"/>
        </w:rPr>
      </w:pPr>
      <w:r w:rsidRPr="002E2EEB">
        <w:rPr>
          <w:spacing w:val="-2"/>
          <w:sz w:val="24"/>
          <w:szCs w:val="24"/>
        </w:rPr>
        <w:t>k) K</w:t>
      </w:r>
      <w:r w:rsidRPr="002E2EEB">
        <w:rPr>
          <w:rFonts w:eastAsia="Times New Roman"/>
          <w:spacing w:val="-2"/>
          <w:sz w:val="24"/>
          <w:szCs w:val="24"/>
        </w:rPr>
        <w:t>ılavuzluk.</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l) Geminin i</w:t>
      </w:r>
      <w:r w:rsidRPr="002E2EEB">
        <w:rPr>
          <w:rFonts w:eastAsia="Times New Roman"/>
          <w:sz w:val="24"/>
          <w:szCs w:val="24"/>
        </w:rPr>
        <w:t>şletilmesi, yönetimi, korunması veya bakımı için sağlanan eşya, malzeme, kumanya, yakıt, konteynerler dâhil teçhizat ve bu amaçlarla verilen hizmetler.</w:t>
      </w:r>
    </w:p>
    <w:p w:rsidR="00D239A2" w:rsidRPr="002E2EEB" w:rsidRDefault="00EE5A4E">
      <w:pPr>
        <w:shd w:val="clear" w:color="auto" w:fill="FFFFFF"/>
        <w:spacing w:line="240" w:lineRule="exact"/>
        <w:ind w:left="538"/>
        <w:rPr>
          <w:sz w:val="24"/>
          <w:szCs w:val="24"/>
        </w:rPr>
      </w:pPr>
      <w:r w:rsidRPr="002E2EEB">
        <w:rPr>
          <w:sz w:val="24"/>
          <w:szCs w:val="24"/>
        </w:rPr>
        <w:t>m) Geminin yap</w:t>
      </w:r>
      <w:r w:rsidRPr="002E2EEB">
        <w:rPr>
          <w:rFonts w:eastAsia="Times New Roman"/>
          <w:sz w:val="24"/>
          <w:szCs w:val="24"/>
        </w:rPr>
        <w:t>ımı, yeniden yapımı, onarımı, donatılması ya da geminin niteliğinde değişiklik yapılması.</w:t>
      </w:r>
    </w:p>
    <w:p w:rsidR="00D239A2" w:rsidRPr="002E2EEB" w:rsidRDefault="00EE5A4E">
      <w:pPr>
        <w:shd w:val="clear" w:color="auto" w:fill="FFFFFF"/>
        <w:spacing w:line="240" w:lineRule="exact"/>
        <w:ind w:left="538"/>
        <w:rPr>
          <w:sz w:val="24"/>
          <w:szCs w:val="24"/>
        </w:rPr>
      </w:pPr>
      <w:r w:rsidRPr="002E2EEB">
        <w:rPr>
          <w:sz w:val="24"/>
          <w:szCs w:val="24"/>
        </w:rPr>
        <w:t>n) Liman, kanal, dok, iskele ve r</w:t>
      </w:r>
      <w:r w:rsidRPr="002E2EEB">
        <w:rPr>
          <w:rFonts w:eastAsia="Times New Roman"/>
          <w:sz w:val="24"/>
          <w:szCs w:val="24"/>
        </w:rPr>
        <w:t xml:space="preserve">ıhtım, diğer </w:t>
      </w:r>
      <w:proofErr w:type="gramStart"/>
      <w:r w:rsidRPr="002E2EEB">
        <w:rPr>
          <w:rFonts w:eastAsia="Times New Roman"/>
          <w:sz w:val="24"/>
          <w:szCs w:val="24"/>
        </w:rPr>
        <w:t>su yolları</w:t>
      </w:r>
      <w:proofErr w:type="gramEnd"/>
      <w:r w:rsidRPr="002E2EEB">
        <w:rPr>
          <w:rFonts w:eastAsia="Times New Roman"/>
          <w:sz w:val="24"/>
          <w:szCs w:val="24"/>
        </w:rPr>
        <w:t xml:space="preserve"> ile karantina için ödenecek resimlerle diğer paralar.</w:t>
      </w:r>
    </w:p>
    <w:p w:rsidR="00D239A2" w:rsidRPr="002E2EEB" w:rsidRDefault="00EE5A4E">
      <w:pPr>
        <w:shd w:val="clear" w:color="auto" w:fill="FFFFFF"/>
        <w:spacing w:line="240" w:lineRule="exact"/>
        <w:ind w:left="5" w:right="10" w:firstLine="538"/>
        <w:jc w:val="both"/>
        <w:rPr>
          <w:sz w:val="24"/>
          <w:szCs w:val="24"/>
        </w:rPr>
      </w:pPr>
      <w:r w:rsidRPr="002E2EEB">
        <w:rPr>
          <w:spacing w:val="-1"/>
          <w:sz w:val="24"/>
          <w:szCs w:val="24"/>
        </w:rPr>
        <w:t xml:space="preserve">o) </w:t>
      </w:r>
      <w:r w:rsidRPr="002E2EEB">
        <w:rPr>
          <w:rFonts w:eastAsia="Times New Roman"/>
          <w:spacing w:val="-1"/>
          <w:sz w:val="24"/>
          <w:szCs w:val="24"/>
        </w:rPr>
        <w:t xml:space="preserve">Ülkelerine getirilme giderlerini ve onlar adına ödenmesi gereken sosyal sigorta katılma paylarını da içererek, gemi </w:t>
      </w:r>
      <w:r w:rsidRPr="002E2EEB">
        <w:rPr>
          <w:rFonts w:eastAsia="Times New Roman"/>
          <w:sz w:val="24"/>
          <w:szCs w:val="24"/>
        </w:rPr>
        <w:t>adamlarına, gemide çalışmaları dolayısıyla ödenecek ücretlerle, onlara ödenmesi gereken diğer tutarlara ilişkin istemler.</w:t>
      </w:r>
    </w:p>
    <w:p w:rsidR="00D239A2" w:rsidRPr="002E2EEB" w:rsidRDefault="00EE5A4E">
      <w:pPr>
        <w:shd w:val="clear" w:color="auto" w:fill="FFFFFF"/>
        <w:spacing w:line="240" w:lineRule="exact"/>
        <w:ind w:left="538"/>
        <w:rPr>
          <w:sz w:val="24"/>
          <w:szCs w:val="24"/>
        </w:rPr>
      </w:pPr>
      <w:r w:rsidRPr="002E2EEB">
        <w:rPr>
          <w:sz w:val="24"/>
          <w:szCs w:val="24"/>
        </w:rPr>
        <w:t>p) Gemi i</w:t>
      </w:r>
      <w:r w:rsidRPr="002E2EEB">
        <w:rPr>
          <w:rFonts w:eastAsia="Times New Roman"/>
          <w:sz w:val="24"/>
          <w:szCs w:val="24"/>
        </w:rPr>
        <w:t>çin alınmış krediler dâhil olmak üzere, geminin veya malikinin adına yapılmış harcamalar.</w:t>
      </w:r>
    </w:p>
    <w:p w:rsidR="00D239A2" w:rsidRPr="002E2EEB" w:rsidRDefault="00EE5A4E">
      <w:pPr>
        <w:shd w:val="clear" w:color="auto" w:fill="FFFFFF"/>
        <w:spacing w:line="240" w:lineRule="exact"/>
        <w:ind w:left="538"/>
        <w:rPr>
          <w:sz w:val="24"/>
          <w:szCs w:val="24"/>
        </w:rPr>
      </w:pPr>
      <w:r w:rsidRPr="002E2EEB">
        <w:rPr>
          <w:sz w:val="24"/>
          <w:szCs w:val="24"/>
        </w:rPr>
        <w:t>r) Geminin maliki taraf</w:t>
      </w:r>
      <w:r w:rsidRPr="002E2EEB">
        <w:rPr>
          <w:rFonts w:eastAsia="Times New Roman"/>
          <w:sz w:val="24"/>
          <w:szCs w:val="24"/>
        </w:rPr>
        <w:t>ından veya onun hesabına ödenecek, karşılıklı sigorta aidatları da dâhil sigorta primleri.</w:t>
      </w:r>
    </w:p>
    <w:p w:rsidR="00D239A2" w:rsidRPr="002E2EEB" w:rsidRDefault="00EE5A4E">
      <w:pPr>
        <w:shd w:val="clear" w:color="auto" w:fill="FFFFFF"/>
        <w:spacing w:line="240" w:lineRule="exact"/>
        <w:ind w:left="5" w:right="48" w:firstLine="542"/>
        <w:jc w:val="both"/>
        <w:rPr>
          <w:sz w:val="24"/>
          <w:szCs w:val="24"/>
        </w:rPr>
      </w:pPr>
      <w:r w:rsidRPr="002E2EEB">
        <w:rPr>
          <w:sz w:val="24"/>
          <w:szCs w:val="24"/>
        </w:rPr>
        <w:t>s) Geminin maliki taraf</w:t>
      </w:r>
      <w:r w:rsidRPr="002E2EEB">
        <w:rPr>
          <w:rFonts w:eastAsia="Times New Roman"/>
          <w:sz w:val="24"/>
          <w:szCs w:val="24"/>
        </w:rPr>
        <w:t>ından veya onun hesabına gemiye ilişkin olarak ödenecek her türlü komisyon, brokaj veya acente ücretleri.</w:t>
      </w:r>
    </w:p>
    <w:p w:rsidR="00D239A2" w:rsidRPr="002E2EEB" w:rsidRDefault="00EE5A4E">
      <w:pPr>
        <w:shd w:val="clear" w:color="auto" w:fill="FFFFFF"/>
        <w:spacing w:line="240" w:lineRule="exact"/>
        <w:ind w:left="538"/>
        <w:rPr>
          <w:sz w:val="24"/>
          <w:szCs w:val="24"/>
        </w:rPr>
      </w:pPr>
      <w:r w:rsidRPr="002E2EEB">
        <w:rPr>
          <w:sz w:val="24"/>
          <w:szCs w:val="24"/>
        </w:rPr>
        <w:t>t) Geminin m</w:t>
      </w:r>
      <w:r w:rsidRPr="002E2EEB">
        <w:rPr>
          <w:rFonts w:eastAsia="Times New Roman"/>
          <w:sz w:val="24"/>
          <w:szCs w:val="24"/>
        </w:rPr>
        <w:t>ülkiyeti veya zilyetliğine ilişkin her türlü uyuşmazlık.</w:t>
      </w:r>
    </w:p>
    <w:p w:rsidR="00D239A2" w:rsidRPr="002E2EEB" w:rsidRDefault="00EE5A4E">
      <w:pPr>
        <w:shd w:val="clear" w:color="auto" w:fill="FFFFFF"/>
        <w:spacing w:line="240" w:lineRule="exact"/>
        <w:ind w:right="5" w:firstLine="538"/>
        <w:jc w:val="both"/>
        <w:rPr>
          <w:sz w:val="24"/>
          <w:szCs w:val="24"/>
        </w:rPr>
      </w:pPr>
      <w:r w:rsidRPr="002E2EEB">
        <w:rPr>
          <w:sz w:val="24"/>
          <w:szCs w:val="24"/>
        </w:rPr>
        <w:t>u) Geminin ortak malikleri aras</w:t>
      </w:r>
      <w:r w:rsidRPr="002E2EEB">
        <w:rPr>
          <w:rFonts w:eastAsia="Times New Roman"/>
          <w:sz w:val="24"/>
          <w:szCs w:val="24"/>
        </w:rPr>
        <w:t xml:space="preserve">ında çıkan, geminin işletilmesine ya da gemiden sağlanan </w:t>
      </w:r>
      <w:proofErr w:type="gramStart"/>
      <w:r w:rsidRPr="002E2EEB">
        <w:rPr>
          <w:rFonts w:eastAsia="Times New Roman"/>
          <w:sz w:val="24"/>
          <w:szCs w:val="24"/>
        </w:rPr>
        <w:t>hasılata</w:t>
      </w:r>
      <w:proofErr w:type="gramEnd"/>
      <w:r w:rsidRPr="002E2EEB">
        <w:rPr>
          <w:rFonts w:eastAsia="Times New Roman"/>
          <w:sz w:val="24"/>
          <w:szCs w:val="24"/>
        </w:rPr>
        <w:t xml:space="preserve"> ilişkin her türlü uyuşmazlık.</w:t>
      </w:r>
    </w:p>
    <w:p w:rsidR="00D239A2" w:rsidRPr="002E2EEB" w:rsidRDefault="00EE5A4E">
      <w:pPr>
        <w:shd w:val="clear" w:color="auto" w:fill="FFFFFF"/>
        <w:spacing w:line="240" w:lineRule="exact"/>
        <w:ind w:left="542"/>
        <w:rPr>
          <w:sz w:val="24"/>
          <w:szCs w:val="24"/>
        </w:rPr>
      </w:pPr>
      <w:r w:rsidRPr="002E2EEB">
        <w:rPr>
          <w:sz w:val="24"/>
          <w:szCs w:val="24"/>
        </w:rPr>
        <w:t>v) Gemi rehni, gemi ipote</w:t>
      </w:r>
      <w:r w:rsidRPr="002E2EEB">
        <w:rPr>
          <w:rFonts w:eastAsia="Times New Roman"/>
          <w:sz w:val="24"/>
          <w:szCs w:val="24"/>
        </w:rPr>
        <w:t>ği veya gemi üzerinde aynı nitelikteki ayni bir yükümlülük.</w:t>
      </w:r>
    </w:p>
    <w:p w:rsidR="00D239A2" w:rsidRPr="002E2EEB" w:rsidRDefault="00EE5A4E">
      <w:pPr>
        <w:shd w:val="clear" w:color="auto" w:fill="FFFFFF"/>
        <w:spacing w:line="240" w:lineRule="exact"/>
        <w:ind w:left="538"/>
        <w:rPr>
          <w:sz w:val="24"/>
          <w:szCs w:val="24"/>
        </w:rPr>
      </w:pPr>
      <w:r w:rsidRPr="002E2EEB">
        <w:rPr>
          <w:sz w:val="24"/>
          <w:szCs w:val="24"/>
        </w:rPr>
        <w:t>y) Geminin sat</w:t>
      </w:r>
      <w:r w:rsidRPr="002E2EEB">
        <w:rPr>
          <w:rFonts w:eastAsia="Times New Roman"/>
          <w:sz w:val="24"/>
          <w:szCs w:val="24"/>
        </w:rPr>
        <w:t>ışına ilişkin bir sözleşmeden kaynaklanan her türlü uyuşmazlık.</w:t>
      </w:r>
    </w:p>
    <w:p w:rsidR="00D239A2" w:rsidRPr="002E2EEB" w:rsidRDefault="00EE5A4E">
      <w:pPr>
        <w:shd w:val="clear" w:color="auto" w:fill="FFFFFF"/>
        <w:spacing w:line="240" w:lineRule="exact"/>
        <w:ind w:left="538"/>
        <w:rPr>
          <w:sz w:val="24"/>
          <w:szCs w:val="24"/>
        </w:rPr>
      </w:pPr>
      <w:r w:rsidRPr="002E2EEB">
        <w:rPr>
          <w:b/>
          <w:bCs/>
          <w:sz w:val="24"/>
          <w:szCs w:val="24"/>
        </w:rPr>
        <w:t xml:space="preserve">2. </w:t>
      </w:r>
      <w:r w:rsidRPr="002E2EEB">
        <w:rPr>
          <w:rFonts w:eastAsia="Times New Roman"/>
          <w:b/>
          <w:bCs/>
          <w:sz w:val="24"/>
          <w:szCs w:val="24"/>
        </w:rPr>
        <w:t>İhtiyati haciz isteyebilme hakkı</w:t>
      </w:r>
    </w:p>
    <w:p w:rsidR="00D239A2" w:rsidRPr="002E2EEB" w:rsidRDefault="00EE5A4E">
      <w:pPr>
        <w:shd w:val="clear" w:color="auto" w:fill="FFFFFF"/>
        <w:spacing w:line="240" w:lineRule="exact"/>
        <w:ind w:right="19" w:firstLine="542"/>
        <w:jc w:val="both"/>
        <w:rPr>
          <w:sz w:val="24"/>
          <w:szCs w:val="24"/>
        </w:rPr>
      </w:pPr>
      <w:r w:rsidRPr="002E2EEB">
        <w:rPr>
          <w:b/>
          <w:bCs/>
          <w:sz w:val="24"/>
          <w:szCs w:val="24"/>
        </w:rPr>
        <w:t>MADDE 1353</w:t>
      </w:r>
      <w:r w:rsidRPr="002E2EEB">
        <w:rPr>
          <w:sz w:val="24"/>
          <w:szCs w:val="24"/>
        </w:rPr>
        <w:t>- (1) Deniz alacaklar</w:t>
      </w:r>
      <w:r w:rsidRPr="002E2EEB">
        <w:rPr>
          <w:rFonts w:eastAsia="Times New Roman"/>
          <w:sz w:val="24"/>
          <w:szCs w:val="24"/>
        </w:rPr>
        <w:t>ının teminat altına alınması için, geminin sadece ihtiyati haczine karar verilebilir. Bu alacaklar için gemi üzerine ihtiyati tedbir konulması veya başka bir surette geminin seferden menedilmesi istenemez.</w:t>
      </w:r>
    </w:p>
    <w:p w:rsidR="00D239A2" w:rsidRPr="002E2EEB" w:rsidRDefault="00EE5A4E" w:rsidP="00EE5A4E">
      <w:pPr>
        <w:numPr>
          <w:ilvl w:val="0"/>
          <w:numId w:val="585"/>
        </w:numPr>
        <w:shd w:val="clear" w:color="auto" w:fill="FFFFFF"/>
        <w:tabs>
          <w:tab w:val="left" w:pos="787"/>
        </w:tabs>
        <w:spacing w:line="240" w:lineRule="exact"/>
        <w:ind w:left="542"/>
        <w:rPr>
          <w:spacing w:val="-4"/>
          <w:sz w:val="24"/>
          <w:szCs w:val="24"/>
        </w:rPr>
      </w:pPr>
      <w:r w:rsidRPr="002E2EEB">
        <w:rPr>
          <w:sz w:val="24"/>
          <w:szCs w:val="24"/>
        </w:rPr>
        <w:t>Akd</w:t>
      </w:r>
      <w:r w:rsidRPr="002E2EEB">
        <w:rPr>
          <w:rFonts w:eastAsia="Times New Roman"/>
          <w:sz w:val="24"/>
          <w:szCs w:val="24"/>
        </w:rPr>
        <w:t>î veya kanuni bir rehin ile teminat altına alınmış deniz alacakları hakkında da birinci fıkra hükmü uygulanır.</w:t>
      </w:r>
    </w:p>
    <w:p w:rsidR="00D239A2" w:rsidRPr="002E2EEB" w:rsidRDefault="00EE5A4E" w:rsidP="00EE5A4E">
      <w:pPr>
        <w:numPr>
          <w:ilvl w:val="0"/>
          <w:numId w:val="585"/>
        </w:numPr>
        <w:shd w:val="clear" w:color="auto" w:fill="FFFFFF"/>
        <w:tabs>
          <w:tab w:val="left" w:pos="787"/>
        </w:tabs>
        <w:spacing w:line="240" w:lineRule="exact"/>
        <w:ind w:left="542"/>
        <w:rPr>
          <w:spacing w:val="-4"/>
          <w:sz w:val="24"/>
          <w:szCs w:val="24"/>
        </w:rPr>
      </w:pPr>
      <w:r w:rsidRPr="002E2EEB">
        <w:rPr>
          <w:sz w:val="24"/>
          <w:szCs w:val="24"/>
        </w:rPr>
        <w:t>Deniz alacaklar</w:t>
      </w:r>
      <w:r w:rsidRPr="002E2EEB">
        <w:rPr>
          <w:rFonts w:eastAsia="Times New Roman"/>
          <w:sz w:val="24"/>
          <w:szCs w:val="24"/>
        </w:rPr>
        <w:t>ından başka alacaklar için gemi hakkında ihtiyati haciz kararı verilemez.</w:t>
      </w:r>
    </w:p>
    <w:p w:rsidR="00D239A2" w:rsidRPr="002E2EEB" w:rsidRDefault="00EE5A4E" w:rsidP="00EE5A4E">
      <w:pPr>
        <w:numPr>
          <w:ilvl w:val="0"/>
          <w:numId w:val="585"/>
        </w:numPr>
        <w:shd w:val="clear" w:color="auto" w:fill="FFFFFF"/>
        <w:tabs>
          <w:tab w:val="left" w:pos="787"/>
        </w:tabs>
        <w:spacing w:line="240" w:lineRule="exact"/>
        <w:ind w:left="542"/>
        <w:rPr>
          <w:spacing w:val="-4"/>
          <w:sz w:val="24"/>
          <w:szCs w:val="24"/>
        </w:rPr>
      </w:pPr>
      <w:r w:rsidRPr="002E2EEB">
        <w:rPr>
          <w:sz w:val="24"/>
          <w:szCs w:val="24"/>
        </w:rPr>
        <w:t>Alaca</w:t>
      </w:r>
      <w:r w:rsidRPr="002E2EEB">
        <w:rPr>
          <w:rFonts w:eastAsia="Times New Roman"/>
          <w:sz w:val="24"/>
          <w:szCs w:val="24"/>
        </w:rPr>
        <w:t>ğın, 1352 nci maddede sayılan bir deniz alacağı olması, ihtiyati haciz sebebidir.</w:t>
      </w:r>
    </w:p>
    <w:p w:rsidR="00D239A2" w:rsidRPr="002E2EEB" w:rsidRDefault="00EE5A4E" w:rsidP="00EE5A4E">
      <w:pPr>
        <w:numPr>
          <w:ilvl w:val="0"/>
          <w:numId w:val="586"/>
        </w:numPr>
        <w:shd w:val="clear" w:color="auto" w:fill="FFFFFF"/>
        <w:tabs>
          <w:tab w:val="left" w:pos="787"/>
        </w:tabs>
        <w:spacing w:line="240" w:lineRule="exact"/>
        <w:ind w:left="10" w:firstLine="533"/>
        <w:jc w:val="both"/>
        <w:rPr>
          <w:spacing w:val="-4"/>
          <w:sz w:val="24"/>
          <w:szCs w:val="24"/>
        </w:rPr>
      </w:pPr>
      <w:r w:rsidRPr="002E2EEB">
        <w:rPr>
          <w:sz w:val="24"/>
          <w:szCs w:val="24"/>
        </w:rPr>
        <w:t>Vadesi gelmemi</w:t>
      </w:r>
      <w:r w:rsidRPr="002E2EEB">
        <w:rPr>
          <w:rFonts w:eastAsia="Times New Roman"/>
          <w:sz w:val="24"/>
          <w:szCs w:val="24"/>
        </w:rPr>
        <w:t>ş deniz alacaklarında, İcra ve İflas Kanununun 257 nci maddesinin ikinci fıkrasında öngörülen şartlar gerçekleştiği takdirde geminin ihtiyati haczi istenebilir.</w:t>
      </w:r>
    </w:p>
    <w:p w:rsidR="00D239A2" w:rsidRPr="002E2EEB" w:rsidRDefault="00D239A2" w:rsidP="00EE5A4E">
      <w:pPr>
        <w:numPr>
          <w:ilvl w:val="0"/>
          <w:numId w:val="586"/>
        </w:numPr>
        <w:shd w:val="clear" w:color="auto" w:fill="FFFFFF"/>
        <w:tabs>
          <w:tab w:val="left" w:pos="787"/>
        </w:tabs>
        <w:spacing w:line="240" w:lineRule="exact"/>
        <w:ind w:left="10" w:firstLine="533"/>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11270</w:t>
      </w:r>
    </w:p>
    <w:p w:rsidR="00D239A2" w:rsidRPr="002E2EEB" w:rsidRDefault="00EE5A4E">
      <w:pPr>
        <w:shd w:val="clear" w:color="auto" w:fill="FFFFFF"/>
        <w:spacing w:before="235" w:line="240" w:lineRule="exact"/>
        <w:ind w:left="538"/>
        <w:rPr>
          <w:sz w:val="24"/>
          <w:szCs w:val="24"/>
        </w:rPr>
      </w:pPr>
      <w:r w:rsidRPr="002E2EEB">
        <w:rPr>
          <w:b/>
          <w:bCs/>
          <w:sz w:val="24"/>
          <w:szCs w:val="24"/>
        </w:rPr>
        <w:t>3. Yetkili mahkeme</w:t>
      </w:r>
    </w:p>
    <w:p w:rsidR="00D239A2" w:rsidRPr="002E2EEB" w:rsidRDefault="00EE5A4E">
      <w:pPr>
        <w:shd w:val="clear" w:color="auto" w:fill="FFFFFF"/>
        <w:spacing w:line="240" w:lineRule="exact"/>
        <w:ind w:left="547"/>
        <w:rPr>
          <w:sz w:val="24"/>
          <w:szCs w:val="24"/>
        </w:rPr>
      </w:pPr>
      <w:r w:rsidRPr="002E2EEB">
        <w:rPr>
          <w:b/>
          <w:bCs/>
          <w:sz w:val="24"/>
          <w:szCs w:val="24"/>
        </w:rPr>
        <w:t xml:space="preserve">a) </w:t>
      </w:r>
      <w:r w:rsidRPr="002E2EEB">
        <w:rPr>
          <w:rFonts w:eastAsia="Times New Roman"/>
          <w:b/>
          <w:bCs/>
          <w:sz w:val="24"/>
          <w:szCs w:val="24"/>
        </w:rPr>
        <w:t>İhtiyati haciz kararı bakımından</w:t>
      </w:r>
    </w:p>
    <w:p w:rsidR="00D239A2" w:rsidRPr="002E2EEB" w:rsidRDefault="00EE5A4E">
      <w:pPr>
        <w:shd w:val="clear" w:color="auto" w:fill="FFFFFF"/>
        <w:spacing w:line="240" w:lineRule="exact"/>
        <w:ind w:left="547"/>
        <w:rPr>
          <w:sz w:val="24"/>
          <w:szCs w:val="24"/>
        </w:rPr>
      </w:pPr>
      <w:r w:rsidRPr="002E2EEB">
        <w:rPr>
          <w:b/>
          <w:bCs/>
          <w:spacing w:val="-1"/>
          <w:sz w:val="24"/>
          <w:szCs w:val="24"/>
        </w:rPr>
        <w:t>aa) Dava a</w:t>
      </w:r>
      <w:r w:rsidRPr="002E2EEB">
        <w:rPr>
          <w:rFonts w:eastAsia="Times New Roman"/>
          <w:b/>
          <w:bCs/>
          <w:spacing w:val="-1"/>
          <w:sz w:val="24"/>
          <w:szCs w:val="24"/>
        </w:rPr>
        <w:t>çılmadan önce</w:t>
      </w:r>
    </w:p>
    <w:p w:rsidR="00D239A2" w:rsidRPr="002E2EEB" w:rsidRDefault="00EE5A4E">
      <w:pPr>
        <w:shd w:val="clear" w:color="auto" w:fill="FFFFFF"/>
        <w:spacing w:line="240" w:lineRule="exact"/>
        <w:ind w:left="547"/>
        <w:rPr>
          <w:sz w:val="24"/>
          <w:szCs w:val="24"/>
        </w:rPr>
      </w:pPr>
      <w:r w:rsidRPr="002E2EEB">
        <w:rPr>
          <w:b/>
          <w:bCs/>
          <w:sz w:val="24"/>
          <w:szCs w:val="24"/>
        </w:rPr>
        <w:t>aaa) T</w:t>
      </w:r>
      <w:r w:rsidRPr="002E2EEB">
        <w:rPr>
          <w:rFonts w:eastAsia="Times New Roman"/>
          <w:b/>
          <w:bCs/>
          <w:sz w:val="24"/>
          <w:szCs w:val="24"/>
        </w:rPr>
        <w:t>ürk Bayraklı gemiler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1354</w:t>
      </w:r>
      <w:r w:rsidRPr="002E2EEB">
        <w:rPr>
          <w:sz w:val="24"/>
          <w:szCs w:val="24"/>
        </w:rPr>
        <w:t>- (1) T</w:t>
      </w:r>
      <w:r w:rsidRPr="002E2EEB">
        <w:rPr>
          <w:rFonts w:eastAsia="Times New Roman"/>
          <w:sz w:val="24"/>
          <w:szCs w:val="24"/>
        </w:rPr>
        <w:t>ürk Bayraklı gemiler hakkında ihtiyati haciz kararı sadece, geminin demir attığı, şamandıraya veya tonoza bağlandığı, yanaştığı veya kızağa alındığı yer mahkemesi ya da aşağıda gösterilen mahkemeler tarafından verilebilir:</w:t>
      </w:r>
    </w:p>
    <w:p w:rsidR="00D239A2" w:rsidRPr="002E2EEB" w:rsidRDefault="00EE5A4E" w:rsidP="00EE5A4E">
      <w:pPr>
        <w:numPr>
          <w:ilvl w:val="0"/>
          <w:numId w:val="587"/>
        </w:numPr>
        <w:shd w:val="clear" w:color="auto" w:fill="FFFFFF"/>
        <w:tabs>
          <w:tab w:val="left" w:pos="720"/>
        </w:tabs>
        <w:spacing w:line="240" w:lineRule="exact"/>
        <w:ind w:left="538"/>
        <w:rPr>
          <w:spacing w:val="-5"/>
          <w:sz w:val="24"/>
          <w:szCs w:val="24"/>
        </w:rPr>
      </w:pPr>
      <w:proofErr w:type="gramStart"/>
      <w:r w:rsidRPr="002E2EEB">
        <w:rPr>
          <w:sz w:val="24"/>
          <w:szCs w:val="24"/>
        </w:rPr>
        <w:t>Bir T</w:t>
      </w:r>
      <w:r w:rsidRPr="002E2EEB">
        <w:rPr>
          <w:rFonts w:eastAsia="Times New Roman"/>
          <w:sz w:val="24"/>
          <w:szCs w:val="24"/>
        </w:rPr>
        <w:t>ürk Gemi Siciline kayıtlı gemilerde, sicil yeri mahkemesi.</w:t>
      </w:r>
      <w:proofErr w:type="gramEnd"/>
    </w:p>
    <w:p w:rsidR="00D239A2" w:rsidRPr="002E2EEB" w:rsidRDefault="00EE5A4E" w:rsidP="00EE5A4E">
      <w:pPr>
        <w:numPr>
          <w:ilvl w:val="0"/>
          <w:numId w:val="587"/>
        </w:numPr>
        <w:shd w:val="clear" w:color="auto" w:fill="FFFFFF"/>
        <w:tabs>
          <w:tab w:val="left" w:pos="720"/>
        </w:tabs>
        <w:spacing w:line="240" w:lineRule="exact"/>
        <w:ind w:left="538"/>
        <w:rPr>
          <w:spacing w:val="-2"/>
          <w:sz w:val="24"/>
          <w:szCs w:val="24"/>
        </w:rPr>
      </w:pPr>
      <w:proofErr w:type="gramStart"/>
      <w:r w:rsidRPr="002E2EEB">
        <w:rPr>
          <w:spacing w:val="-1"/>
          <w:sz w:val="24"/>
          <w:szCs w:val="24"/>
        </w:rPr>
        <w:t>Sicile kay</w:t>
      </w:r>
      <w:r w:rsidRPr="002E2EEB">
        <w:rPr>
          <w:rFonts w:eastAsia="Times New Roman"/>
          <w:spacing w:val="-1"/>
          <w:sz w:val="24"/>
          <w:szCs w:val="24"/>
        </w:rPr>
        <w:t>ıtlı olmayan gemilerde malikin yerleşim yeri mahkemesi.</w:t>
      </w:r>
      <w:proofErr w:type="gramEnd"/>
    </w:p>
    <w:p w:rsidR="00D239A2" w:rsidRPr="002E2EEB" w:rsidRDefault="00EE5A4E" w:rsidP="00EE5A4E">
      <w:pPr>
        <w:numPr>
          <w:ilvl w:val="0"/>
          <w:numId w:val="587"/>
        </w:numPr>
        <w:shd w:val="clear" w:color="auto" w:fill="FFFFFF"/>
        <w:tabs>
          <w:tab w:val="left" w:pos="720"/>
        </w:tabs>
        <w:spacing w:line="240" w:lineRule="exact"/>
        <w:ind w:left="538"/>
        <w:rPr>
          <w:spacing w:val="-5"/>
          <w:sz w:val="24"/>
          <w:szCs w:val="24"/>
        </w:rPr>
      </w:pPr>
      <w:r w:rsidRPr="002E2EEB">
        <w:rPr>
          <w:sz w:val="24"/>
          <w:szCs w:val="24"/>
        </w:rPr>
        <w:t xml:space="preserve">941 inci maddenin </w:t>
      </w:r>
      <w:r w:rsidRPr="002E2EEB">
        <w:rPr>
          <w:rFonts w:eastAsia="Times New Roman"/>
          <w:sz w:val="24"/>
          <w:szCs w:val="24"/>
        </w:rPr>
        <w:t>üçüncü fıkrası uyarınca tutulan özel sicile kayıtlı gemilerde kiracının yerleşim yeri mahkemesi.</w:t>
      </w:r>
    </w:p>
    <w:p w:rsidR="00D239A2" w:rsidRPr="002E2EEB" w:rsidRDefault="00EE5A4E">
      <w:pPr>
        <w:shd w:val="clear" w:color="auto" w:fill="FFFFFF"/>
        <w:spacing w:line="240" w:lineRule="exact"/>
        <w:ind w:left="542"/>
        <w:rPr>
          <w:sz w:val="24"/>
          <w:szCs w:val="24"/>
        </w:rPr>
      </w:pPr>
      <w:r w:rsidRPr="002E2EEB">
        <w:rPr>
          <w:b/>
          <w:bCs/>
          <w:sz w:val="24"/>
          <w:szCs w:val="24"/>
        </w:rPr>
        <w:t>bbb) Yabanc</w:t>
      </w:r>
      <w:r w:rsidRPr="002E2EEB">
        <w:rPr>
          <w:rFonts w:eastAsia="Times New Roman"/>
          <w:b/>
          <w:bCs/>
          <w:sz w:val="24"/>
          <w:szCs w:val="24"/>
        </w:rPr>
        <w:t>ı bayraklı gemiler</w:t>
      </w:r>
    </w:p>
    <w:p w:rsidR="00D239A2" w:rsidRPr="002E2EEB" w:rsidRDefault="00EE5A4E">
      <w:pPr>
        <w:shd w:val="clear" w:color="auto" w:fill="FFFFFF"/>
        <w:spacing w:line="240" w:lineRule="exact"/>
        <w:ind w:left="10" w:right="19" w:firstLine="533"/>
        <w:jc w:val="both"/>
        <w:rPr>
          <w:sz w:val="24"/>
          <w:szCs w:val="24"/>
        </w:rPr>
      </w:pPr>
      <w:r w:rsidRPr="002E2EEB">
        <w:rPr>
          <w:b/>
          <w:bCs/>
          <w:sz w:val="24"/>
          <w:szCs w:val="24"/>
        </w:rPr>
        <w:t>MADDE 1355</w:t>
      </w:r>
      <w:r w:rsidRPr="002E2EEB">
        <w:rPr>
          <w:sz w:val="24"/>
          <w:szCs w:val="24"/>
        </w:rPr>
        <w:t>- (1) T</w:t>
      </w:r>
      <w:r w:rsidRPr="002E2EEB">
        <w:rPr>
          <w:rFonts w:eastAsia="Times New Roman"/>
          <w:sz w:val="24"/>
          <w:szCs w:val="24"/>
        </w:rPr>
        <w:t>ürkiye’de yabancı bayraklı gemiler hakkında ihtiyati haciz kararı, sadece, geminin demir attığı, şamandıraya veya tonoza bağlandığı, yanaştığı ya da kızağa alındığı yer mahkemesi tarafından verilir.</w:t>
      </w:r>
    </w:p>
    <w:p w:rsidR="00D239A2" w:rsidRPr="002E2EEB" w:rsidRDefault="00EE5A4E">
      <w:pPr>
        <w:shd w:val="clear" w:color="auto" w:fill="FFFFFF"/>
        <w:spacing w:line="240" w:lineRule="exact"/>
        <w:ind w:right="14" w:firstLine="547"/>
        <w:jc w:val="both"/>
        <w:rPr>
          <w:sz w:val="24"/>
          <w:szCs w:val="24"/>
        </w:rPr>
      </w:pPr>
      <w:r w:rsidRPr="002E2EEB">
        <w:rPr>
          <w:b/>
          <w:bCs/>
          <w:spacing w:val="-1"/>
          <w:sz w:val="24"/>
          <w:szCs w:val="24"/>
        </w:rPr>
        <w:t>ccc) Yetkiye, tahkime ve esasa uygulanacak hukuka ili</w:t>
      </w:r>
      <w:r w:rsidRPr="002E2EEB">
        <w:rPr>
          <w:rFonts w:eastAsia="Times New Roman"/>
          <w:b/>
          <w:bCs/>
          <w:spacing w:val="-1"/>
          <w:sz w:val="24"/>
          <w:szCs w:val="24"/>
        </w:rPr>
        <w:t xml:space="preserve">şkin bir anlaşmanın varlığı hâlinde Türk mahkemesinin </w:t>
      </w:r>
      <w:r w:rsidRPr="002E2EEB">
        <w:rPr>
          <w:rFonts w:eastAsia="Times New Roman"/>
          <w:b/>
          <w:bCs/>
          <w:sz w:val="24"/>
          <w:szCs w:val="24"/>
        </w:rPr>
        <w:t>yetkisi</w:t>
      </w:r>
    </w:p>
    <w:p w:rsidR="00D239A2" w:rsidRPr="002E2EEB" w:rsidRDefault="00EE5A4E">
      <w:pPr>
        <w:shd w:val="clear" w:color="auto" w:fill="FFFFFF"/>
        <w:spacing w:line="240" w:lineRule="exact"/>
        <w:ind w:right="5" w:firstLine="542"/>
        <w:jc w:val="both"/>
        <w:rPr>
          <w:sz w:val="24"/>
          <w:szCs w:val="24"/>
        </w:rPr>
      </w:pPr>
      <w:proofErr w:type="gramStart"/>
      <w:r w:rsidRPr="002E2EEB">
        <w:rPr>
          <w:b/>
          <w:bCs/>
          <w:sz w:val="24"/>
          <w:szCs w:val="24"/>
        </w:rPr>
        <w:t>MADDE 1356</w:t>
      </w:r>
      <w:r w:rsidRPr="002E2EEB">
        <w:rPr>
          <w:sz w:val="24"/>
          <w:szCs w:val="24"/>
        </w:rPr>
        <w:t xml:space="preserve">- (1) </w:t>
      </w:r>
      <w:r w:rsidRPr="002E2EEB">
        <w:rPr>
          <w:rFonts w:eastAsia="Times New Roman"/>
          <w:sz w:val="24"/>
          <w:szCs w:val="24"/>
        </w:rPr>
        <w:t>İlgili sözleşmeye konulmuş bir yetki veya tahkim kaydına ya da ayrıca yapılmış olan bir yetki yahut tahkim sözleşmesine göre, hakkında ihtiyati haciz kararı uygulanacak olan deniz alacağının esası hakkında hüküm vermeye bir hakem kurulu veya yabancı mahkeme yetkili olsa yahut deniz alacağının esasına yabancı bir devletin hukuku uygulansa bile, 1354 ve 1355 inci maddelere göre yetkili olan mahkemeler, bir deniz alacağı için teminat elde edilmesini sağlamak üzere ihtiyati haciz kararı vermeye yetkilidir.</w:t>
      </w:r>
      <w:proofErr w:type="gramEnd"/>
    </w:p>
    <w:p w:rsidR="00D239A2" w:rsidRPr="002E2EEB" w:rsidRDefault="00EE5A4E">
      <w:pPr>
        <w:shd w:val="clear" w:color="auto" w:fill="FFFFFF"/>
        <w:spacing w:line="240" w:lineRule="exact"/>
        <w:ind w:left="542"/>
        <w:rPr>
          <w:sz w:val="24"/>
          <w:szCs w:val="24"/>
        </w:rPr>
      </w:pPr>
      <w:r w:rsidRPr="002E2EEB">
        <w:rPr>
          <w:b/>
          <w:bCs/>
          <w:spacing w:val="-1"/>
          <w:sz w:val="24"/>
          <w:szCs w:val="24"/>
        </w:rPr>
        <w:t>bb) Dava a</w:t>
      </w:r>
      <w:r w:rsidRPr="002E2EEB">
        <w:rPr>
          <w:rFonts w:eastAsia="Times New Roman"/>
          <w:b/>
          <w:bCs/>
          <w:spacing w:val="-1"/>
          <w:sz w:val="24"/>
          <w:szCs w:val="24"/>
        </w:rPr>
        <w:t>çıldıktan sonra</w:t>
      </w:r>
    </w:p>
    <w:p w:rsidR="00D239A2" w:rsidRPr="002E2EEB" w:rsidRDefault="00EE5A4E">
      <w:pPr>
        <w:shd w:val="clear" w:color="auto" w:fill="FFFFFF"/>
        <w:spacing w:line="240" w:lineRule="exact"/>
        <w:ind w:left="10" w:right="19" w:firstLine="533"/>
        <w:jc w:val="both"/>
        <w:rPr>
          <w:sz w:val="24"/>
          <w:szCs w:val="24"/>
        </w:rPr>
      </w:pPr>
      <w:r w:rsidRPr="002E2EEB">
        <w:rPr>
          <w:b/>
          <w:bCs/>
          <w:sz w:val="24"/>
          <w:szCs w:val="24"/>
        </w:rPr>
        <w:t>MADDE 1357</w:t>
      </w:r>
      <w:r w:rsidRPr="002E2EEB">
        <w:rPr>
          <w:sz w:val="24"/>
          <w:szCs w:val="24"/>
        </w:rPr>
        <w:t>- (1) Bir deniz alaca</w:t>
      </w:r>
      <w:r w:rsidRPr="002E2EEB">
        <w:rPr>
          <w:rFonts w:eastAsia="Times New Roman"/>
          <w:sz w:val="24"/>
          <w:szCs w:val="24"/>
        </w:rPr>
        <w:t>ğı hakkında, yurt içinde mahkemede dava açıldıktan sonra, ihtiyati haciz kararı, sadece davayı gören mahkemeden istenebilir.</w:t>
      </w:r>
    </w:p>
    <w:p w:rsidR="00D239A2" w:rsidRPr="002E2EEB" w:rsidRDefault="00EE5A4E">
      <w:pPr>
        <w:shd w:val="clear" w:color="auto" w:fill="FFFFFF"/>
        <w:spacing w:line="240" w:lineRule="exact"/>
        <w:ind w:left="5" w:right="14" w:firstLine="538"/>
        <w:jc w:val="both"/>
        <w:rPr>
          <w:sz w:val="24"/>
          <w:szCs w:val="24"/>
        </w:rPr>
      </w:pPr>
      <w:r w:rsidRPr="002E2EEB">
        <w:rPr>
          <w:sz w:val="24"/>
          <w:szCs w:val="24"/>
        </w:rPr>
        <w:t>(2) Bir deniz alaca</w:t>
      </w:r>
      <w:r w:rsidRPr="002E2EEB">
        <w:rPr>
          <w:rFonts w:eastAsia="Times New Roman"/>
          <w:sz w:val="24"/>
          <w:szCs w:val="24"/>
        </w:rPr>
        <w:t>ğı hakkında, hakem önünde veya yurt dışındaki bir mahkemede dava açılmışsa, kesin hüküm verilinceye kadar ihtiyati haciz kararı, sadece 1354 ve 1355 inci maddelere göre yetkili olan mahkemeden istenebilir.</w:t>
      </w:r>
    </w:p>
    <w:p w:rsidR="00D239A2" w:rsidRPr="002E2EEB" w:rsidRDefault="00EE5A4E">
      <w:pPr>
        <w:shd w:val="clear" w:color="auto" w:fill="FFFFFF"/>
        <w:spacing w:line="240" w:lineRule="exact"/>
        <w:ind w:left="547"/>
        <w:rPr>
          <w:sz w:val="24"/>
          <w:szCs w:val="24"/>
        </w:rPr>
      </w:pPr>
      <w:r w:rsidRPr="002E2EEB">
        <w:rPr>
          <w:b/>
          <w:bCs/>
          <w:sz w:val="24"/>
          <w:szCs w:val="24"/>
        </w:rPr>
        <w:t xml:space="preserve">cc) </w:t>
      </w:r>
      <w:r w:rsidRPr="002E2EEB">
        <w:rPr>
          <w:rFonts w:eastAsia="Times New Roman"/>
          <w:b/>
          <w:bCs/>
          <w:sz w:val="24"/>
          <w:szCs w:val="24"/>
        </w:rPr>
        <w:t>İtirazlar ve değişiklik istemleri</w:t>
      </w:r>
    </w:p>
    <w:p w:rsidR="00D239A2" w:rsidRPr="002E2EEB" w:rsidRDefault="00EE5A4E">
      <w:pPr>
        <w:shd w:val="clear" w:color="auto" w:fill="FFFFFF"/>
        <w:spacing w:line="240" w:lineRule="exact"/>
        <w:ind w:left="542"/>
        <w:rPr>
          <w:sz w:val="24"/>
          <w:szCs w:val="24"/>
        </w:rPr>
      </w:pPr>
      <w:r w:rsidRPr="002E2EEB">
        <w:rPr>
          <w:b/>
          <w:bCs/>
          <w:sz w:val="24"/>
          <w:szCs w:val="24"/>
        </w:rPr>
        <w:t>MADDE 1358</w:t>
      </w:r>
      <w:r w:rsidRPr="002E2EEB">
        <w:rPr>
          <w:sz w:val="24"/>
          <w:szCs w:val="24"/>
        </w:rPr>
        <w:t>- (1) Yoklu</w:t>
      </w:r>
      <w:r w:rsidRPr="002E2EEB">
        <w:rPr>
          <w:rFonts w:eastAsia="Times New Roman"/>
          <w:sz w:val="24"/>
          <w:szCs w:val="24"/>
        </w:rPr>
        <w:t>ğunda ihtiyati haciz kararı verilmiş olan kişilerin itirazları hakkında karar vermeye;</w:t>
      </w:r>
    </w:p>
    <w:p w:rsidR="00D239A2" w:rsidRPr="002E2EEB" w:rsidRDefault="00EE5A4E" w:rsidP="00EE5A4E">
      <w:pPr>
        <w:numPr>
          <w:ilvl w:val="0"/>
          <w:numId w:val="588"/>
        </w:numPr>
        <w:shd w:val="clear" w:color="auto" w:fill="FFFFFF"/>
        <w:tabs>
          <w:tab w:val="left" w:pos="720"/>
        </w:tabs>
        <w:spacing w:line="240" w:lineRule="exact"/>
        <w:ind w:left="538"/>
        <w:rPr>
          <w:spacing w:val="-5"/>
          <w:sz w:val="24"/>
          <w:szCs w:val="24"/>
        </w:rPr>
      </w:pPr>
      <w:r w:rsidRPr="002E2EEB">
        <w:rPr>
          <w:sz w:val="24"/>
          <w:szCs w:val="24"/>
        </w:rPr>
        <w:t>Esas hakk</w:t>
      </w:r>
      <w:r w:rsidRPr="002E2EEB">
        <w:rPr>
          <w:rFonts w:eastAsia="Times New Roman"/>
          <w:sz w:val="24"/>
          <w:szCs w:val="24"/>
        </w:rPr>
        <w:t>ında dava açılmadan önce, ihtiyati haciz kararını vermiş olan mahkeme,</w:t>
      </w:r>
    </w:p>
    <w:p w:rsidR="00D239A2" w:rsidRPr="002E2EEB" w:rsidRDefault="00EE5A4E" w:rsidP="00EE5A4E">
      <w:pPr>
        <w:numPr>
          <w:ilvl w:val="0"/>
          <w:numId w:val="588"/>
        </w:numPr>
        <w:shd w:val="clear" w:color="auto" w:fill="FFFFFF"/>
        <w:tabs>
          <w:tab w:val="left" w:pos="720"/>
        </w:tabs>
        <w:spacing w:line="240" w:lineRule="exact"/>
        <w:ind w:left="538"/>
        <w:rPr>
          <w:spacing w:val="-2"/>
          <w:sz w:val="24"/>
          <w:szCs w:val="24"/>
        </w:rPr>
      </w:pPr>
      <w:r w:rsidRPr="002E2EEB">
        <w:rPr>
          <w:sz w:val="24"/>
          <w:szCs w:val="24"/>
        </w:rPr>
        <w:t>Esas hakk</w:t>
      </w:r>
      <w:r w:rsidRPr="002E2EEB">
        <w:rPr>
          <w:rFonts w:eastAsia="Times New Roman"/>
          <w:sz w:val="24"/>
          <w:szCs w:val="24"/>
        </w:rPr>
        <w:t>ında Türkiye’de dava açılmışsa, bu mahkeme,</w:t>
      </w:r>
    </w:p>
    <w:p w:rsidR="00D239A2" w:rsidRPr="002E2EEB" w:rsidRDefault="00EE5A4E" w:rsidP="00EE5A4E">
      <w:pPr>
        <w:numPr>
          <w:ilvl w:val="0"/>
          <w:numId w:val="588"/>
        </w:numPr>
        <w:shd w:val="clear" w:color="auto" w:fill="FFFFFF"/>
        <w:tabs>
          <w:tab w:val="left" w:pos="720"/>
        </w:tabs>
        <w:spacing w:line="240" w:lineRule="exact"/>
        <w:ind w:right="14" w:firstLine="538"/>
        <w:jc w:val="both"/>
        <w:rPr>
          <w:spacing w:val="-5"/>
          <w:sz w:val="24"/>
          <w:szCs w:val="24"/>
        </w:rPr>
      </w:pPr>
      <w:r w:rsidRPr="002E2EEB">
        <w:rPr>
          <w:sz w:val="24"/>
          <w:szCs w:val="24"/>
        </w:rPr>
        <w:t>Esas hakk</w:t>
      </w:r>
      <w:r w:rsidRPr="002E2EEB">
        <w:rPr>
          <w:rFonts w:eastAsia="Times New Roman"/>
          <w:sz w:val="24"/>
          <w:szCs w:val="24"/>
        </w:rPr>
        <w:t>ında hakem önünde veya yurt dışındaki bir mahkemede dava açılmışsa, ihtiyati haciz kararını veren mahkeme,</w:t>
      </w:r>
    </w:p>
    <w:p w:rsidR="00D239A2" w:rsidRPr="002E2EEB" w:rsidRDefault="00EE5A4E">
      <w:pPr>
        <w:shd w:val="clear" w:color="auto" w:fill="FFFFFF"/>
        <w:spacing w:line="240" w:lineRule="exact"/>
        <w:ind w:left="538"/>
        <w:rPr>
          <w:sz w:val="24"/>
          <w:szCs w:val="24"/>
        </w:rPr>
      </w:pPr>
      <w:proofErr w:type="gramStart"/>
      <w:r w:rsidRPr="002E2EEB">
        <w:rPr>
          <w:spacing w:val="-2"/>
          <w:sz w:val="24"/>
          <w:szCs w:val="24"/>
        </w:rPr>
        <w:t>yetkilidir</w:t>
      </w:r>
      <w:proofErr w:type="gramEnd"/>
      <w:r w:rsidRPr="002E2EEB">
        <w:rPr>
          <w:spacing w:val="-2"/>
          <w:sz w:val="24"/>
          <w:szCs w:val="24"/>
        </w:rPr>
        <w:t>.</w:t>
      </w:r>
    </w:p>
    <w:p w:rsidR="00D239A2" w:rsidRPr="002E2EEB" w:rsidRDefault="00EE5A4E">
      <w:pPr>
        <w:shd w:val="clear" w:color="auto" w:fill="FFFFFF"/>
        <w:spacing w:line="240" w:lineRule="exact"/>
        <w:ind w:firstLine="542"/>
        <w:jc w:val="both"/>
        <w:rPr>
          <w:sz w:val="24"/>
          <w:szCs w:val="24"/>
        </w:rPr>
      </w:pPr>
      <w:r w:rsidRPr="002E2EEB">
        <w:rPr>
          <w:sz w:val="24"/>
          <w:szCs w:val="24"/>
        </w:rPr>
        <w:t>(2) Birinci f</w:t>
      </w:r>
      <w:r w:rsidRPr="002E2EEB">
        <w:rPr>
          <w:rFonts w:eastAsia="Times New Roman"/>
          <w:sz w:val="24"/>
          <w:szCs w:val="24"/>
        </w:rPr>
        <w:t>ıkrada sayılan mahkemeler, ihtiyati haciz kararının değiştirilmesi, istihkak iddiaları, tarafların yatırdıkları teminatların artırılması veya azaltılması, türünün değiştirilmesi veya iptali hususlarında yapılacak başvurular hakkında karar vermeye de yetkilidir.</w:t>
      </w:r>
    </w:p>
    <w:p w:rsidR="00D239A2" w:rsidRPr="002E2EEB" w:rsidRDefault="00D239A2">
      <w:pPr>
        <w:shd w:val="clear" w:color="auto" w:fill="FFFFFF"/>
        <w:spacing w:line="240" w:lineRule="exact"/>
        <w:ind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11271</w:t>
      </w:r>
    </w:p>
    <w:p w:rsidR="00D239A2" w:rsidRPr="002E2EEB" w:rsidRDefault="00EE5A4E">
      <w:pPr>
        <w:shd w:val="clear" w:color="auto" w:fill="FFFFFF"/>
        <w:tabs>
          <w:tab w:val="left" w:pos="725"/>
        </w:tabs>
        <w:spacing w:before="259"/>
        <w:ind w:left="538"/>
        <w:rPr>
          <w:sz w:val="24"/>
          <w:szCs w:val="24"/>
        </w:rPr>
      </w:pPr>
      <w:r w:rsidRPr="002E2EEB">
        <w:rPr>
          <w:b/>
          <w:bCs/>
          <w:spacing w:val="-2"/>
          <w:sz w:val="24"/>
          <w:szCs w:val="24"/>
        </w:rPr>
        <w:t>b)</w:t>
      </w:r>
      <w:r w:rsidRPr="002E2EEB">
        <w:rPr>
          <w:b/>
          <w:bCs/>
          <w:sz w:val="24"/>
          <w:szCs w:val="24"/>
        </w:rPr>
        <w:tab/>
        <w:t>Esas hakk</w:t>
      </w:r>
      <w:r w:rsidRPr="002E2EEB">
        <w:rPr>
          <w:rFonts w:eastAsia="Times New Roman"/>
          <w:b/>
          <w:bCs/>
          <w:sz w:val="24"/>
          <w:szCs w:val="24"/>
        </w:rPr>
        <w:t>ında</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1359</w:t>
      </w:r>
      <w:r w:rsidRPr="002E2EEB">
        <w:rPr>
          <w:sz w:val="24"/>
          <w:szCs w:val="24"/>
        </w:rPr>
        <w:t>- (1) 1354 ve 1355 inci maddeler uyar</w:t>
      </w:r>
      <w:r w:rsidRPr="002E2EEB">
        <w:rPr>
          <w:rFonts w:eastAsia="Times New Roman"/>
          <w:sz w:val="24"/>
          <w:szCs w:val="24"/>
        </w:rPr>
        <w:t xml:space="preserve">ınca deniz alacakları hakkında ihtiyati haciz kararı vermeye yetkili olan mahkeme, deniz alacağının esasına ilişkin olarak yapılmış bir yetki veya tahkim sözleşmesi </w:t>
      </w:r>
      <w:proofErr w:type="gramStart"/>
      <w:r w:rsidRPr="002E2EEB">
        <w:rPr>
          <w:rFonts w:eastAsia="Times New Roman"/>
          <w:sz w:val="24"/>
          <w:szCs w:val="24"/>
        </w:rPr>
        <w:t>yoksa,</w:t>
      </w:r>
      <w:proofErr w:type="gramEnd"/>
      <w:r w:rsidRPr="002E2EEB">
        <w:rPr>
          <w:rFonts w:eastAsia="Times New Roman"/>
          <w:sz w:val="24"/>
          <w:szCs w:val="24"/>
        </w:rPr>
        <w:t xml:space="preserve"> ihtiyati haczi tamamlamak üzere açılacak dava hakkında ve ihtiyati haczi uygulayan icra dairesi de icra takibi hakkında yetkilidir.</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t>Tenfiz hakk</w:t>
      </w:r>
      <w:r w:rsidRPr="002E2EEB">
        <w:rPr>
          <w:rFonts w:eastAsia="Times New Roman"/>
          <w:b/>
          <w:bCs/>
          <w:sz w:val="24"/>
          <w:szCs w:val="24"/>
        </w:rPr>
        <w:t>ında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1360</w:t>
      </w:r>
      <w:r w:rsidRPr="002E2EEB">
        <w:rPr>
          <w:sz w:val="24"/>
          <w:szCs w:val="24"/>
        </w:rPr>
        <w:t>- (1) Bir deniz alaca</w:t>
      </w:r>
      <w:r w:rsidRPr="002E2EEB">
        <w:rPr>
          <w:rFonts w:eastAsia="Times New Roman"/>
          <w:sz w:val="24"/>
          <w:szCs w:val="24"/>
        </w:rPr>
        <w:t>ğı için ihtiyati haciz kararı vermiş olan Türk mahkemesi, o deniz alacağının esası hakkında verilmiş bir yabancı mahkeme veya yabancı hakem kararının tenfizinde;</w:t>
      </w:r>
    </w:p>
    <w:p w:rsidR="00D239A2" w:rsidRPr="002E2EEB" w:rsidRDefault="00EE5A4E">
      <w:pPr>
        <w:shd w:val="clear" w:color="auto" w:fill="FFFFFF"/>
        <w:tabs>
          <w:tab w:val="left" w:pos="720"/>
        </w:tabs>
        <w:spacing w:line="240" w:lineRule="exact"/>
        <w:ind w:left="538"/>
        <w:rPr>
          <w:sz w:val="24"/>
          <w:szCs w:val="24"/>
        </w:rPr>
      </w:pPr>
      <w:r w:rsidRPr="002E2EEB">
        <w:rPr>
          <w:spacing w:val="-1"/>
          <w:sz w:val="24"/>
          <w:szCs w:val="24"/>
        </w:rPr>
        <w:t>a)</w:t>
      </w:r>
      <w:r w:rsidRPr="002E2EEB">
        <w:rPr>
          <w:sz w:val="24"/>
          <w:szCs w:val="24"/>
        </w:rPr>
        <w:tab/>
        <w:t>Tenfiz isteminin yap</w:t>
      </w:r>
      <w:r w:rsidRPr="002E2EEB">
        <w:rPr>
          <w:rFonts w:eastAsia="Times New Roman"/>
          <w:sz w:val="24"/>
          <w:szCs w:val="24"/>
        </w:rPr>
        <w:t>ıldığı tarihte geminin o Türk mahkemesinin yargı çevresinde bulunması veya</w:t>
      </w:r>
    </w:p>
    <w:p w:rsidR="00D239A2" w:rsidRPr="002E2EEB" w:rsidRDefault="00EE5A4E">
      <w:pPr>
        <w:shd w:val="clear" w:color="auto" w:fill="FFFFFF"/>
        <w:tabs>
          <w:tab w:val="left" w:pos="778"/>
        </w:tabs>
        <w:spacing w:line="240" w:lineRule="exact"/>
        <w:ind w:right="10" w:firstLine="538"/>
        <w:jc w:val="both"/>
        <w:rPr>
          <w:sz w:val="24"/>
          <w:szCs w:val="24"/>
        </w:rPr>
      </w:pPr>
      <w:r w:rsidRPr="002E2EEB">
        <w:rPr>
          <w:spacing w:val="-2"/>
          <w:sz w:val="24"/>
          <w:szCs w:val="24"/>
        </w:rPr>
        <w:t>b)</w:t>
      </w:r>
      <w:r w:rsidRPr="002E2EEB">
        <w:rPr>
          <w:sz w:val="24"/>
          <w:szCs w:val="24"/>
        </w:rPr>
        <w:tab/>
        <w:t>Geminin serbest b</w:t>
      </w:r>
      <w:r w:rsidRPr="002E2EEB">
        <w:rPr>
          <w:rFonts w:eastAsia="Times New Roman"/>
          <w:sz w:val="24"/>
          <w:szCs w:val="24"/>
        </w:rPr>
        <w:t>ırakılması için 1370 ilâ 1372 nci maddeler uyarınca yatırılmış teminatın, tenfiz isteminin</w:t>
      </w:r>
      <w:r w:rsidRPr="002E2EEB">
        <w:rPr>
          <w:rFonts w:eastAsia="Times New Roman"/>
          <w:sz w:val="24"/>
          <w:szCs w:val="24"/>
        </w:rPr>
        <w:br/>
        <w:t>yapıldığı tarihte mahkeme kasasında bulunması şartıyla,</w:t>
      </w:r>
    </w:p>
    <w:p w:rsidR="00D239A2" w:rsidRPr="002E2EEB" w:rsidRDefault="00EE5A4E">
      <w:pPr>
        <w:shd w:val="clear" w:color="auto" w:fill="FFFFFF"/>
        <w:spacing w:line="240" w:lineRule="exact"/>
        <w:ind w:left="538"/>
        <w:rPr>
          <w:sz w:val="24"/>
          <w:szCs w:val="24"/>
        </w:rPr>
      </w:pPr>
      <w:proofErr w:type="gramStart"/>
      <w:r w:rsidRPr="002E2EEB">
        <w:rPr>
          <w:sz w:val="24"/>
          <w:szCs w:val="24"/>
        </w:rPr>
        <w:t>yetkilidir</w:t>
      </w:r>
      <w:proofErr w:type="gramEnd"/>
      <w:r w:rsidRPr="002E2EEB">
        <w:rPr>
          <w:sz w:val="24"/>
          <w:szCs w:val="24"/>
        </w:rPr>
        <w:t>.</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d)</w:t>
      </w:r>
      <w:r w:rsidRPr="002E2EEB">
        <w:rPr>
          <w:b/>
          <w:bCs/>
          <w:sz w:val="24"/>
          <w:szCs w:val="24"/>
        </w:rPr>
        <w:tab/>
        <w:t>Haks</w:t>
      </w:r>
      <w:r w:rsidRPr="002E2EEB">
        <w:rPr>
          <w:rFonts w:eastAsia="Times New Roman"/>
          <w:b/>
          <w:bCs/>
          <w:sz w:val="24"/>
          <w:szCs w:val="24"/>
        </w:rPr>
        <w:t>ız ihtiyati haciz sebebiyle açılacak tazminat davası hakkında</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1361</w:t>
      </w:r>
      <w:r w:rsidRPr="002E2EEB">
        <w:rPr>
          <w:sz w:val="24"/>
          <w:szCs w:val="24"/>
        </w:rPr>
        <w:t xml:space="preserve">- (1) </w:t>
      </w:r>
      <w:r w:rsidRPr="002E2EEB">
        <w:rPr>
          <w:rFonts w:eastAsia="Times New Roman"/>
          <w:sz w:val="24"/>
          <w:szCs w:val="24"/>
        </w:rPr>
        <w:t>İhtiyati haciz kararı veren mahkeme, haksız çıkan alacaklı aleyhine açılacak tazminat davasını da görmeye yetkilidir.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Deniz alaca</w:t>
      </w:r>
      <w:r w:rsidRPr="002E2EEB">
        <w:rPr>
          <w:rFonts w:eastAsia="Times New Roman"/>
          <w:sz w:val="24"/>
          <w:szCs w:val="24"/>
        </w:rPr>
        <w:t>ğının esası hakkında yurtiçinde veya yurt dışında mahkemede veya hakem önünde dava açılmışsa, bu davanın sonuçlanması, tazminat davası yönünden bekletici sorun oluşturur.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Alacakl</w:t>
      </w:r>
      <w:r w:rsidRPr="002E2EEB">
        <w:rPr>
          <w:rFonts w:eastAsia="Times New Roman"/>
          <w:b/>
          <w:bCs/>
          <w:sz w:val="24"/>
          <w:szCs w:val="24"/>
        </w:rPr>
        <w:t>ı tarafından delil gösterilmesi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1362</w:t>
      </w:r>
      <w:r w:rsidRPr="002E2EEB">
        <w:rPr>
          <w:sz w:val="24"/>
          <w:szCs w:val="24"/>
        </w:rPr>
        <w:t>- (1) Alacakl</w:t>
      </w:r>
      <w:r w:rsidRPr="002E2EEB">
        <w:rPr>
          <w:rFonts w:eastAsia="Times New Roman"/>
          <w:sz w:val="24"/>
          <w:szCs w:val="24"/>
        </w:rPr>
        <w:t>ının, alacağının 1352 nci maddede sayılan deniz alacaklarından olduğu ve parasal değeri hakkında mahkemeye kanaat getirecek delil göstermesi yeterlidir.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t>Alacakl</w:t>
      </w:r>
      <w:r w:rsidRPr="002E2EEB">
        <w:rPr>
          <w:rFonts w:eastAsia="Times New Roman"/>
          <w:b/>
          <w:bCs/>
          <w:sz w:val="24"/>
          <w:szCs w:val="24"/>
        </w:rPr>
        <w:t>ı tarafından teminat gösterilmesi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1363</w:t>
      </w:r>
      <w:r w:rsidRPr="002E2EEB">
        <w:rPr>
          <w:sz w:val="24"/>
          <w:szCs w:val="24"/>
        </w:rPr>
        <w:t>- (1) Deniz alaca</w:t>
      </w:r>
      <w:r w:rsidRPr="002E2EEB">
        <w:rPr>
          <w:rFonts w:eastAsia="Times New Roman"/>
          <w:sz w:val="24"/>
          <w:szCs w:val="24"/>
        </w:rPr>
        <w:t>ğını teminat altına almak üzere ihtiyati haciz kararı verilmesini isteyen alacaklının, 10.000 Özel Çekme Hakkı tutarında teminat vermesi zorunludur.</w:t>
      </w:r>
    </w:p>
    <w:p w:rsidR="00D239A2" w:rsidRPr="002E2EEB" w:rsidRDefault="00EE5A4E">
      <w:pPr>
        <w:shd w:val="clear" w:color="auto" w:fill="FFFFFF"/>
        <w:tabs>
          <w:tab w:val="left" w:pos="907"/>
        </w:tabs>
        <w:spacing w:line="240" w:lineRule="exact"/>
        <w:ind w:firstLine="538"/>
        <w:jc w:val="both"/>
        <w:rPr>
          <w:sz w:val="24"/>
          <w:szCs w:val="24"/>
        </w:rPr>
      </w:pPr>
      <w:r w:rsidRPr="002E2EEB">
        <w:rPr>
          <w:spacing w:val="-1"/>
          <w:sz w:val="24"/>
          <w:szCs w:val="24"/>
        </w:rPr>
        <w:t>(2)</w:t>
      </w:r>
      <w:r w:rsidRPr="002E2EEB">
        <w:rPr>
          <w:sz w:val="24"/>
          <w:szCs w:val="24"/>
        </w:rPr>
        <w:tab/>
        <w:t>Kar</w:t>
      </w:r>
      <w:r w:rsidRPr="002E2EEB">
        <w:rPr>
          <w:rFonts w:eastAsia="Times New Roman"/>
          <w:sz w:val="24"/>
          <w:szCs w:val="24"/>
        </w:rPr>
        <w:t>şı taraf, aynı mahkemeden her aşamada teminat miktarının artırılmasını isteyebilir. Bu istem</w:t>
      </w:r>
      <w:r w:rsidRPr="002E2EEB">
        <w:rPr>
          <w:rFonts w:eastAsia="Times New Roman"/>
          <w:sz w:val="24"/>
          <w:szCs w:val="24"/>
        </w:rPr>
        <w:br/>
        <w:t>değerlendirilirken, ihtiyati haciz sebebiyle geminin seferden alıkonulduğu süre boyunca, gemi için yapılan günlük işletme</w:t>
      </w:r>
      <w:r w:rsidRPr="002E2EEB">
        <w:rPr>
          <w:rFonts w:eastAsia="Times New Roman"/>
          <w:sz w:val="24"/>
          <w:szCs w:val="24"/>
        </w:rPr>
        <w:br/>
        <w:t>giderleri ve ihtiyati haciz dolayısıyla yoksun kalınan kazançlar dikkate alınır. Teminatın artırılmasına karar verilirse,</w:t>
      </w:r>
      <w:r w:rsidRPr="002E2EEB">
        <w:rPr>
          <w:rFonts w:eastAsia="Times New Roman"/>
          <w:sz w:val="24"/>
          <w:szCs w:val="24"/>
        </w:rPr>
        <w:br/>
        <w:t>mahkeme, hangi sürede ek teminatın yatırılacağını da belirler. Ek teminat süresinde yatırılmazsa, ihtiyati haciz kararı</w:t>
      </w:r>
      <w:r w:rsidRPr="002E2EEB">
        <w:rPr>
          <w:rFonts w:eastAsia="Times New Roman"/>
          <w:sz w:val="24"/>
          <w:szCs w:val="24"/>
        </w:rPr>
        <w:br/>
        <w:t>kendiliğinden kalkar.</w:t>
      </w:r>
    </w:p>
    <w:p w:rsidR="00D239A2" w:rsidRPr="002E2EEB" w:rsidRDefault="00EE5A4E" w:rsidP="00EE5A4E">
      <w:pPr>
        <w:numPr>
          <w:ilvl w:val="0"/>
          <w:numId w:val="589"/>
        </w:numPr>
        <w:shd w:val="clear" w:color="auto" w:fill="FFFFFF"/>
        <w:tabs>
          <w:tab w:val="left" w:pos="792"/>
        </w:tabs>
        <w:spacing w:line="240" w:lineRule="exact"/>
        <w:ind w:firstLine="538"/>
        <w:jc w:val="both"/>
        <w:rPr>
          <w:spacing w:val="-1"/>
          <w:sz w:val="24"/>
          <w:szCs w:val="24"/>
        </w:rPr>
      </w:pPr>
      <w:r w:rsidRPr="002E2EEB">
        <w:rPr>
          <w:sz w:val="24"/>
          <w:szCs w:val="24"/>
        </w:rPr>
        <w:t>1320 nci maddenin birinci f</w:t>
      </w:r>
      <w:r w:rsidRPr="002E2EEB">
        <w:rPr>
          <w:rFonts w:eastAsia="Times New Roman"/>
          <w:sz w:val="24"/>
          <w:szCs w:val="24"/>
        </w:rPr>
        <w:t>ıkrasının (a) bendinde sayılan gemi alacaklıları teminat yatırmak yükümlülüğünden muaftır.</w:t>
      </w:r>
    </w:p>
    <w:p w:rsidR="00D239A2" w:rsidRPr="002E2EEB" w:rsidRDefault="00EE5A4E" w:rsidP="00EE5A4E">
      <w:pPr>
        <w:numPr>
          <w:ilvl w:val="0"/>
          <w:numId w:val="589"/>
        </w:numPr>
        <w:shd w:val="clear" w:color="auto" w:fill="FFFFFF"/>
        <w:tabs>
          <w:tab w:val="left" w:pos="792"/>
        </w:tabs>
        <w:spacing w:line="240" w:lineRule="exact"/>
        <w:ind w:left="538"/>
        <w:rPr>
          <w:spacing w:val="-1"/>
          <w:sz w:val="24"/>
          <w:szCs w:val="24"/>
        </w:rPr>
      </w:pPr>
      <w:r w:rsidRPr="002E2EEB">
        <w:rPr>
          <w:sz w:val="24"/>
          <w:szCs w:val="24"/>
        </w:rPr>
        <w:t>Alacakl</w:t>
      </w:r>
      <w:r w:rsidRPr="002E2EEB">
        <w:rPr>
          <w:rFonts w:eastAsia="Times New Roman"/>
          <w:sz w:val="24"/>
          <w:szCs w:val="24"/>
        </w:rPr>
        <w:t>ı da aynı mahkemeden teminat miktarının azaltılmasını isteyebilir.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6.</w:t>
      </w:r>
      <w:r w:rsidRPr="002E2EEB">
        <w:rPr>
          <w:b/>
          <w:bCs/>
          <w:sz w:val="24"/>
          <w:szCs w:val="24"/>
        </w:rPr>
        <w:tab/>
      </w:r>
      <w:r w:rsidRPr="002E2EEB">
        <w:rPr>
          <w:rFonts w:eastAsia="Times New Roman"/>
          <w:b/>
          <w:bCs/>
          <w:spacing w:val="-3"/>
          <w:sz w:val="24"/>
          <w:szCs w:val="24"/>
        </w:rPr>
        <w:t>Ġhtiyati haczin yapılması</w:t>
      </w:r>
    </w:p>
    <w:p w:rsidR="00D239A2" w:rsidRPr="002E2EEB" w:rsidRDefault="00EE5A4E">
      <w:pPr>
        <w:shd w:val="clear" w:color="auto" w:fill="FFFFFF"/>
        <w:spacing w:line="240" w:lineRule="exact"/>
        <w:ind w:left="538"/>
        <w:rPr>
          <w:sz w:val="24"/>
          <w:szCs w:val="24"/>
        </w:rPr>
      </w:pPr>
      <w:r w:rsidRPr="002E2EEB">
        <w:rPr>
          <w:b/>
          <w:bCs/>
          <w:spacing w:val="-2"/>
          <w:sz w:val="24"/>
          <w:szCs w:val="24"/>
        </w:rPr>
        <w:t xml:space="preserve">a) </w:t>
      </w:r>
      <w:r w:rsidRPr="002E2EEB">
        <w:rPr>
          <w:rFonts w:eastAsia="Times New Roman"/>
          <w:b/>
          <w:bCs/>
          <w:spacing w:val="-2"/>
          <w:sz w:val="24"/>
          <w:szCs w:val="24"/>
        </w:rPr>
        <w:t>Ġhtiyati haciz kararının icrası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1364</w:t>
      </w:r>
      <w:r w:rsidRPr="002E2EEB">
        <w:rPr>
          <w:sz w:val="24"/>
          <w:szCs w:val="24"/>
        </w:rPr>
        <w:t>- (1) Alacakl</w:t>
      </w:r>
      <w:r w:rsidRPr="002E2EEB">
        <w:rPr>
          <w:rFonts w:eastAsia="Times New Roman"/>
          <w:sz w:val="24"/>
          <w:szCs w:val="24"/>
        </w:rPr>
        <w:t>ı, ihtiyati haciz kararının verildiği tarihten itibaren üç iş günü içinde kararı veren mahkemenin yargı çevresindeki veya geminin bulunduğu yerdeki icra dairesinden kararın infazını istemek zorundadır. Aksi hâlde, ihtiyati haciz kararı kendiliğinden kalkar.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pacing w:val="-7"/>
          <w:sz w:val="24"/>
          <w:szCs w:val="24"/>
        </w:rPr>
        <w:lastRenderedPageBreak/>
        <w:t>11272</w:t>
      </w:r>
    </w:p>
    <w:p w:rsidR="00D239A2" w:rsidRPr="002E2EEB" w:rsidRDefault="00EE5A4E">
      <w:pPr>
        <w:shd w:val="clear" w:color="auto" w:fill="FFFFFF"/>
        <w:tabs>
          <w:tab w:val="left" w:pos="730"/>
        </w:tabs>
        <w:spacing w:before="235" w:line="240" w:lineRule="exact"/>
        <w:ind w:left="542"/>
        <w:rPr>
          <w:sz w:val="24"/>
          <w:szCs w:val="24"/>
        </w:rPr>
      </w:pPr>
      <w:r w:rsidRPr="002E2EEB">
        <w:rPr>
          <w:b/>
          <w:bCs/>
          <w:spacing w:val="-7"/>
          <w:sz w:val="24"/>
          <w:szCs w:val="24"/>
        </w:rPr>
        <w:t>b)</w:t>
      </w:r>
      <w:r w:rsidRPr="002E2EEB">
        <w:rPr>
          <w:b/>
          <w:bCs/>
          <w:sz w:val="24"/>
          <w:szCs w:val="24"/>
        </w:rPr>
        <w:tab/>
      </w:r>
      <w:r w:rsidRPr="002E2EEB">
        <w:rPr>
          <w:rFonts w:eastAsia="Times New Roman"/>
          <w:b/>
          <w:bCs/>
          <w:sz w:val="24"/>
          <w:szCs w:val="24"/>
        </w:rPr>
        <w:t>İhtiyati hacze başlama süresi</w:t>
      </w:r>
    </w:p>
    <w:p w:rsidR="00D239A2" w:rsidRPr="002E2EEB" w:rsidRDefault="00EE5A4E">
      <w:pPr>
        <w:shd w:val="clear" w:color="auto" w:fill="FFFFFF"/>
        <w:spacing w:line="240" w:lineRule="exact"/>
        <w:ind w:left="542"/>
        <w:rPr>
          <w:sz w:val="24"/>
          <w:szCs w:val="24"/>
        </w:rPr>
      </w:pPr>
      <w:r w:rsidRPr="002E2EEB">
        <w:rPr>
          <w:b/>
          <w:bCs/>
          <w:sz w:val="24"/>
          <w:szCs w:val="24"/>
        </w:rPr>
        <w:t>MADDE 1365</w:t>
      </w:r>
      <w:r w:rsidRPr="002E2EEB">
        <w:rPr>
          <w:sz w:val="24"/>
          <w:szCs w:val="24"/>
        </w:rPr>
        <w:t xml:space="preserve">- (1) </w:t>
      </w:r>
      <w:r w:rsidRPr="002E2EEB">
        <w:rPr>
          <w:rFonts w:eastAsia="Times New Roman"/>
          <w:sz w:val="24"/>
          <w:szCs w:val="24"/>
        </w:rPr>
        <w:t>İcra dairesi, istem üzerine derhâl ihtiyati haczi uygular.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İhtiyati haciz, İcra ve İflas Kanununa göre gece ve resmî tatil sayılan zamanlarda da yapılır.</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c)</w:t>
      </w:r>
      <w:r w:rsidRPr="002E2EEB">
        <w:rPr>
          <w:b/>
          <w:bCs/>
          <w:sz w:val="24"/>
          <w:szCs w:val="24"/>
        </w:rPr>
        <w:tab/>
        <w:t>Gemiye el konulmas</w:t>
      </w:r>
      <w:r w:rsidRPr="002E2EEB">
        <w:rPr>
          <w:rFonts w:eastAsia="Times New Roman"/>
          <w:b/>
          <w:bCs/>
          <w:sz w:val="24"/>
          <w:szCs w:val="24"/>
        </w:rPr>
        <w:t>ı ve muhafaza tedbirleri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1366</w:t>
      </w:r>
      <w:r w:rsidRPr="002E2EEB">
        <w:rPr>
          <w:sz w:val="24"/>
          <w:szCs w:val="24"/>
        </w:rPr>
        <w:t xml:space="preserve">- (1) </w:t>
      </w:r>
      <w:r w:rsidRPr="002E2EEB">
        <w:rPr>
          <w:rFonts w:eastAsia="Times New Roman"/>
          <w:sz w:val="24"/>
          <w:szCs w:val="24"/>
        </w:rPr>
        <w:t>İhtiyati haczine karar verilen bütün gemiler, bayrağı ve hangi sicile kayıtlı oldukları dikkate alınmaksızın, icra müdürü tarafından seferden menedilerek muhafaza altına alınır. Geminin ihtiyaten haczedilerek seferden menedildiği, kaptana veya malike ya da malik olmayan donatana yahut bunların bir temsilcisine tebliğ edilir. Gemi, tebligat yapılan kişiye yediemin sıfatıyla bırakılır. Yediemine, görevi ve Türk Ceza Kanununun 289 uncu maddesinden doğan cezai sorumluluk dâhil olmak üzere, kanuni sorumlulukları hatırlatılır.</w:t>
      </w:r>
    </w:p>
    <w:p w:rsidR="00D239A2" w:rsidRPr="002E2EEB" w:rsidRDefault="00EE5A4E" w:rsidP="00EE5A4E">
      <w:pPr>
        <w:numPr>
          <w:ilvl w:val="0"/>
          <w:numId w:val="590"/>
        </w:numPr>
        <w:shd w:val="clear" w:color="auto" w:fill="FFFFFF"/>
        <w:tabs>
          <w:tab w:val="left" w:pos="802"/>
        </w:tabs>
        <w:spacing w:line="240" w:lineRule="exact"/>
        <w:ind w:firstLine="542"/>
        <w:jc w:val="both"/>
        <w:rPr>
          <w:spacing w:val="-4"/>
          <w:sz w:val="24"/>
          <w:szCs w:val="24"/>
        </w:rPr>
      </w:pPr>
      <w:r w:rsidRPr="002E2EEB">
        <w:rPr>
          <w:sz w:val="24"/>
          <w:szCs w:val="24"/>
        </w:rPr>
        <w:t>Haczi uygulayan memurun d</w:t>
      </w:r>
      <w:r w:rsidRPr="002E2EEB">
        <w:rPr>
          <w:rFonts w:eastAsia="Times New Roman"/>
          <w:sz w:val="24"/>
          <w:szCs w:val="24"/>
        </w:rPr>
        <w:t>üzenleyeceği ihtiyati haciz tutanağında, geminin adıyla belirtilmesi yeterlidir; değerinin yazılması gerekmez. Taraflardan birinin istemi üzerine, geminin değeri icra mahkemesince saptanır; bu saptamaya dosyadan anlaşılan ilgililer çağırılır.</w:t>
      </w:r>
    </w:p>
    <w:p w:rsidR="00D239A2" w:rsidRPr="002E2EEB" w:rsidRDefault="00EE5A4E" w:rsidP="00EE5A4E">
      <w:pPr>
        <w:numPr>
          <w:ilvl w:val="0"/>
          <w:numId w:val="590"/>
        </w:numPr>
        <w:shd w:val="clear" w:color="auto" w:fill="FFFFFF"/>
        <w:tabs>
          <w:tab w:val="left" w:pos="802"/>
        </w:tabs>
        <w:spacing w:line="240" w:lineRule="exact"/>
        <w:ind w:firstLine="542"/>
        <w:jc w:val="both"/>
        <w:rPr>
          <w:spacing w:val="-4"/>
          <w:sz w:val="24"/>
          <w:szCs w:val="24"/>
        </w:rPr>
      </w:pPr>
      <w:r w:rsidRPr="002E2EEB">
        <w:rPr>
          <w:rFonts w:eastAsia="Times New Roman"/>
          <w:sz w:val="24"/>
          <w:szCs w:val="24"/>
        </w:rPr>
        <w:t>İcra müdürü, ihtiyati haciz kararını derhâl, geminin bulunduğu bölgeden sorumlu sahil güvenlik komutanlığına veya emniyet teşkilatına, liman başkanlığına ve gümrük idaresine bildirir.</w:t>
      </w:r>
    </w:p>
    <w:p w:rsidR="00D239A2" w:rsidRPr="002E2EEB" w:rsidRDefault="00EE5A4E" w:rsidP="00EE5A4E">
      <w:pPr>
        <w:numPr>
          <w:ilvl w:val="0"/>
          <w:numId w:val="590"/>
        </w:numPr>
        <w:shd w:val="clear" w:color="auto" w:fill="FFFFFF"/>
        <w:tabs>
          <w:tab w:val="left" w:pos="802"/>
        </w:tabs>
        <w:spacing w:line="240" w:lineRule="exact"/>
        <w:ind w:right="10" w:firstLine="542"/>
        <w:jc w:val="both"/>
        <w:rPr>
          <w:spacing w:val="-4"/>
          <w:sz w:val="24"/>
          <w:szCs w:val="24"/>
        </w:rPr>
      </w:pPr>
      <w:r w:rsidRPr="002E2EEB">
        <w:rPr>
          <w:rFonts w:eastAsia="Times New Roman"/>
          <w:spacing w:val="-1"/>
          <w:sz w:val="24"/>
          <w:szCs w:val="24"/>
        </w:rPr>
        <w:t xml:space="preserve">İcra müdürü, ihtiyati haciz kararını, kararın uygulanmasını izleyen ilk iş gününde geminin kayıtlı olduğu sicile ve </w:t>
      </w:r>
      <w:r w:rsidRPr="002E2EEB">
        <w:rPr>
          <w:rFonts w:eastAsia="Times New Roman"/>
          <w:sz w:val="24"/>
          <w:szCs w:val="24"/>
        </w:rPr>
        <w:t>yabancı bayraklı gemilerde, geminin bayrağını taşıdığı devletin en yakın konsolosluğuna bildirir.</w:t>
      </w:r>
    </w:p>
    <w:p w:rsidR="00D239A2" w:rsidRPr="002E2EEB" w:rsidRDefault="00EE5A4E">
      <w:pPr>
        <w:shd w:val="clear" w:color="auto" w:fill="FFFFFF"/>
        <w:tabs>
          <w:tab w:val="left" w:pos="730"/>
        </w:tabs>
        <w:spacing w:line="240" w:lineRule="exact"/>
        <w:ind w:left="542"/>
        <w:rPr>
          <w:sz w:val="24"/>
          <w:szCs w:val="24"/>
        </w:rPr>
      </w:pPr>
      <w:r w:rsidRPr="002E2EEB">
        <w:rPr>
          <w:b/>
          <w:bCs/>
          <w:spacing w:val="-8"/>
          <w:sz w:val="24"/>
          <w:szCs w:val="24"/>
        </w:rPr>
        <w:t>d)</w:t>
      </w:r>
      <w:r w:rsidRPr="002E2EEB">
        <w:rPr>
          <w:b/>
          <w:bCs/>
          <w:sz w:val="24"/>
          <w:szCs w:val="24"/>
        </w:rPr>
        <w:tab/>
      </w:r>
      <w:r w:rsidRPr="002E2EEB">
        <w:rPr>
          <w:b/>
          <w:bCs/>
          <w:spacing w:val="-1"/>
          <w:sz w:val="24"/>
          <w:szCs w:val="24"/>
        </w:rPr>
        <w:t>Geminin seferde olmas</w:t>
      </w:r>
      <w:r w:rsidRPr="002E2EEB">
        <w:rPr>
          <w:rFonts w:eastAsia="Times New Roman"/>
          <w:b/>
          <w:bCs/>
          <w:spacing w:val="-1"/>
          <w:sz w:val="24"/>
          <w:szCs w:val="24"/>
        </w:rPr>
        <w:t>ı</w:t>
      </w:r>
    </w:p>
    <w:p w:rsidR="00D239A2" w:rsidRPr="002E2EEB" w:rsidRDefault="00EE5A4E">
      <w:pPr>
        <w:shd w:val="clear" w:color="auto" w:fill="FFFFFF"/>
        <w:spacing w:line="240" w:lineRule="exact"/>
        <w:ind w:left="19" w:right="10" w:firstLine="523"/>
        <w:jc w:val="both"/>
        <w:rPr>
          <w:sz w:val="24"/>
          <w:szCs w:val="24"/>
        </w:rPr>
      </w:pPr>
      <w:r w:rsidRPr="002E2EEB">
        <w:rPr>
          <w:b/>
          <w:bCs/>
          <w:sz w:val="24"/>
          <w:szCs w:val="24"/>
        </w:rPr>
        <w:t>MADDE 1367</w:t>
      </w:r>
      <w:r w:rsidRPr="002E2EEB">
        <w:rPr>
          <w:sz w:val="24"/>
          <w:szCs w:val="24"/>
        </w:rPr>
        <w:t xml:space="preserve">- (1) </w:t>
      </w:r>
      <w:r w:rsidRPr="002E2EEB">
        <w:rPr>
          <w:rFonts w:eastAsia="Times New Roman"/>
          <w:sz w:val="24"/>
          <w:szCs w:val="24"/>
        </w:rPr>
        <w:t>İhtiyati haciz kararı uygulanacağı sırada, gemi fiilen hareket etmiş veya seferde bulunuyorsa, 1366 ncı maddenin ikinci ilâ dördüncü fıkralarında öngörülen işlemlerden başka,</w:t>
      </w:r>
    </w:p>
    <w:p w:rsidR="00D239A2" w:rsidRPr="002E2EEB" w:rsidRDefault="00EE5A4E">
      <w:pPr>
        <w:shd w:val="clear" w:color="auto" w:fill="FFFFFF"/>
        <w:tabs>
          <w:tab w:val="left" w:pos="734"/>
        </w:tabs>
        <w:spacing w:line="240" w:lineRule="exact"/>
        <w:ind w:firstLine="542"/>
        <w:jc w:val="both"/>
        <w:rPr>
          <w:sz w:val="24"/>
          <w:szCs w:val="24"/>
        </w:rPr>
      </w:pPr>
      <w:proofErr w:type="gramStart"/>
      <w:r w:rsidRPr="002E2EEB">
        <w:rPr>
          <w:spacing w:val="-6"/>
          <w:sz w:val="24"/>
          <w:szCs w:val="24"/>
        </w:rPr>
        <w:t>a)</w:t>
      </w:r>
      <w:r w:rsidRPr="002E2EEB">
        <w:rPr>
          <w:sz w:val="24"/>
          <w:szCs w:val="24"/>
        </w:rPr>
        <w:tab/>
      </w:r>
      <w:r w:rsidRPr="002E2EEB">
        <w:rPr>
          <w:spacing w:val="-1"/>
          <w:sz w:val="24"/>
          <w:szCs w:val="24"/>
        </w:rPr>
        <w:t>T</w:t>
      </w:r>
      <w:r w:rsidRPr="002E2EEB">
        <w:rPr>
          <w:rFonts w:eastAsia="Times New Roman"/>
          <w:spacing w:val="-1"/>
          <w:sz w:val="24"/>
          <w:szCs w:val="24"/>
        </w:rPr>
        <w:t>ürk Bayraklı gemilerde ihtiyati haciz kararı, malike, malik olmayan donatana ve borçtan şahsen sorumlu bulunan</w:t>
      </w:r>
      <w:r w:rsidRPr="002E2EEB">
        <w:rPr>
          <w:rFonts w:eastAsia="Times New Roman"/>
          <w:spacing w:val="-1"/>
          <w:sz w:val="24"/>
          <w:szCs w:val="24"/>
        </w:rPr>
        <w:br/>
      </w:r>
      <w:r w:rsidRPr="002E2EEB">
        <w:rPr>
          <w:rFonts w:eastAsia="Times New Roman"/>
          <w:sz w:val="24"/>
          <w:szCs w:val="24"/>
        </w:rPr>
        <w:t>kişiye tebliğ edilir ve deniz alacağı için on gün içinde teminat verilmesi, aksi hâlde geminin izleyen ilk seferinde icra</w:t>
      </w:r>
      <w:r w:rsidRPr="002E2EEB">
        <w:rPr>
          <w:rFonts w:eastAsia="Times New Roman"/>
          <w:sz w:val="24"/>
          <w:szCs w:val="24"/>
        </w:rPr>
        <w:br/>
        <w:t>dairesine teslim olunması ihtar olunur, geminin teslim edilmemesi hâlinde, fail hakkında Türk Ceza Kanununun 289 uncu</w:t>
      </w:r>
      <w:r w:rsidRPr="002E2EEB">
        <w:rPr>
          <w:rFonts w:eastAsia="Times New Roman"/>
          <w:sz w:val="24"/>
          <w:szCs w:val="24"/>
        </w:rPr>
        <w:br/>
        <w:t>maddesine göre cezaya hükmolunur;</w:t>
      </w:r>
      <w:proofErr w:type="gramEnd"/>
    </w:p>
    <w:p w:rsidR="00D239A2" w:rsidRPr="002E2EEB" w:rsidRDefault="00EE5A4E">
      <w:pPr>
        <w:shd w:val="clear" w:color="auto" w:fill="FFFFFF"/>
        <w:tabs>
          <w:tab w:val="left" w:pos="782"/>
        </w:tabs>
        <w:spacing w:line="240" w:lineRule="exact"/>
        <w:ind w:right="5" w:firstLine="538"/>
        <w:jc w:val="both"/>
        <w:rPr>
          <w:sz w:val="24"/>
          <w:szCs w:val="24"/>
        </w:rPr>
      </w:pPr>
      <w:r w:rsidRPr="002E2EEB">
        <w:rPr>
          <w:spacing w:val="-2"/>
          <w:sz w:val="24"/>
          <w:szCs w:val="24"/>
        </w:rPr>
        <w:t>b)</w:t>
      </w:r>
      <w:r w:rsidRPr="002E2EEB">
        <w:rPr>
          <w:sz w:val="24"/>
          <w:szCs w:val="24"/>
        </w:rPr>
        <w:tab/>
        <w:t>Yabanc</w:t>
      </w:r>
      <w:r w:rsidRPr="002E2EEB">
        <w:rPr>
          <w:rFonts w:eastAsia="Times New Roman"/>
          <w:sz w:val="24"/>
          <w:szCs w:val="24"/>
        </w:rPr>
        <w:t>ı bayraklı gemilerde ihtiyati haciz kararı, sahil güvenlik komutanlığının yardımı alınarak, gemi Türk</w:t>
      </w:r>
      <w:r w:rsidRPr="002E2EEB">
        <w:rPr>
          <w:rFonts w:eastAsia="Times New Roman"/>
          <w:sz w:val="24"/>
          <w:szCs w:val="24"/>
        </w:rPr>
        <w:br/>
        <w:t>karasularını terkedinceye kadar uygulanabilir.</w:t>
      </w:r>
    </w:p>
    <w:p w:rsidR="00D239A2" w:rsidRPr="002E2EEB" w:rsidRDefault="00EE5A4E">
      <w:pPr>
        <w:shd w:val="clear" w:color="auto" w:fill="FFFFFF"/>
        <w:tabs>
          <w:tab w:val="left" w:pos="730"/>
        </w:tabs>
        <w:spacing w:line="240" w:lineRule="exact"/>
        <w:ind w:left="542"/>
        <w:rPr>
          <w:sz w:val="24"/>
          <w:szCs w:val="24"/>
        </w:rPr>
      </w:pPr>
      <w:r w:rsidRPr="002E2EEB">
        <w:rPr>
          <w:b/>
          <w:bCs/>
          <w:spacing w:val="-6"/>
          <w:sz w:val="24"/>
          <w:szCs w:val="24"/>
        </w:rPr>
        <w:t>e)</w:t>
      </w:r>
      <w:r w:rsidRPr="002E2EEB">
        <w:rPr>
          <w:b/>
          <w:bCs/>
          <w:sz w:val="24"/>
          <w:szCs w:val="24"/>
        </w:rPr>
        <w:tab/>
      </w:r>
      <w:r w:rsidRPr="002E2EEB">
        <w:rPr>
          <w:rFonts w:eastAsia="Times New Roman"/>
          <w:b/>
          <w:bCs/>
          <w:sz w:val="24"/>
          <w:szCs w:val="24"/>
        </w:rPr>
        <w:t>İhtiyati haczin kapsamı, geminin idaresi ve işletilmesi</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1368</w:t>
      </w:r>
      <w:r w:rsidRPr="002E2EEB">
        <w:rPr>
          <w:spacing w:val="-1"/>
          <w:sz w:val="24"/>
          <w:szCs w:val="24"/>
        </w:rPr>
        <w:t>- (1) Bir geminin ihtiyati haczi, bor</w:t>
      </w:r>
      <w:r w:rsidRPr="002E2EEB">
        <w:rPr>
          <w:rFonts w:eastAsia="Times New Roman"/>
          <w:spacing w:val="-1"/>
          <w:sz w:val="24"/>
          <w:szCs w:val="24"/>
        </w:rPr>
        <w:t xml:space="preserve">çlunun o geminin işletilmesinden elde ettiği geliri ve menfaatleri de </w:t>
      </w:r>
      <w:r w:rsidRPr="002E2EEB">
        <w:rPr>
          <w:rFonts w:eastAsia="Times New Roman"/>
          <w:sz w:val="24"/>
          <w:szCs w:val="24"/>
        </w:rPr>
        <w:t>kapsar.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İcra dairesi, geminin idaresi ve işletilmesi ile bakımı ve korunması için gerekli her türde önlemi alır.</w:t>
      </w:r>
    </w:p>
    <w:p w:rsidR="00D239A2" w:rsidRPr="002E2EEB" w:rsidRDefault="00EE5A4E">
      <w:pPr>
        <w:shd w:val="clear" w:color="auto" w:fill="FFFFFF"/>
        <w:spacing w:line="240" w:lineRule="exact"/>
        <w:ind w:left="542"/>
        <w:rPr>
          <w:sz w:val="24"/>
          <w:szCs w:val="24"/>
        </w:rPr>
      </w:pPr>
      <w:r w:rsidRPr="002E2EEB">
        <w:rPr>
          <w:b/>
          <w:bCs/>
          <w:sz w:val="24"/>
          <w:szCs w:val="24"/>
        </w:rPr>
        <w:t xml:space="preserve">7. </w:t>
      </w:r>
      <w:r w:rsidRPr="002E2EEB">
        <w:rPr>
          <w:rFonts w:eastAsia="Times New Roman"/>
          <w:b/>
          <w:bCs/>
          <w:sz w:val="24"/>
          <w:szCs w:val="24"/>
        </w:rPr>
        <w:t>İhtiyati haciz hakkının kullanılması</w:t>
      </w:r>
    </w:p>
    <w:p w:rsidR="00D239A2" w:rsidRPr="002E2EEB" w:rsidRDefault="00EE5A4E">
      <w:pPr>
        <w:shd w:val="clear" w:color="auto" w:fill="FFFFFF"/>
        <w:spacing w:line="240" w:lineRule="exact"/>
        <w:ind w:left="542"/>
        <w:rPr>
          <w:sz w:val="24"/>
          <w:szCs w:val="24"/>
        </w:rPr>
      </w:pPr>
      <w:r w:rsidRPr="002E2EEB">
        <w:rPr>
          <w:b/>
          <w:bCs/>
          <w:sz w:val="24"/>
          <w:szCs w:val="24"/>
        </w:rPr>
        <w:t>MADDE 1369</w:t>
      </w:r>
      <w:r w:rsidRPr="002E2EEB">
        <w:rPr>
          <w:sz w:val="24"/>
          <w:szCs w:val="24"/>
        </w:rPr>
        <w:t>- (1) Hakk</w:t>
      </w:r>
      <w:r w:rsidRPr="002E2EEB">
        <w:rPr>
          <w:rFonts w:eastAsia="Times New Roman"/>
          <w:sz w:val="24"/>
          <w:szCs w:val="24"/>
        </w:rPr>
        <w:t>ında deniz alacağı ileri sürülen her geminin ihtiyaten haczi;</w:t>
      </w:r>
    </w:p>
    <w:p w:rsidR="00D239A2" w:rsidRPr="002E2EEB" w:rsidRDefault="00EE5A4E" w:rsidP="00EE5A4E">
      <w:pPr>
        <w:numPr>
          <w:ilvl w:val="0"/>
          <w:numId w:val="591"/>
        </w:numPr>
        <w:shd w:val="clear" w:color="auto" w:fill="FFFFFF"/>
        <w:tabs>
          <w:tab w:val="left" w:pos="730"/>
        </w:tabs>
        <w:spacing w:line="240" w:lineRule="exact"/>
        <w:ind w:left="5" w:firstLine="533"/>
        <w:jc w:val="both"/>
        <w:rPr>
          <w:spacing w:val="-5"/>
          <w:sz w:val="24"/>
          <w:szCs w:val="24"/>
        </w:rPr>
      </w:pPr>
      <w:r w:rsidRPr="002E2EEB">
        <w:rPr>
          <w:sz w:val="24"/>
          <w:szCs w:val="24"/>
        </w:rPr>
        <w:t>Deniz alaca</w:t>
      </w:r>
      <w:r w:rsidRPr="002E2EEB">
        <w:rPr>
          <w:rFonts w:eastAsia="Times New Roman"/>
          <w:sz w:val="24"/>
          <w:szCs w:val="24"/>
        </w:rPr>
        <w:t xml:space="preserve">ğı doğduğunda geminin maliki olan kişi, ihtiyati haczin uygulandığı sırada da bu borçtan sorumlu olup geminin maliki </w:t>
      </w:r>
      <w:proofErr w:type="gramStart"/>
      <w:r w:rsidRPr="002E2EEB">
        <w:rPr>
          <w:rFonts w:eastAsia="Times New Roman"/>
          <w:sz w:val="24"/>
          <w:szCs w:val="24"/>
        </w:rPr>
        <w:t>ise;</w:t>
      </w:r>
      <w:proofErr w:type="gramEnd"/>
      <w:r w:rsidRPr="002E2EEB">
        <w:rPr>
          <w:rFonts w:eastAsia="Times New Roman"/>
          <w:sz w:val="24"/>
          <w:szCs w:val="24"/>
        </w:rPr>
        <w:t xml:space="preserve"> veya</w:t>
      </w:r>
    </w:p>
    <w:p w:rsidR="00D239A2" w:rsidRPr="002E2EEB" w:rsidRDefault="00EE5A4E" w:rsidP="00EE5A4E">
      <w:pPr>
        <w:numPr>
          <w:ilvl w:val="0"/>
          <w:numId w:val="591"/>
        </w:numPr>
        <w:shd w:val="clear" w:color="auto" w:fill="FFFFFF"/>
        <w:tabs>
          <w:tab w:val="left" w:pos="730"/>
        </w:tabs>
        <w:spacing w:line="240" w:lineRule="exact"/>
        <w:ind w:left="5" w:right="5" w:firstLine="533"/>
        <w:jc w:val="both"/>
        <w:rPr>
          <w:spacing w:val="-2"/>
          <w:sz w:val="24"/>
          <w:szCs w:val="24"/>
        </w:rPr>
      </w:pPr>
      <w:r w:rsidRPr="002E2EEB">
        <w:rPr>
          <w:spacing w:val="-1"/>
          <w:sz w:val="24"/>
          <w:szCs w:val="24"/>
        </w:rPr>
        <w:t>Deniz alaca</w:t>
      </w:r>
      <w:r w:rsidRPr="002E2EEB">
        <w:rPr>
          <w:rFonts w:eastAsia="Times New Roman"/>
          <w:spacing w:val="-1"/>
          <w:sz w:val="24"/>
          <w:szCs w:val="24"/>
        </w:rPr>
        <w:t xml:space="preserve">ğı doğduğunda geminin kiracısı olan kişi, ihtiyati haczin uygulandığı sırada da bu borçtan sorumlu olup </w:t>
      </w:r>
      <w:r w:rsidRPr="002E2EEB">
        <w:rPr>
          <w:rFonts w:eastAsia="Times New Roman"/>
          <w:sz w:val="24"/>
          <w:szCs w:val="24"/>
        </w:rPr>
        <w:t xml:space="preserve">geminin maliki </w:t>
      </w:r>
      <w:proofErr w:type="gramStart"/>
      <w:r w:rsidRPr="002E2EEB">
        <w:rPr>
          <w:rFonts w:eastAsia="Times New Roman"/>
          <w:sz w:val="24"/>
          <w:szCs w:val="24"/>
        </w:rPr>
        <w:t>ise;</w:t>
      </w:r>
      <w:proofErr w:type="gramEnd"/>
      <w:r w:rsidRPr="002E2EEB">
        <w:rPr>
          <w:rFonts w:eastAsia="Times New Roman"/>
          <w:sz w:val="24"/>
          <w:szCs w:val="24"/>
        </w:rPr>
        <w:t xml:space="preserve"> veya</w:t>
      </w:r>
    </w:p>
    <w:p w:rsidR="00D239A2" w:rsidRPr="002E2EEB" w:rsidRDefault="00D239A2" w:rsidP="00EE5A4E">
      <w:pPr>
        <w:numPr>
          <w:ilvl w:val="0"/>
          <w:numId w:val="591"/>
        </w:numPr>
        <w:shd w:val="clear" w:color="auto" w:fill="FFFFFF"/>
        <w:tabs>
          <w:tab w:val="left" w:pos="730"/>
        </w:tabs>
        <w:spacing w:line="240" w:lineRule="exact"/>
        <w:ind w:left="5" w:right="5" w:firstLine="533"/>
        <w:jc w:val="both"/>
        <w:rPr>
          <w:spacing w:val="-2"/>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1"/>
          <w:sz w:val="24"/>
          <w:szCs w:val="24"/>
        </w:rPr>
        <w:lastRenderedPageBreak/>
        <w:t>11273</w:t>
      </w:r>
    </w:p>
    <w:p w:rsidR="00D239A2" w:rsidRPr="002E2EEB" w:rsidRDefault="00EE5A4E" w:rsidP="00EE5A4E">
      <w:pPr>
        <w:numPr>
          <w:ilvl w:val="0"/>
          <w:numId w:val="592"/>
        </w:numPr>
        <w:shd w:val="clear" w:color="auto" w:fill="FFFFFF"/>
        <w:tabs>
          <w:tab w:val="left" w:pos="734"/>
        </w:tabs>
        <w:spacing w:before="235" w:line="240" w:lineRule="exact"/>
        <w:ind w:firstLine="538"/>
        <w:jc w:val="both"/>
        <w:rPr>
          <w:spacing w:val="-1"/>
          <w:sz w:val="24"/>
          <w:szCs w:val="24"/>
        </w:rPr>
      </w:pPr>
      <w:r w:rsidRPr="002E2EEB">
        <w:rPr>
          <w:sz w:val="24"/>
          <w:szCs w:val="24"/>
        </w:rPr>
        <w:t>Deniz alaca</w:t>
      </w:r>
      <w:r w:rsidRPr="002E2EEB">
        <w:rPr>
          <w:rFonts w:eastAsia="Times New Roman"/>
          <w:sz w:val="24"/>
          <w:szCs w:val="24"/>
        </w:rPr>
        <w:t xml:space="preserve">ğı gemi rehni, gemi ipoteği veya gemi üzerinde aynı nitelikteki bir ayni yükümlülük ile teminat altına alınmış </w:t>
      </w:r>
      <w:proofErr w:type="gramStart"/>
      <w:r w:rsidRPr="002E2EEB">
        <w:rPr>
          <w:rFonts w:eastAsia="Times New Roman"/>
          <w:sz w:val="24"/>
          <w:szCs w:val="24"/>
        </w:rPr>
        <w:t>ise;</w:t>
      </w:r>
      <w:proofErr w:type="gramEnd"/>
      <w:r w:rsidRPr="002E2EEB">
        <w:rPr>
          <w:rFonts w:eastAsia="Times New Roman"/>
          <w:sz w:val="24"/>
          <w:szCs w:val="24"/>
        </w:rPr>
        <w:t xml:space="preserve"> veya</w:t>
      </w:r>
    </w:p>
    <w:p w:rsidR="00D239A2" w:rsidRPr="002E2EEB" w:rsidRDefault="00EE5A4E" w:rsidP="00EE5A4E">
      <w:pPr>
        <w:numPr>
          <w:ilvl w:val="0"/>
          <w:numId w:val="592"/>
        </w:numPr>
        <w:shd w:val="clear" w:color="auto" w:fill="FFFFFF"/>
        <w:tabs>
          <w:tab w:val="left" w:pos="734"/>
        </w:tabs>
        <w:spacing w:line="240" w:lineRule="exact"/>
        <w:ind w:left="538"/>
        <w:rPr>
          <w:spacing w:val="-2"/>
          <w:sz w:val="24"/>
          <w:szCs w:val="24"/>
        </w:rPr>
      </w:pPr>
      <w:r w:rsidRPr="002E2EEB">
        <w:rPr>
          <w:sz w:val="24"/>
          <w:szCs w:val="24"/>
        </w:rPr>
        <w:t>Uyu</w:t>
      </w:r>
      <w:r w:rsidRPr="002E2EEB">
        <w:rPr>
          <w:rFonts w:eastAsia="Times New Roman"/>
          <w:sz w:val="24"/>
          <w:szCs w:val="24"/>
        </w:rPr>
        <w:t xml:space="preserve">şmazlık geminin mülkiyetine veya zilyetliğine ilişkin </w:t>
      </w:r>
      <w:proofErr w:type="gramStart"/>
      <w:r w:rsidRPr="002E2EEB">
        <w:rPr>
          <w:rFonts w:eastAsia="Times New Roman"/>
          <w:sz w:val="24"/>
          <w:szCs w:val="24"/>
        </w:rPr>
        <w:t>ise;</w:t>
      </w:r>
      <w:proofErr w:type="gramEnd"/>
      <w:r w:rsidRPr="002E2EEB">
        <w:rPr>
          <w:rFonts w:eastAsia="Times New Roman"/>
          <w:sz w:val="24"/>
          <w:szCs w:val="24"/>
        </w:rPr>
        <w:t xml:space="preserve"> veya</w:t>
      </w:r>
    </w:p>
    <w:p w:rsidR="00D239A2" w:rsidRPr="002E2EEB" w:rsidRDefault="00EE5A4E">
      <w:pPr>
        <w:shd w:val="clear" w:color="auto" w:fill="FFFFFF"/>
        <w:tabs>
          <w:tab w:val="left" w:pos="720"/>
        </w:tabs>
        <w:spacing w:line="240" w:lineRule="exact"/>
        <w:ind w:left="538" w:right="3456"/>
        <w:rPr>
          <w:sz w:val="24"/>
          <w:szCs w:val="24"/>
        </w:rPr>
      </w:pPr>
      <w:r w:rsidRPr="002E2EEB">
        <w:rPr>
          <w:spacing w:val="-1"/>
          <w:sz w:val="24"/>
          <w:szCs w:val="24"/>
        </w:rPr>
        <w:t>e)</w:t>
      </w:r>
      <w:r w:rsidRPr="002E2EEB">
        <w:rPr>
          <w:sz w:val="24"/>
          <w:szCs w:val="24"/>
        </w:rPr>
        <w:tab/>
      </w:r>
      <w:r w:rsidRPr="002E2EEB">
        <w:rPr>
          <w:spacing w:val="-1"/>
          <w:sz w:val="24"/>
          <w:szCs w:val="24"/>
        </w:rPr>
        <w:t>Alacak, 1320 nci madde uyar</w:t>
      </w:r>
      <w:r w:rsidRPr="002E2EEB">
        <w:rPr>
          <w:rFonts w:eastAsia="Times New Roman"/>
          <w:spacing w:val="-1"/>
          <w:sz w:val="24"/>
          <w:szCs w:val="24"/>
        </w:rPr>
        <w:t>ınca gemi alacaklısı hakkı veriyorsa,</w:t>
      </w:r>
      <w:r w:rsidRPr="002E2EEB">
        <w:rPr>
          <w:rFonts w:eastAsia="Times New Roman"/>
          <w:spacing w:val="-1"/>
          <w:sz w:val="24"/>
          <w:szCs w:val="24"/>
        </w:rPr>
        <w:br/>
      </w:r>
      <w:r w:rsidRPr="002E2EEB">
        <w:rPr>
          <w:rFonts w:eastAsia="Times New Roman"/>
          <w:sz w:val="24"/>
          <w:szCs w:val="24"/>
        </w:rPr>
        <w:t>mümkündür.</w:t>
      </w:r>
    </w:p>
    <w:p w:rsidR="00D239A2" w:rsidRPr="002E2EEB" w:rsidRDefault="00EE5A4E">
      <w:pPr>
        <w:shd w:val="clear" w:color="auto" w:fill="FFFFFF"/>
        <w:tabs>
          <w:tab w:val="left" w:pos="845"/>
        </w:tabs>
        <w:spacing w:line="240" w:lineRule="exact"/>
        <w:ind w:right="5" w:firstLine="538"/>
        <w:jc w:val="both"/>
        <w:rPr>
          <w:sz w:val="24"/>
          <w:szCs w:val="24"/>
        </w:rPr>
      </w:pPr>
      <w:r w:rsidRPr="002E2EEB">
        <w:rPr>
          <w:spacing w:val="-1"/>
          <w:sz w:val="24"/>
          <w:szCs w:val="24"/>
        </w:rPr>
        <w:t>(2)</w:t>
      </w:r>
      <w:r w:rsidRPr="002E2EEB">
        <w:rPr>
          <w:sz w:val="24"/>
          <w:szCs w:val="24"/>
        </w:rPr>
        <w:tab/>
        <w:t>Birinci f</w:t>
      </w:r>
      <w:r w:rsidRPr="002E2EEB">
        <w:rPr>
          <w:rFonts w:eastAsia="Times New Roman"/>
          <w:sz w:val="24"/>
          <w:szCs w:val="24"/>
        </w:rPr>
        <w:t>ıkrada sayılanların dışındaki gemilerin ihtiyati haczi; haczin uygulandığı sırada gemiler bu deniz</w:t>
      </w:r>
      <w:r w:rsidRPr="002E2EEB">
        <w:rPr>
          <w:rFonts w:eastAsia="Times New Roman"/>
          <w:sz w:val="24"/>
          <w:szCs w:val="24"/>
        </w:rPr>
        <w:br/>
        <w:t>alacağından dolayı sorumlu olan bir kişiye ait ise ve alacak doğduğunda bu kişi;</w:t>
      </w:r>
    </w:p>
    <w:p w:rsidR="00D239A2" w:rsidRPr="002E2EEB" w:rsidRDefault="00EE5A4E" w:rsidP="00EE5A4E">
      <w:pPr>
        <w:numPr>
          <w:ilvl w:val="0"/>
          <w:numId w:val="593"/>
        </w:numPr>
        <w:shd w:val="clear" w:color="auto" w:fill="FFFFFF"/>
        <w:tabs>
          <w:tab w:val="left" w:pos="720"/>
        </w:tabs>
        <w:spacing w:line="240" w:lineRule="exact"/>
        <w:ind w:left="538"/>
        <w:rPr>
          <w:spacing w:val="-1"/>
          <w:sz w:val="24"/>
          <w:szCs w:val="24"/>
        </w:rPr>
      </w:pPr>
      <w:r w:rsidRPr="002E2EEB">
        <w:rPr>
          <w:rFonts w:eastAsia="Times New Roman"/>
          <w:sz w:val="24"/>
          <w:szCs w:val="24"/>
        </w:rPr>
        <w:t>Üzerinde deniz alacağı doğmuş olan geminin maliki veya</w:t>
      </w:r>
    </w:p>
    <w:p w:rsidR="00D239A2" w:rsidRPr="002E2EEB" w:rsidRDefault="00EE5A4E" w:rsidP="00EE5A4E">
      <w:pPr>
        <w:numPr>
          <w:ilvl w:val="0"/>
          <w:numId w:val="593"/>
        </w:numPr>
        <w:shd w:val="clear" w:color="auto" w:fill="FFFFFF"/>
        <w:tabs>
          <w:tab w:val="left" w:pos="720"/>
        </w:tabs>
        <w:spacing w:line="240" w:lineRule="exact"/>
        <w:ind w:left="538" w:right="5011"/>
        <w:rPr>
          <w:spacing w:val="-2"/>
          <w:sz w:val="24"/>
          <w:szCs w:val="24"/>
        </w:rPr>
      </w:pPr>
      <w:r w:rsidRPr="002E2EEB">
        <w:rPr>
          <w:spacing w:val="-1"/>
          <w:sz w:val="24"/>
          <w:szCs w:val="24"/>
        </w:rPr>
        <w:t>Kirac</w:t>
      </w:r>
      <w:r w:rsidRPr="002E2EEB">
        <w:rPr>
          <w:rFonts w:eastAsia="Times New Roman"/>
          <w:spacing w:val="-1"/>
          <w:sz w:val="24"/>
          <w:szCs w:val="24"/>
        </w:rPr>
        <w:t xml:space="preserve">ısı veya tahsis olunanı ya da taşıtanı ise, </w:t>
      </w:r>
      <w:r w:rsidRPr="002E2EEB">
        <w:rPr>
          <w:rFonts w:eastAsia="Times New Roman"/>
          <w:sz w:val="24"/>
          <w:szCs w:val="24"/>
        </w:rPr>
        <w:t>mümkündür.</w:t>
      </w:r>
    </w:p>
    <w:p w:rsidR="00D239A2" w:rsidRPr="002E2EEB" w:rsidRDefault="00EE5A4E">
      <w:pPr>
        <w:shd w:val="clear" w:color="auto" w:fill="FFFFFF"/>
        <w:tabs>
          <w:tab w:val="left" w:pos="845"/>
        </w:tabs>
        <w:spacing w:line="240" w:lineRule="exact"/>
        <w:ind w:right="10" w:firstLine="538"/>
        <w:jc w:val="both"/>
        <w:rPr>
          <w:sz w:val="24"/>
          <w:szCs w:val="24"/>
        </w:rPr>
      </w:pPr>
      <w:r w:rsidRPr="002E2EEB">
        <w:rPr>
          <w:spacing w:val="-1"/>
          <w:sz w:val="24"/>
          <w:szCs w:val="24"/>
        </w:rPr>
        <w:t>(3)</w:t>
      </w:r>
      <w:r w:rsidRPr="002E2EEB">
        <w:rPr>
          <w:sz w:val="24"/>
          <w:szCs w:val="24"/>
        </w:rPr>
        <w:tab/>
        <w:t>Geminin m</w:t>
      </w:r>
      <w:r w:rsidRPr="002E2EEB">
        <w:rPr>
          <w:rFonts w:eastAsia="Times New Roman"/>
          <w:sz w:val="24"/>
          <w:szCs w:val="24"/>
        </w:rPr>
        <w:t>ülkiyetine veya zilyetliğine ilişkin uyuşmazlıklarda, sadece bu uyuşmazlığın konusu olan gemi</w:t>
      </w:r>
      <w:r w:rsidRPr="002E2EEB">
        <w:rPr>
          <w:rFonts w:eastAsia="Times New Roman"/>
          <w:sz w:val="24"/>
          <w:szCs w:val="24"/>
        </w:rPr>
        <w:br/>
        <w:t>hakkında ihtiyati haciz kararı verilebilir.</w:t>
      </w:r>
    </w:p>
    <w:p w:rsidR="00D239A2" w:rsidRPr="002E2EEB" w:rsidRDefault="00EE5A4E">
      <w:pPr>
        <w:shd w:val="clear" w:color="auto" w:fill="FFFFFF"/>
        <w:spacing w:line="240" w:lineRule="exact"/>
        <w:ind w:left="538"/>
        <w:rPr>
          <w:sz w:val="24"/>
          <w:szCs w:val="24"/>
        </w:rPr>
      </w:pPr>
      <w:r w:rsidRPr="002E2EEB">
        <w:rPr>
          <w:b/>
          <w:bCs/>
          <w:sz w:val="24"/>
          <w:szCs w:val="24"/>
        </w:rPr>
        <w:t>8. Geminin serbest b</w:t>
      </w:r>
      <w:r w:rsidRPr="002E2EEB">
        <w:rPr>
          <w:rFonts w:eastAsia="Times New Roman"/>
          <w:b/>
          <w:bCs/>
          <w:sz w:val="24"/>
          <w:szCs w:val="24"/>
        </w:rPr>
        <w:t>ırakılması</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a)</w:t>
      </w:r>
      <w:r w:rsidRPr="002E2EEB">
        <w:rPr>
          <w:b/>
          <w:bCs/>
          <w:sz w:val="24"/>
          <w:szCs w:val="24"/>
        </w:rPr>
        <w:tab/>
        <w:t>Geminin de</w:t>
      </w:r>
      <w:r w:rsidRPr="002E2EEB">
        <w:rPr>
          <w:rFonts w:eastAsia="Times New Roman"/>
          <w:b/>
          <w:bCs/>
          <w:sz w:val="24"/>
          <w:szCs w:val="24"/>
        </w:rPr>
        <w:t>ğerinin depo edilmesi</w:t>
      </w:r>
    </w:p>
    <w:p w:rsidR="00D239A2" w:rsidRPr="002E2EEB" w:rsidRDefault="00EE5A4E">
      <w:pPr>
        <w:shd w:val="clear" w:color="auto" w:fill="FFFFFF"/>
        <w:spacing w:line="240" w:lineRule="exact"/>
        <w:ind w:right="5" w:firstLine="538"/>
        <w:jc w:val="both"/>
        <w:rPr>
          <w:sz w:val="24"/>
          <w:szCs w:val="24"/>
        </w:rPr>
      </w:pPr>
      <w:proofErr w:type="gramStart"/>
      <w:r w:rsidRPr="002E2EEB">
        <w:rPr>
          <w:b/>
          <w:bCs/>
          <w:sz w:val="24"/>
          <w:szCs w:val="24"/>
        </w:rPr>
        <w:t>MADDE 1370</w:t>
      </w:r>
      <w:r w:rsidRPr="002E2EEB">
        <w:rPr>
          <w:sz w:val="24"/>
          <w:szCs w:val="24"/>
        </w:rPr>
        <w:t xml:space="preserve">- (1) </w:t>
      </w:r>
      <w:r w:rsidRPr="002E2EEB">
        <w:rPr>
          <w:rFonts w:eastAsia="Times New Roman"/>
          <w:sz w:val="24"/>
          <w:szCs w:val="24"/>
        </w:rPr>
        <w:t>İhtiyaten haczolunan gemi, istenildiği zaman icra dairesine teslim edilmek ve bunu sağlamak amacıyla geminin değeri depo edilmek veya icra memuru tarafından kabul edilecek taşınmaz rehni, gemi ipoteği veya itibarlı bir banka kefaleti gösterilmek şartıyla borçluya ve gemi üçüncü kişi elinde iken ihtiyaten haczolunmuşsa, bir taahhüt senedi alınarak, bu kişiye bırakılabilir.</w:t>
      </w:r>
      <w:proofErr w:type="gramEnd"/>
    </w:p>
    <w:p w:rsidR="00D239A2" w:rsidRPr="002E2EEB" w:rsidRDefault="00EE5A4E">
      <w:pPr>
        <w:shd w:val="clear" w:color="auto" w:fill="FFFFFF"/>
        <w:tabs>
          <w:tab w:val="left" w:pos="840"/>
        </w:tabs>
        <w:spacing w:line="240" w:lineRule="exact"/>
        <w:ind w:right="10" w:firstLine="538"/>
        <w:jc w:val="both"/>
        <w:rPr>
          <w:sz w:val="24"/>
          <w:szCs w:val="24"/>
        </w:rPr>
      </w:pPr>
      <w:r w:rsidRPr="002E2EEB">
        <w:rPr>
          <w:spacing w:val="-1"/>
          <w:sz w:val="24"/>
          <w:szCs w:val="24"/>
        </w:rPr>
        <w:t>(2)</w:t>
      </w:r>
      <w:r w:rsidRPr="002E2EEB">
        <w:rPr>
          <w:sz w:val="24"/>
          <w:szCs w:val="24"/>
        </w:rPr>
        <w:tab/>
        <w:t xml:space="preserve">Geminin, </w:t>
      </w:r>
      <w:r w:rsidRPr="002E2EEB">
        <w:rPr>
          <w:rFonts w:eastAsia="Times New Roman"/>
          <w:sz w:val="24"/>
          <w:szCs w:val="24"/>
        </w:rPr>
        <w:t>üzerindeki ihtiyati haciz devam etmek kaydıyla serbest bırakıldığının, 1366 ncı maddede sayılan</w:t>
      </w:r>
      <w:r w:rsidRPr="002E2EEB">
        <w:rPr>
          <w:rFonts w:eastAsia="Times New Roman"/>
          <w:sz w:val="24"/>
          <w:szCs w:val="24"/>
        </w:rPr>
        <w:br/>
        <w:t>kurumlara bildirilmesi ve sicildeki ihtiyati hacze dair kaydın korunması gereklidir.</w:t>
      </w:r>
    </w:p>
    <w:p w:rsidR="00D239A2" w:rsidRPr="002E2EEB" w:rsidRDefault="00EE5A4E" w:rsidP="00EE5A4E">
      <w:pPr>
        <w:numPr>
          <w:ilvl w:val="0"/>
          <w:numId w:val="594"/>
        </w:numPr>
        <w:shd w:val="clear" w:color="auto" w:fill="FFFFFF"/>
        <w:tabs>
          <w:tab w:val="left" w:pos="792"/>
        </w:tabs>
        <w:spacing w:line="240" w:lineRule="exact"/>
        <w:ind w:firstLine="538"/>
        <w:jc w:val="both"/>
        <w:rPr>
          <w:spacing w:val="-1"/>
          <w:sz w:val="24"/>
          <w:szCs w:val="24"/>
        </w:rPr>
      </w:pPr>
      <w:r w:rsidRPr="002E2EEB">
        <w:rPr>
          <w:rFonts w:eastAsia="Times New Roman"/>
          <w:sz w:val="24"/>
          <w:szCs w:val="24"/>
        </w:rPr>
        <w:t>İhtiyati haczin devamı için açılan davanın sonunda, teminatın alacaklıya ödenmesine karar verilse bile, teminat olarak yatırılan para icra veznesinden çekilene kadar diğer deniz alacaklıları bu Kısım hükümlerine göre hacze katılabilir.</w:t>
      </w:r>
    </w:p>
    <w:p w:rsidR="00D239A2" w:rsidRPr="002E2EEB" w:rsidRDefault="00EE5A4E" w:rsidP="00EE5A4E">
      <w:pPr>
        <w:numPr>
          <w:ilvl w:val="0"/>
          <w:numId w:val="594"/>
        </w:numPr>
        <w:shd w:val="clear" w:color="auto" w:fill="FFFFFF"/>
        <w:tabs>
          <w:tab w:val="left" w:pos="792"/>
        </w:tabs>
        <w:spacing w:line="240" w:lineRule="exact"/>
        <w:ind w:right="10" w:firstLine="538"/>
        <w:jc w:val="both"/>
        <w:rPr>
          <w:spacing w:val="-1"/>
          <w:sz w:val="24"/>
          <w:szCs w:val="24"/>
        </w:rPr>
      </w:pPr>
      <w:r w:rsidRPr="002E2EEB">
        <w:rPr>
          <w:sz w:val="24"/>
          <w:szCs w:val="24"/>
        </w:rPr>
        <w:t>1352 nci maddenin (t) ve (u) bentlerinde say</w:t>
      </w:r>
      <w:r w:rsidRPr="002E2EEB">
        <w:rPr>
          <w:rFonts w:eastAsia="Times New Roman"/>
          <w:sz w:val="24"/>
          <w:szCs w:val="24"/>
        </w:rPr>
        <w:t>ılan deniz alacaklarının birinden dolayı ihtiyaten haczedilmiş olan gemi hakkında, zilyedi olan kişinin yeterli teminatı vermesi durumunda, gemi bu kişiye bırakılabilir.</w:t>
      </w:r>
    </w:p>
    <w:p w:rsidR="00D239A2" w:rsidRPr="002E2EEB" w:rsidRDefault="00EE5A4E" w:rsidP="00EE5A4E">
      <w:pPr>
        <w:numPr>
          <w:ilvl w:val="0"/>
          <w:numId w:val="594"/>
        </w:numPr>
        <w:shd w:val="clear" w:color="auto" w:fill="FFFFFF"/>
        <w:tabs>
          <w:tab w:val="left" w:pos="792"/>
        </w:tabs>
        <w:spacing w:line="240" w:lineRule="exact"/>
        <w:ind w:left="538"/>
        <w:rPr>
          <w:spacing w:val="-1"/>
          <w:sz w:val="24"/>
          <w:szCs w:val="24"/>
        </w:rPr>
      </w:pPr>
      <w:r w:rsidRPr="002E2EEB">
        <w:rPr>
          <w:sz w:val="24"/>
          <w:szCs w:val="24"/>
        </w:rPr>
        <w:t>Bu Kitab</w:t>
      </w:r>
      <w:r w:rsidRPr="002E2EEB">
        <w:rPr>
          <w:rFonts w:eastAsia="Times New Roman"/>
          <w:sz w:val="24"/>
          <w:szCs w:val="24"/>
        </w:rPr>
        <w:t>ın Yedinci Kısmı uyarınca uygulanması gereken milletlerarası sözleşmelerin hükümleri saklıdır.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Pr="002E2EEB">
        <w:rPr>
          <w:b/>
          <w:bCs/>
          <w:sz w:val="24"/>
          <w:szCs w:val="24"/>
        </w:rPr>
        <w:tab/>
      </w:r>
      <w:r w:rsidRPr="002E2EEB">
        <w:rPr>
          <w:rFonts w:eastAsia="Times New Roman"/>
          <w:b/>
          <w:bCs/>
          <w:spacing w:val="-3"/>
          <w:sz w:val="24"/>
          <w:szCs w:val="24"/>
        </w:rPr>
        <w:t>Ġhtiyati haczin kaldırılması</w:t>
      </w:r>
    </w:p>
    <w:p w:rsidR="00D239A2" w:rsidRPr="002E2EEB" w:rsidRDefault="00EE5A4E">
      <w:pPr>
        <w:shd w:val="clear" w:color="auto" w:fill="FFFFFF"/>
        <w:spacing w:line="240" w:lineRule="exact"/>
        <w:ind w:firstLine="490"/>
        <w:jc w:val="both"/>
        <w:rPr>
          <w:sz w:val="24"/>
          <w:szCs w:val="24"/>
        </w:rPr>
      </w:pPr>
      <w:r w:rsidRPr="002E2EEB">
        <w:rPr>
          <w:b/>
          <w:bCs/>
          <w:sz w:val="24"/>
          <w:szCs w:val="24"/>
        </w:rPr>
        <w:t>MADDE 1371</w:t>
      </w:r>
      <w:r w:rsidRPr="002E2EEB">
        <w:rPr>
          <w:sz w:val="24"/>
          <w:szCs w:val="24"/>
        </w:rPr>
        <w:t>- (1) Geminin maliki veya bor</w:t>
      </w:r>
      <w:r w:rsidRPr="002E2EEB">
        <w:rPr>
          <w:rFonts w:eastAsia="Times New Roman"/>
          <w:sz w:val="24"/>
          <w:szCs w:val="24"/>
        </w:rPr>
        <w:t>çlu, geminin değerini geçmemek kaydıyla, deniz alacağının tamamı, faizi ve giderler için yeterli teminat göstererek, ihtiyati haczin kaldırılmasını mahkemeden isteyebilir. Takibe başlandıktan sonra bu yetki, icra mahkemesine geçer.</w:t>
      </w:r>
    </w:p>
    <w:p w:rsidR="00D239A2" w:rsidRPr="002E2EEB" w:rsidRDefault="00EE5A4E" w:rsidP="00EE5A4E">
      <w:pPr>
        <w:numPr>
          <w:ilvl w:val="0"/>
          <w:numId w:val="595"/>
        </w:numPr>
        <w:shd w:val="clear" w:color="auto" w:fill="FFFFFF"/>
        <w:tabs>
          <w:tab w:val="left" w:pos="802"/>
        </w:tabs>
        <w:spacing w:line="240" w:lineRule="exact"/>
        <w:ind w:right="5" w:firstLine="538"/>
        <w:jc w:val="both"/>
        <w:rPr>
          <w:spacing w:val="-1"/>
          <w:sz w:val="24"/>
          <w:szCs w:val="24"/>
        </w:rPr>
      </w:pPr>
      <w:r w:rsidRPr="002E2EEB">
        <w:rPr>
          <w:sz w:val="24"/>
          <w:szCs w:val="24"/>
        </w:rPr>
        <w:t>Geminin ihtiyati haczinin kald</w:t>
      </w:r>
      <w:r w:rsidRPr="002E2EEB">
        <w:rPr>
          <w:rFonts w:eastAsia="Times New Roman"/>
          <w:sz w:val="24"/>
          <w:szCs w:val="24"/>
        </w:rPr>
        <w:t>ırıldığının, 1366 ncı maddede sayılan kurumlara bildirilmesi ve ihtiyati hacze dair sicildeki kaydın silinmesi gereklidir.</w:t>
      </w:r>
    </w:p>
    <w:p w:rsidR="00D239A2" w:rsidRPr="002E2EEB" w:rsidRDefault="00EE5A4E" w:rsidP="00EE5A4E">
      <w:pPr>
        <w:numPr>
          <w:ilvl w:val="0"/>
          <w:numId w:val="595"/>
        </w:numPr>
        <w:shd w:val="clear" w:color="auto" w:fill="FFFFFF"/>
        <w:tabs>
          <w:tab w:val="left" w:pos="802"/>
        </w:tabs>
        <w:spacing w:line="240" w:lineRule="exact"/>
        <w:ind w:right="5" w:firstLine="538"/>
        <w:jc w:val="both"/>
        <w:rPr>
          <w:spacing w:val="-1"/>
          <w:sz w:val="24"/>
          <w:szCs w:val="24"/>
        </w:rPr>
      </w:pPr>
      <w:r w:rsidRPr="002E2EEB">
        <w:rPr>
          <w:rFonts w:eastAsia="Times New Roman"/>
          <w:sz w:val="24"/>
          <w:szCs w:val="24"/>
        </w:rPr>
        <w:t>İhtiyati haczin devamı için açılan davanın sonunda, teminatın alacaklıya ödenmesine karar verilmesi durumunda, bu teminat üzerine diğer deniz alacaklıları haciz koyduramaz.</w:t>
      </w:r>
    </w:p>
    <w:p w:rsidR="00D239A2" w:rsidRPr="002E2EEB" w:rsidRDefault="00D239A2" w:rsidP="00EE5A4E">
      <w:pPr>
        <w:numPr>
          <w:ilvl w:val="0"/>
          <w:numId w:val="595"/>
        </w:numPr>
        <w:shd w:val="clear" w:color="auto" w:fill="FFFFFF"/>
        <w:tabs>
          <w:tab w:val="left" w:pos="802"/>
        </w:tabs>
        <w:spacing w:line="240" w:lineRule="exact"/>
        <w:ind w:right="5" w:firstLine="538"/>
        <w:jc w:val="both"/>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11274</w:t>
      </w:r>
    </w:p>
    <w:p w:rsidR="00D239A2" w:rsidRPr="002E2EEB" w:rsidRDefault="00EE5A4E">
      <w:pPr>
        <w:shd w:val="clear" w:color="auto" w:fill="FFFFFF"/>
        <w:tabs>
          <w:tab w:val="left" w:pos="734"/>
        </w:tabs>
        <w:spacing w:before="235" w:line="240"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Taraflar</w:t>
      </w:r>
      <w:r w:rsidRPr="002E2EEB">
        <w:rPr>
          <w:rFonts w:eastAsia="Times New Roman"/>
          <w:b/>
          <w:bCs/>
          <w:spacing w:val="-1"/>
          <w:sz w:val="24"/>
          <w:szCs w:val="24"/>
        </w:rPr>
        <w:t>ın anlaşması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1372</w:t>
      </w:r>
      <w:r w:rsidRPr="002E2EEB">
        <w:rPr>
          <w:sz w:val="24"/>
          <w:szCs w:val="24"/>
        </w:rPr>
        <w:t>- (1) 1370 ve 1371 inci maddeler uyar</w:t>
      </w:r>
      <w:r w:rsidRPr="002E2EEB">
        <w:rPr>
          <w:rFonts w:eastAsia="Times New Roman"/>
          <w:sz w:val="24"/>
          <w:szCs w:val="24"/>
        </w:rPr>
        <w:t>ınca verilecek teminatın tür ve miktarı, alacaklı ile geminin maliki veya maliki olmayan donatanı arasında serbestçe kararlaştırılabilir.</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d)</w:t>
      </w:r>
      <w:r w:rsidRPr="002E2EEB">
        <w:rPr>
          <w:b/>
          <w:bCs/>
          <w:sz w:val="24"/>
          <w:szCs w:val="24"/>
        </w:rPr>
        <w:tab/>
      </w:r>
      <w:r w:rsidRPr="002E2EEB">
        <w:rPr>
          <w:b/>
          <w:bCs/>
          <w:spacing w:val="-1"/>
          <w:sz w:val="24"/>
          <w:szCs w:val="24"/>
        </w:rPr>
        <w:t>Sakl</w:t>
      </w:r>
      <w:r w:rsidRPr="002E2EEB">
        <w:rPr>
          <w:rFonts w:eastAsia="Times New Roman"/>
          <w:b/>
          <w:bCs/>
          <w:spacing w:val="-1"/>
          <w:sz w:val="24"/>
          <w:szCs w:val="24"/>
        </w:rPr>
        <w:t>ı kalan haklar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1373</w:t>
      </w:r>
      <w:r w:rsidRPr="002E2EEB">
        <w:rPr>
          <w:sz w:val="24"/>
          <w:szCs w:val="24"/>
        </w:rPr>
        <w:t>- (1) Geminin serbest b</w:t>
      </w:r>
      <w:r w:rsidRPr="002E2EEB">
        <w:rPr>
          <w:rFonts w:eastAsia="Times New Roman"/>
          <w:sz w:val="24"/>
          <w:szCs w:val="24"/>
        </w:rPr>
        <w:t>ırakılması için teminat verilmesi, sorumluluğun kabulü veya herhangi bir itiraz ve def iden ya da sorumluluğun sınırlandırılması hakkından vazgeçilmesi şeklinde yorumlanamaz.</w:t>
      </w:r>
    </w:p>
    <w:p w:rsidR="00D239A2" w:rsidRPr="002E2EEB" w:rsidRDefault="00EE5A4E">
      <w:pPr>
        <w:shd w:val="clear" w:color="auto" w:fill="FFFFFF"/>
        <w:tabs>
          <w:tab w:val="left" w:pos="734"/>
        </w:tabs>
        <w:spacing w:line="240" w:lineRule="exact"/>
        <w:ind w:left="542"/>
        <w:rPr>
          <w:sz w:val="24"/>
          <w:szCs w:val="24"/>
        </w:rPr>
      </w:pPr>
      <w:r w:rsidRPr="002E2EEB">
        <w:rPr>
          <w:b/>
          <w:bCs/>
          <w:spacing w:val="-6"/>
          <w:sz w:val="24"/>
          <w:szCs w:val="24"/>
        </w:rPr>
        <w:t>e)</w:t>
      </w:r>
      <w:r w:rsidRPr="002E2EEB">
        <w:rPr>
          <w:b/>
          <w:bCs/>
          <w:sz w:val="24"/>
          <w:szCs w:val="24"/>
        </w:rPr>
        <w:tab/>
      </w:r>
      <w:r w:rsidRPr="002E2EEB">
        <w:rPr>
          <w:b/>
          <w:bCs/>
          <w:spacing w:val="-1"/>
          <w:sz w:val="24"/>
          <w:szCs w:val="24"/>
        </w:rPr>
        <w:t>Teminat</w:t>
      </w:r>
      <w:r w:rsidRPr="002E2EEB">
        <w:rPr>
          <w:rFonts w:eastAsia="Times New Roman"/>
          <w:b/>
          <w:bCs/>
          <w:spacing w:val="-1"/>
          <w:sz w:val="24"/>
          <w:szCs w:val="24"/>
        </w:rPr>
        <w:t>ın değiştirilmesi</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1374</w:t>
      </w:r>
      <w:r w:rsidRPr="002E2EEB">
        <w:rPr>
          <w:sz w:val="24"/>
          <w:szCs w:val="24"/>
        </w:rPr>
        <w:t>- (1) 1370 il</w:t>
      </w:r>
      <w:r w:rsidRPr="002E2EEB">
        <w:rPr>
          <w:rFonts w:eastAsia="Times New Roman"/>
          <w:sz w:val="24"/>
          <w:szCs w:val="24"/>
        </w:rPr>
        <w:t>â 1372 nci maddeler uyarınca teminat veren kişi her zaman, bu teminatın miktarının azaltılması, türünün değiştirilmesi veya iptali için mahkemeye başvurabilir.</w:t>
      </w:r>
    </w:p>
    <w:p w:rsidR="00D239A2" w:rsidRPr="002E2EEB" w:rsidRDefault="00EE5A4E">
      <w:pPr>
        <w:shd w:val="clear" w:color="auto" w:fill="FFFFFF"/>
        <w:tabs>
          <w:tab w:val="left" w:pos="725"/>
        </w:tabs>
        <w:spacing w:line="240" w:lineRule="exact"/>
        <w:ind w:left="542"/>
        <w:rPr>
          <w:sz w:val="24"/>
          <w:szCs w:val="24"/>
        </w:rPr>
      </w:pPr>
      <w:r w:rsidRPr="002E2EEB">
        <w:rPr>
          <w:b/>
          <w:bCs/>
          <w:spacing w:val="-11"/>
          <w:sz w:val="24"/>
          <w:szCs w:val="24"/>
        </w:rPr>
        <w:t>9.</w:t>
      </w:r>
      <w:r w:rsidRPr="002E2EEB">
        <w:rPr>
          <w:b/>
          <w:bCs/>
          <w:sz w:val="24"/>
          <w:szCs w:val="24"/>
        </w:rPr>
        <w:tab/>
      </w:r>
      <w:r w:rsidRPr="002E2EEB">
        <w:rPr>
          <w:b/>
          <w:bCs/>
          <w:spacing w:val="-1"/>
          <w:sz w:val="24"/>
          <w:szCs w:val="24"/>
        </w:rPr>
        <w:t>Yeniden veya ayn</w:t>
      </w:r>
      <w:r w:rsidRPr="002E2EEB">
        <w:rPr>
          <w:rFonts w:eastAsia="Times New Roman"/>
          <w:b/>
          <w:bCs/>
          <w:spacing w:val="-1"/>
          <w:sz w:val="24"/>
          <w:szCs w:val="24"/>
        </w:rPr>
        <w:t>ı alacak için ihtiyati haciz</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1375</w:t>
      </w:r>
      <w:r w:rsidRPr="002E2EEB">
        <w:rPr>
          <w:sz w:val="24"/>
          <w:szCs w:val="24"/>
        </w:rPr>
        <w:t>- (1) Gemi, bir deniz alaca</w:t>
      </w:r>
      <w:r w:rsidRPr="002E2EEB">
        <w:rPr>
          <w:rFonts w:eastAsia="Times New Roman"/>
          <w:sz w:val="24"/>
          <w:szCs w:val="24"/>
        </w:rPr>
        <w:t>ğı için, yurt içinde veya yurt dışında ihtiyaten haczedilmiş ve serbest bırakılmışsa veya o gemiyle ilgili olarak teminat alınmışsa, aynı geminin yeniden veya aynı alacak için ihtiyati haczi sadece;</w:t>
      </w:r>
    </w:p>
    <w:p w:rsidR="00D239A2" w:rsidRPr="002E2EEB" w:rsidRDefault="00EE5A4E" w:rsidP="00EE5A4E">
      <w:pPr>
        <w:numPr>
          <w:ilvl w:val="0"/>
          <w:numId w:val="596"/>
        </w:numPr>
        <w:shd w:val="clear" w:color="auto" w:fill="FFFFFF"/>
        <w:tabs>
          <w:tab w:val="left" w:pos="720"/>
        </w:tabs>
        <w:spacing w:line="240" w:lineRule="exact"/>
        <w:ind w:left="5" w:right="10" w:firstLine="533"/>
        <w:jc w:val="both"/>
        <w:rPr>
          <w:spacing w:val="-5"/>
          <w:sz w:val="24"/>
          <w:szCs w:val="24"/>
        </w:rPr>
      </w:pPr>
      <w:r w:rsidRPr="002E2EEB">
        <w:rPr>
          <w:spacing w:val="-1"/>
          <w:sz w:val="24"/>
          <w:szCs w:val="24"/>
        </w:rPr>
        <w:t>Elde edilecek toplam teminat miktar</w:t>
      </w:r>
      <w:r w:rsidRPr="002E2EEB">
        <w:rPr>
          <w:rFonts w:eastAsia="Times New Roman"/>
          <w:spacing w:val="-1"/>
          <w:sz w:val="24"/>
          <w:szCs w:val="24"/>
        </w:rPr>
        <w:t xml:space="preserve">ının, geminin değerini aşmaması şartıyla, ilk teminatın tür veya miktarı yetersiz </w:t>
      </w:r>
      <w:proofErr w:type="gramStart"/>
      <w:r w:rsidRPr="002E2EEB">
        <w:rPr>
          <w:rFonts w:eastAsia="Times New Roman"/>
          <w:sz w:val="24"/>
          <w:szCs w:val="24"/>
        </w:rPr>
        <w:t>ise;</w:t>
      </w:r>
      <w:proofErr w:type="gramEnd"/>
      <w:r w:rsidRPr="002E2EEB">
        <w:rPr>
          <w:rFonts w:eastAsia="Times New Roman"/>
          <w:sz w:val="24"/>
          <w:szCs w:val="24"/>
        </w:rPr>
        <w:t xml:space="preserve"> veya</w:t>
      </w:r>
    </w:p>
    <w:p w:rsidR="00D239A2" w:rsidRPr="002E2EEB" w:rsidRDefault="00EE5A4E" w:rsidP="00EE5A4E">
      <w:pPr>
        <w:numPr>
          <w:ilvl w:val="0"/>
          <w:numId w:val="596"/>
        </w:numPr>
        <w:shd w:val="clear" w:color="auto" w:fill="FFFFFF"/>
        <w:tabs>
          <w:tab w:val="left" w:pos="720"/>
        </w:tabs>
        <w:spacing w:line="240" w:lineRule="exact"/>
        <w:ind w:left="5" w:right="19" w:firstLine="533"/>
        <w:jc w:val="both"/>
        <w:rPr>
          <w:spacing w:val="-2"/>
          <w:sz w:val="24"/>
          <w:szCs w:val="24"/>
        </w:rPr>
      </w:pPr>
      <w:r w:rsidRPr="002E2EEB">
        <w:rPr>
          <w:rFonts w:eastAsia="Times New Roman"/>
          <w:sz w:val="24"/>
          <w:szCs w:val="24"/>
        </w:rPr>
        <w:t xml:space="preserve">İlk teminatı vermiş olan kişi, kendi borçlarını kısmen veya tamamen yerine getirmez veya yerine getirmekten âciz </w:t>
      </w:r>
      <w:proofErr w:type="gramStart"/>
      <w:r w:rsidRPr="002E2EEB">
        <w:rPr>
          <w:rFonts w:eastAsia="Times New Roman"/>
          <w:sz w:val="24"/>
          <w:szCs w:val="24"/>
        </w:rPr>
        <w:t>olursa;</w:t>
      </w:r>
      <w:proofErr w:type="gramEnd"/>
      <w:r w:rsidRPr="002E2EEB">
        <w:rPr>
          <w:rFonts w:eastAsia="Times New Roman"/>
          <w:sz w:val="24"/>
          <w:szCs w:val="24"/>
        </w:rPr>
        <w:t xml:space="preserve"> veya</w:t>
      </w:r>
    </w:p>
    <w:p w:rsidR="00D239A2" w:rsidRPr="002E2EEB" w:rsidRDefault="00EE5A4E" w:rsidP="00EE5A4E">
      <w:pPr>
        <w:numPr>
          <w:ilvl w:val="0"/>
          <w:numId w:val="596"/>
        </w:numPr>
        <w:shd w:val="clear" w:color="auto" w:fill="FFFFFF"/>
        <w:tabs>
          <w:tab w:val="left" w:pos="720"/>
        </w:tabs>
        <w:spacing w:line="240" w:lineRule="exact"/>
        <w:ind w:left="5" w:firstLine="533"/>
        <w:jc w:val="both"/>
        <w:rPr>
          <w:spacing w:val="-5"/>
          <w:sz w:val="24"/>
          <w:szCs w:val="24"/>
        </w:rPr>
      </w:pPr>
      <w:r w:rsidRPr="002E2EEB">
        <w:rPr>
          <w:rFonts w:eastAsia="Times New Roman"/>
          <w:sz w:val="24"/>
          <w:szCs w:val="24"/>
        </w:rPr>
        <w:t>İhtiyaten haczedilen gemi veya ilk teminat; makul sebeplere dayanarak hareket eden alacaklının istemiyle veya onayıyla yahut alacaklının serbest bırakılmayı engelleyecek makul önlemleri alamaması sebebiyle serbest bırakılmış ise,</w:t>
      </w:r>
    </w:p>
    <w:p w:rsidR="00D239A2" w:rsidRPr="002E2EEB" w:rsidRDefault="00EE5A4E">
      <w:pPr>
        <w:shd w:val="clear" w:color="auto" w:fill="FFFFFF"/>
        <w:spacing w:line="240" w:lineRule="exact"/>
        <w:ind w:left="538"/>
        <w:rPr>
          <w:sz w:val="24"/>
          <w:szCs w:val="24"/>
        </w:rPr>
      </w:pPr>
      <w:proofErr w:type="gramStart"/>
      <w:r w:rsidRPr="002E2EEB">
        <w:rPr>
          <w:spacing w:val="-2"/>
          <w:sz w:val="24"/>
          <w:szCs w:val="24"/>
        </w:rPr>
        <w:t>m</w:t>
      </w:r>
      <w:r w:rsidRPr="002E2EEB">
        <w:rPr>
          <w:rFonts w:eastAsia="Times New Roman"/>
          <w:spacing w:val="-2"/>
          <w:sz w:val="24"/>
          <w:szCs w:val="24"/>
        </w:rPr>
        <w:t>ümkündür</w:t>
      </w:r>
      <w:proofErr w:type="gramEnd"/>
      <w:r w:rsidRPr="002E2EEB">
        <w:rPr>
          <w:rFonts w:eastAsia="Times New Roman"/>
          <w:spacing w:val="-2"/>
          <w:sz w:val="24"/>
          <w:szCs w:val="24"/>
        </w:rPr>
        <w:t>.</w:t>
      </w:r>
    </w:p>
    <w:p w:rsidR="00D239A2" w:rsidRPr="002E2EEB" w:rsidRDefault="00EE5A4E">
      <w:pPr>
        <w:shd w:val="clear" w:color="auto" w:fill="FFFFFF"/>
        <w:tabs>
          <w:tab w:val="left" w:pos="787"/>
        </w:tabs>
        <w:spacing w:line="240" w:lineRule="exact"/>
        <w:ind w:left="542"/>
        <w:rPr>
          <w:sz w:val="24"/>
          <w:szCs w:val="24"/>
        </w:rPr>
      </w:pPr>
      <w:r w:rsidRPr="002E2EEB">
        <w:rPr>
          <w:spacing w:val="-4"/>
          <w:sz w:val="24"/>
          <w:szCs w:val="24"/>
        </w:rPr>
        <w:t>(2)</w:t>
      </w:r>
      <w:r w:rsidRPr="002E2EEB">
        <w:rPr>
          <w:sz w:val="24"/>
          <w:szCs w:val="24"/>
        </w:rPr>
        <w:tab/>
        <w:t>Ayn</w:t>
      </w:r>
      <w:r w:rsidRPr="002E2EEB">
        <w:rPr>
          <w:rFonts w:eastAsia="Times New Roman"/>
          <w:sz w:val="24"/>
          <w:szCs w:val="24"/>
        </w:rPr>
        <w:t>ı deniz alacağı için ihtiyati hacze konu olabilecek başka bir gemi;</w:t>
      </w:r>
    </w:p>
    <w:p w:rsidR="00D239A2" w:rsidRPr="002E2EEB" w:rsidRDefault="00EE5A4E" w:rsidP="00EE5A4E">
      <w:pPr>
        <w:numPr>
          <w:ilvl w:val="0"/>
          <w:numId w:val="597"/>
        </w:numPr>
        <w:shd w:val="clear" w:color="auto" w:fill="FFFFFF"/>
        <w:tabs>
          <w:tab w:val="left" w:pos="720"/>
        </w:tabs>
        <w:spacing w:line="240" w:lineRule="exact"/>
        <w:ind w:left="538"/>
        <w:rPr>
          <w:spacing w:val="-5"/>
          <w:sz w:val="24"/>
          <w:szCs w:val="24"/>
        </w:rPr>
      </w:pPr>
      <w:r w:rsidRPr="002E2EEB">
        <w:rPr>
          <w:sz w:val="24"/>
          <w:szCs w:val="24"/>
        </w:rPr>
        <w:t xml:space="preserve">Daha </w:t>
      </w:r>
      <w:r w:rsidRPr="002E2EEB">
        <w:rPr>
          <w:rFonts w:eastAsia="Times New Roman"/>
          <w:sz w:val="24"/>
          <w:szCs w:val="24"/>
        </w:rPr>
        <w:t xml:space="preserve">önce verilmiş olan teminatın tür veya miktarı </w:t>
      </w:r>
      <w:proofErr w:type="gramStart"/>
      <w:r w:rsidRPr="002E2EEB">
        <w:rPr>
          <w:rFonts w:eastAsia="Times New Roman"/>
          <w:sz w:val="24"/>
          <w:szCs w:val="24"/>
        </w:rPr>
        <w:t>yetersizse;</w:t>
      </w:r>
      <w:proofErr w:type="gramEnd"/>
      <w:r w:rsidRPr="002E2EEB">
        <w:rPr>
          <w:rFonts w:eastAsia="Times New Roman"/>
          <w:sz w:val="24"/>
          <w:szCs w:val="24"/>
        </w:rPr>
        <w:t xml:space="preserve"> veya</w:t>
      </w:r>
    </w:p>
    <w:p w:rsidR="00D239A2" w:rsidRPr="002E2EEB" w:rsidRDefault="00EE5A4E" w:rsidP="00EE5A4E">
      <w:pPr>
        <w:numPr>
          <w:ilvl w:val="0"/>
          <w:numId w:val="597"/>
        </w:numPr>
        <w:shd w:val="clear" w:color="auto" w:fill="FFFFFF"/>
        <w:tabs>
          <w:tab w:val="left" w:pos="720"/>
        </w:tabs>
        <w:spacing w:line="240" w:lineRule="exact"/>
        <w:ind w:left="538" w:right="3802"/>
        <w:rPr>
          <w:spacing w:val="-2"/>
          <w:sz w:val="24"/>
          <w:szCs w:val="24"/>
        </w:rPr>
      </w:pPr>
      <w:r w:rsidRPr="002E2EEB">
        <w:rPr>
          <w:spacing w:val="-1"/>
          <w:sz w:val="24"/>
          <w:szCs w:val="24"/>
        </w:rPr>
        <w:t>Birinci f</w:t>
      </w:r>
      <w:r w:rsidRPr="002E2EEB">
        <w:rPr>
          <w:rFonts w:eastAsia="Times New Roman"/>
          <w:spacing w:val="-1"/>
          <w:sz w:val="24"/>
          <w:szCs w:val="24"/>
        </w:rPr>
        <w:t xml:space="preserve">ıkranın (b) veya (c) bentleri uygulama alanı buluyorsa, </w:t>
      </w:r>
      <w:r w:rsidRPr="002E2EEB">
        <w:rPr>
          <w:rFonts w:eastAsia="Times New Roman"/>
          <w:sz w:val="24"/>
          <w:szCs w:val="24"/>
        </w:rPr>
        <w:t>ihtiyaten haczedilebilir.</w:t>
      </w:r>
    </w:p>
    <w:p w:rsidR="00D239A2" w:rsidRPr="002E2EEB" w:rsidRDefault="00EE5A4E">
      <w:pPr>
        <w:shd w:val="clear" w:color="auto" w:fill="FFFFFF"/>
        <w:tabs>
          <w:tab w:val="left" w:pos="787"/>
        </w:tabs>
        <w:spacing w:line="240" w:lineRule="exact"/>
        <w:ind w:left="5" w:firstLine="538"/>
        <w:jc w:val="both"/>
        <w:rPr>
          <w:sz w:val="24"/>
          <w:szCs w:val="24"/>
        </w:rPr>
      </w:pPr>
      <w:r w:rsidRPr="002E2EEB">
        <w:rPr>
          <w:spacing w:val="-4"/>
          <w:sz w:val="24"/>
          <w:szCs w:val="24"/>
        </w:rPr>
        <w:t>(3)</w:t>
      </w:r>
      <w:r w:rsidRPr="002E2EEB">
        <w:rPr>
          <w:sz w:val="24"/>
          <w:szCs w:val="24"/>
        </w:rPr>
        <w:tab/>
        <w:t>Geminin hukuka ayk</w:t>
      </w:r>
      <w:r w:rsidRPr="002E2EEB">
        <w:rPr>
          <w:rFonts w:eastAsia="Times New Roman"/>
          <w:sz w:val="24"/>
          <w:szCs w:val="24"/>
        </w:rPr>
        <w:t>ırı yollarla, ihtiyati hacizden kurtulması veya kaçması hâllerinde, gemi, birinci ve ikinci</w:t>
      </w:r>
      <w:r w:rsidRPr="002E2EEB">
        <w:rPr>
          <w:rFonts w:eastAsia="Times New Roman"/>
          <w:sz w:val="24"/>
          <w:szCs w:val="24"/>
        </w:rPr>
        <w:br/>
        <w:t>fıkralar anlamında serbest bırakılmış sayılmaz.</w:t>
      </w:r>
    </w:p>
    <w:p w:rsidR="00D239A2" w:rsidRPr="002E2EEB" w:rsidRDefault="00EE5A4E">
      <w:pPr>
        <w:shd w:val="clear" w:color="auto" w:fill="FFFFFF"/>
        <w:tabs>
          <w:tab w:val="left" w:pos="816"/>
        </w:tabs>
        <w:spacing w:line="240" w:lineRule="exact"/>
        <w:ind w:left="552"/>
        <w:rPr>
          <w:sz w:val="24"/>
          <w:szCs w:val="24"/>
        </w:rPr>
      </w:pPr>
      <w:r w:rsidRPr="002E2EEB">
        <w:rPr>
          <w:b/>
          <w:bCs/>
          <w:spacing w:val="-10"/>
          <w:sz w:val="24"/>
          <w:szCs w:val="24"/>
        </w:rPr>
        <w:t>10.</w:t>
      </w:r>
      <w:r w:rsidRPr="002E2EEB">
        <w:rPr>
          <w:b/>
          <w:bCs/>
          <w:sz w:val="24"/>
          <w:szCs w:val="24"/>
        </w:rPr>
        <w:tab/>
      </w:r>
      <w:r w:rsidRPr="002E2EEB">
        <w:rPr>
          <w:rFonts w:eastAsia="Times New Roman"/>
          <w:b/>
          <w:bCs/>
          <w:sz w:val="24"/>
          <w:szCs w:val="24"/>
        </w:rPr>
        <w:t>İhtiyati haczi tamamlayan işlemler</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1376</w:t>
      </w:r>
      <w:r w:rsidRPr="002E2EEB">
        <w:rPr>
          <w:sz w:val="24"/>
          <w:szCs w:val="24"/>
        </w:rPr>
        <w:t xml:space="preserve">- (1) </w:t>
      </w:r>
      <w:r w:rsidRPr="002E2EEB">
        <w:rPr>
          <w:rFonts w:eastAsia="Times New Roman"/>
          <w:sz w:val="24"/>
          <w:szCs w:val="24"/>
        </w:rPr>
        <w:t>İcra ve İflas Kanununun 264 üncü maddesinin birinci ve ikinci fıkralarında öngörülen süreler, gemilerin ihtiyati haczinde bir ay olarak uygulanır.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Rehinli alacaklar</w:t>
      </w:r>
      <w:r w:rsidRPr="002E2EEB">
        <w:rPr>
          <w:rFonts w:eastAsia="Times New Roman"/>
          <w:b/>
          <w:bCs/>
          <w:sz w:val="24"/>
          <w:szCs w:val="24"/>
        </w:rPr>
        <w:t>ın takibi</w:t>
      </w:r>
    </w:p>
    <w:p w:rsidR="00D239A2" w:rsidRPr="002E2EEB" w:rsidRDefault="00EE5A4E">
      <w:pPr>
        <w:shd w:val="clear" w:color="auto" w:fill="FFFFFF"/>
        <w:spacing w:line="240" w:lineRule="exact"/>
        <w:ind w:left="552"/>
        <w:rPr>
          <w:sz w:val="24"/>
          <w:szCs w:val="24"/>
        </w:rPr>
      </w:pPr>
      <w:r w:rsidRPr="002E2EEB">
        <w:rPr>
          <w:b/>
          <w:bCs/>
          <w:spacing w:val="-1"/>
          <w:sz w:val="24"/>
          <w:szCs w:val="24"/>
        </w:rPr>
        <w:t>1. Fer</w:t>
      </w:r>
      <w:r w:rsidRPr="002E2EEB">
        <w:rPr>
          <w:rFonts w:eastAsia="Times New Roman"/>
          <w:b/>
          <w:bCs/>
          <w:spacing w:val="-1"/>
          <w:sz w:val="24"/>
          <w:szCs w:val="24"/>
        </w:rPr>
        <w:t>’ilik ilkesi</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1377</w:t>
      </w:r>
      <w:r w:rsidRPr="002E2EEB">
        <w:rPr>
          <w:sz w:val="24"/>
          <w:szCs w:val="24"/>
        </w:rPr>
        <w:t xml:space="preserve">- (1) Gemi </w:t>
      </w:r>
      <w:r w:rsidRPr="002E2EEB">
        <w:rPr>
          <w:rFonts w:eastAsia="Times New Roman"/>
          <w:sz w:val="24"/>
          <w:szCs w:val="24"/>
        </w:rPr>
        <w:t>üzerinde, kanun veya sözleşme uyarınca doğan veya mahkemece tesciline karar verilen bütün rehin ve hapis hakları, teminat altına alınan alacaktan ayrı ve bağımsız olarak yargılama veya icra konusu yapılamaz.</w:t>
      </w:r>
    </w:p>
    <w:p w:rsidR="00D239A2" w:rsidRPr="002E2EEB" w:rsidRDefault="00EE5A4E">
      <w:pPr>
        <w:shd w:val="clear" w:color="auto" w:fill="FFFFFF"/>
        <w:spacing w:line="240" w:lineRule="exact"/>
        <w:ind w:right="5" w:firstLine="542"/>
        <w:jc w:val="both"/>
        <w:rPr>
          <w:sz w:val="24"/>
          <w:szCs w:val="24"/>
        </w:rPr>
      </w:pPr>
      <w:r w:rsidRPr="002E2EEB">
        <w:rPr>
          <w:sz w:val="24"/>
          <w:szCs w:val="24"/>
        </w:rPr>
        <w:t>(2) Birinci f</w:t>
      </w:r>
      <w:r w:rsidRPr="002E2EEB">
        <w:rPr>
          <w:rFonts w:eastAsia="Times New Roman"/>
          <w:sz w:val="24"/>
          <w:szCs w:val="24"/>
        </w:rPr>
        <w:t>ıkrada belirtilen rehin ve hapis haklarının, rehnin paraya çevrilmesi yoluyla ilamlı takip konusu yapılabilmeleri için, hem alacağın hem de rehin veya hapis hakkının, ilam veya ilam niteliğindeki belgelerde veya gemi sicil müdürlüğünde düzenlenmiş gemi ipoteği sözleşmesinde tespit edilmiş olması şarttır.</w:t>
      </w:r>
    </w:p>
    <w:p w:rsidR="00D239A2" w:rsidRPr="002E2EEB" w:rsidRDefault="00D239A2">
      <w:pPr>
        <w:shd w:val="clear" w:color="auto" w:fill="FFFFFF"/>
        <w:spacing w:line="240" w:lineRule="exact"/>
        <w:ind w:right="5" w:firstLine="542"/>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9"/>
          <w:sz w:val="24"/>
          <w:szCs w:val="24"/>
        </w:rPr>
        <w:lastRenderedPageBreak/>
        <w:t>11275</w:t>
      </w:r>
    </w:p>
    <w:p w:rsidR="00D239A2" w:rsidRPr="002E2EEB" w:rsidRDefault="00EE5A4E">
      <w:pPr>
        <w:shd w:val="clear" w:color="auto" w:fill="FFFFFF"/>
        <w:tabs>
          <w:tab w:val="left" w:pos="720"/>
        </w:tabs>
        <w:spacing w:before="235" w:line="240" w:lineRule="exact"/>
        <w:ind w:left="538"/>
        <w:rPr>
          <w:sz w:val="24"/>
          <w:szCs w:val="24"/>
        </w:rPr>
      </w:pPr>
      <w:r w:rsidRPr="002E2EEB">
        <w:rPr>
          <w:b/>
          <w:bCs/>
          <w:spacing w:val="-8"/>
          <w:sz w:val="24"/>
          <w:szCs w:val="24"/>
        </w:rPr>
        <w:t>2.</w:t>
      </w:r>
      <w:r w:rsidRPr="002E2EEB">
        <w:rPr>
          <w:b/>
          <w:bCs/>
          <w:sz w:val="24"/>
          <w:szCs w:val="24"/>
        </w:rPr>
        <w:tab/>
      </w:r>
      <w:r w:rsidRPr="002E2EEB">
        <w:rPr>
          <w:rFonts w:eastAsia="Times New Roman"/>
          <w:b/>
          <w:bCs/>
          <w:spacing w:val="-1"/>
          <w:sz w:val="24"/>
          <w:szCs w:val="24"/>
        </w:rPr>
        <w:t>İflas yoluyla takip hakkı</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1378</w:t>
      </w:r>
      <w:r w:rsidRPr="002E2EEB">
        <w:rPr>
          <w:sz w:val="24"/>
          <w:szCs w:val="24"/>
        </w:rPr>
        <w:t xml:space="preserve">- (1) Gemi </w:t>
      </w:r>
      <w:r w:rsidRPr="002E2EEB">
        <w:rPr>
          <w:rFonts w:eastAsia="Times New Roman"/>
          <w:sz w:val="24"/>
          <w:szCs w:val="24"/>
        </w:rPr>
        <w:t>üzerinde, akdî veya kanuni bir rehin hakkı bulunsa bile, alacaklı iflas yoluyla takip yapabilir.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Di</w:t>
      </w:r>
      <w:r w:rsidRPr="002E2EEB">
        <w:rPr>
          <w:rFonts w:eastAsia="Times New Roman"/>
          <w:b/>
          <w:bCs/>
          <w:sz w:val="24"/>
          <w:szCs w:val="24"/>
        </w:rPr>
        <w:t>ğer takip yolları</w:t>
      </w:r>
    </w:p>
    <w:p w:rsidR="00D239A2" w:rsidRPr="002E2EEB" w:rsidRDefault="00EE5A4E">
      <w:pPr>
        <w:shd w:val="clear" w:color="auto" w:fill="FFFFFF"/>
        <w:spacing w:line="240" w:lineRule="exact"/>
        <w:ind w:left="10" w:right="19" w:firstLine="533"/>
        <w:jc w:val="both"/>
        <w:rPr>
          <w:sz w:val="24"/>
          <w:szCs w:val="24"/>
        </w:rPr>
      </w:pPr>
      <w:r w:rsidRPr="002E2EEB">
        <w:rPr>
          <w:b/>
          <w:bCs/>
          <w:sz w:val="24"/>
          <w:szCs w:val="24"/>
        </w:rPr>
        <w:t>MADDE 1379</w:t>
      </w:r>
      <w:r w:rsidRPr="002E2EEB">
        <w:rPr>
          <w:sz w:val="24"/>
          <w:szCs w:val="24"/>
        </w:rPr>
        <w:t xml:space="preserve">- (1) Gemi </w:t>
      </w:r>
      <w:r w:rsidRPr="002E2EEB">
        <w:rPr>
          <w:rFonts w:eastAsia="Times New Roman"/>
          <w:sz w:val="24"/>
          <w:szCs w:val="24"/>
        </w:rPr>
        <w:t>üzerinde kanuni bir rehin hakkına sahip olan alacaklılar, haciz yolu ile veya kambiyo senetleri hakkındaki özel usullere göre takip yapabilirler; bu takdirde kanuni rehin hakkından feragat etmiş olurlar.</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t>Rehinli alacakl</w:t>
      </w:r>
      <w:r w:rsidRPr="002E2EEB">
        <w:rPr>
          <w:rFonts w:eastAsia="Times New Roman"/>
          <w:b/>
          <w:bCs/>
          <w:sz w:val="24"/>
          <w:szCs w:val="24"/>
        </w:rPr>
        <w:t>ıların takip hakkı</w:t>
      </w:r>
    </w:p>
    <w:p w:rsidR="00D239A2" w:rsidRPr="002E2EEB" w:rsidRDefault="00EE5A4E">
      <w:pPr>
        <w:shd w:val="clear" w:color="auto" w:fill="FFFFFF"/>
        <w:tabs>
          <w:tab w:val="left" w:pos="739"/>
        </w:tabs>
        <w:spacing w:line="240" w:lineRule="exact"/>
        <w:ind w:left="542"/>
        <w:rPr>
          <w:sz w:val="24"/>
          <w:szCs w:val="24"/>
        </w:rPr>
      </w:pPr>
      <w:r w:rsidRPr="002E2EEB">
        <w:rPr>
          <w:b/>
          <w:bCs/>
          <w:spacing w:val="-8"/>
          <w:sz w:val="24"/>
          <w:szCs w:val="24"/>
        </w:rPr>
        <w:t>a)</w:t>
      </w:r>
      <w:r w:rsidRPr="002E2EEB">
        <w:rPr>
          <w:b/>
          <w:bCs/>
          <w:sz w:val="24"/>
          <w:szCs w:val="24"/>
        </w:rPr>
        <w:tab/>
        <w:t>Kanuni rehin hakk</w:t>
      </w:r>
      <w:r w:rsidRPr="002E2EEB">
        <w:rPr>
          <w:rFonts w:eastAsia="Times New Roman"/>
          <w:b/>
          <w:bCs/>
          <w:sz w:val="24"/>
          <w:szCs w:val="24"/>
        </w:rPr>
        <w:t>ı sahiplerinin</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1380</w:t>
      </w:r>
      <w:r w:rsidRPr="002E2EEB">
        <w:rPr>
          <w:sz w:val="24"/>
          <w:szCs w:val="24"/>
        </w:rPr>
        <w:t>- (1) Gemi alacakl</w:t>
      </w:r>
      <w:r w:rsidRPr="002E2EEB">
        <w:rPr>
          <w:rFonts w:eastAsia="Times New Roman"/>
          <w:sz w:val="24"/>
          <w:szCs w:val="24"/>
        </w:rPr>
        <w:t>ıları ile alacakları gemi üzerinde hapis hakkı ile temin edilmiş olan alacaklılar, ihtiyati haczi tamamlamak veya alacağı doğrudan takip etmek için taşınır rehninin paraya çevrilmesi yoluyla takip yapabilirler. Bu hüküm, Türk ve yabancı bayraklı bütün gemilere uygulanır.</w:t>
      </w:r>
    </w:p>
    <w:p w:rsidR="00D239A2" w:rsidRPr="002E2EEB" w:rsidRDefault="00EE5A4E">
      <w:pPr>
        <w:shd w:val="clear" w:color="auto" w:fill="FFFFFF"/>
        <w:tabs>
          <w:tab w:val="left" w:pos="739"/>
        </w:tabs>
        <w:spacing w:line="240" w:lineRule="exact"/>
        <w:ind w:left="542"/>
        <w:rPr>
          <w:sz w:val="24"/>
          <w:szCs w:val="24"/>
        </w:rPr>
      </w:pPr>
      <w:r w:rsidRPr="002E2EEB">
        <w:rPr>
          <w:b/>
          <w:bCs/>
          <w:spacing w:val="-7"/>
          <w:sz w:val="24"/>
          <w:szCs w:val="24"/>
        </w:rPr>
        <w:t>b)</w:t>
      </w:r>
      <w:r w:rsidRPr="002E2EEB">
        <w:rPr>
          <w:b/>
          <w:bCs/>
          <w:sz w:val="24"/>
          <w:szCs w:val="24"/>
        </w:rPr>
        <w:tab/>
      </w:r>
      <w:r w:rsidRPr="002E2EEB">
        <w:rPr>
          <w:rFonts w:eastAsia="Times New Roman"/>
          <w:b/>
          <w:bCs/>
          <w:spacing w:val="-1"/>
          <w:sz w:val="24"/>
          <w:szCs w:val="24"/>
        </w:rPr>
        <w:t>İpotek sahiplerinin</w:t>
      </w:r>
    </w:p>
    <w:p w:rsidR="00D239A2" w:rsidRPr="002E2EEB" w:rsidRDefault="00EE5A4E">
      <w:pPr>
        <w:shd w:val="clear" w:color="auto" w:fill="FFFFFF"/>
        <w:spacing w:line="240" w:lineRule="exact"/>
        <w:rPr>
          <w:sz w:val="24"/>
          <w:szCs w:val="24"/>
        </w:rPr>
      </w:pPr>
      <w:r w:rsidRPr="002E2EEB">
        <w:rPr>
          <w:b/>
          <w:bCs/>
          <w:sz w:val="24"/>
          <w:szCs w:val="24"/>
        </w:rPr>
        <w:t>MADDE 1381</w:t>
      </w:r>
      <w:r w:rsidRPr="002E2EEB">
        <w:rPr>
          <w:sz w:val="24"/>
          <w:szCs w:val="24"/>
        </w:rPr>
        <w:t>- (1) Akd</w:t>
      </w:r>
      <w:r w:rsidRPr="002E2EEB">
        <w:rPr>
          <w:rFonts w:eastAsia="Times New Roman"/>
          <w:sz w:val="24"/>
          <w:szCs w:val="24"/>
        </w:rPr>
        <w:t xml:space="preserve">î veya kanuni gemi ipoteği alacaklıları, ipoteğin paraya çevrilmesi yoluyla takip yapabilirler. Bu hüküm, Türk ve yabancı bayraklı bütün gemilere uygulanır. </w:t>
      </w:r>
      <w:r w:rsidRPr="002E2EEB">
        <w:rPr>
          <w:rFonts w:eastAsia="Times New Roman"/>
          <w:b/>
          <w:bCs/>
          <w:sz w:val="24"/>
          <w:szCs w:val="24"/>
        </w:rPr>
        <w:t>III - Cebrî satış</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4"/>
          <w:sz w:val="24"/>
          <w:szCs w:val="24"/>
        </w:rPr>
        <w:t>Haciz</w:t>
      </w:r>
    </w:p>
    <w:p w:rsidR="00D239A2" w:rsidRPr="002E2EEB" w:rsidRDefault="00EE5A4E">
      <w:pPr>
        <w:shd w:val="clear" w:color="auto" w:fill="FFFFFF"/>
        <w:spacing w:line="240" w:lineRule="exact"/>
        <w:ind w:right="10" w:firstLine="542"/>
        <w:jc w:val="both"/>
        <w:rPr>
          <w:sz w:val="24"/>
          <w:szCs w:val="24"/>
        </w:rPr>
      </w:pPr>
      <w:r w:rsidRPr="002E2EEB">
        <w:rPr>
          <w:b/>
          <w:bCs/>
          <w:spacing w:val="-1"/>
          <w:sz w:val="24"/>
          <w:szCs w:val="24"/>
        </w:rPr>
        <w:t>MADDE 1382</w:t>
      </w:r>
      <w:r w:rsidRPr="002E2EEB">
        <w:rPr>
          <w:spacing w:val="-1"/>
          <w:sz w:val="24"/>
          <w:szCs w:val="24"/>
        </w:rPr>
        <w:t>- (1) T</w:t>
      </w:r>
      <w:r w:rsidRPr="002E2EEB">
        <w:rPr>
          <w:rFonts w:eastAsia="Times New Roman"/>
          <w:spacing w:val="-1"/>
          <w:sz w:val="24"/>
          <w:szCs w:val="24"/>
        </w:rPr>
        <w:t xml:space="preserve">ürk ve yabancı bayraklı bütün gemilerin kesin haczinde, ihtiyati hacze ilişkin 1364 ilâ 1368 inci </w:t>
      </w:r>
      <w:r w:rsidRPr="002E2EEB">
        <w:rPr>
          <w:rFonts w:eastAsia="Times New Roman"/>
          <w:sz w:val="24"/>
          <w:szCs w:val="24"/>
        </w:rPr>
        <w:t>maddeler uygulanır.</w:t>
      </w:r>
    </w:p>
    <w:p w:rsidR="00D239A2" w:rsidRPr="002E2EEB" w:rsidRDefault="00EE5A4E">
      <w:pPr>
        <w:shd w:val="clear" w:color="auto" w:fill="FFFFFF"/>
        <w:spacing w:line="240" w:lineRule="exact"/>
        <w:ind w:left="542"/>
        <w:rPr>
          <w:sz w:val="24"/>
          <w:szCs w:val="24"/>
        </w:rPr>
      </w:pPr>
      <w:r w:rsidRPr="002E2EEB">
        <w:rPr>
          <w:sz w:val="24"/>
          <w:szCs w:val="24"/>
        </w:rPr>
        <w:t>(2) Gemilerin icra yoluyla haczinde, alaca</w:t>
      </w:r>
      <w:r w:rsidRPr="002E2EEB">
        <w:rPr>
          <w:rFonts w:eastAsia="Times New Roman"/>
          <w:sz w:val="24"/>
          <w:szCs w:val="24"/>
        </w:rPr>
        <w:t>ğın 1352 nci maddede sayılan deniz alacaklarından olması şartı aranmaz.</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 xml:space="preserve">Paraya </w:t>
      </w:r>
      <w:r w:rsidRPr="002E2EEB">
        <w:rPr>
          <w:rFonts w:eastAsia="Times New Roman"/>
          <w:b/>
          <w:bCs/>
          <w:spacing w:val="-1"/>
          <w:sz w:val="24"/>
          <w:szCs w:val="24"/>
        </w:rPr>
        <w:t>çevirme</w:t>
      </w:r>
    </w:p>
    <w:p w:rsidR="00D239A2" w:rsidRPr="002E2EEB" w:rsidRDefault="00EE5A4E">
      <w:pPr>
        <w:shd w:val="clear" w:color="auto" w:fill="FFFFFF"/>
        <w:spacing w:line="240" w:lineRule="exact"/>
        <w:ind w:left="10" w:firstLine="533"/>
        <w:jc w:val="both"/>
        <w:rPr>
          <w:sz w:val="24"/>
          <w:szCs w:val="24"/>
        </w:rPr>
      </w:pPr>
      <w:r w:rsidRPr="002E2EEB">
        <w:rPr>
          <w:b/>
          <w:bCs/>
          <w:sz w:val="24"/>
          <w:szCs w:val="24"/>
        </w:rPr>
        <w:t>MADDE 1383</w:t>
      </w:r>
      <w:r w:rsidRPr="002E2EEB">
        <w:rPr>
          <w:sz w:val="24"/>
          <w:szCs w:val="24"/>
        </w:rPr>
        <w:t>- (1) Bir sicile kay</w:t>
      </w:r>
      <w:r w:rsidRPr="002E2EEB">
        <w:rPr>
          <w:rFonts w:eastAsia="Times New Roman"/>
          <w:sz w:val="24"/>
          <w:szCs w:val="24"/>
        </w:rPr>
        <w:t>ıtlı olan Türk ve yabancı bayraklı gemiler, İcra ve İflas Kanununun taşınmazların satışına ilişkin hükümlerine göre, bir sicile kayıtlı olmayan Türk ve yabancı bayraklı gemiler ise, aynı Kanunun taşınırların satışına ilişkin hükümleri uyarınca paraya çevrilirler.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t>Yabanc</w:t>
      </w:r>
      <w:r w:rsidRPr="002E2EEB">
        <w:rPr>
          <w:rFonts w:eastAsia="Times New Roman"/>
          <w:b/>
          <w:bCs/>
          <w:sz w:val="24"/>
          <w:szCs w:val="24"/>
        </w:rPr>
        <w:t>ı sicile kayıtlı gemilerin satışı için hazırlıklar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1384</w:t>
      </w:r>
      <w:r w:rsidRPr="002E2EEB">
        <w:rPr>
          <w:sz w:val="24"/>
          <w:szCs w:val="24"/>
        </w:rPr>
        <w:t>- (1) Yabanc</w:t>
      </w:r>
      <w:r w:rsidRPr="002E2EEB">
        <w:rPr>
          <w:rFonts w:eastAsia="Times New Roman"/>
          <w:sz w:val="24"/>
          <w:szCs w:val="24"/>
        </w:rPr>
        <w:t>ı bir sicile kayıtlı geminin satışı istenildiğinde, icra müdürü, o geminin bayrağını taşıdığı devletin konsolosluğuna bu hususu bildirir ve mükellefiyetler listesinin hazırlanmasını gerçekleştirmek için geminin sicil kaydını ister. Alacaklı da, sicil kaydının onaylı bir suretini icra dairesine sunabilir. Bu durumda, hangi kayıt önce gelirse, liste o kayda göre hazırlanır.</w:t>
      </w:r>
    </w:p>
    <w:p w:rsidR="00D239A2" w:rsidRPr="002E2EEB" w:rsidRDefault="00EE5A4E">
      <w:pPr>
        <w:shd w:val="clear" w:color="auto" w:fill="FFFFFF"/>
        <w:spacing w:line="240" w:lineRule="exact"/>
        <w:ind w:left="542"/>
        <w:rPr>
          <w:sz w:val="24"/>
          <w:szCs w:val="24"/>
        </w:rPr>
      </w:pPr>
      <w:r w:rsidRPr="002E2EEB">
        <w:rPr>
          <w:sz w:val="24"/>
          <w:szCs w:val="24"/>
        </w:rPr>
        <w:t xml:space="preserve">(2) </w:t>
      </w:r>
      <w:r w:rsidRPr="002E2EEB">
        <w:rPr>
          <w:rFonts w:eastAsia="Times New Roman"/>
          <w:sz w:val="24"/>
          <w:szCs w:val="24"/>
        </w:rPr>
        <w:t>İcra ve İflas Kanununun 126 ncı maddesi uyarınca yapılacak ilanın, icra müdürü veya ilgililer tarafından;</w:t>
      </w:r>
    </w:p>
    <w:p w:rsidR="00D239A2" w:rsidRPr="002E2EEB" w:rsidRDefault="00EE5A4E" w:rsidP="00EE5A4E">
      <w:pPr>
        <w:numPr>
          <w:ilvl w:val="0"/>
          <w:numId w:val="598"/>
        </w:numPr>
        <w:shd w:val="clear" w:color="auto" w:fill="FFFFFF"/>
        <w:tabs>
          <w:tab w:val="left" w:pos="720"/>
        </w:tabs>
        <w:spacing w:line="240" w:lineRule="exact"/>
        <w:ind w:left="538"/>
        <w:rPr>
          <w:spacing w:val="-5"/>
          <w:sz w:val="24"/>
          <w:szCs w:val="24"/>
        </w:rPr>
      </w:pPr>
      <w:r w:rsidRPr="002E2EEB">
        <w:rPr>
          <w:sz w:val="24"/>
          <w:szCs w:val="24"/>
        </w:rPr>
        <w:t>Geminin kay</w:t>
      </w:r>
      <w:r w:rsidRPr="002E2EEB">
        <w:rPr>
          <w:rFonts w:eastAsia="Times New Roman"/>
          <w:sz w:val="24"/>
          <w:szCs w:val="24"/>
        </w:rPr>
        <w:t>ıtlı olduğu sicil devletinde, gemi sicilini tutmakla yükümlü olan makama,</w:t>
      </w:r>
    </w:p>
    <w:p w:rsidR="00D239A2" w:rsidRPr="002E2EEB" w:rsidRDefault="00EE5A4E" w:rsidP="00EE5A4E">
      <w:pPr>
        <w:numPr>
          <w:ilvl w:val="0"/>
          <w:numId w:val="598"/>
        </w:numPr>
        <w:shd w:val="clear" w:color="auto" w:fill="FFFFFF"/>
        <w:tabs>
          <w:tab w:val="left" w:pos="720"/>
        </w:tabs>
        <w:spacing w:line="240" w:lineRule="exact"/>
        <w:ind w:left="538"/>
        <w:rPr>
          <w:spacing w:val="-2"/>
          <w:sz w:val="24"/>
          <w:szCs w:val="24"/>
        </w:rPr>
      </w:pPr>
      <w:r w:rsidRPr="002E2EEB">
        <w:rPr>
          <w:sz w:val="24"/>
          <w:szCs w:val="24"/>
        </w:rPr>
        <w:t>Tescil edilmi</w:t>
      </w:r>
      <w:r w:rsidRPr="002E2EEB">
        <w:rPr>
          <w:rFonts w:eastAsia="Times New Roman"/>
          <w:sz w:val="24"/>
          <w:szCs w:val="24"/>
        </w:rPr>
        <w:t>ş akdî rehin alacaklılarına,</w:t>
      </w:r>
    </w:p>
    <w:p w:rsidR="00D239A2" w:rsidRPr="002E2EEB" w:rsidRDefault="00EE5A4E" w:rsidP="00EE5A4E">
      <w:pPr>
        <w:numPr>
          <w:ilvl w:val="0"/>
          <w:numId w:val="598"/>
        </w:numPr>
        <w:shd w:val="clear" w:color="auto" w:fill="FFFFFF"/>
        <w:tabs>
          <w:tab w:val="left" w:pos="720"/>
        </w:tabs>
        <w:spacing w:line="240" w:lineRule="exact"/>
        <w:ind w:left="538"/>
        <w:rPr>
          <w:spacing w:val="-5"/>
          <w:sz w:val="24"/>
          <w:szCs w:val="24"/>
        </w:rPr>
      </w:pPr>
      <w:r w:rsidRPr="002E2EEB">
        <w:rPr>
          <w:rFonts w:eastAsia="Times New Roman"/>
          <w:sz w:val="24"/>
          <w:szCs w:val="24"/>
        </w:rPr>
        <w:t>İcra dairesine bildirilmiş olmaları kaydıyla kanuni rehin alacaklılarına,</w:t>
      </w:r>
    </w:p>
    <w:p w:rsidR="00D239A2" w:rsidRPr="002E2EEB" w:rsidRDefault="00EE5A4E" w:rsidP="00EE5A4E">
      <w:pPr>
        <w:numPr>
          <w:ilvl w:val="0"/>
          <w:numId w:val="598"/>
        </w:numPr>
        <w:shd w:val="clear" w:color="auto" w:fill="FFFFFF"/>
        <w:tabs>
          <w:tab w:val="left" w:pos="720"/>
        </w:tabs>
        <w:spacing w:line="240" w:lineRule="exact"/>
        <w:ind w:left="538"/>
        <w:rPr>
          <w:spacing w:val="-3"/>
          <w:sz w:val="24"/>
          <w:szCs w:val="24"/>
        </w:rPr>
      </w:pPr>
      <w:r w:rsidRPr="002E2EEB">
        <w:rPr>
          <w:spacing w:val="-1"/>
          <w:sz w:val="24"/>
          <w:szCs w:val="24"/>
        </w:rPr>
        <w:t>Geminin sicile kay</w:t>
      </w:r>
      <w:r w:rsidRPr="002E2EEB">
        <w:rPr>
          <w:rFonts w:eastAsia="Times New Roman"/>
          <w:spacing w:val="-1"/>
          <w:sz w:val="24"/>
          <w:szCs w:val="24"/>
        </w:rPr>
        <w:t>ıtlı malikine,</w:t>
      </w:r>
    </w:p>
    <w:p w:rsidR="00D239A2" w:rsidRPr="002E2EEB" w:rsidRDefault="00EE5A4E">
      <w:pPr>
        <w:shd w:val="clear" w:color="auto" w:fill="FFFFFF"/>
        <w:spacing w:line="240" w:lineRule="exact"/>
        <w:ind w:firstLine="538"/>
        <w:jc w:val="both"/>
        <w:rPr>
          <w:sz w:val="24"/>
          <w:szCs w:val="24"/>
        </w:rPr>
      </w:pPr>
      <w:proofErr w:type="gramStart"/>
      <w:r w:rsidRPr="002E2EEB">
        <w:rPr>
          <w:sz w:val="24"/>
          <w:szCs w:val="24"/>
        </w:rPr>
        <w:t>bildirilmesi</w:t>
      </w:r>
      <w:proofErr w:type="gramEnd"/>
      <w:r w:rsidRPr="002E2EEB">
        <w:rPr>
          <w:sz w:val="24"/>
          <w:szCs w:val="24"/>
        </w:rPr>
        <w:t xml:space="preserve"> veya gideri ilgililer taraf</w:t>
      </w:r>
      <w:r w:rsidRPr="002E2EEB">
        <w:rPr>
          <w:rFonts w:eastAsia="Times New Roman"/>
          <w:sz w:val="24"/>
          <w:szCs w:val="24"/>
        </w:rPr>
        <w:t>ından karşılanmak şartıyla tirajı ellibin üzerinde olan ve sicilin fiilen tutulduğu ülke düzeyinde dağıtımı yapılan gazetelerden biriyle ilan edilmesi zorunludur.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11276</w:t>
      </w:r>
    </w:p>
    <w:p w:rsidR="00D239A2" w:rsidRPr="002E2EEB" w:rsidRDefault="00EE5A4E">
      <w:pPr>
        <w:shd w:val="clear" w:color="auto" w:fill="FFFFFF"/>
        <w:spacing w:before="235" w:line="240" w:lineRule="exact"/>
        <w:ind w:left="5" w:right="14" w:firstLine="538"/>
        <w:jc w:val="both"/>
        <w:rPr>
          <w:sz w:val="24"/>
          <w:szCs w:val="24"/>
        </w:rPr>
      </w:pPr>
      <w:r w:rsidRPr="002E2EEB">
        <w:rPr>
          <w:sz w:val="24"/>
          <w:szCs w:val="24"/>
        </w:rPr>
        <w:t xml:space="preserve">(3) </w:t>
      </w:r>
      <w:r w:rsidRPr="002E2EEB">
        <w:rPr>
          <w:rFonts w:eastAsia="Times New Roman"/>
          <w:sz w:val="24"/>
          <w:szCs w:val="24"/>
        </w:rPr>
        <w:t>İkinci fıkrada belirtilen yazılı bildirim, iadeli taahhütlü mektupla, bildirimin muhataba ulaştığını doğrulayan elektronik iletişim araçlarıyla veya başkaca uygun bir yol ve araçla yapılır.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4.</w:t>
      </w:r>
      <w:r w:rsidRPr="002E2EEB">
        <w:rPr>
          <w:b/>
          <w:bCs/>
          <w:sz w:val="24"/>
          <w:szCs w:val="24"/>
        </w:rPr>
        <w:tab/>
        <w:t>Art</w:t>
      </w:r>
      <w:r w:rsidRPr="002E2EEB">
        <w:rPr>
          <w:rFonts w:eastAsia="Times New Roman"/>
          <w:b/>
          <w:bCs/>
          <w:sz w:val="24"/>
          <w:szCs w:val="24"/>
        </w:rPr>
        <w:t>ırmanın ilanı</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1385</w:t>
      </w:r>
      <w:r w:rsidRPr="002E2EEB">
        <w:rPr>
          <w:sz w:val="24"/>
          <w:szCs w:val="24"/>
        </w:rPr>
        <w:t xml:space="preserve">- (1) </w:t>
      </w:r>
      <w:r w:rsidRPr="002E2EEB">
        <w:rPr>
          <w:rFonts w:eastAsia="Times New Roman"/>
          <w:sz w:val="24"/>
          <w:szCs w:val="24"/>
        </w:rPr>
        <w:t xml:space="preserve">İcra ve İflas Kanununun 126 ncı maddesi uyarınca yapılacak ilan, </w:t>
      </w:r>
      <w:proofErr w:type="gramStart"/>
      <w:r w:rsidRPr="002E2EEB">
        <w:rPr>
          <w:rFonts w:eastAsia="Times New Roman"/>
          <w:sz w:val="24"/>
          <w:szCs w:val="24"/>
        </w:rPr>
        <w:t>tirajı</w:t>
      </w:r>
      <w:proofErr w:type="gramEnd"/>
      <w:r w:rsidRPr="002E2EEB">
        <w:rPr>
          <w:rFonts w:eastAsia="Times New Roman"/>
          <w:sz w:val="24"/>
          <w:szCs w:val="24"/>
        </w:rPr>
        <w:t xml:space="preserve"> ellibin üzerinde olan ve yurt düzeyinde dağıtımı yapılan gazetelerden biriyle ve ayrıca yurt dışında dünya çapında dağıtımı yapılan denizcilikle ilgili günlük bir gazetede yayımlanır.</w:t>
      </w:r>
    </w:p>
    <w:p w:rsidR="00D239A2" w:rsidRPr="002E2EEB" w:rsidRDefault="00EE5A4E">
      <w:pPr>
        <w:shd w:val="clear" w:color="auto" w:fill="FFFFFF"/>
        <w:spacing w:line="240" w:lineRule="exact"/>
        <w:ind w:right="14" w:firstLine="542"/>
        <w:jc w:val="both"/>
        <w:rPr>
          <w:sz w:val="24"/>
          <w:szCs w:val="24"/>
        </w:rPr>
      </w:pPr>
      <w:r w:rsidRPr="002E2EEB">
        <w:rPr>
          <w:sz w:val="24"/>
          <w:szCs w:val="24"/>
        </w:rPr>
        <w:t xml:space="preserve">(2) </w:t>
      </w:r>
      <w:r w:rsidRPr="002E2EEB">
        <w:rPr>
          <w:rFonts w:eastAsia="Times New Roman"/>
          <w:sz w:val="24"/>
          <w:szCs w:val="24"/>
        </w:rPr>
        <w:t>İlanda, ipotek alacaklısının rızasıyla alıcı tarafından yüklenilenler dışında, geminin bütün ayni ve kişisel haklardan, külfetlerden ve sınırlandırmalardan arınmış olarak satılacağı bildirilir.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5.</w:t>
      </w:r>
      <w:r w:rsidRPr="002E2EEB">
        <w:rPr>
          <w:b/>
          <w:bCs/>
          <w:sz w:val="24"/>
          <w:szCs w:val="24"/>
        </w:rPr>
        <w:tab/>
      </w:r>
      <w:r w:rsidRPr="002E2EEB">
        <w:rPr>
          <w:b/>
          <w:bCs/>
          <w:spacing w:val="-1"/>
          <w:sz w:val="24"/>
          <w:szCs w:val="24"/>
        </w:rPr>
        <w:t>Vaktinden evvel sat</w:t>
      </w:r>
      <w:r w:rsidRPr="002E2EEB">
        <w:rPr>
          <w:rFonts w:eastAsia="Times New Roman"/>
          <w:b/>
          <w:bCs/>
          <w:spacing w:val="-1"/>
          <w:sz w:val="24"/>
          <w:szCs w:val="24"/>
        </w:rPr>
        <w:t>ış</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1386</w:t>
      </w:r>
      <w:r w:rsidRPr="002E2EEB">
        <w:rPr>
          <w:sz w:val="24"/>
          <w:szCs w:val="24"/>
        </w:rPr>
        <w:t>- (1) T</w:t>
      </w:r>
      <w:r w:rsidRPr="002E2EEB">
        <w:rPr>
          <w:rFonts w:eastAsia="Times New Roman"/>
          <w:sz w:val="24"/>
          <w:szCs w:val="24"/>
        </w:rPr>
        <w:t>ürk ve yabancı bayraklı gemilerde, malik aynı zamanda deniz alacağının kişisel borçlusu ise, malikin istemiyle de satış yapılabilir.</w:t>
      </w:r>
    </w:p>
    <w:p w:rsidR="00D239A2" w:rsidRPr="002E2EEB" w:rsidRDefault="00EE5A4E" w:rsidP="00EE5A4E">
      <w:pPr>
        <w:numPr>
          <w:ilvl w:val="0"/>
          <w:numId w:val="599"/>
        </w:numPr>
        <w:shd w:val="clear" w:color="auto" w:fill="FFFFFF"/>
        <w:tabs>
          <w:tab w:val="left" w:pos="806"/>
        </w:tabs>
        <w:spacing w:line="240" w:lineRule="exact"/>
        <w:ind w:right="5" w:firstLine="542"/>
        <w:jc w:val="both"/>
        <w:rPr>
          <w:spacing w:val="-4"/>
          <w:sz w:val="24"/>
          <w:szCs w:val="24"/>
        </w:rPr>
      </w:pPr>
      <w:r w:rsidRPr="002E2EEB">
        <w:rPr>
          <w:sz w:val="24"/>
          <w:szCs w:val="24"/>
        </w:rPr>
        <w:t>Geminin de</w:t>
      </w:r>
      <w:r w:rsidRPr="002E2EEB">
        <w:rPr>
          <w:rFonts w:eastAsia="Times New Roman"/>
          <w:sz w:val="24"/>
          <w:szCs w:val="24"/>
        </w:rPr>
        <w:t>ğeri hızla düşer veya korunması fazla masraflı olur, özellikle de yeni gemi alacaklarının doğmasına veya sayılarının artmasına yol açarsa, icra müdürü veya alacaklı, ihtiyaten veya kesin olarak haczedilmiş Türk veya yabancı bayraklı geminin vaktinden evvel satılması için icra mahkemesine başvurabilir. İcra mahkemesi, dosyadan anlaşılan ilgililerin görüşünü aldıktan sonra bu hususu karara bağlar. Bu karara karşı kanun yolu açıktır. Başvurulan mahkeme bu başvuruyu öncelikle inceler. Kanun yoluna başvurma, satış kararının uygulanmasını durdurur.</w:t>
      </w:r>
    </w:p>
    <w:p w:rsidR="00D239A2" w:rsidRPr="002E2EEB" w:rsidRDefault="00EE5A4E" w:rsidP="00EE5A4E">
      <w:pPr>
        <w:numPr>
          <w:ilvl w:val="0"/>
          <w:numId w:val="599"/>
        </w:numPr>
        <w:shd w:val="clear" w:color="auto" w:fill="FFFFFF"/>
        <w:tabs>
          <w:tab w:val="left" w:pos="806"/>
        </w:tabs>
        <w:spacing w:line="240" w:lineRule="exact"/>
        <w:ind w:firstLine="542"/>
        <w:jc w:val="both"/>
        <w:rPr>
          <w:spacing w:val="-4"/>
          <w:sz w:val="24"/>
          <w:szCs w:val="24"/>
        </w:rPr>
      </w:pPr>
      <w:r w:rsidRPr="002E2EEB">
        <w:rPr>
          <w:sz w:val="24"/>
          <w:szCs w:val="24"/>
        </w:rPr>
        <w:t>Gemi veya i</w:t>
      </w:r>
      <w:r w:rsidRPr="002E2EEB">
        <w:rPr>
          <w:rFonts w:eastAsia="Times New Roman"/>
          <w:sz w:val="24"/>
          <w:szCs w:val="24"/>
        </w:rPr>
        <w:t>çindeki eşya; insan, eşya ve çevre güvenliği açısından tehlike gösterirse, icra müdürü veya liman başkanı, ihtiyaten veya kesin olarak haczedilmiş Türk veya yabancı bayraklı geminin vaktinden evvel satılması için icra</w:t>
      </w:r>
    </w:p>
    <w:p w:rsidR="00D239A2" w:rsidRPr="002E2EEB" w:rsidRDefault="00EE5A4E">
      <w:pPr>
        <w:shd w:val="clear" w:color="auto" w:fill="FFFFFF"/>
        <w:spacing w:line="240" w:lineRule="exact"/>
        <w:rPr>
          <w:sz w:val="24"/>
          <w:szCs w:val="24"/>
        </w:rPr>
      </w:pPr>
      <w:proofErr w:type="gramStart"/>
      <w:r w:rsidRPr="002E2EEB">
        <w:rPr>
          <w:sz w:val="24"/>
          <w:szCs w:val="24"/>
        </w:rPr>
        <w:t>mahkemesine</w:t>
      </w:r>
      <w:proofErr w:type="gramEnd"/>
      <w:r w:rsidRPr="002E2EEB">
        <w:rPr>
          <w:sz w:val="24"/>
          <w:szCs w:val="24"/>
        </w:rPr>
        <w:t xml:space="preserve"> ba</w:t>
      </w:r>
      <w:r w:rsidRPr="002E2EEB">
        <w:rPr>
          <w:rFonts w:eastAsia="Times New Roman"/>
          <w:sz w:val="24"/>
          <w:szCs w:val="24"/>
        </w:rPr>
        <w:t>şvurabilir. Bu başvuru hakkında ikinci fıkra hükümleri uygulanır; ancak, kanun yoluna başvurma, satış kararının uygulanmasını durdurmaz.</w:t>
      </w:r>
    </w:p>
    <w:p w:rsidR="00D239A2" w:rsidRPr="002E2EEB" w:rsidRDefault="00EE5A4E">
      <w:pPr>
        <w:shd w:val="clear" w:color="auto" w:fill="FFFFFF"/>
        <w:tabs>
          <w:tab w:val="left" w:pos="806"/>
        </w:tabs>
        <w:spacing w:line="240" w:lineRule="exact"/>
        <w:ind w:right="5" w:firstLine="542"/>
        <w:jc w:val="both"/>
        <w:rPr>
          <w:sz w:val="24"/>
          <w:szCs w:val="24"/>
        </w:rPr>
      </w:pPr>
      <w:r w:rsidRPr="002E2EEB">
        <w:rPr>
          <w:spacing w:val="-4"/>
          <w:sz w:val="24"/>
          <w:szCs w:val="24"/>
        </w:rPr>
        <w:t>(4)</w:t>
      </w:r>
      <w:r w:rsidRPr="002E2EEB">
        <w:rPr>
          <w:sz w:val="24"/>
          <w:szCs w:val="24"/>
        </w:rPr>
        <w:tab/>
      </w:r>
      <w:r w:rsidRPr="002E2EEB">
        <w:rPr>
          <w:rFonts w:eastAsia="Times New Roman"/>
          <w:sz w:val="24"/>
          <w:szCs w:val="24"/>
        </w:rPr>
        <w:t>İcra müdürlüğü satış bedelini, hak sahipleri adına, üçer aylık vadeli hesaba dönüştürerek, paylaştırma aşamasına</w:t>
      </w:r>
      <w:r w:rsidRPr="002E2EEB">
        <w:rPr>
          <w:rFonts w:eastAsia="Times New Roman"/>
          <w:sz w:val="24"/>
          <w:szCs w:val="24"/>
        </w:rPr>
        <w:br/>
        <w:t>kadar nemalandırmak amacıyla icra mahkemesince belirlenecek bankaya yatırır.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6.</w:t>
      </w:r>
      <w:r w:rsidRPr="002E2EEB">
        <w:rPr>
          <w:b/>
          <w:bCs/>
          <w:sz w:val="24"/>
          <w:szCs w:val="24"/>
        </w:rPr>
        <w:tab/>
        <w:t>Pazarl</w:t>
      </w:r>
      <w:r w:rsidRPr="002E2EEB">
        <w:rPr>
          <w:rFonts w:eastAsia="Times New Roman"/>
          <w:b/>
          <w:bCs/>
          <w:sz w:val="24"/>
          <w:szCs w:val="24"/>
        </w:rPr>
        <w:t>ık suretiyle satış</w:t>
      </w:r>
    </w:p>
    <w:p w:rsidR="00D239A2" w:rsidRPr="002E2EEB" w:rsidRDefault="00EE5A4E">
      <w:pPr>
        <w:shd w:val="clear" w:color="auto" w:fill="FFFFFF"/>
        <w:spacing w:line="240" w:lineRule="exact"/>
        <w:ind w:left="10" w:right="14" w:firstLine="533"/>
        <w:jc w:val="both"/>
        <w:rPr>
          <w:sz w:val="24"/>
          <w:szCs w:val="24"/>
        </w:rPr>
      </w:pPr>
      <w:r w:rsidRPr="002E2EEB">
        <w:rPr>
          <w:b/>
          <w:bCs/>
          <w:spacing w:val="-1"/>
          <w:sz w:val="24"/>
          <w:szCs w:val="24"/>
        </w:rPr>
        <w:t>MADDE 1387</w:t>
      </w:r>
      <w:r w:rsidRPr="002E2EEB">
        <w:rPr>
          <w:spacing w:val="-1"/>
          <w:sz w:val="24"/>
          <w:szCs w:val="24"/>
        </w:rPr>
        <w:t>- (1) B</w:t>
      </w:r>
      <w:r w:rsidRPr="002E2EEB">
        <w:rPr>
          <w:rFonts w:eastAsia="Times New Roman"/>
          <w:spacing w:val="-1"/>
          <w:sz w:val="24"/>
          <w:szCs w:val="24"/>
        </w:rPr>
        <w:t xml:space="preserve">ütün ilgililer ister veya 1386 ncı maddede gösterilen hâller gerçekleşirse, gemi pazarlık suretiyle </w:t>
      </w:r>
      <w:r w:rsidRPr="002E2EEB">
        <w:rPr>
          <w:rFonts w:eastAsia="Times New Roman"/>
          <w:sz w:val="24"/>
          <w:szCs w:val="24"/>
        </w:rPr>
        <w:t>satılabilir.</w:t>
      </w:r>
    </w:p>
    <w:p w:rsidR="00D239A2" w:rsidRPr="002E2EEB" w:rsidRDefault="00EE5A4E">
      <w:pPr>
        <w:shd w:val="clear" w:color="auto" w:fill="FFFFFF"/>
        <w:tabs>
          <w:tab w:val="left" w:pos="720"/>
        </w:tabs>
        <w:spacing w:line="240" w:lineRule="exact"/>
        <w:ind w:left="542"/>
        <w:rPr>
          <w:sz w:val="24"/>
          <w:szCs w:val="24"/>
        </w:rPr>
      </w:pPr>
      <w:r w:rsidRPr="002E2EEB">
        <w:rPr>
          <w:b/>
          <w:bCs/>
          <w:spacing w:val="-11"/>
          <w:sz w:val="24"/>
          <w:szCs w:val="24"/>
        </w:rPr>
        <w:t>7.</w:t>
      </w:r>
      <w:r w:rsidRPr="002E2EEB">
        <w:rPr>
          <w:b/>
          <w:bCs/>
          <w:sz w:val="24"/>
          <w:szCs w:val="24"/>
        </w:rPr>
        <w:tab/>
      </w:r>
      <w:r w:rsidRPr="002E2EEB">
        <w:rPr>
          <w:b/>
          <w:bCs/>
          <w:spacing w:val="-1"/>
          <w:sz w:val="24"/>
          <w:szCs w:val="24"/>
        </w:rPr>
        <w:t>Sat</w:t>
      </w:r>
      <w:r w:rsidRPr="002E2EEB">
        <w:rPr>
          <w:rFonts w:eastAsia="Times New Roman"/>
          <w:b/>
          <w:bCs/>
          <w:spacing w:val="-1"/>
          <w:sz w:val="24"/>
          <w:szCs w:val="24"/>
        </w:rPr>
        <w:t>ış ve ihalenin sonucu</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1388</w:t>
      </w:r>
      <w:r w:rsidRPr="002E2EEB">
        <w:rPr>
          <w:sz w:val="24"/>
          <w:szCs w:val="24"/>
        </w:rPr>
        <w:t>- (1) Al</w:t>
      </w:r>
      <w:r w:rsidRPr="002E2EEB">
        <w:rPr>
          <w:rFonts w:eastAsia="Times New Roman"/>
          <w:sz w:val="24"/>
          <w:szCs w:val="24"/>
        </w:rPr>
        <w:t>ıcı, icra dairesi tarafından gemi kendisine ihale edildiği veya satıldığı anda, geminin mülkiyetini iktisap eder.</w:t>
      </w:r>
    </w:p>
    <w:p w:rsidR="00D239A2" w:rsidRPr="002E2EEB" w:rsidRDefault="00EE5A4E" w:rsidP="00EE5A4E">
      <w:pPr>
        <w:numPr>
          <w:ilvl w:val="0"/>
          <w:numId w:val="600"/>
        </w:numPr>
        <w:shd w:val="clear" w:color="auto" w:fill="FFFFFF"/>
        <w:tabs>
          <w:tab w:val="left" w:pos="792"/>
        </w:tabs>
        <w:spacing w:line="240" w:lineRule="exact"/>
        <w:ind w:right="10" w:firstLine="542"/>
        <w:jc w:val="both"/>
        <w:rPr>
          <w:spacing w:val="-4"/>
          <w:sz w:val="24"/>
          <w:szCs w:val="24"/>
        </w:rPr>
      </w:pPr>
      <w:r w:rsidRPr="002E2EEB">
        <w:rPr>
          <w:sz w:val="24"/>
          <w:szCs w:val="24"/>
        </w:rPr>
        <w:t>Sat</w:t>
      </w:r>
      <w:r w:rsidRPr="002E2EEB">
        <w:rPr>
          <w:rFonts w:eastAsia="Times New Roman"/>
          <w:sz w:val="24"/>
          <w:szCs w:val="24"/>
        </w:rPr>
        <w:t>ış bedeli icra dairesine ödendiği anda, ipotek alacaklısının rızasıyla alıcı tarafından yüklenilenler dışında, gemi üzerindeki bütün ayni ve kişisel haklar, külfetler ve sınırlandırmalar sona erer. 1386 ncı maddenin dördüncü fıkrası hükmü burada da uygulanır.</w:t>
      </w:r>
    </w:p>
    <w:p w:rsidR="00D239A2" w:rsidRPr="002E2EEB" w:rsidRDefault="00EE5A4E" w:rsidP="00EE5A4E">
      <w:pPr>
        <w:numPr>
          <w:ilvl w:val="0"/>
          <w:numId w:val="600"/>
        </w:numPr>
        <w:shd w:val="clear" w:color="auto" w:fill="FFFFFF"/>
        <w:tabs>
          <w:tab w:val="left" w:pos="792"/>
        </w:tabs>
        <w:spacing w:line="240" w:lineRule="exact"/>
        <w:ind w:left="542"/>
        <w:rPr>
          <w:spacing w:val="-4"/>
          <w:sz w:val="24"/>
          <w:szCs w:val="24"/>
        </w:rPr>
      </w:pPr>
      <w:r w:rsidRPr="002E2EEB">
        <w:rPr>
          <w:sz w:val="24"/>
          <w:szCs w:val="24"/>
        </w:rPr>
        <w:t>Bu madde, bayra</w:t>
      </w:r>
      <w:r w:rsidRPr="002E2EEB">
        <w:rPr>
          <w:rFonts w:eastAsia="Times New Roman"/>
          <w:sz w:val="24"/>
          <w:szCs w:val="24"/>
        </w:rPr>
        <w:t>ğı ve sicile kayıtlı olup olmadığı dikkate alınmaksızın bütün gemiler hakkında geçerlidir.</w:t>
      </w:r>
    </w:p>
    <w:p w:rsidR="00D239A2" w:rsidRPr="002E2EEB" w:rsidRDefault="00EE5A4E">
      <w:pPr>
        <w:shd w:val="clear" w:color="auto" w:fill="FFFFFF"/>
        <w:tabs>
          <w:tab w:val="left" w:pos="720"/>
        </w:tabs>
        <w:spacing w:line="240" w:lineRule="exact"/>
        <w:ind w:left="542" w:right="7258"/>
        <w:rPr>
          <w:sz w:val="24"/>
          <w:szCs w:val="24"/>
        </w:rPr>
      </w:pPr>
      <w:r w:rsidRPr="002E2EEB">
        <w:rPr>
          <w:b/>
          <w:bCs/>
          <w:spacing w:val="-11"/>
          <w:sz w:val="24"/>
          <w:szCs w:val="24"/>
        </w:rPr>
        <w:t>8.</w:t>
      </w:r>
      <w:r w:rsidRPr="002E2EEB">
        <w:rPr>
          <w:b/>
          <w:bCs/>
          <w:sz w:val="24"/>
          <w:szCs w:val="24"/>
        </w:rPr>
        <w:tab/>
      </w:r>
      <w:r w:rsidRPr="002E2EEB">
        <w:rPr>
          <w:b/>
          <w:bCs/>
          <w:spacing w:val="-2"/>
          <w:sz w:val="24"/>
          <w:szCs w:val="24"/>
        </w:rPr>
        <w:t>S</w:t>
      </w:r>
      <w:r w:rsidRPr="002E2EEB">
        <w:rPr>
          <w:rFonts w:eastAsia="Times New Roman"/>
          <w:b/>
          <w:bCs/>
          <w:spacing w:val="-2"/>
          <w:sz w:val="24"/>
          <w:szCs w:val="24"/>
        </w:rPr>
        <w:t>ıra cetveli</w:t>
      </w:r>
      <w:r w:rsidRPr="002E2EEB">
        <w:rPr>
          <w:rFonts w:eastAsia="Times New Roman"/>
          <w:b/>
          <w:bCs/>
          <w:spacing w:val="-2"/>
          <w:sz w:val="24"/>
          <w:szCs w:val="24"/>
        </w:rPr>
        <w:br/>
      </w:r>
      <w:r w:rsidRPr="002E2EEB">
        <w:rPr>
          <w:rFonts w:eastAsia="Times New Roman"/>
          <w:b/>
          <w:bCs/>
          <w:spacing w:val="-1"/>
          <w:sz w:val="24"/>
          <w:szCs w:val="24"/>
        </w:rPr>
        <w:t>a</w:t>
      </w:r>
      <w:proofErr w:type="gramStart"/>
      <w:r w:rsidRPr="002E2EEB">
        <w:rPr>
          <w:rFonts w:eastAsia="Times New Roman"/>
          <w:b/>
          <w:bCs/>
          <w:spacing w:val="-1"/>
          <w:sz w:val="24"/>
          <w:szCs w:val="24"/>
        </w:rPr>
        <w:t>)</w:t>
      </w:r>
      <w:proofErr w:type="gramEnd"/>
      <w:r w:rsidRPr="002E2EEB">
        <w:rPr>
          <w:rFonts w:eastAsia="Times New Roman"/>
          <w:b/>
          <w:bCs/>
          <w:spacing w:val="-1"/>
          <w:sz w:val="24"/>
          <w:szCs w:val="24"/>
        </w:rPr>
        <w:t xml:space="preserve"> İlkeler</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1389</w:t>
      </w:r>
      <w:r w:rsidRPr="002E2EEB">
        <w:rPr>
          <w:spacing w:val="-1"/>
          <w:sz w:val="24"/>
          <w:szCs w:val="24"/>
        </w:rPr>
        <w:t>- (1) T</w:t>
      </w:r>
      <w:r w:rsidRPr="002E2EEB">
        <w:rPr>
          <w:rFonts w:eastAsia="Times New Roman"/>
          <w:spacing w:val="-1"/>
          <w:sz w:val="24"/>
          <w:szCs w:val="24"/>
        </w:rPr>
        <w:t xml:space="preserve">ürk veya yabancı bayraklı bir gemi, cebrî icra yoluyla satıldığında, satış tutarı bütün alacaklıların </w:t>
      </w:r>
      <w:r w:rsidRPr="002E2EEB">
        <w:rPr>
          <w:rFonts w:eastAsia="Times New Roman"/>
          <w:sz w:val="24"/>
          <w:szCs w:val="24"/>
        </w:rPr>
        <w:t>alacağını ödemeye yetmezse, icra dairesi, alacaklıların bir sıra cetvelini yapar. Alacaklar bu cetvele 1390 ilâ 1397 nci maddelerde belirtilen sıra ile kaydedilir.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11277</w:t>
      </w:r>
    </w:p>
    <w:p w:rsidR="00D239A2" w:rsidRPr="002E2EEB" w:rsidRDefault="00EE5A4E" w:rsidP="00EE5A4E">
      <w:pPr>
        <w:numPr>
          <w:ilvl w:val="0"/>
          <w:numId w:val="601"/>
        </w:numPr>
        <w:shd w:val="clear" w:color="auto" w:fill="FFFFFF"/>
        <w:tabs>
          <w:tab w:val="left" w:pos="792"/>
        </w:tabs>
        <w:spacing w:before="235" w:line="240" w:lineRule="exact"/>
        <w:ind w:right="10" w:firstLine="542"/>
        <w:jc w:val="both"/>
        <w:rPr>
          <w:spacing w:val="-4"/>
          <w:sz w:val="24"/>
          <w:szCs w:val="24"/>
        </w:rPr>
      </w:pPr>
      <w:r w:rsidRPr="002E2EEB">
        <w:rPr>
          <w:sz w:val="24"/>
          <w:szCs w:val="24"/>
        </w:rPr>
        <w:t>Bir donatan</w:t>
      </w:r>
      <w:r w:rsidRPr="002E2EEB">
        <w:rPr>
          <w:rFonts w:eastAsia="Times New Roman"/>
          <w:sz w:val="24"/>
          <w:szCs w:val="24"/>
        </w:rPr>
        <w:t>ın iflası hâlinde birden çok gemisi paraya çevrilirse, 1390 ilâ 1397 nci maddelerde belirtilen sıralama her gemi için ayrı ayrı yapılır ve o sıraya göre ödemede bulunulur.</w:t>
      </w:r>
    </w:p>
    <w:p w:rsidR="00D239A2" w:rsidRPr="002E2EEB" w:rsidRDefault="00EE5A4E" w:rsidP="00EE5A4E">
      <w:pPr>
        <w:numPr>
          <w:ilvl w:val="0"/>
          <w:numId w:val="601"/>
        </w:numPr>
        <w:shd w:val="clear" w:color="auto" w:fill="FFFFFF"/>
        <w:tabs>
          <w:tab w:val="left" w:pos="792"/>
        </w:tabs>
        <w:spacing w:line="240" w:lineRule="exact"/>
        <w:ind w:left="542"/>
        <w:rPr>
          <w:spacing w:val="-4"/>
          <w:sz w:val="24"/>
          <w:szCs w:val="24"/>
        </w:rPr>
      </w:pPr>
      <w:r w:rsidRPr="002E2EEB">
        <w:rPr>
          <w:sz w:val="24"/>
          <w:szCs w:val="24"/>
        </w:rPr>
        <w:t>Bir s</w:t>
      </w:r>
      <w:r w:rsidRPr="002E2EEB">
        <w:rPr>
          <w:rFonts w:eastAsia="Times New Roman"/>
          <w:sz w:val="24"/>
          <w:szCs w:val="24"/>
        </w:rPr>
        <w:t>ıradaki alacaklılar, alacaklarını tamamen almadıkça, sonra gelen sıradaki alacaklılara ödemede bulunulmaz.</w:t>
      </w:r>
    </w:p>
    <w:p w:rsidR="00D239A2" w:rsidRPr="002E2EEB" w:rsidRDefault="00EE5A4E">
      <w:pPr>
        <w:shd w:val="clear" w:color="auto" w:fill="FFFFFF"/>
        <w:tabs>
          <w:tab w:val="left" w:pos="840"/>
        </w:tabs>
        <w:spacing w:line="240" w:lineRule="exact"/>
        <w:ind w:right="14" w:firstLine="542"/>
        <w:jc w:val="both"/>
        <w:rPr>
          <w:sz w:val="24"/>
          <w:szCs w:val="24"/>
        </w:rPr>
      </w:pPr>
      <w:r w:rsidRPr="002E2EEB">
        <w:rPr>
          <w:spacing w:val="-4"/>
          <w:sz w:val="24"/>
          <w:szCs w:val="24"/>
        </w:rPr>
        <w:t>(4)</w:t>
      </w:r>
      <w:r w:rsidRPr="002E2EEB">
        <w:rPr>
          <w:sz w:val="24"/>
          <w:szCs w:val="24"/>
        </w:rPr>
        <w:tab/>
        <w:t>S</w:t>
      </w:r>
      <w:r w:rsidRPr="002E2EEB">
        <w:rPr>
          <w:rFonts w:eastAsia="Times New Roman"/>
          <w:sz w:val="24"/>
          <w:szCs w:val="24"/>
        </w:rPr>
        <w:t>ıra cetvelinin birinci ilâ yedinci sıralarına kabul edilen alacaklılar, alacaklarının tamamını tahsil edemezse,</w:t>
      </w:r>
      <w:r w:rsidRPr="002E2EEB">
        <w:rPr>
          <w:rFonts w:eastAsia="Times New Roman"/>
          <w:sz w:val="24"/>
          <w:szCs w:val="24"/>
        </w:rPr>
        <w:br/>
        <w:t>borçlunun kalan malvarlığına başvururken bir öncelikten yararlanamazlar.</w:t>
      </w:r>
    </w:p>
    <w:p w:rsidR="00D239A2" w:rsidRPr="002E2EEB" w:rsidRDefault="00EE5A4E">
      <w:pPr>
        <w:shd w:val="clear" w:color="auto" w:fill="FFFFFF"/>
        <w:spacing w:line="240" w:lineRule="exact"/>
        <w:ind w:left="542"/>
        <w:rPr>
          <w:sz w:val="24"/>
          <w:szCs w:val="24"/>
        </w:rPr>
      </w:pPr>
      <w:r w:rsidRPr="002E2EEB">
        <w:rPr>
          <w:b/>
          <w:bCs/>
          <w:spacing w:val="-1"/>
          <w:sz w:val="24"/>
          <w:szCs w:val="24"/>
        </w:rPr>
        <w:t>b) Birinci s</w:t>
      </w:r>
      <w:r w:rsidRPr="002E2EEB">
        <w:rPr>
          <w:rFonts w:eastAsia="Times New Roman"/>
          <w:b/>
          <w:bCs/>
          <w:spacing w:val="-1"/>
          <w:sz w:val="24"/>
          <w:szCs w:val="24"/>
        </w:rPr>
        <w:t>ıra</w:t>
      </w:r>
    </w:p>
    <w:p w:rsidR="00D239A2" w:rsidRPr="002E2EEB" w:rsidRDefault="00EE5A4E">
      <w:pPr>
        <w:shd w:val="clear" w:color="auto" w:fill="FFFFFF"/>
        <w:spacing w:line="240" w:lineRule="exact"/>
        <w:ind w:left="542"/>
        <w:rPr>
          <w:sz w:val="24"/>
          <w:szCs w:val="24"/>
        </w:rPr>
      </w:pPr>
      <w:r w:rsidRPr="002E2EEB">
        <w:rPr>
          <w:b/>
          <w:bCs/>
          <w:sz w:val="24"/>
          <w:szCs w:val="24"/>
        </w:rPr>
        <w:t>MADDE 1390</w:t>
      </w:r>
      <w:r w:rsidRPr="002E2EEB">
        <w:rPr>
          <w:sz w:val="24"/>
          <w:szCs w:val="24"/>
        </w:rPr>
        <w:t>- (1) S</w:t>
      </w:r>
      <w:r w:rsidRPr="002E2EEB">
        <w:rPr>
          <w:rFonts w:eastAsia="Times New Roman"/>
          <w:sz w:val="24"/>
          <w:szCs w:val="24"/>
        </w:rPr>
        <w:t>ıra cetvelinin birinci sırasına, geminin haczi tarihinden ödemelerin yapıldığı tarihe kadar;</w:t>
      </w:r>
    </w:p>
    <w:p w:rsidR="00D239A2" w:rsidRPr="002E2EEB" w:rsidRDefault="00EE5A4E">
      <w:pPr>
        <w:shd w:val="clear" w:color="auto" w:fill="FFFFFF"/>
        <w:tabs>
          <w:tab w:val="left" w:pos="739"/>
        </w:tabs>
        <w:spacing w:line="240" w:lineRule="exact"/>
        <w:ind w:left="5" w:right="5" w:firstLine="538"/>
        <w:jc w:val="both"/>
        <w:rPr>
          <w:sz w:val="24"/>
          <w:szCs w:val="24"/>
        </w:rPr>
      </w:pPr>
      <w:r w:rsidRPr="002E2EEB">
        <w:rPr>
          <w:spacing w:val="-6"/>
          <w:sz w:val="24"/>
          <w:szCs w:val="24"/>
        </w:rPr>
        <w:t>a)</w:t>
      </w:r>
      <w:r w:rsidRPr="002E2EEB">
        <w:rPr>
          <w:sz w:val="24"/>
          <w:szCs w:val="24"/>
        </w:rPr>
        <w:tab/>
        <w:t>Geminin haczinden, hacizde ge</w:t>
      </w:r>
      <w:r w:rsidRPr="002E2EEB">
        <w:rPr>
          <w:rFonts w:eastAsia="Times New Roman"/>
          <w:sz w:val="24"/>
          <w:szCs w:val="24"/>
        </w:rPr>
        <w:t>çen süre boyunca geminin bakımı ve korunmasıyla gemi adamlarının iaşelerinden,</w:t>
      </w:r>
      <w:r w:rsidRPr="002E2EEB">
        <w:rPr>
          <w:rFonts w:eastAsia="Times New Roman"/>
          <w:sz w:val="24"/>
          <w:szCs w:val="24"/>
        </w:rPr>
        <w:br/>
        <w:t>geminin paraya çevrilmesinden, satış tutarının paylaştırılmasından doğan giderler ve harcamalar,</w:t>
      </w:r>
    </w:p>
    <w:p w:rsidR="00D239A2" w:rsidRPr="002E2EEB" w:rsidRDefault="00EE5A4E">
      <w:pPr>
        <w:shd w:val="clear" w:color="auto" w:fill="FFFFFF"/>
        <w:tabs>
          <w:tab w:val="left" w:pos="710"/>
        </w:tabs>
        <w:spacing w:line="240" w:lineRule="exact"/>
        <w:ind w:left="538" w:right="346"/>
        <w:rPr>
          <w:sz w:val="24"/>
          <w:szCs w:val="24"/>
        </w:rPr>
      </w:pPr>
      <w:r w:rsidRPr="002E2EEB">
        <w:rPr>
          <w:spacing w:val="-2"/>
          <w:sz w:val="24"/>
          <w:szCs w:val="24"/>
        </w:rPr>
        <w:t>b)</w:t>
      </w:r>
      <w:r w:rsidRPr="002E2EEB">
        <w:rPr>
          <w:sz w:val="24"/>
          <w:szCs w:val="24"/>
        </w:rPr>
        <w:tab/>
      </w:r>
      <w:r w:rsidRPr="002E2EEB">
        <w:rPr>
          <w:spacing w:val="-1"/>
          <w:sz w:val="24"/>
          <w:szCs w:val="24"/>
        </w:rPr>
        <w:t>1320 nci maddenin birinci f</w:t>
      </w:r>
      <w:r w:rsidRPr="002E2EEB">
        <w:rPr>
          <w:rFonts w:eastAsia="Times New Roman"/>
          <w:spacing w:val="-1"/>
          <w:sz w:val="24"/>
          <w:szCs w:val="24"/>
        </w:rPr>
        <w:t>ıkrasının (a) bendinde sayılan alacaklardan hacizde geçen süreye ilişkin olanlar,</w:t>
      </w:r>
      <w:r w:rsidRPr="002E2EEB">
        <w:rPr>
          <w:rFonts w:eastAsia="Times New Roman"/>
          <w:spacing w:val="-1"/>
          <w:sz w:val="24"/>
          <w:szCs w:val="24"/>
        </w:rPr>
        <w:br/>
      </w:r>
      <w:r w:rsidRPr="002E2EEB">
        <w:rPr>
          <w:rFonts w:eastAsia="Times New Roman"/>
          <w:sz w:val="24"/>
          <w:szCs w:val="24"/>
        </w:rPr>
        <w:t>kaydedilir.</w:t>
      </w:r>
    </w:p>
    <w:p w:rsidR="00D239A2" w:rsidRPr="002E2EEB" w:rsidRDefault="00EE5A4E">
      <w:pPr>
        <w:shd w:val="clear" w:color="auto" w:fill="FFFFFF"/>
        <w:spacing w:line="240" w:lineRule="exact"/>
        <w:ind w:left="542"/>
        <w:rPr>
          <w:sz w:val="24"/>
          <w:szCs w:val="24"/>
        </w:rPr>
      </w:pPr>
      <w:r w:rsidRPr="002E2EEB">
        <w:rPr>
          <w:sz w:val="24"/>
          <w:szCs w:val="24"/>
        </w:rPr>
        <w:t>(2) Birinci f</w:t>
      </w:r>
      <w:r w:rsidRPr="002E2EEB">
        <w:rPr>
          <w:rFonts w:eastAsia="Times New Roman"/>
          <w:sz w:val="24"/>
          <w:szCs w:val="24"/>
        </w:rPr>
        <w:t>ıkrada sayılan alacakların sahipleri, kendi aralarında eşit hakka sahiptir.</w:t>
      </w:r>
    </w:p>
    <w:p w:rsidR="00D239A2" w:rsidRPr="002E2EEB" w:rsidRDefault="00EE5A4E">
      <w:pPr>
        <w:shd w:val="clear" w:color="auto" w:fill="FFFFFF"/>
        <w:tabs>
          <w:tab w:val="left" w:pos="710"/>
        </w:tabs>
        <w:spacing w:line="240" w:lineRule="exact"/>
        <w:ind w:left="538"/>
        <w:rPr>
          <w:sz w:val="24"/>
          <w:szCs w:val="24"/>
        </w:rPr>
      </w:pPr>
      <w:r w:rsidRPr="002E2EEB">
        <w:rPr>
          <w:b/>
          <w:bCs/>
          <w:spacing w:val="-8"/>
          <w:sz w:val="24"/>
          <w:szCs w:val="24"/>
        </w:rPr>
        <w:t>c)</w:t>
      </w:r>
      <w:r w:rsidRPr="002E2EEB">
        <w:rPr>
          <w:b/>
          <w:bCs/>
          <w:sz w:val="24"/>
          <w:szCs w:val="24"/>
        </w:rPr>
        <w:tab/>
      </w:r>
      <w:r w:rsidRPr="002E2EEB">
        <w:rPr>
          <w:rFonts w:eastAsia="Times New Roman"/>
          <w:b/>
          <w:bCs/>
          <w:spacing w:val="-1"/>
          <w:sz w:val="24"/>
          <w:szCs w:val="24"/>
        </w:rPr>
        <w:t>İkinci sıra</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1391</w:t>
      </w:r>
      <w:r w:rsidRPr="002E2EEB">
        <w:rPr>
          <w:spacing w:val="-1"/>
          <w:sz w:val="24"/>
          <w:szCs w:val="24"/>
        </w:rPr>
        <w:t>- (1) S</w:t>
      </w:r>
      <w:r w:rsidRPr="002E2EEB">
        <w:rPr>
          <w:rFonts w:eastAsia="Times New Roman"/>
          <w:spacing w:val="-1"/>
          <w:sz w:val="24"/>
          <w:szCs w:val="24"/>
        </w:rPr>
        <w:t xml:space="preserve">ıra cetvelinin ikinci sırasına, satılan gemi karaya oturmuş veya batmış iken, seyrüsefer emniyeti </w:t>
      </w:r>
      <w:r w:rsidRPr="002E2EEB">
        <w:rPr>
          <w:rFonts w:eastAsia="Times New Roman"/>
          <w:sz w:val="24"/>
          <w:szCs w:val="24"/>
        </w:rPr>
        <w:t>veya deniz çevresinin korunması amacıyla kamu kurumları tarafından kaldırılmışsa, bu kaldırmanın giderleri kaydedilir.</w:t>
      </w:r>
    </w:p>
    <w:p w:rsidR="00D239A2" w:rsidRPr="002E2EEB" w:rsidRDefault="00EE5A4E">
      <w:pPr>
        <w:shd w:val="clear" w:color="auto" w:fill="FFFFFF"/>
        <w:tabs>
          <w:tab w:val="left" w:pos="710"/>
        </w:tabs>
        <w:spacing w:line="240" w:lineRule="exact"/>
        <w:ind w:left="538"/>
        <w:rPr>
          <w:sz w:val="24"/>
          <w:szCs w:val="24"/>
        </w:rPr>
      </w:pPr>
      <w:r w:rsidRPr="002E2EEB">
        <w:rPr>
          <w:b/>
          <w:bCs/>
          <w:spacing w:val="-8"/>
          <w:sz w:val="24"/>
          <w:szCs w:val="24"/>
        </w:rPr>
        <w:t>d)</w:t>
      </w:r>
      <w:r w:rsidRPr="002E2EEB">
        <w:rPr>
          <w:b/>
          <w:bCs/>
          <w:sz w:val="24"/>
          <w:szCs w:val="24"/>
        </w:rPr>
        <w:tab/>
      </w:r>
      <w:r w:rsidRPr="002E2EEB">
        <w:rPr>
          <w:rFonts w:eastAsia="Times New Roman"/>
          <w:b/>
          <w:bCs/>
          <w:spacing w:val="-1"/>
          <w:sz w:val="24"/>
          <w:szCs w:val="24"/>
        </w:rPr>
        <w:t>Üçüncü sıra</w:t>
      </w:r>
    </w:p>
    <w:p w:rsidR="00D239A2" w:rsidRPr="002E2EEB" w:rsidRDefault="00EE5A4E">
      <w:pPr>
        <w:shd w:val="clear" w:color="auto" w:fill="FFFFFF"/>
        <w:spacing w:line="240" w:lineRule="exact"/>
        <w:ind w:left="5" w:right="5" w:firstLine="538"/>
        <w:jc w:val="both"/>
        <w:rPr>
          <w:sz w:val="24"/>
          <w:szCs w:val="24"/>
        </w:rPr>
      </w:pPr>
      <w:r w:rsidRPr="002E2EEB">
        <w:rPr>
          <w:b/>
          <w:bCs/>
          <w:sz w:val="24"/>
          <w:szCs w:val="24"/>
        </w:rPr>
        <w:t>MADDE 1392</w:t>
      </w:r>
      <w:r w:rsidRPr="002E2EEB">
        <w:rPr>
          <w:sz w:val="24"/>
          <w:szCs w:val="24"/>
        </w:rPr>
        <w:t>- (1) S</w:t>
      </w:r>
      <w:r w:rsidRPr="002E2EEB">
        <w:rPr>
          <w:rFonts w:eastAsia="Times New Roman"/>
          <w:sz w:val="24"/>
          <w:szCs w:val="24"/>
        </w:rPr>
        <w:t>ıra cetvelinin üçüncü sırasına, 1320 nci maddenin birinci fıkrasının (a) ilâ (e) bentlerinde düzenlenmiş olan gemi alacaklılarından 1390 ıncı maddeye girmeyenler kaydedilir.</w:t>
      </w:r>
    </w:p>
    <w:p w:rsidR="00D239A2" w:rsidRPr="002E2EEB" w:rsidRDefault="00EE5A4E">
      <w:pPr>
        <w:shd w:val="clear" w:color="auto" w:fill="FFFFFF"/>
        <w:spacing w:line="240" w:lineRule="exact"/>
        <w:ind w:left="542"/>
        <w:rPr>
          <w:sz w:val="24"/>
          <w:szCs w:val="24"/>
        </w:rPr>
      </w:pPr>
      <w:r w:rsidRPr="002E2EEB">
        <w:rPr>
          <w:sz w:val="24"/>
          <w:szCs w:val="24"/>
        </w:rPr>
        <w:t>(2) Birinci f</w:t>
      </w:r>
      <w:r w:rsidRPr="002E2EEB">
        <w:rPr>
          <w:rFonts w:eastAsia="Times New Roman"/>
          <w:sz w:val="24"/>
          <w:szCs w:val="24"/>
        </w:rPr>
        <w:t>ıkrada sayılan alacaklar, 1324 üncü maddede gösterilen sıraya tabidir.</w:t>
      </w:r>
    </w:p>
    <w:p w:rsidR="00D239A2" w:rsidRPr="002E2EEB" w:rsidRDefault="00EE5A4E">
      <w:pPr>
        <w:shd w:val="clear" w:color="auto" w:fill="FFFFFF"/>
        <w:tabs>
          <w:tab w:val="left" w:pos="710"/>
        </w:tabs>
        <w:spacing w:line="240" w:lineRule="exact"/>
        <w:ind w:left="538"/>
        <w:rPr>
          <w:sz w:val="24"/>
          <w:szCs w:val="24"/>
        </w:rPr>
      </w:pPr>
      <w:r w:rsidRPr="002E2EEB">
        <w:rPr>
          <w:b/>
          <w:bCs/>
          <w:spacing w:val="-5"/>
          <w:sz w:val="24"/>
          <w:szCs w:val="24"/>
        </w:rPr>
        <w:t>e)</w:t>
      </w:r>
      <w:r w:rsidRPr="002E2EEB">
        <w:rPr>
          <w:b/>
          <w:bCs/>
          <w:sz w:val="24"/>
          <w:szCs w:val="24"/>
        </w:rPr>
        <w:tab/>
        <w:t>D</w:t>
      </w:r>
      <w:r w:rsidRPr="002E2EEB">
        <w:rPr>
          <w:rFonts w:eastAsia="Times New Roman"/>
          <w:b/>
          <w:bCs/>
          <w:sz w:val="24"/>
          <w:szCs w:val="24"/>
        </w:rPr>
        <w:t>ördüncü sıra</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1393</w:t>
      </w:r>
      <w:r w:rsidRPr="002E2EEB">
        <w:rPr>
          <w:sz w:val="24"/>
          <w:szCs w:val="24"/>
        </w:rPr>
        <w:t>- (1) S</w:t>
      </w:r>
      <w:r w:rsidRPr="002E2EEB">
        <w:rPr>
          <w:rFonts w:eastAsia="Times New Roman"/>
          <w:sz w:val="24"/>
          <w:szCs w:val="24"/>
        </w:rPr>
        <w:t>ıra cetvelinin dördüncü sırasına, gemi, cebrî icra yoluyla satış sırasında bir tersanenin zilyetliğinde bulunuyorsa, tersane sahibinin, 1013 üncü madde uyarınca kanuni ipotekle veya Türk Medenî Kanununun 950 nci maddesi uyarınca hapis hakkıyla teminat altına alınmış alacakları kaydedilir.</w:t>
      </w:r>
    </w:p>
    <w:p w:rsidR="00D239A2" w:rsidRPr="002E2EEB" w:rsidRDefault="00EE5A4E">
      <w:pPr>
        <w:shd w:val="clear" w:color="auto" w:fill="FFFFFF"/>
        <w:tabs>
          <w:tab w:val="left" w:pos="710"/>
        </w:tabs>
        <w:spacing w:line="240" w:lineRule="exact"/>
        <w:ind w:left="538"/>
        <w:rPr>
          <w:sz w:val="24"/>
          <w:szCs w:val="24"/>
        </w:rPr>
      </w:pPr>
      <w:r w:rsidRPr="002E2EEB">
        <w:rPr>
          <w:b/>
          <w:bCs/>
          <w:spacing w:val="-5"/>
          <w:sz w:val="24"/>
          <w:szCs w:val="24"/>
        </w:rPr>
        <w:t>f)</w:t>
      </w:r>
      <w:r w:rsidRPr="002E2EEB">
        <w:rPr>
          <w:b/>
          <w:bCs/>
          <w:sz w:val="24"/>
          <w:szCs w:val="24"/>
        </w:rPr>
        <w:tab/>
      </w:r>
      <w:r w:rsidRPr="002E2EEB">
        <w:rPr>
          <w:b/>
          <w:bCs/>
          <w:spacing w:val="-1"/>
          <w:sz w:val="24"/>
          <w:szCs w:val="24"/>
        </w:rPr>
        <w:t>Be</w:t>
      </w:r>
      <w:r w:rsidRPr="002E2EEB">
        <w:rPr>
          <w:rFonts w:eastAsia="Times New Roman"/>
          <w:b/>
          <w:bCs/>
          <w:spacing w:val="-1"/>
          <w:sz w:val="24"/>
          <w:szCs w:val="24"/>
        </w:rPr>
        <w:t>şinci sıra</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1394</w:t>
      </w:r>
      <w:r w:rsidRPr="002E2EEB">
        <w:rPr>
          <w:sz w:val="24"/>
          <w:szCs w:val="24"/>
        </w:rPr>
        <w:t>- (1) S</w:t>
      </w:r>
      <w:r w:rsidRPr="002E2EEB">
        <w:rPr>
          <w:rFonts w:eastAsia="Times New Roman"/>
          <w:sz w:val="24"/>
          <w:szCs w:val="24"/>
        </w:rPr>
        <w:t>ıra cetvelinin beşinci sırasına, takip konusu gemiye ilişkin gümrük resmi ile diğer vergiler kaydedilir.</w:t>
      </w:r>
    </w:p>
    <w:p w:rsidR="00D239A2" w:rsidRPr="002E2EEB" w:rsidRDefault="00EE5A4E">
      <w:pPr>
        <w:shd w:val="clear" w:color="auto" w:fill="FFFFFF"/>
        <w:tabs>
          <w:tab w:val="left" w:pos="710"/>
        </w:tabs>
        <w:spacing w:line="240" w:lineRule="exact"/>
        <w:ind w:left="538"/>
        <w:rPr>
          <w:sz w:val="24"/>
          <w:szCs w:val="24"/>
        </w:rPr>
      </w:pPr>
      <w:r w:rsidRPr="002E2EEB">
        <w:rPr>
          <w:b/>
          <w:bCs/>
          <w:spacing w:val="-5"/>
          <w:sz w:val="24"/>
          <w:szCs w:val="24"/>
        </w:rPr>
        <w:t>g)</w:t>
      </w:r>
      <w:r w:rsidRPr="002E2EEB">
        <w:rPr>
          <w:b/>
          <w:bCs/>
          <w:sz w:val="24"/>
          <w:szCs w:val="24"/>
        </w:rPr>
        <w:tab/>
        <w:t>Alt</w:t>
      </w:r>
      <w:r w:rsidRPr="002E2EEB">
        <w:rPr>
          <w:rFonts w:eastAsia="Times New Roman"/>
          <w:b/>
          <w:bCs/>
          <w:sz w:val="24"/>
          <w:szCs w:val="24"/>
        </w:rPr>
        <w:t>ıncı sıra</w:t>
      </w:r>
    </w:p>
    <w:p w:rsidR="00D239A2" w:rsidRPr="002E2EEB" w:rsidRDefault="00EE5A4E">
      <w:pPr>
        <w:shd w:val="clear" w:color="auto" w:fill="FFFFFF"/>
        <w:spacing w:line="240" w:lineRule="exact"/>
        <w:ind w:left="19" w:firstLine="523"/>
        <w:jc w:val="both"/>
        <w:rPr>
          <w:sz w:val="24"/>
          <w:szCs w:val="24"/>
        </w:rPr>
      </w:pPr>
      <w:r w:rsidRPr="002E2EEB">
        <w:rPr>
          <w:b/>
          <w:bCs/>
          <w:sz w:val="24"/>
          <w:szCs w:val="24"/>
        </w:rPr>
        <w:t>MADDE 1395</w:t>
      </w:r>
      <w:r w:rsidRPr="002E2EEB">
        <w:rPr>
          <w:sz w:val="24"/>
          <w:szCs w:val="24"/>
        </w:rPr>
        <w:t>- (1) S</w:t>
      </w:r>
      <w:r w:rsidRPr="002E2EEB">
        <w:rPr>
          <w:rFonts w:eastAsia="Times New Roman"/>
          <w:sz w:val="24"/>
          <w:szCs w:val="24"/>
        </w:rPr>
        <w:t>ıra cetvelinin altıncı sırasına, akdî veya kanuni bir rehin hakkı ile teminat altına alınmış olup da 1390 ilâ 1394 üncü maddelere girmeyen alacaklar kaydedilir.</w:t>
      </w:r>
    </w:p>
    <w:p w:rsidR="00D239A2" w:rsidRPr="002E2EEB" w:rsidRDefault="00EE5A4E">
      <w:pPr>
        <w:shd w:val="clear" w:color="auto" w:fill="FFFFFF"/>
        <w:spacing w:line="240" w:lineRule="exact"/>
        <w:ind w:left="10" w:right="5" w:firstLine="533"/>
        <w:jc w:val="both"/>
        <w:rPr>
          <w:sz w:val="24"/>
          <w:szCs w:val="24"/>
        </w:rPr>
      </w:pPr>
      <w:r w:rsidRPr="002E2EEB">
        <w:rPr>
          <w:sz w:val="24"/>
          <w:szCs w:val="24"/>
        </w:rPr>
        <w:t>(2) Birinci f</w:t>
      </w:r>
      <w:r w:rsidRPr="002E2EEB">
        <w:rPr>
          <w:rFonts w:eastAsia="Times New Roman"/>
          <w:sz w:val="24"/>
          <w:szCs w:val="24"/>
        </w:rPr>
        <w:t>ıkrada sayılan alacaklar, her alacağı teminat altına alan rehin hakkını düzenleyen kanunda gösterilen sıraya tabidir.</w:t>
      </w:r>
    </w:p>
    <w:p w:rsidR="00D239A2" w:rsidRPr="002E2EEB" w:rsidRDefault="00EE5A4E">
      <w:pPr>
        <w:shd w:val="clear" w:color="auto" w:fill="FFFFFF"/>
        <w:spacing w:line="240" w:lineRule="exact"/>
        <w:ind w:left="542"/>
        <w:rPr>
          <w:sz w:val="24"/>
          <w:szCs w:val="24"/>
        </w:rPr>
      </w:pPr>
      <w:r w:rsidRPr="002E2EEB">
        <w:rPr>
          <w:b/>
          <w:bCs/>
          <w:spacing w:val="-1"/>
          <w:sz w:val="24"/>
          <w:szCs w:val="24"/>
        </w:rPr>
        <w:t>h) Yedinci s</w:t>
      </w:r>
      <w:r w:rsidRPr="002E2EEB">
        <w:rPr>
          <w:rFonts w:eastAsia="Times New Roman"/>
          <w:b/>
          <w:bCs/>
          <w:spacing w:val="-1"/>
          <w:sz w:val="24"/>
          <w:szCs w:val="24"/>
        </w:rPr>
        <w:t>ıra</w:t>
      </w:r>
    </w:p>
    <w:p w:rsidR="00D239A2" w:rsidRPr="002E2EEB" w:rsidRDefault="00EE5A4E">
      <w:pPr>
        <w:shd w:val="clear" w:color="auto" w:fill="FFFFFF"/>
        <w:spacing w:line="240" w:lineRule="exact"/>
        <w:ind w:firstLine="542"/>
        <w:jc w:val="both"/>
        <w:rPr>
          <w:sz w:val="24"/>
          <w:szCs w:val="24"/>
        </w:rPr>
      </w:pPr>
      <w:r w:rsidRPr="002E2EEB">
        <w:rPr>
          <w:b/>
          <w:bCs/>
          <w:spacing w:val="-1"/>
          <w:sz w:val="24"/>
          <w:szCs w:val="24"/>
        </w:rPr>
        <w:t>MADDE 1396</w:t>
      </w:r>
      <w:r w:rsidRPr="002E2EEB">
        <w:rPr>
          <w:spacing w:val="-1"/>
          <w:sz w:val="24"/>
          <w:szCs w:val="24"/>
        </w:rPr>
        <w:t>- (1) S</w:t>
      </w:r>
      <w:r w:rsidRPr="002E2EEB">
        <w:rPr>
          <w:rFonts w:eastAsia="Times New Roman"/>
          <w:spacing w:val="-1"/>
          <w:sz w:val="24"/>
          <w:szCs w:val="24"/>
        </w:rPr>
        <w:t xml:space="preserve">ıra cetvelinin yedinci sırasına, 1352 nci maddede sayılan deniz alacaklarından 1390 ilâ 1395 inci </w:t>
      </w:r>
      <w:r w:rsidRPr="002E2EEB">
        <w:rPr>
          <w:rFonts w:eastAsia="Times New Roman"/>
          <w:sz w:val="24"/>
          <w:szCs w:val="24"/>
        </w:rPr>
        <w:t>maddelere girmeyen alacaklar kaydedilir.</w:t>
      </w:r>
    </w:p>
    <w:p w:rsidR="00D239A2" w:rsidRPr="002E2EEB" w:rsidRDefault="00EE5A4E">
      <w:pPr>
        <w:shd w:val="clear" w:color="auto" w:fill="FFFFFF"/>
        <w:spacing w:line="240" w:lineRule="exact"/>
        <w:ind w:left="542"/>
        <w:rPr>
          <w:sz w:val="24"/>
          <w:szCs w:val="24"/>
        </w:rPr>
      </w:pPr>
      <w:r w:rsidRPr="002E2EEB">
        <w:rPr>
          <w:sz w:val="24"/>
          <w:szCs w:val="24"/>
        </w:rPr>
        <w:t>(2) Birinci f</w:t>
      </w:r>
      <w:r w:rsidRPr="002E2EEB">
        <w:rPr>
          <w:rFonts w:eastAsia="Times New Roman"/>
          <w:sz w:val="24"/>
          <w:szCs w:val="24"/>
        </w:rPr>
        <w:t>ıkrada sayılan alacakların sahipleri, kendi aralarında eşit hakka sahiptir.</w:t>
      </w:r>
    </w:p>
    <w:p w:rsidR="00D239A2" w:rsidRPr="002E2EEB" w:rsidRDefault="00D239A2">
      <w:pPr>
        <w:shd w:val="clear" w:color="auto" w:fill="FFFFFF"/>
        <w:spacing w:line="240" w:lineRule="exact"/>
        <w:ind w:left="542"/>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pacing w:val="-8"/>
          <w:sz w:val="24"/>
          <w:szCs w:val="24"/>
        </w:rPr>
        <w:lastRenderedPageBreak/>
        <w:t>11278</w:t>
      </w:r>
    </w:p>
    <w:p w:rsidR="00D239A2" w:rsidRPr="002E2EEB" w:rsidRDefault="00EE5A4E">
      <w:pPr>
        <w:shd w:val="clear" w:color="auto" w:fill="FFFFFF"/>
        <w:spacing w:before="235" w:line="240" w:lineRule="exact"/>
        <w:ind w:left="542"/>
        <w:rPr>
          <w:sz w:val="24"/>
          <w:szCs w:val="24"/>
        </w:rPr>
      </w:pPr>
      <w:r w:rsidRPr="002E2EEB">
        <w:rPr>
          <w:b/>
          <w:bCs/>
          <w:spacing w:val="-1"/>
          <w:sz w:val="24"/>
          <w:szCs w:val="24"/>
        </w:rPr>
        <w:t>i) Sekizinci s</w:t>
      </w:r>
      <w:r w:rsidRPr="002E2EEB">
        <w:rPr>
          <w:rFonts w:eastAsia="Times New Roman"/>
          <w:b/>
          <w:bCs/>
          <w:spacing w:val="-1"/>
          <w:sz w:val="24"/>
          <w:szCs w:val="24"/>
        </w:rPr>
        <w:t>ıra</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1397</w:t>
      </w:r>
      <w:r w:rsidRPr="002E2EEB">
        <w:rPr>
          <w:sz w:val="24"/>
          <w:szCs w:val="24"/>
        </w:rPr>
        <w:t>- (1) S</w:t>
      </w:r>
      <w:r w:rsidRPr="002E2EEB">
        <w:rPr>
          <w:rFonts w:eastAsia="Times New Roman"/>
          <w:sz w:val="24"/>
          <w:szCs w:val="24"/>
        </w:rPr>
        <w:t>ıra cetvelinin sekizinci sırasına, İcra ve İflas Kanununun 206 ncı maddesinin dördüncü fıkrasında sıralanan alacaklar kaydedilir.</w:t>
      </w:r>
    </w:p>
    <w:p w:rsidR="00D239A2" w:rsidRPr="002E2EEB" w:rsidRDefault="00EE5A4E">
      <w:pPr>
        <w:shd w:val="clear" w:color="auto" w:fill="FFFFFF"/>
        <w:spacing w:line="240" w:lineRule="exact"/>
        <w:ind w:left="538" w:right="2419"/>
        <w:rPr>
          <w:sz w:val="24"/>
          <w:szCs w:val="24"/>
        </w:rPr>
      </w:pPr>
      <w:r w:rsidRPr="002E2EEB">
        <w:rPr>
          <w:spacing w:val="-1"/>
          <w:sz w:val="24"/>
          <w:szCs w:val="24"/>
        </w:rPr>
        <w:t>(2) Birinci f</w:t>
      </w:r>
      <w:r w:rsidRPr="002E2EEB">
        <w:rPr>
          <w:rFonts w:eastAsia="Times New Roman"/>
          <w:spacing w:val="-1"/>
          <w:sz w:val="24"/>
          <w:szCs w:val="24"/>
        </w:rPr>
        <w:t xml:space="preserve">ıkrada sayılan alacakların sahipleri, kendi aralarında eşit hakka sahiptir. </w:t>
      </w:r>
      <w:r w:rsidRPr="002E2EEB">
        <w:rPr>
          <w:rFonts w:eastAsia="Times New Roman"/>
          <w:b/>
          <w:bCs/>
          <w:sz w:val="24"/>
          <w:szCs w:val="24"/>
        </w:rPr>
        <w:t>D) Eşya hakkında</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t>- Hapis hakk</w:t>
      </w:r>
      <w:r w:rsidRPr="002E2EEB">
        <w:rPr>
          <w:rFonts w:eastAsia="Times New Roman"/>
          <w:b/>
          <w:bCs/>
          <w:sz w:val="24"/>
          <w:szCs w:val="24"/>
        </w:rPr>
        <w:t>ı için defter tutulması</w:t>
      </w:r>
    </w:p>
    <w:p w:rsidR="00D239A2" w:rsidRPr="002E2EEB" w:rsidRDefault="00EE5A4E">
      <w:pPr>
        <w:shd w:val="clear" w:color="auto" w:fill="FFFFFF"/>
        <w:spacing w:line="240" w:lineRule="exact"/>
        <w:ind w:left="5" w:right="29" w:firstLine="538"/>
        <w:jc w:val="both"/>
        <w:rPr>
          <w:sz w:val="24"/>
          <w:szCs w:val="24"/>
        </w:rPr>
      </w:pPr>
      <w:r w:rsidRPr="002E2EEB">
        <w:rPr>
          <w:b/>
          <w:bCs/>
          <w:sz w:val="24"/>
          <w:szCs w:val="24"/>
        </w:rPr>
        <w:t>MADDE 1398</w:t>
      </w:r>
      <w:r w:rsidRPr="002E2EEB">
        <w:rPr>
          <w:sz w:val="24"/>
          <w:szCs w:val="24"/>
        </w:rPr>
        <w:t xml:space="preserve">- (1) </w:t>
      </w:r>
      <w:r w:rsidRPr="002E2EEB">
        <w:rPr>
          <w:rFonts w:eastAsia="Times New Roman"/>
          <w:sz w:val="24"/>
          <w:szCs w:val="24"/>
        </w:rPr>
        <w:t>İcra ve İflas Kanununun 270 ve 271 inci maddeleri, bu Kanun hükümleri uyarınca eşya üzerinde doğan hapis hakkının paraya çevrilmesinde de uygulanır.</w:t>
      </w:r>
    </w:p>
    <w:p w:rsidR="00D239A2" w:rsidRPr="002E2EEB" w:rsidRDefault="00EE5A4E" w:rsidP="00EE5A4E">
      <w:pPr>
        <w:numPr>
          <w:ilvl w:val="0"/>
          <w:numId w:val="602"/>
        </w:numPr>
        <w:shd w:val="clear" w:color="auto" w:fill="FFFFFF"/>
        <w:tabs>
          <w:tab w:val="left" w:pos="811"/>
        </w:tabs>
        <w:spacing w:line="240" w:lineRule="exact"/>
        <w:ind w:right="29" w:firstLine="542"/>
        <w:jc w:val="both"/>
        <w:rPr>
          <w:spacing w:val="-4"/>
          <w:sz w:val="24"/>
          <w:szCs w:val="24"/>
        </w:rPr>
      </w:pPr>
      <w:r w:rsidRPr="002E2EEB">
        <w:rPr>
          <w:rFonts w:eastAsia="Times New Roman"/>
          <w:sz w:val="24"/>
          <w:szCs w:val="24"/>
        </w:rPr>
        <w:t>İcra ve İflas Kanununun 270 inci maddesinin üçüncü fıkrasında öngörülen süre, eşya üzerinde doğan hapis haklarının paraya çevrilmesinde onbeş gündür.</w:t>
      </w:r>
    </w:p>
    <w:p w:rsidR="00D239A2" w:rsidRPr="002E2EEB" w:rsidRDefault="00EE5A4E" w:rsidP="00EE5A4E">
      <w:pPr>
        <w:numPr>
          <w:ilvl w:val="0"/>
          <w:numId w:val="602"/>
        </w:numPr>
        <w:shd w:val="clear" w:color="auto" w:fill="FFFFFF"/>
        <w:tabs>
          <w:tab w:val="left" w:pos="811"/>
        </w:tabs>
        <w:spacing w:line="240" w:lineRule="exact"/>
        <w:ind w:right="24" w:firstLine="542"/>
        <w:jc w:val="both"/>
        <w:rPr>
          <w:spacing w:val="-4"/>
          <w:sz w:val="24"/>
          <w:szCs w:val="24"/>
        </w:rPr>
      </w:pPr>
      <w:r w:rsidRPr="002E2EEB">
        <w:rPr>
          <w:sz w:val="24"/>
          <w:szCs w:val="24"/>
        </w:rPr>
        <w:t>E</w:t>
      </w:r>
      <w:r w:rsidRPr="002E2EEB">
        <w:rPr>
          <w:rFonts w:eastAsia="Times New Roman"/>
          <w:sz w:val="24"/>
          <w:szCs w:val="24"/>
        </w:rPr>
        <w:t>şya üzerinde doğan hapis hakları, teminat altına alınan alacaktan ayrı ve bağımsız olarak yargılama veya icra konusu yapılamaz.</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İlamlı icra</w:t>
      </w:r>
    </w:p>
    <w:p w:rsidR="00D239A2" w:rsidRPr="002E2EEB" w:rsidRDefault="00EE5A4E">
      <w:pPr>
        <w:shd w:val="clear" w:color="auto" w:fill="FFFFFF"/>
        <w:spacing w:line="240" w:lineRule="exact"/>
        <w:ind w:right="19" w:firstLine="538"/>
        <w:jc w:val="both"/>
        <w:rPr>
          <w:sz w:val="24"/>
          <w:szCs w:val="24"/>
        </w:rPr>
      </w:pPr>
      <w:r w:rsidRPr="002E2EEB">
        <w:rPr>
          <w:b/>
          <w:bCs/>
          <w:sz w:val="24"/>
          <w:szCs w:val="24"/>
        </w:rPr>
        <w:t>MADDE 1399</w:t>
      </w:r>
      <w:r w:rsidRPr="002E2EEB">
        <w:rPr>
          <w:sz w:val="24"/>
          <w:szCs w:val="24"/>
        </w:rPr>
        <w:t>- (1) Hapis hakk</w:t>
      </w:r>
      <w:r w:rsidRPr="002E2EEB">
        <w:rPr>
          <w:rFonts w:eastAsia="Times New Roman"/>
          <w:sz w:val="24"/>
          <w:szCs w:val="24"/>
        </w:rPr>
        <w:t>ıyla teminat altına alınan alacak, bir ilama veya ilam niteliğindeki belgeye dayanıyorsa, alacaklı, defterin tutulmasından başlayarak onbeş gün içinde taşınır rehninin paraya çevrilmesi yoluyla ilamlı takip yapar. Şu kadar ki, takip konusu ilamda veya ilam niteliğindeki belgede hapis hakkı da belirtilmemişse, borçlu hapis hakkına itiraz edebilir. Bu durumda, İcra ve İflas Kanununun 147 nci maddesinin birinci fıkrasının (2) numaralı bendi uygulanır.</w:t>
      </w:r>
    </w:p>
    <w:p w:rsidR="00D239A2" w:rsidRPr="002E2EEB" w:rsidRDefault="00EE5A4E">
      <w:pPr>
        <w:shd w:val="clear" w:color="auto" w:fill="FFFFFF"/>
        <w:tabs>
          <w:tab w:val="left" w:pos="797"/>
        </w:tabs>
        <w:spacing w:line="240" w:lineRule="exact"/>
        <w:ind w:left="538"/>
        <w:rPr>
          <w:sz w:val="24"/>
          <w:szCs w:val="24"/>
        </w:rPr>
      </w:pPr>
      <w:r w:rsidRPr="002E2EEB">
        <w:rPr>
          <w:b/>
          <w:bCs/>
          <w:spacing w:val="-2"/>
          <w:sz w:val="24"/>
          <w:szCs w:val="24"/>
        </w:rPr>
        <w:t>III</w:t>
      </w:r>
      <w:r w:rsidRPr="002E2EEB">
        <w:rPr>
          <w:b/>
          <w:bCs/>
          <w:sz w:val="24"/>
          <w:szCs w:val="24"/>
        </w:rPr>
        <w:tab/>
      </w:r>
      <w:r w:rsidRPr="002E2EEB">
        <w:rPr>
          <w:b/>
          <w:bCs/>
          <w:spacing w:val="-1"/>
          <w:sz w:val="24"/>
          <w:szCs w:val="24"/>
        </w:rPr>
        <w:t xml:space="preserve">- </w:t>
      </w:r>
      <w:r w:rsidRPr="002E2EEB">
        <w:rPr>
          <w:rFonts w:eastAsia="Times New Roman"/>
          <w:b/>
          <w:bCs/>
          <w:spacing w:val="-1"/>
          <w:sz w:val="24"/>
          <w:szCs w:val="24"/>
        </w:rPr>
        <w:t>İlamsız icra</w:t>
      </w:r>
    </w:p>
    <w:p w:rsidR="00D239A2" w:rsidRPr="002E2EEB" w:rsidRDefault="00EE5A4E">
      <w:pPr>
        <w:shd w:val="clear" w:color="auto" w:fill="FFFFFF"/>
        <w:spacing w:line="240" w:lineRule="exact"/>
        <w:ind w:right="29" w:firstLine="538"/>
        <w:jc w:val="both"/>
        <w:rPr>
          <w:sz w:val="24"/>
          <w:szCs w:val="24"/>
        </w:rPr>
      </w:pPr>
      <w:r w:rsidRPr="002E2EEB">
        <w:rPr>
          <w:b/>
          <w:bCs/>
          <w:sz w:val="24"/>
          <w:szCs w:val="24"/>
        </w:rPr>
        <w:t>MADDE 1400</w:t>
      </w:r>
      <w:r w:rsidRPr="002E2EEB">
        <w:rPr>
          <w:sz w:val="24"/>
          <w:szCs w:val="24"/>
        </w:rPr>
        <w:t>- (1) Hapis hakk</w:t>
      </w:r>
      <w:r w:rsidRPr="002E2EEB">
        <w:rPr>
          <w:rFonts w:eastAsia="Times New Roman"/>
          <w:sz w:val="24"/>
          <w:szCs w:val="24"/>
        </w:rPr>
        <w:t xml:space="preserve">ıyla teminat altına alınan alacak, bir ilama veya ilam niteliğindeki belgeye </w:t>
      </w:r>
      <w:r w:rsidRPr="002E2EEB">
        <w:rPr>
          <w:rFonts w:eastAsia="Times New Roman"/>
          <w:spacing w:val="-1"/>
          <w:sz w:val="24"/>
          <w:szCs w:val="24"/>
        </w:rPr>
        <w:t xml:space="preserve">dayanmıyorsa, alacaklı, defterin tutulmasından başlayarak onbeş gün içinde taşınır rehninin paraya çevrilmesi yoluyla ilamsız </w:t>
      </w:r>
      <w:r w:rsidRPr="002E2EEB">
        <w:rPr>
          <w:rFonts w:eastAsia="Times New Roman"/>
          <w:sz w:val="24"/>
          <w:szCs w:val="24"/>
        </w:rPr>
        <w:t>takip yapar. Borçlu, alacağa veya hapis hakkına veya her ikisine birden itiraz edebilir. Bu itiraz hakkında İcra ve İflas Kanununun 147 nci maddesi uygulanır.</w:t>
      </w:r>
    </w:p>
    <w:p w:rsidR="00D239A2" w:rsidRPr="002E2EEB" w:rsidRDefault="00EE5A4E">
      <w:pPr>
        <w:shd w:val="clear" w:color="auto" w:fill="FFFFFF"/>
        <w:spacing w:line="240" w:lineRule="exact"/>
        <w:ind w:left="518"/>
        <w:jc w:val="center"/>
        <w:rPr>
          <w:sz w:val="24"/>
          <w:szCs w:val="24"/>
        </w:rPr>
      </w:pPr>
      <w:r w:rsidRPr="002E2EEB">
        <w:rPr>
          <w:b/>
          <w:bCs/>
          <w:sz w:val="24"/>
          <w:szCs w:val="24"/>
        </w:rPr>
        <w:t>ALTINCI K</w:t>
      </w:r>
      <w:r w:rsidRPr="002E2EEB">
        <w:rPr>
          <w:rFonts w:eastAsia="Times New Roman"/>
          <w:b/>
          <w:bCs/>
          <w:sz w:val="24"/>
          <w:szCs w:val="24"/>
        </w:rPr>
        <w:t>İTAP</w:t>
      </w:r>
    </w:p>
    <w:p w:rsidR="00D239A2" w:rsidRPr="002E2EEB" w:rsidRDefault="00EE5A4E">
      <w:pPr>
        <w:shd w:val="clear" w:color="auto" w:fill="FFFFFF"/>
        <w:spacing w:line="240" w:lineRule="exact"/>
        <w:ind w:left="518"/>
        <w:jc w:val="center"/>
        <w:rPr>
          <w:sz w:val="24"/>
          <w:szCs w:val="24"/>
        </w:rPr>
      </w:pPr>
      <w:r w:rsidRPr="002E2EEB">
        <w:rPr>
          <w:b/>
          <w:bCs/>
          <w:spacing w:val="-1"/>
          <w:sz w:val="24"/>
          <w:szCs w:val="24"/>
        </w:rPr>
        <w:t>Sigorta Hukuku</w:t>
      </w:r>
    </w:p>
    <w:p w:rsidR="00D239A2" w:rsidRPr="002E2EEB" w:rsidRDefault="00EE5A4E">
      <w:pPr>
        <w:shd w:val="clear" w:color="auto" w:fill="FFFFFF"/>
        <w:spacing w:line="240" w:lineRule="exact"/>
        <w:ind w:left="528"/>
        <w:jc w:val="center"/>
        <w:rPr>
          <w:sz w:val="24"/>
          <w:szCs w:val="24"/>
        </w:rPr>
      </w:pPr>
      <w:r w:rsidRPr="002E2EEB">
        <w:rPr>
          <w:b/>
          <w:bCs/>
          <w:sz w:val="24"/>
          <w:szCs w:val="24"/>
        </w:rPr>
        <w:t>B</w:t>
      </w:r>
      <w:r w:rsidRPr="002E2EEB">
        <w:rPr>
          <w:rFonts w:eastAsia="Times New Roman"/>
          <w:b/>
          <w:bCs/>
          <w:sz w:val="24"/>
          <w:szCs w:val="24"/>
        </w:rPr>
        <w:t>İRİNCİ KISIM</w:t>
      </w:r>
    </w:p>
    <w:p w:rsidR="00D239A2" w:rsidRPr="002E2EEB" w:rsidRDefault="00EE5A4E">
      <w:pPr>
        <w:shd w:val="clear" w:color="auto" w:fill="FFFFFF"/>
        <w:spacing w:line="240" w:lineRule="exact"/>
        <w:ind w:left="528"/>
        <w:jc w:val="center"/>
        <w:rPr>
          <w:sz w:val="24"/>
          <w:szCs w:val="24"/>
        </w:rPr>
      </w:pPr>
      <w:r w:rsidRPr="002E2EEB">
        <w:rPr>
          <w:b/>
          <w:bCs/>
          <w:spacing w:val="-1"/>
          <w:sz w:val="24"/>
          <w:szCs w:val="24"/>
        </w:rPr>
        <w:t>Genel H</w:t>
      </w:r>
      <w:r w:rsidRPr="002E2EEB">
        <w:rPr>
          <w:rFonts w:eastAsia="Times New Roman"/>
          <w:b/>
          <w:bCs/>
          <w:spacing w:val="-1"/>
          <w:sz w:val="24"/>
          <w:szCs w:val="24"/>
        </w:rPr>
        <w:t>ükümler</w:t>
      </w:r>
    </w:p>
    <w:p w:rsidR="00D239A2" w:rsidRPr="002E2EEB" w:rsidRDefault="00EE5A4E">
      <w:pPr>
        <w:shd w:val="clear" w:color="auto" w:fill="FFFFFF"/>
        <w:spacing w:line="240" w:lineRule="exact"/>
        <w:ind w:right="6389"/>
        <w:jc w:val="center"/>
        <w:rPr>
          <w:sz w:val="24"/>
          <w:szCs w:val="24"/>
        </w:rPr>
      </w:pPr>
      <w:r w:rsidRPr="002E2EEB">
        <w:rPr>
          <w:b/>
          <w:bCs/>
          <w:sz w:val="24"/>
          <w:szCs w:val="24"/>
        </w:rPr>
        <w:t>A) Sigorta s</w:t>
      </w:r>
      <w:r w:rsidRPr="002E2EEB">
        <w:rPr>
          <w:rFonts w:eastAsia="Times New Roman"/>
          <w:b/>
          <w:bCs/>
          <w:sz w:val="24"/>
          <w:szCs w:val="24"/>
        </w:rPr>
        <w:t>özleşmesi</w:t>
      </w:r>
    </w:p>
    <w:p w:rsidR="00D239A2" w:rsidRPr="002E2EEB" w:rsidRDefault="00EE5A4E">
      <w:pPr>
        <w:shd w:val="clear" w:color="auto" w:fill="FFFFFF"/>
        <w:spacing w:line="240" w:lineRule="exact"/>
        <w:ind w:right="6446"/>
        <w:jc w:val="center"/>
        <w:rPr>
          <w:sz w:val="24"/>
          <w:szCs w:val="24"/>
        </w:rPr>
      </w:pPr>
      <w:r w:rsidRPr="002E2EEB">
        <w:rPr>
          <w:b/>
          <w:bCs/>
          <w:sz w:val="24"/>
          <w:szCs w:val="24"/>
        </w:rPr>
        <w:t>I - Temel kavramlar</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3"/>
          <w:sz w:val="24"/>
          <w:szCs w:val="24"/>
        </w:rPr>
        <w:t>Tan</w:t>
      </w:r>
      <w:r w:rsidRPr="002E2EEB">
        <w:rPr>
          <w:rFonts w:eastAsia="Times New Roman"/>
          <w:b/>
          <w:bCs/>
          <w:spacing w:val="-3"/>
          <w:sz w:val="24"/>
          <w:szCs w:val="24"/>
        </w:rPr>
        <w:t>ım</w:t>
      </w:r>
    </w:p>
    <w:p w:rsidR="00D239A2" w:rsidRPr="002E2EEB" w:rsidRDefault="00EE5A4E">
      <w:pPr>
        <w:shd w:val="clear" w:color="auto" w:fill="FFFFFF"/>
        <w:spacing w:line="240" w:lineRule="exact"/>
        <w:ind w:right="29" w:firstLine="542"/>
        <w:jc w:val="both"/>
        <w:rPr>
          <w:sz w:val="24"/>
          <w:szCs w:val="24"/>
        </w:rPr>
      </w:pPr>
      <w:proofErr w:type="gramStart"/>
      <w:r w:rsidRPr="002E2EEB">
        <w:rPr>
          <w:b/>
          <w:bCs/>
          <w:sz w:val="24"/>
          <w:szCs w:val="24"/>
        </w:rPr>
        <w:t>MADDE 1401</w:t>
      </w:r>
      <w:r w:rsidRPr="002E2EEB">
        <w:rPr>
          <w:sz w:val="24"/>
          <w:szCs w:val="24"/>
        </w:rPr>
        <w:t>- (1) Sigorta s</w:t>
      </w:r>
      <w:r w:rsidRPr="002E2EEB">
        <w:rPr>
          <w:rFonts w:eastAsia="Times New Roman"/>
          <w:sz w:val="24"/>
          <w:szCs w:val="24"/>
        </w:rPr>
        <w:t xml:space="preserve">özleşmesi, sigortacının bir prim karşılığında, kişinin para ile ölçülebilir bir menfaatini </w:t>
      </w:r>
      <w:r w:rsidRPr="002E2EEB">
        <w:rPr>
          <w:rFonts w:eastAsia="Times New Roman"/>
          <w:spacing w:val="-1"/>
          <w:sz w:val="24"/>
          <w:szCs w:val="24"/>
        </w:rPr>
        <w:t xml:space="preserve">zarara uğratan tehlikenin, rizikonun, meydana gelmesi hâlinde bunu tazmin etmeyi ya da bir veya birkaç kişinin hayat süreleri </w:t>
      </w:r>
      <w:r w:rsidRPr="002E2EEB">
        <w:rPr>
          <w:rFonts w:eastAsia="Times New Roman"/>
          <w:sz w:val="24"/>
          <w:szCs w:val="24"/>
        </w:rPr>
        <w:t>sebebiyle ya da hayatlarında gerçekleşen bazı olaylar dolayısıyla bir para ödemeyi veya diğer edimlerde bulunmayı yükümlendiği sözleşmedir.</w:t>
      </w:r>
      <w:proofErr w:type="gramEnd"/>
    </w:p>
    <w:p w:rsidR="00D239A2" w:rsidRPr="002E2EEB" w:rsidRDefault="00EE5A4E">
      <w:pPr>
        <w:shd w:val="clear" w:color="auto" w:fill="FFFFFF"/>
        <w:spacing w:line="240" w:lineRule="exact"/>
        <w:ind w:right="24" w:firstLine="538"/>
        <w:jc w:val="both"/>
        <w:rPr>
          <w:sz w:val="24"/>
          <w:szCs w:val="24"/>
        </w:rPr>
      </w:pPr>
      <w:r w:rsidRPr="002E2EEB">
        <w:rPr>
          <w:spacing w:val="-1"/>
          <w:sz w:val="24"/>
          <w:szCs w:val="24"/>
        </w:rPr>
        <w:t>(2) Ruhsats</w:t>
      </w:r>
      <w:r w:rsidRPr="002E2EEB">
        <w:rPr>
          <w:rFonts w:eastAsia="Times New Roman"/>
          <w:spacing w:val="-1"/>
          <w:sz w:val="24"/>
          <w:szCs w:val="24"/>
        </w:rPr>
        <w:t xml:space="preserve">ız bir şirket ile onun bu durumunu bilerek yapılan sigorta sözleşmeleri hakkında Türk Borçlar Kanununun </w:t>
      </w:r>
      <w:r w:rsidRPr="002E2EEB">
        <w:rPr>
          <w:rFonts w:eastAsia="Times New Roman"/>
          <w:sz w:val="24"/>
          <w:szCs w:val="24"/>
        </w:rPr>
        <w:t>604 ve 605 inci maddeleri uygulanır. Türkiye’de yerleşik olmayan sigorta şirketleriyle kurulan sigorta sözleşmelerinde bu hüküm uygulanmaz.</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Kar</w:t>
      </w:r>
      <w:r w:rsidRPr="002E2EEB">
        <w:rPr>
          <w:rFonts w:eastAsia="Times New Roman"/>
          <w:b/>
          <w:bCs/>
          <w:spacing w:val="-1"/>
          <w:sz w:val="24"/>
          <w:szCs w:val="24"/>
        </w:rPr>
        <w:t>şılıklı sigorta</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1402</w:t>
      </w:r>
      <w:r w:rsidRPr="002E2EEB">
        <w:rPr>
          <w:sz w:val="24"/>
          <w:szCs w:val="24"/>
        </w:rPr>
        <w:t xml:space="preserve">- (1) Birden </w:t>
      </w:r>
      <w:r w:rsidRPr="002E2EEB">
        <w:rPr>
          <w:rFonts w:eastAsia="Times New Roman"/>
          <w:sz w:val="24"/>
          <w:szCs w:val="24"/>
        </w:rPr>
        <w:t>çok kişinin birleşerek, içlerinden herhangi birinin, belli bir rizikonun gerçekleşmesi durumunda doğacak zararlarını tazmin etmeyi borçlanmaları karşılıklı sigortadır. Karşılıklı sigorta faaliyeti ancak kooperatif şirket şeklinde yürütülebilir.</w:t>
      </w:r>
    </w:p>
    <w:p w:rsidR="00D239A2" w:rsidRPr="002E2EEB" w:rsidRDefault="00D239A2">
      <w:pPr>
        <w:shd w:val="clear" w:color="auto" w:fill="FFFFFF"/>
        <w:spacing w:line="240" w:lineRule="exact"/>
        <w:ind w:left="5" w:firstLine="538"/>
        <w:jc w:val="both"/>
        <w:rPr>
          <w:sz w:val="24"/>
          <w:szCs w:val="24"/>
        </w:rPr>
        <w:sectPr w:rsidR="00D239A2" w:rsidRPr="002E2EEB">
          <w:pgSz w:w="11909" w:h="16834"/>
          <w:pgMar w:top="1440" w:right="1402"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11279</w:t>
      </w:r>
    </w:p>
    <w:p w:rsidR="00D239A2" w:rsidRPr="002E2EEB" w:rsidRDefault="00EE5A4E">
      <w:pPr>
        <w:shd w:val="clear" w:color="auto" w:fill="FFFFFF"/>
        <w:tabs>
          <w:tab w:val="left" w:pos="720"/>
        </w:tabs>
        <w:spacing w:before="259"/>
        <w:ind w:left="538"/>
        <w:rPr>
          <w:sz w:val="24"/>
          <w:szCs w:val="24"/>
        </w:rPr>
      </w:pPr>
      <w:r w:rsidRPr="002E2EEB">
        <w:rPr>
          <w:b/>
          <w:bCs/>
          <w:spacing w:val="-1"/>
          <w:sz w:val="24"/>
          <w:szCs w:val="24"/>
        </w:rPr>
        <w:t>3.</w:t>
      </w:r>
      <w:r w:rsidRPr="002E2EEB">
        <w:rPr>
          <w:b/>
          <w:bCs/>
          <w:sz w:val="24"/>
          <w:szCs w:val="24"/>
        </w:rPr>
        <w:tab/>
        <w:t>Reas</w:t>
      </w:r>
      <w:r w:rsidRPr="002E2EEB">
        <w:rPr>
          <w:rFonts w:eastAsia="Times New Roman"/>
          <w:b/>
          <w:bCs/>
          <w:sz w:val="24"/>
          <w:szCs w:val="24"/>
        </w:rPr>
        <w:t>ürans</w:t>
      </w:r>
    </w:p>
    <w:p w:rsidR="00D239A2" w:rsidRPr="002E2EEB" w:rsidRDefault="00EE5A4E">
      <w:pPr>
        <w:shd w:val="clear" w:color="auto" w:fill="FFFFFF"/>
        <w:spacing w:before="5" w:line="240" w:lineRule="exact"/>
        <w:ind w:left="538"/>
        <w:rPr>
          <w:sz w:val="24"/>
          <w:szCs w:val="24"/>
        </w:rPr>
      </w:pPr>
      <w:r w:rsidRPr="002E2EEB">
        <w:rPr>
          <w:b/>
          <w:bCs/>
          <w:sz w:val="24"/>
          <w:szCs w:val="24"/>
        </w:rPr>
        <w:t>MADDE 1403</w:t>
      </w:r>
      <w:r w:rsidRPr="002E2EEB">
        <w:rPr>
          <w:sz w:val="24"/>
          <w:szCs w:val="24"/>
        </w:rPr>
        <w:t>- (1) Sigortac</w:t>
      </w:r>
      <w:r w:rsidRPr="002E2EEB">
        <w:rPr>
          <w:rFonts w:eastAsia="Times New Roman"/>
          <w:sz w:val="24"/>
          <w:szCs w:val="24"/>
        </w:rPr>
        <w:t>ı, sigorta ettiği menfaati, dilediği şartlarla, tekrar sigorta ettirebilir.</w:t>
      </w:r>
    </w:p>
    <w:p w:rsidR="00D239A2" w:rsidRPr="002E2EEB" w:rsidRDefault="00EE5A4E">
      <w:pPr>
        <w:shd w:val="clear" w:color="auto" w:fill="FFFFFF"/>
        <w:spacing w:line="240" w:lineRule="exact"/>
        <w:ind w:firstLine="538"/>
        <w:jc w:val="both"/>
        <w:rPr>
          <w:sz w:val="24"/>
          <w:szCs w:val="24"/>
        </w:rPr>
      </w:pPr>
      <w:r w:rsidRPr="002E2EEB">
        <w:rPr>
          <w:sz w:val="24"/>
          <w:szCs w:val="24"/>
        </w:rPr>
        <w:t>(2) Reas</w:t>
      </w:r>
      <w:r w:rsidRPr="002E2EEB">
        <w:rPr>
          <w:rFonts w:eastAsia="Times New Roman"/>
          <w:sz w:val="24"/>
          <w:szCs w:val="24"/>
        </w:rPr>
        <w:t>ürans, sigortacının, sigorta ettirene karşı borç ve yükümlülüklerini ortadan kaldırmaz; sigorta ettirene, tekrar sigorta yapana karşı, doğrudan dava açmak ve istemde bulunma haklarını vermez.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Ge</w:t>
      </w:r>
      <w:r w:rsidRPr="002E2EEB">
        <w:rPr>
          <w:rFonts w:eastAsia="Times New Roman"/>
          <w:b/>
          <w:bCs/>
          <w:sz w:val="24"/>
          <w:szCs w:val="24"/>
        </w:rPr>
        <w:t>çerli olmayan sigorta</w:t>
      </w:r>
    </w:p>
    <w:p w:rsidR="00D239A2" w:rsidRPr="002E2EEB" w:rsidRDefault="00EE5A4E">
      <w:pPr>
        <w:shd w:val="clear" w:color="auto" w:fill="FFFFFF"/>
        <w:spacing w:line="240" w:lineRule="exact"/>
        <w:ind w:right="10" w:firstLine="538"/>
        <w:jc w:val="both"/>
        <w:rPr>
          <w:sz w:val="24"/>
          <w:szCs w:val="24"/>
        </w:rPr>
      </w:pPr>
      <w:r w:rsidRPr="002E2EEB">
        <w:rPr>
          <w:b/>
          <w:bCs/>
          <w:spacing w:val="-1"/>
          <w:sz w:val="24"/>
          <w:szCs w:val="24"/>
        </w:rPr>
        <w:t>MADDE 1404</w:t>
      </w:r>
      <w:r w:rsidRPr="002E2EEB">
        <w:rPr>
          <w:spacing w:val="-1"/>
          <w:sz w:val="24"/>
          <w:szCs w:val="24"/>
        </w:rPr>
        <w:t>- (1) Sigorta ettirenin veya sigortal</w:t>
      </w:r>
      <w:r w:rsidRPr="002E2EEB">
        <w:rPr>
          <w:rFonts w:eastAsia="Times New Roman"/>
          <w:spacing w:val="-1"/>
          <w:sz w:val="24"/>
          <w:szCs w:val="24"/>
        </w:rPr>
        <w:t xml:space="preserve">ının, kanunun emredici hükümlerine, ahlâka, kamu düzenine, kişilik </w:t>
      </w:r>
      <w:r w:rsidRPr="002E2EEB">
        <w:rPr>
          <w:rFonts w:eastAsia="Times New Roman"/>
          <w:sz w:val="24"/>
          <w:szCs w:val="24"/>
        </w:rPr>
        <w:t>haklarına aykırı bir fiilinden doğabilecek bir zararını teminat altına almak amacıyla sigorta yapılamaz.</w:t>
      </w:r>
    </w:p>
    <w:p w:rsidR="00D239A2" w:rsidRPr="002E2EEB" w:rsidRDefault="00EE5A4E">
      <w:pPr>
        <w:shd w:val="clear" w:color="auto" w:fill="FFFFFF"/>
        <w:spacing w:line="240" w:lineRule="exact"/>
        <w:ind w:left="538"/>
        <w:rPr>
          <w:sz w:val="24"/>
          <w:szCs w:val="24"/>
        </w:rPr>
      </w:pPr>
      <w:r w:rsidRPr="002E2EEB">
        <w:rPr>
          <w:b/>
          <w:bCs/>
          <w:sz w:val="24"/>
          <w:szCs w:val="24"/>
        </w:rPr>
        <w:t>II - H</w:t>
      </w:r>
      <w:r w:rsidRPr="002E2EEB">
        <w:rPr>
          <w:rFonts w:eastAsia="Times New Roman"/>
          <w:b/>
          <w:bCs/>
          <w:sz w:val="24"/>
          <w:szCs w:val="24"/>
        </w:rPr>
        <w:t>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2"/>
          <w:sz w:val="24"/>
          <w:szCs w:val="24"/>
        </w:rPr>
        <w:t>S</w:t>
      </w:r>
      <w:r w:rsidRPr="002E2EEB">
        <w:rPr>
          <w:rFonts w:eastAsia="Times New Roman"/>
          <w:b/>
          <w:bCs/>
          <w:spacing w:val="-2"/>
          <w:sz w:val="24"/>
          <w:szCs w:val="24"/>
        </w:rPr>
        <w:t>özleĢmenin yapılması sırasında susma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1405</w:t>
      </w:r>
      <w:r w:rsidRPr="002E2EEB">
        <w:rPr>
          <w:sz w:val="24"/>
          <w:szCs w:val="24"/>
        </w:rPr>
        <w:t>- (1) Sigortac</w:t>
      </w:r>
      <w:r w:rsidRPr="002E2EEB">
        <w:rPr>
          <w:rFonts w:eastAsia="Times New Roman"/>
          <w:sz w:val="24"/>
          <w:szCs w:val="24"/>
        </w:rPr>
        <w:t>ı ile sigorta sözleşmesi yapmak isteyen kişinin, sözleşmenin yapılması için verdiği teklifname, teklifname tarihinden itibaren otuz gün içinde reddedilmemişse sigorta sözleşmesi kurulmuş sayılır.</w:t>
      </w:r>
    </w:p>
    <w:p w:rsidR="00D239A2" w:rsidRPr="002E2EEB" w:rsidRDefault="00EE5A4E" w:rsidP="00EE5A4E">
      <w:pPr>
        <w:numPr>
          <w:ilvl w:val="0"/>
          <w:numId w:val="603"/>
        </w:numPr>
        <w:shd w:val="clear" w:color="auto" w:fill="FFFFFF"/>
        <w:tabs>
          <w:tab w:val="left" w:pos="792"/>
        </w:tabs>
        <w:spacing w:line="240" w:lineRule="exact"/>
        <w:ind w:right="5" w:firstLine="538"/>
        <w:jc w:val="both"/>
        <w:rPr>
          <w:spacing w:val="-1"/>
          <w:sz w:val="24"/>
          <w:szCs w:val="24"/>
        </w:rPr>
      </w:pPr>
      <w:r w:rsidRPr="002E2EEB">
        <w:rPr>
          <w:sz w:val="24"/>
          <w:szCs w:val="24"/>
        </w:rPr>
        <w:t>Teklifnamenin verilmesi s</w:t>
      </w:r>
      <w:r w:rsidRPr="002E2EEB">
        <w:rPr>
          <w:rFonts w:eastAsia="Times New Roman"/>
          <w:sz w:val="24"/>
          <w:szCs w:val="24"/>
        </w:rPr>
        <w:t>ırasında yapılmış ödemeler, sözleşmenin yapılmasından sonra prim olarak kabul edilir veya ilk prime sayılır. Bu ödemeler, sözleşme yapılmadığı takdirde, kesinti yapılmadan, faiziyle birlikte geri verilir.</w:t>
      </w:r>
    </w:p>
    <w:p w:rsidR="00D239A2" w:rsidRPr="002E2EEB" w:rsidRDefault="00EE5A4E" w:rsidP="00EE5A4E">
      <w:pPr>
        <w:numPr>
          <w:ilvl w:val="0"/>
          <w:numId w:val="603"/>
        </w:numPr>
        <w:shd w:val="clear" w:color="auto" w:fill="FFFFFF"/>
        <w:tabs>
          <w:tab w:val="left" w:pos="792"/>
        </w:tabs>
        <w:spacing w:line="240" w:lineRule="exact"/>
        <w:ind w:left="538"/>
        <w:rPr>
          <w:spacing w:val="-1"/>
          <w:sz w:val="24"/>
          <w:szCs w:val="24"/>
        </w:rPr>
      </w:pPr>
      <w:r w:rsidRPr="002E2EEB">
        <w:rPr>
          <w:sz w:val="24"/>
          <w:szCs w:val="24"/>
        </w:rPr>
        <w:t xml:space="preserve">1483 </w:t>
      </w:r>
      <w:r w:rsidRPr="002E2EEB">
        <w:rPr>
          <w:rFonts w:eastAsia="Times New Roman"/>
          <w:sz w:val="24"/>
          <w:szCs w:val="24"/>
        </w:rPr>
        <w:t>üncü madde hükmü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Temsil</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a)</w:t>
      </w:r>
      <w:r w:rsidRPr="002E2EEB">
        <w:rPr>
          <w:b/>
          <w:bCs/>
          <w:sz w:val="24"/>
          <w:szCs w:val="24"/>
        </w:rPr>
        <w:tab/>
        <w:t>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1406</w:t>
      </w:r>
      <w:r w:rsidRPr="002E2EEB">
        <w:rPr>
          <w:sz w:val="24"/>
          <w:szCs w:val="24"/>
        </w:rPr>
        <w:t>- (1) Bir ki</w:t>
      </w:r>
      <w:r w:rsidRPr="002E2EEB">
        <w:rPr>
          <w:rFonts w:eastAsia="Times New Roman"/>
          <w:sz w:val="24"/>
          <w:szCs w:val="24"/>
        </w:rPr>
        <w:t>şi, diğer bir kişinin adına onu temsilen sigorta sözleşmesi yapabilir; temsilci yetkisiz ise ilk sigorta döneminin primlerinden sorumlu olur.</w:t>
      </w:r>
    </w:p>
    <w:p w:rsidR="00D239A2" w:rsidRPr="002E2EEB" w:rsidRDefault="00EE5A4E" w:rsidP="00EE5A4E">
      <w:pPr>
        <w:numPr>
          <w:ilvl w:val="0"/>
          <w:numId w:val="604"/>
        </w:numPr>
        <w:shd w:val="clear" w:color="auto" w:fill="FFFFFF"/>
        <w:tabs>
          <w:tab w:val="left" w:pos="821"/>
        </w:tabs>
        <w:spacing w:line="240" w:lineRule="exact"/>
        <w:ind w:right="5" w:firstLine="538"/>
        <w:jc w:val="both"/>
        <w:rPr>
          <w:spacing w:val="-1"/>
          <w:sz w:val="24"/>
          <w:szCs w:val="24"/>
        </w:rPr>
      </w:pPr>
      <w:r w:rsidRPr="002E2EEB">
        <w:rPr>
          <w:sz w:val="24"/>
          <w:szCs w:val="24"/>
        </w:rPr>
        <w:t>Ad</w:t>
      </w:r>
      <w:r w:rsidRPr="002E2EEB">
        <w:rPr>
          <w:rFonts w:eastAsia="Times New Roman"/>
          <w:sz w:val="24"/>
          <w:szCs w:val="24"/>
        </w:rPr>
        <w:t>ına sigorta sözleşmesi yapılan kişi, rizikonun gerçekleşmesinden önce veya 1458 inci madde hükmü saklı kalmak üzere, riziko gerçekleşince de sözleşmeye sonradan icazet verebilir.</w:t>
      </w:r>
    </w:p>
    <w:p w:rsidR="00D239A2" w:rsidRPr="002E2EEB" w:rsidRDefault="00EE5A4E" w:rsidP="00EE5A4E">
      <w:pPr>
        <w:numPr>
          <w:ilvl w:val="0"/>
          <w:numId w:val="604"/>
        </w:numPr>
        <w:shd w:val="clear" w:color="auto" w:fill="FFFFFF"/>
        <w:tabs>
          <w:tab w:val="left" w:pos="821"/>
        </w:tabs>
        <w:spacing w:line="240" w:lineRule="exact"/>
        <w:ind w:right="5" w:firstLine="538"/>
        <w:jc w:val="both"/>
        <w:rPr>
          <w:spacing w:val="-1"/>
          <w:sz w:val="24"/>
          <w:szCs w:val="24"/>
        </w:rPr>
      </w:pPr>
      <w:r w:rsidRPr="002E2EEB">
        <w:rPr>
          <w:sz w:val="24"/>
          <w:szCs w:val="24"/>
        </w:rPr>
        <w:t>Ba</w:t>
      </w:r>
      <w:r w:rsidRPr="002E2EEB">
        <w:rPr>
          <w:rFonts w:eastAsia="Times New Roman"/>
          <w:sz w:val="24"/>
          <w:szCs w:val="24"/>
        </w:rPr>
        <w:t>şkasının adına yapıldığı anlaşılmayan veya yetkisiz yapılan sözleşme, menfaati bulunması şartıyla, temsilci adına yapılmış sayılır.</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Pr="002E2EEB">
        <w:rPr>
          <w:b/>
          <w:bCs/>
          <w:sz w:val="24"/>
          <w:szCs w:val="24"/>
        </w:rPr>
        <w:tab/>
        <w:t>Talimat bulunmamas</w:t>
      </w:r>
      <w:r w:rsidRPr="002E2EEB">
        <w:rPr>
          <w:rFonts w:eastAsia="Times New Roman"/>
          <w:b/>
          <w:bCs/>
          <w:sz w:val="24"/>
          <w:szCs w:val="24"/>
        </w:rPr>
        <w:t>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1407</w:t>
      </w:r>
      <w:r w:rsidRPr="002E2EEB">
        <w:rPr>
          <w:sz w:val="24"/>
          <w:szCs w:val="24"/>
        </w:rPr>
        <w:t>- (1) Temsilci, sigorta ettiren taraf</w:t>
      </w:r>
      <w:r w:rsidRPr="002E2EEB">
        <w:rPr>
          <w:rFonts w:eastAsia="Times New Roman"/>
          <w:sz w:val="24"/>
          <w:szCs w:val="24"/>
        </w:rPr>
        <w:t>ından, sigorta şartlarıyla ilgili herhangi bir talimat verilmemişse, sigorta sözleşmesini, sözleşmenin yapıldığı yerdeki mutat şartlara göre yapar.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Sigorta menfaatinin yoklu</w:t>
      </w:r>
      <w:r w:rsidRPr="002E2EEB">
        <w:rPr>
          <w:rFonts w:eastAsia="Times New Roman"/>
          <w:b/>
          <w:bCs/>
          <w:sz w:val="24"/>
          <w:szCs w:val="24"/>
        </w:rPr>
        <w:t>ğu</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1408</w:t>
      </w:r>
      <w:r w:rsidRPr="002E2EEB">
        <w:rPr>
          <w:sz w:val="24"/>
          <w:szCs w:val="24"/>
        </w:rPr>
        <w:t>- (1) Sigorta s</w:t>
      </w:r>
      <w:r w:rsidRPr="002E2EEB">
        <w:rPr>
          <w:rFonts w:eastAsia="Times New Roman"/>
          <w:sz w:val="24"/>
          <w:szCs w:val="24"/>
        </w:rPr>
        <w:t>özleşmesinin yapılması anında, sigortalanan menfaat mevcut değilse, sigorta sözleşmesi geçersizdir. Sözleşmenin yapıldığı anda varolan menfaat, sözleşmenin süresi içinde ortadan kalkarsa, sözleşme o anda geçersiz olur.</w:t>
      </w:r>
    </w:p>
    <w:p w:rsidR="00D239A2" w:rsidRPr="002E2EEB" w:rsidRDefault="00EE5A4E">
      <w:pPr>
        <w:shd w:val="clear" w:color="auto" w:fill="FFFFFF"/>
        <w:spacing w:line="240" w:lineRule="exact"/>
        <w:ind w:left="538"/>
        <w:rPr>
          <w:sz w:val="24"/>
          <w:szCs w:val="24"/>
        </w:rPr>
      </w:pPr>
      <w:r w:rsidRPr="002E2EEB">
        <w:rPr>
          <w:sz w:val="24"/>
          <w:szCs w:val="24"/>
        </w:rPr>
        <w:t>(2) 1470 inci madde h</w:t>
      </w:r>
      <w:r w:rsidRPr="002E2EEB">
        <w:rPr>
          <w:rFonts w:eastAsia="Times New Roman"/>
          <w:sz w:val="24"/>
          <w:szCs w:val="24"/>
        </w:rPr>
        <w:t>ükmü saklıdır.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Sigortan</w:t>
      </w:r>
      <w:r w:rsidRPr="002E2EEB">
        <w:rPr>
          <w:rFonts w:eastAsia="Times New Roman"/>
          <w:b/>
          <w:bCs/>
          <w:sz w:val="24"/>
          <w:szCs w:val="24"/>
        </w:rPr>
        <w:t>ın kapsamı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1409</w:t>
      </w:r>
      <w:r w:rsidRPr="002E2EEB">
        <w:rPr>
          <w:sz w:val="24"/>
          <w:szCs w:val="24"/>
        </w:rPr>
        <w:t>- (1) Sigortac</w:t>
      </w:r>
      <w:r w:rsidRPr="002E2EEB">
        <w:rPr>
          <w:rFonts w:eastAsia="Times New Roman"/>
          <w:sz w:val="24"/>
          <w:szCs w:val="24"/>
        </w:rPr>
        <w:t>ı, sözleşmede öngörülen rizikonun gerçekleşmesinden doğan zarardan veya bedelden sorumludur.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S</w:t>
      </w:r>
      <w:r w:rsidRPr="002E2EEB">
        <w:rPr>
          <w:rFonts w:eastAsia="Times New Roman"/>
          <w:sz w:val="24"/>
          <w:szCs w:val="24"/>
        </w:rPr>
        <w:t>özleşmede öngörülen rizikolardan herhangi birinin veya bazılarının sigorta teminatı dışında kaldığını ispat yükü sigortacıya aittir.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11280</w:t>
      </w:r>
    </w:p>
    <w:p w:rsidR="00D239A2" w:rsidRPr="002E2EEB" w:rsidRDefault="00EE5A4E">
      <w:pPr>
        <w:shd w:val="clear" w:color="auto" w:fill="FFFFFF"/>
        <w:tabs>
          <w:tab w:val="left" w:pos="720"/>
        </w:tabs>
        <w:spacing w:before="259"/>
        <w:ind w:left="538"/>
        <w:rPr>
          <w:sz w:val="24"/>
          <w:szCs w:val="24"/>
        </w:rPr>
      </w:pPr>
      <w:r w:rsidRPr="002E2EEB">
        <w:rPr>
          <w:b/>
          <w:bCs/>
          <w:spacing w:val="-1"/>
          <w:sz w:val="24"/>
          <w:szCs w:val="24"/>
        </w:rPr>
        <w:t>5.</w:t>
      </w:r>
      <w:r w:rsidRPr="002E2EEB">
        <w:rPr>
          <w:b/>
          <w:bCs/>
          <w:sz w:val="24"/>
          <w:szCs w:val="24"/>
        </w:rPr>
        <w:tab/>
        <w:t>Sigorta s</w:t>
      </w:r>
      <w:r w:rsidRPr="002E2EEB">
        <w:rPr>
          <w:rFonts w:eastAsia="Times New Roman"/>
          <w:b/>
          <w:bCs/>
          <w:sz w:val="24"/>
          <w:szCs w:val="24"/>
        </w:rPr>
        <w:t>üresi</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1410</w:t>
      </w:r>
      <w:r w:rsidRPr="002E2EEB">
        <w:rPr>
          <w:sz w:val="24"/>
          <w:szCs w:val="24"/>
        </w:rPr>
        <w:t>- (1) S</w:t>
      </w:r>
      <w:r w:rsidRPr="002E2EEB">
        <w:rPr>
          <w:rFonts w:eastAsia="Times New Roman"/>
          <w:sz w:val="24"/>
          <w:szCs w:val="24"/>
        </w:rPr>
        <w:t>üre, sözleşmeyle kararlaştırılmamış ise, taraf iradeleri, yerel teamül ile hâl ve şartlar göz önünde bulundurularak, mahkemece belirlenir.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6.</w:t>
      </w:r>
      <w:r w:rsidRPr="002E2EEB">
        <w:rPr>
          <w:b/>
          <w:bCs/>
          <w:sz w:val="24"/>
          <w:szCs w:val="24"/>
        </w:rPr>
        <w:tab/>
        <w:t>Sigorta d</w:t>
      </w:r>
      <w:r w:rsidRPr="002E2EEB">
        <w:rPr>
          <w:rFonts w:eastAsia="Times New Roman"/>
          <w:b/>
          <w:bCs/>
          <w:sz w:val="24"/>
          <w:szCs w:val="24"/>
        </w:rPr>
        <w:t>önemi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1411</w:t>
      </w:r>
      <w:r w:rsidRPr="002E2EEB">
        <w:rPr>
          <w:sz w:val="24"/>
          <w:szCs w:val="24"/>
        </w:rPr>
        <w:t>- (1) Prim daha k</w:t>
      </w:r>
      <w:r w:rsidRPr="002E2EEB">
        <w:rPr>
          <w:rFonts w:eastAsia="Times New Roman"/>
          <w:sz w:val="24"/>
          <w:szCs w:val="24"/>
        </w:rPr>
        <w:t>ısa zaman dilimlerine göre hesaplanmamış ise bu Kanuna göre sigorta dönemi bir yıldır.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7.</w:t>
      </w:r>
      <w:r w:rsidRPr="002E2EEB">
        <w:rPr>
          <w:b/>
          <w:bCs/>
          <w:sz w:val="24"/>
          <w:szCs w:val="24"/>
        </w:rPr>
        <w:tab/>
      </w:r>
      <w:r w:rsidRPr="002E2EEB">
        <w:rPr>
          <w:b/>
          <w:bCs/>
          <w:spacing w:val="-3"/>
          <w:sz w:val="24"/>
          <w:szCs w:val="24"/>
        </w:rPr>
        <w:t>Sigorta ettiren d</w:t>
      </w:r>
      <w:r w:rsidRPr="002E2EEB">
        <w:rPr>
          <w:rFonts w:eastAsia="Times New Roman"/>
          <w:b/>
          <w:bCs/>
          <w:spacing w:val="-3"/>
          <w:sz w:val="24"/>
          <w:szCs w:val="24"/>
        </w:rPr>
        <w:t>ıĢındakilerin bilgisi ve davranıĢı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1412</w:t>
      </w:r>
      <w:r w:rsidRPr="002E2EEB">
        <w:rPr>
          <w:sz w:val="24"/>
          <w:szCs w:val="24"/>
        </w:rPr>
        <w:t>- (1) Kanunda sigorta ettirenin bilgisine ve davran</w:t>
      </w:r>
      <w:r w:rsidRPr="002E2EEB">
        <w:rPr>
          <w:rFonts w:eastAsia="Times New Roman"/>
          <w:sz w:val="24"/>
          <w:szCs w:val="24"/>
        </w:rPr>
        <w:t>ışına hukuki sonuç bağlanan durumlarda, sigortadan haberi olması şartı ile sigortalının, temsilci söz konusu ise temsilcinin, can sigortalarında da lehtarın bilgisi ve davranışı da dikkate alınır.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8.</w:t>
      </w:r>
      <w:r w:rsidRPr="002E2EEB">
        <w:rPr>
          <w:b/>
          <w:bCs/>
          <w:sz w:val="24"/>
          <w:szCs w:val="24"/>
        </w:rPr>
        <w:tab/>
        <w:t>Fesih ve cayma</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a)</w:t>
      </w:r>
      <w:r w:rsidRPr="002E2EEB">
        <w:rPr>
          <w:b/>
          <w:bCs/>
          <w:sz w:val="24"/>
          <w:szCs w:val="24"/>
        </w:rPr>
        <w:tab/>
        <w:t>Ola</w:t>
      </w:r>
      <w:r w:rsidRPr="002E2EEB">
        <w:rPr>
          <w:rFonts w:eastAsia="Times New Roman"/>
          <w:b/>
          <w:bCs/>
          <w:sz w:val="24"/>
          <w:szCs w:val="24"/>
        </w:rPr>
        <w:t>ğanüstü durumlarda fesih</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1413</w:t>
      </w:r>
      <w:r w:rsidRPr="002E2EEB">
        <w:rPr>
          <w:sz w:val="24"/>
          <w:szCs w:val="24"/>
        </w:rPr>
        <w:t>- (1) Sigortac</w:t>
      </w:r>
      <w:r w:rsidRPr="002E2EEB">
        <w:rPr>
          <w:rFonts w:eastAsia="Times New Roman"/>
          <w:sz w:val="24"/>
          <w:szCs w:val="24"/>
        </w:rPr>
        <w:t xml:space="preserve">ının, </w:t>
      </w:r>
      <w:proofErr w:type="gramStart"/>
      <w:r w:rsidRPr="002E2EEB">
        <w:rPr>
          <w:rFonts w:eastAsia="Times New Roman"/>
          <w:sz w:val="24"/>
          <w:szCs w:val="24"/>
        </w:rPr>
        <w:t>konkordato</w:t>
      </w:r>
      <w:proofErr w:type="gramEnd"/>
      <w:r w:rsidRPr="002E2EEB">
        <w:rPr>
          <w:rFonts w:eastAsia="Times New Roman"/>
          <w:sz w:val="24"/>
          <w:szCs w:val="24"/>
        </w:rPr>
        <w:t xml:space="preserve"> ilan etmesi, ilgili sigorta dalına ilişkin ruhsatının iptâl edilmesi veya sözleşme yapma yetkisinin kaldırılması gibi hâllerde; sigorta ettiren, bu olguları öğrendiği tarihten itibaren bir ay içinde sigorta sözleşmesini feshedebilir.</w:t>
      </w:r>
    </w:p>
    <w:p w:rsidR="00D239A2" w:rsidRPr="002E2EEB" w:rsidRDefault="00EE5A4E">
      <w:pPr>
        <w:shd w:val="clear" w:color="auto" w:fill="FFFFFF"/>
        <w:tabs>
          <w:tab w:val="left" w:pos="835"/>
        </w:tabs>
        <w:spacing w:line="240" w:lineRule="exact"/>
        <w:ind w:right="10" w:firstLine="538"/>
        <w:jc w:val="both"/>
        <w:rPr>
          <w:sz w:val="24"/>
          <w:szCs w:val="24"/>
        </w:rPr>
      </w:pPr>
      <w:r w:rsidRPr="002E2EEB">
        <w:rPr>
          <w:spacing w:val="-1"/>
          <w:sz w:val="24"/>
          <w:szCs w:val="24"/>
        </w:rPr>
        <w:t>(2)</w:t>
      </w:r>
      <w:r w:rsidRPr="002E2EEB">
        <w:rPr>
          <w:sz w:val="24"/>
          <w:szCs w:val="24"/>
        </w:rPr>
        <w:tab/>
        <w:t>Primlerin tamam</w:t>
      </w:r>
      <w:r w:rsidRPr="002E2EEB">
        <w:rPr>
          <w:rFonts w:eastAsia="Times New Roman"/>
          <w:sz w:val="24"/>
          <w:szCs w:val="24"/>
        </w:rPr>
        <w:t xml:space="preserve">ını ödememişken sigorta ettiren </w:t>
      </w:r>
      <w:proofErr w:type="gramStart"/>
      <w:r w:rsidRPr="002E2EEB">
        <w:rPr>
          <w:rFonts w:eastAsia="Times New Roman"/>
          <w:sz w:val="24"/>
          <w:szCs w:val="24"/>
        </w:rPr>
        <w:t>konkordato</w:t>
      </w:r>
      <w:proofErr w:type="gramEnd"/>
      <w:r w:rsidRPr="002E2EEB">
        <w:rPr>
          <w:rFonts w:eastAsia="Times New Roman"/>
          <w:sz w:val="24"/>
          <w:szCs w:val="24"/>
        </w:rPr>
        <w:t xml:space="preserve"> ilan etmişse, sigortacı, bunu öğrendiği tarihten</w:t>
      </w:r>
      <w:r w:rsidRPr="002E2EEB">
        <w:rPr>
          <w:rFonts w:eastAsia="Times New Roman"/>
          <w:sz w:val="24"/>
          <w:szCs w:val="24"/>
        </w:rPr>
        <w:br/>
        <w:t>itibaren, bir aylık bildirim süresine uyarak, sigorta sözleşmesini feshedebilir.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 xml:space="preserve">Zorunlu sigortalar ile prim </w:t>
      </w:r>
      <w:r w:rsidRPr="002E2EEB">
        <w:rPr>
          <w:rFonts w:eastAsia="Times New Roman"/>
          <w:sz w:val="24"/>
          <w:szCs w:val="24"/>
        </w:rPr>
        <w:t>ödemesinden muaf hâle gelmiş can sigortalarına ikinci fıkra uygulanmaz.</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b)</w:t>
      </w:r>
      <w:r w:rsidRPr="002E2EEB">
        <w:rPr>
          <w:b/>
          <w:bCs/>
          <w:sz w:val="24"/>
          <w:szCs w:val="24"/>
        </w:rPr>
        <w:tab/>
        <w:t>Sigorta priminin art</w:t>
      </w:r>
      <w:r w:rsidRPr="002E2EEB">
        <w:rPr>
          <w:rFonts w:eastAsia="Times New Roman"/>
          <w:b/>
          <w:bCs/>
          <w:sz w:val="24"/>
          <w:szCs w:val="24"/>
        </w:rPr>
        <w:t>ırılmasında fesih</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1414</w:t>
      </w:r>
      <w:r w:rsidRPr="002E2EEB">
        <w:rPr>
          <w:sz w:val="24"/>
          <w:szCs w:val="24"/>
        </w:rPr>
        <w:t>- (1) Sigortac</w:t>
      </w:r>
      <w:r w:rsidRPr="002E2EEB">
        <w:rPr>
          <w:rFonts w:eastAsia="Times New Roman"/>
          <w:sz w:val="24"/>
          <w:szCs w:val="24"/>
        </w:rPr>
        <w:t>ı, sigorta teminatının kapsamında değişiklik yapmadan, ayarlama şartına dayanarak primi yükseltirse, sigorta ettiren, sigortacının bildirimini aldığı tarihten itibaren bir ay içinde sözleşmeyi feshedebilir.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c)</w:t>
      </w:r>
      <w:r w:rsidRPr="002E2EEB">
        <w:rPr>
          <w:b/>
          <w:bCs/>
          <w:sz w:val="24"/>
          <w:szCs w:val="24"/>
        </w:rPr>
        <w:tab/>
        <w:t>K</w:t>
      </w:r>
      <w:r w:rsidRPr="002E2EEB">
        <w:rPr>
          <w:rFonts w:eastAsia="Times New Roman"/>
          <w:b/>
          <w:bCs/>
          <w:sz w:val="24"/>
          <w:szCs w:val="24"/>
        </w:rPr>
        <w:t>ısmi fesih ve cayma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1415</w:t>
      </w:r>
      <w:r w:rsidRPr="002E2EEB">
        <w:rPr>
          <w:sz w:val="24"/>
          <w:szCs w:val="24"/>
        </w:rPr>
        <w:t>- (1) Sigortac</w:t>
      </w:r>
      <w:r w:rsidRPr="002E2EEB">
        <w:rPr>
          <w:rFonts w:eastAsia="Times New Roman"/>
          <w:sz w:val="24"/>
          <w:szCs w:val="24"/>
        </w:rPr>
        <w:t>ının sigorta sözleşmesini, bazı hükümlerine ilişkin olarak feshetmesi veya ondan cayması haklı sebeplere dayanıyorsa ve sigortacının sözleşmeyi geri kalan hükümlerle, aynı şartlarla yapmayacağı durumdan anlaşılıyorsa, sigortacı sözleşmenin tamamını feshedebilir veya ondan cayabilir.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Sigortac</w:t>
      </w:r>
      <w:r w:rsidRPr="002E2EEB">
        <w:rPr>
          <w:rFonts w:eastAsia="Times New Roman"/>
          <w:sz w:val="24"/>
          <w:szCs w:val="24"/>
        </w:rPr>
        <w:t>ı, sözleşmeyi kısmen feshetmiş veya ondan caymışsa, sigorta ettiren sözleşmenin tamamını feshedebilir veya ondan cayabilir.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9.</w:t>
      </w:r>
      <w:r w:rsidRPr="002E2EEB">
        <w:rPr>
          <w:b/>
          <w:bCs/>
          <w:sz w:val="24"/>
          <w:szCs w:val="24"/>
        </w:rPr>
        <w:tab/>
        <w:t>Tebli</w:t>
      </w:r>
      <w:r w:rsidRPr="002E2EEB">
        <w:rPr>
          <w:rFonts w:eastAsia="Times New Roman"/>
          <w:b/>
          <w:bCs/>
          <w:sz w:val="24"/>
          <w:szCs w:val="24"/>
        </w:rPr>
        <w:t>ğler ve bildirimler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1416</w:t>
      </w:r>
      <w:r w:rsidRPr="002E2EEB">
        <w:rPr>
          <w:sz w:val="24"/>
          <w:szCs w:val="24"/>
        </w:rPr>
        <w:t>- (1) Sigorta ettiren taraf</w:t>
      </w:r>
      <w:r w:rsidRPr="002E2EEB">
        <w:rPr>
          <w:rFonts w:eastAsia="Times New Roman"/>
          <w:sz w:val="24"/>
          <w:szCs w:val="24"/>
        </w:rPr>
        <w:t>ından yapılacak tebliğler ve bildirimler sigortacıya veya sözleşmeyi yapan ya da yapılmasına aracılık eden acenteye; sigortacı tarafından yapılan tebliğler ve bildirimler ise, sigorta ettirenin veya gerektiğinde sigortalının ya da lehtarın sigortacıya bildirilmiş son adreslerine yapılır.</w:t>
      </w:r>
    </w:p>
    <w:p w:rsidR="00D239A2" w:rsidRPr="002E2EEB" w:rsidRDefault="00EE5A4E">
      <w:pPr>
        <w:shd w:val="clear" w:color="auto" w:fill="FFFFFF"/>
        <w:tabs>
          <w:tab w:val="left" w:pos="811"/>
        </w:tabs>
        <w:spacing w:line="240" w:lineRule="exact"/>
        <w:ind w:left="538"/>
        <w:rPr>
          <w:sz w:val="24"/>
          <w:szCs w:val="24"/>
        </w:rPr>
      </w:pPr>
      <w:r w:rsidRPr="002E2EEB">
        <w:rPr>
          <w:b/>
          <w:bCs/>
          <w:spacing w:val="-1"/>
          <w:sz w:val="24"/>
          <w:szCs w:val="24"/>
        </w:rPr>
        <w:t>10.</w:t>
      </w:r>
      <w:r w:rsidRPr="002E2EEB">
        <w:rPr>
          <w:b/>
          <w:bCs/>
          <w:sz w:val="24"/>
          <w:szCs w:val="24"/>
        </w:rPr>
        <w:tab/>
        <w:t>Ola</w:t>
      </w:r>
      <w:r w:rsidRPr="002E2EEB">
        <w:rPr>
          <w:rFonts w:eastAsia="Times New Roman"/>
          <w:b/>
          <w:bCs/>
          <w:sz w:val="24"/>
          <w:szCs w:val="24"/>
        </w:rPr>
        <w:t>ğanüstü durumlar</w:t>
      </w:r>
    </w:p>
    <w:p w:rsidR="00D239A2" w:rsidRPr="002E2EEB" w:rsidRDefault="00EE5A4E">
      <w:pPr>
        <w:shd w:val="clear" w:color="auto" w:fill="FFFFFF"/>
        <w:spacing w:line="240" w:lineRule="exact"/>
        <w:ind w:left="538"/>
        <w:rPr>
          <w:sz w:val="24"/>
          <w:szCs w:val="24"/>
        </w:rPr>
      </w:pPr>
      <w:r w:rsidRPr="002E2EEB">
        <w:rPr>
          <w:b/>
          <w:bCs/>
          <w:sz w:val="24"/>
          <w:szCs w:val="24"/>
        </w:rPr>
        <w:t>a) Taraflar</w:t>
      </w:r>
      <w:r w:rsidRPr="002E2EEB">
        <w:rPr>
          <w:rFonts w:eastAsia="Times New Roman"/>
          <w:b/>
          <w:bCs/>
          <w:sz w:val="24"/>
          <w:szCs w:val="24"/>
        </w:rPr>
        <w:t>ın aczi, takibin semeresiz kalması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1417</w:t>
      </w:r>
      <w:r w:rsidRPr="002E2EEB">
        <w:rPr>
          <w:sz w:val="24"/>
          <w:szCs w:val="24"/>
        </w:rPr>
        <w:t>- (1) Sigorta ettiren, aciz h</w:t>
      </w:r>
      <w:r w:rsidRPr="002E2EEB">
        <w:rPr>
          <w:rFonts w:eastAsia="Times New Roman"/>
          <w:sz w:val="24"/>
          <w:szCs w:val="24"/>
        </w:rPr>
        <w:t>âline düşen veya hakkında yapılan takip semeresiz kalan sigortacıdan, taahhüdünün yerine getirileceğine ilişkin teminat isteyebilir. Bu istemden itibaren bir hafta içinde teminat verilmemiş ise sigorta ettiren sözleşmeyi feshedebilir.</w:t>
      </w:r>
    </w:p>
    <w:p w:rsidR="00D239A2" w:rsidRPr="002E2EEB" w:rsidRDefault="00EE5A4E">
      <w:pPr>
        <w:shd w:val="clear" w:color="auto" w:fill="FFFFFF"/>
        <w:spacing w:line="240" w:lineRule="exact"/>
        <w:ind w:right="10" w:firstLine="538"/>
        <w:jc w:val="both"/>
        <w:rPr>
          <w:sz w:val="24"/>
          <w:szCs w:val="24"/>
        </w:rPr>
      </w:pPr>
      <w:r w:rsidRPr="002E2EEB">
        <w:rPr>
          <w:sz w:val="24"/>
          <w:szCs w:val="24"/>
        </w:rPr>
        <w:t xml:space="preserve">(2) Primin </w:t>
      </w:r>
      <w:r w:rsidRPr="002E2EEB">
        <w:rPr>
          <w:rFonts w:eastAsia="Times New Roman"/>
          <w:sz w:val="24"/>
          <w:szCs w:val="24"/>
        </w:rPr>
        <w:t>ödenmesinden önce acze düşen, iflas eden veya hakkında yapılan takip semeresiz kalan sigorta ettirene, sigortacının istemiyle, aynı şartlarla, birinci fıkra hükmü uygulanır.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z w:val="24"/>
          <w:szCs w:val="24"/>
        </w:rPr>
        <w:lastRenderedPageBreak/>
        <w:t>11281</w:t>
      </w:r>
    </w:p>
    <w:p w:rsidR="00D239A2" w:rsidRPr="002E2EEB" w:rsidRDefault="00EE5A4E">
      <w:pPr>
        <w:shd w:val="clear" w:color="auto" w:fill="FFFFFF"/>
        <w:spacing w:before="235" w:line="240" w:lineRule="exact"/>
        <w:ind w:left="538"/>
        <w:rPr>
          <w:sz w:val="24"/>
          <w:szCs w:val="24"/>
        </w:rPr>
      </w:pPr>
      <w:r w:rsidRPr="002E2EEB">
        <w:rPr>
          <w:b/>
          <w:bCs/>
          <w:sz w:val="24"/>
          <w:szCs w:val="24"/>
        </w:rPr>
        <w:t>b) Sigortac</w:t>
      </w:r>
      <w:r w:rsidRPr="002E2EEB">
        <w:rPr>
          <w:rFonts w:eastAsia="Times New Roman"/>
          <w:b/>
          <w:bCs/>
          <w:sz w:val="24"/>
          <w:szCs w:val="24"/>
        </w:rPr>
        <w:t>ının iflası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1418</w:t>
      </w:r>
      <w:r w:rsidRPr="002E2EEB">
        <w:rPr>
          <w:sz w:val="24"/>
          <w:szCs w:val="24"/>
        </w:rPr>
        <w:t>- (1) Sigortac</w:t>
      </w:r>
      <w:r w:rsidRPr="002E2EEB">
        <w:rPr>
          <w:rFonts w:eastAsia="Times New Roman"/>
          <w:sz w:val="24"/>
          <w:szCs w:val="24"/>
        </w:rPr>
        <w:t xml:space="preserve">ının iflası hâlinde sigorta sözleşmesi sona erer. Sigortacının iflasından önce ödenmeyen tazminatlar, özel hükümler saklı kalmak kaydıyla, önce </w:t>
      </w:r>
      <w:proofErr w:type="gramStart"/>
      <w:r w:rsidRPr="002E2EEB">
        <w:rPr>
          <w:rFonts w:eastAsia="Times New Roman"/>
          <w:sz w:val="24"/>
          <w:szCs w:val="24"/>
        </w:rPr>
        <w:t>3/6/2007</w:t>
      </w:r>
      <w:proofErr w:type="gramEnd"/>
      <w:r w:rsidRPr="002E2EEB">
        <w:rPr>
          <w:rFonts w:eastAsia="Times New Roman"/>
          <w:sz w:val="24"/>
          <w:szCs w:val="24"/>
        </w:rPr>
        <w:t xml:space="preserve"> tarihli ve 5684 sayılı Sigortacılık Kanunu gereğince sigortacı tarafından ayrılması gereken teminatlardan, sonra iflas masasından karşılanır.</w:t>
      </w:r>
    </w:p>
    <w:p w:rsidR="00D239A2" w:rsidRPr="002E2EEB" w:rsidRDefault="00EE5A4E">
      <w:pPr>
        <w:shd w:val="clear" w:color="auto" w:fill="FFFFFF"/>
        <w:spacing w:line="240" w:lineRule="exact"/>
        <w:ind w:firstLine="538"/>
        <w:jc w:val="both"/>
        <w:rPr>
          <w:sz w:val="24"/>
          <w:szCs w:val="24"/>
        </w:rPr>
      </w:pPr>
      <w:r w:rsidRPr="002E2EEB">
        <w:rPr>
          <w:sz w:val="24"/>
          <w:szCs w:val="24"/>
        </w:rPr>
        <w:t>(2) Hak sahipleri iflas masas</w:t>
      </w:r>
      <w:r w:rsidRPr="002E2EEB">
        <w:rPr>
          <w:rFonts w:eastAsia="Times New Roman"/>
          <w:sz w:val="24"/>
          <w:szCs w:val="24"/>
        </w:rPr>
        <w:t>ına İcra ve İflas Kanununun 206 ncı maddesinin dördüncü fıkrasında düzenlenen üçüncü sırada katılır.</w:t>
      </w:r>
    </w:p>
    <w:p w:rsidR="00D239A2" w:rsidRPr="002E2EEB" w:rsidRDefault="00EE5A4E">
      <w:pPr>
        <w:shd w:val="clear" w:color="auto" w:fill="FFFFFF"/>
        <w:tabs>
          <w:tab w:val="left" w:pos="811"/>
        </w:tabs>
        <w:spacing w:line="240" w:lineRule="exact"/>
        <w:ind w:left="538"/>
        <w:rPr>
          <w:sz w:val="24"/>
          <w:szCs w:val="24"/>
        </w:rPr>
      </w:pPr>
      <w:r w:rsidRPr="002E2EEB">
        <w:rPr>
          <w:b/>
          <w:bCs/>
          <w:spacing w:val="-1"/>
          <w:sz w:val="24"/>
          <w:szCs w:val="24"/>
        </w:rPr>
        <w:t>11.</w:t>
      </w:r>
      <w:r w:rsidRPr="002E2EEB">
        <w:rPr>
          <w:b/>
          <w:bCs/>
          <w:sz w:val="24"/>
          <w:szCs w:val="24"/>
        </w:rPr>
        <w:tab/>
      </w:r>
      <w:r w:rsidRPr="002E2EEB">
        <w:rPr>
          <w:b/>
          <w:bCs/>
          <w:spacing w:val="-1"/>
          <w:sz w:val="24"/>
          <w:szCs w:val="24"/>
        </w:rPr>
        <w:t>Prim iadesi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1419</w:t>
      </w:r>
      <w:r w:rsidRPr="002E2EEB">
        <w:rPr>
          <w:sz w:val="24"/>
          <w:szCs w:val="24"/>
        </w:rPr>
        <w:t>- (1) Sigorta s</w:t>
      </w:r>
      <w:r w:rsidRPr="002E2EEB">
        <w:rPr>
          <w:rFonts w:eastAsia="Times New Roman"/>
          <w:sz w:val="24"/>
          <w:szCs w:val="24"/>
        </w:rPr>
        <w:t>özleşmesi sona erdiği takdirde, Kanunda aksi öngörülmemişse, işlemeyen günlere ait ödenmiş primler sigorta ettirene geri verilir.</w:t>
      </w:r>
    </w:p>
    <w:p w:rsidR="00D239A2" w:rsidRPr="002E2EEB" w:rsidRDefault="00EE5A4E">
      <w:pPr>
        <w:shd w:val="clear" w:color="auto" w:fill="FFFFFF"/>
        <w:tabs>
          <w:tab w:val="left" w:pos="811"/>
        </w:tabs>
        <w:spacing w:line="240" w:lineRule="exact"/>
        <w:ind w:left="538"/>
        <w:rPr>
          <w:sz w:val="24"/>
          <w:szCs w:val="24"/>
        </w:rPr>
      </w:pPr>
      <w:r w:rsidRPr="002E2EEB">
        <w:rPr>
          <w:b/>
          <w:bCs/>
          <w:spacing w:val="-1"/>
          <w:sz w:val="24"/>
          <w:szCs w:val="24"/>
        </w:rPr>
        <w:t>12.</w:t>
      </w:r>
      <w:r w:rsidRPr="002E2EEB">
        <w:rPr>
          <w:b/>
          <w:bCs/>
          <w:sz w:val="24"/>
          <w:szCs w:val="24"/>
        </w:rPr>
        <w:tab/>
      </w:r>
      <w:r w:rsidRPr="002E2EEB">
        <w:rPr>
          <w:b/>
          <w:bCs/>
          <w:spacing w:val="-7"/>
          <w:sz w:val="24"/>
          <w:szCs w:val="24"/>
        </w:rPr>
        <w:t>Zamana</w:t>
      </w:r>
      <w:r w:rsidRPr="002E2EEB">
        <w:rPr>
          <w:rFonts w:eastAsia="Times New Roman"/>
          <w:b/>
          <w:bCs/>
          <w:spacing w:val="-7"/>
          <w:sz w:val="24"/>
          <w:szCs w:val="24"/>
        </w:rPr>
        <w:t>Ģımı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1420</w:t>
      </w:r>
      <w:r w:rsidRPr="002E2EEB">
        <w:rPr>
          <w:sz w:val="24"/>
          <w:szCs w:val="24"/>
        </w:rPr>
        <w:t>- (1) Sigorta s</w:t>
      </w:r>
      <w:r w:rsidRPr="002E2EEB">
        <w:rPr>
          <w:rFonts w:eastAsia="Times New Roman"/>
          <w:sz w:val="24"/>
          <w:szCs w:val="24"/>
        </w:rPr>
        <w:t>özleşmesinden doğan bütün istemler, alacağın muaccel olduğu tarihten başlayarak iki yıl ve 1482 nci madde hükmü saklı kalmak üzere, sigorta tazminatına ve sigorta bedeline ilişkin istemler her hâlde rizikonun gerçekleştiği tarihten itibaren altı yıl geçmekle zamanaşımına uğrar.</w:t>
      </w:r>
    </w:p>
    <w:p w:rsidR="00D239A2" w:rsidRPr="002E2EEB" w:rsidRDefault="00EE5A4E">
      <w:pPr>
        <w:shd w:val="clear" w:color="auto" w:fill="FFFFFF"/>
        <w:spacing w:line="240" w:lineRule="exact"/>
        <w:ind w:left="538"/>
        <w:rPr>
          <w:sz w:val="24"/>
          <w:szCs w:val="24"/>
        </w:rPr>
      </w:pPr>
      <w:r w:rsidRPr="002E2EEB">
        <w:rPr>
          <w:sz w:val="24"/>
          <w:szCs w:val="24"/>
        </w:rPr>
        <w:t>(2) Di</w:t>
      </w:r>
      <w:r w:rsidRPr="002E2EEB">
        <w:rPr>
          <w:rFonts w:eastAsia="Times New Roman"/>
          <w:sz w:val="24"/>
          <w:szCs w:val="24"/>
        </w:rPr>
        <w:t>ğer kanunlardaki hükümler saklıdır.</w:t>
      </w:r>
    </w:p>
    <w:p w:rsidR="00D239A2" w:rsidRPr="002E2EEB" w:rsidRDefault="00EE5A4E">
      <w:pPr>
        <w:shd w:val="clear" w:color="auto" w:fill="FFFFFF"/>
        <w:spacing w:line="240" w:lineRule="exact"/>
        <w:ind w:left="538" w:right="5357"/>
        <w:rPr>
          <w:sz w:val="24"/>
          <w:szCs w:val="24"/>
        </w:rPr>
      </w:pPr>
      <w:r w:rsidRPr="002E2EEB">
        <w:rPr>
          <w:b/>
          <w:bCs/>
          <w:spacing w:val="-1"/>
          <w:sz w:val="24"/>
          <w:szCs w:val="24"/>
        </w:rPr>
        <w:t>III - Taraflar</w:t>
      </w:r>
      <w:r w:rsidRPr="002E2EEB">
        <w:rPr>
          <w:rFonts w:eastAsia="Times New Roman"/>
          <w:b/>
          <w:bCs/>
          <w:spacing w:val="-1"/>
          <w:sz w:val="24"/>
          <w:szCs w:val="24"/>
        </w:rPr>
        <w:t xml:space="preserve">ın borç ve yükümlülükleri </w:t>
      </w:r>
      <w:r w:rsidRPr="002E2EEB">
        <w:rPr>
          <w:rFonts w:eastAsia="Times New Roman"/>
          <w:b/>
          <w:bCs/>
          <w:sz w:val="24"/>
          <w:szCs w:val="24"/>
        </w:rPr>
        <w:t>1. Sigortacının borç ve yükümlülükleri</w:t>
      </w:r>
    </w:p>
    <w:p w:rsidR="00D239A2" w:rsidRPr="002E2EEB" w:rsidRDefault="00EE5A4E">
      <w:pPr>
        <w:shd w:val="clear" w:color="auto" w:fill="FFFFFF"/>
        <w:tabs>
          <w:tab w:val="left" w:pos="734"/>
        </w:tabs>
        <w:spacing w:line="240" w:lineRule="exact"/>
        <w:ind w:left="538" w:right="5875"/>
        <w:rPr>
          <w:sz w:val="24"/>
          <w:szCs w:val="24"/>
        </w:rPr>
      </w:pPr>
      <w:r w:rsidRPr="002E2EEB">
        <w:rPr>
          <w:b/>
          <w:bCs/>
          <w:spacing w:val="-2"/>
          <w:sz w:val="24"/>
          <w:szCs w:val="24"/>
        </w:rPr>
        <w:t>a)</w:t>
      </w:r>
      <w:r w:rsidRPr="002E2EEB">
        <w:rPr>
          <w:b/>
          <w:bCs/>
          <w:sz w:val="24"/>
          <w:szCs w:val="24"/>
        </w:rPr>
        <w:tab/>
      </w:r>
      <w:r w:rsidRPr="002E2EEB">
        <w:rPr>
          <w:b/>
          <w:bCs/>
          <w:spacing w:val="-4"/>
          <w:sz w:val="24"/>
          <w:szCs w:val="24"/>
        </w:rPr>
        <w:t>Rizikoyu ta</w:t>
      </w:r>
      <w:r w:rsidRPr="002E2EEB">
        <w:rPr>
          <w:rFonts w:eastAsia="Times New Roman"/>
          <w:b/>
          <w:bCs/>
          <w:spacing w:val="-4"/>
          <w:sz w:val="24"/>
          <w:szCs w:val="24"/>
        </w:rPr>
        <w:t>Ģıma yükümlülüğü</w:t>
      </w:r>
      <w:r w:rsidRPr="002E2EEB">
        <w:rPr>
          <w:rFonts w:eastAsia="Times New Roman"/>
          <w:b/>
          <w:bCs/>
          <w:spacing w:val="-4"/>
          <w:sz w:val="24"/>
          <w:szCs w:val="24"/>
        </w:rPr>
        <w:br/>
      </w:r>
      <w:r w:rsidRPr="002E2EEB">
        <w:rPr>
          <w:rFonts w:eastAsia="Times New Roman"/>
          <w:b/>
          <w:bCs/>
          <w:sz w:val="24"/>
          <w:szCs w:val="24"/>
        </w:rPr>
        <w:t>aa) Genel olarak</w:t>
      </w:r>
    </w:p>
    <w:p w:rsidR="00D239A2" w:rsidRPr="002E2EEB" w:rsidRDefault="00EE5A4E">
      <w:pPr>
        <w:shd w:val="clear" w:color="auto" w:fill="FFFFFF"/>
        <w:spacing w:line="240" w:lineRule="exact"/>
        <w:rPr>
          <w:sz w:val="24"/>
          <w:szCs w:val="24"/>
        </w:rPr>
      </w:pPr>
      <w:r w:rsidRPr="002E2EEB">
        <w:rPr>
          <w:b/>
          <w:bCs/>
          <w:sz w:val="24"/>
          <w:szCs w:val="24"/>
        </w:rPr>
        <w:t>MADDE 1421</w:t>
      </w:r>
      <w:r w:rsidRPr="002E2EEB">
        <w:rPr>
          <w:sz w:val="24"/>
          <w:szCs w:val="24"/>
        </w:rPr>
        <w:t>- (1) Aksine s</w:t>
      </w:r>
      <w:r w:rsidRPr="002E2EEB">
        <w:rPr>
          <w:rFonts w:eastAsia="Times New Roman"/>
          <w:sz w:val="24"/>
          <w:szCs w:val="24"/>
        </w:rPr>
        <w:t xml:space="preserve">özleşme </w:t>
      </w:r>
      <w:proofErr w:type="gramStart"/>
      <w:r w:rsidRPr="002E2EEB">
        <w:rPr>
          <w:rFonts w:eastAsia="Times New Roman"/>
          <w:sz w:val="24"/>
          <w:szCs w:val="24"/>
        </w:rPr>
        <w:t>yoksa,</w:t>
      </w:r>
      <w:proofErr w:type="gramEnd"/>
      <w:r w:rsidRPr="002E2EEB">
        <w:rPr>
          <w:rFonts w:eastAsia="Times New Roman"/>
          <w:sz w:val="24"/>
          <w:szCs w:val="24"/>
        </w:rPr>
        <w:t xml:space="preserve"> sigortacının sorumluluğu primin veya ilk taksidinin ödenmesi ile başlar; kara ve denizde eşya taşıma işlerine ilişkin sigortalarda, sigortacı, sözleşmenin yapılmasıyla sorumlu olur. (2) 1430 uncu madde hükmü saklıdır.</w:t>
      </w:r>
    </w:p>
    <w:p w:rsidR="00D239A2" w:rsidRPr="002E2EEB" w:rsidRDefault="00EE5A4E">
      <w:pPr>
        <w:shd w:val="clear" w:color="auto" w:fill="FFFFFF"/>
        <w:spacing w:line="240" w:lineRule="exact"/>
        <w:ind w:left="538"/>
        <w:rPr>
          <w:sz w:val="24"/>
          <w:szCs w:val="24"/>
        </w:rPr>
      </w:pPr>
      <w:r w:rsidRPr="002E2EEB">
        <w:rPr>
          <w:b/>
          <w:bCs/>
          <w:spacing w:val="-5"/>
          <w:sz w:val="24"/>
          <w:szCs w:val="24"/>
        </w:rPr>
        <w:t xml:space="preserve">bb) </w:t>
      </w:r>
      <w:r w:rsidRPr="002E2EEB">
        <w:rPr>
          <w:rFonts w:eastAsia="Times New Roman"/>
          <w:b/>
          <w:bCs/>
          <w:spacing w:val="-5"/>
          <w:sz w:val="24"/>
          <w:szCs w:val="24"/>
        </w:rPr>
        <w:t>Ġmkânsızlık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1422</w:t>
      </w:r>
      <w:r w:rsidRPr="002E2EEB">
        <w:rPr>
          <w:sz w:val="24"/>
          <w:szCs w:val="24"/>
        </w:rPr>
        <w:t>- (1) Sigortac</w:t>
      </w:r>
      <w:r w:rsidRPr="002E2EEB">
        <w:rPr>
          <w:rFonts w:eastAsia="Times New Roman"/>
          <w:sz w:val="24"/>
          <w:szCs w:val="24"/>
        </w:rPr>
        <w:t>ının sorumluluğu başlamadan, sigorta ettirenin, sigortalının ve can sigortalarında ayrıca lehtarın, fiilleri ve etkileri olmaksızın rizikonun gerçekleşmesi imkânsızlaşmışsa, sigortacı prime hak kazanamaz.</w:t>
      </w:r>
    </w:p>
    <w:p w:rsidR="00D239A2" w:rsidRPr="002E2EEB" w:rsidRDefault="00EE5A4E">
      <w:pPr>
        <w:shd w:val="clear" w:color="auto" w:fill="FFFFFF"/>
        <w:tabs>
          <w:tab w:val="left" w:pos="734"/>
        </w:tabs>
        <w:spacing w:line="240" w:lineRule="exact"/>
        <w:ind w:left="538"/>
        <w:rPr>
          <w:sz w:val="24"/>
          <w:szCs w:val="24"/>
        </w:rPr>
      </w:pPr>
      <w:r w:rsidRPr="002E2EEB">
        <w:rPr>
          <w:b/>
          <w:bCs/>
          <w:spacing w:val="-2"/>
          <w:sz w:val="24"/>
          <w:szCs w:val="24"/>
        </w:rPr>
        <w:t>b)</w:t>
      </w:r>
      <w:r w:rsidRPr="002E2EEB">
        <w:rPr>
          <w:b/>
          <w:bCs/>
          <w:sz w:val="24"/>
          <w:szCs w:val="24"/>
        </w:rPr>
        <w:tab/>
        <w:t>Ayd</w:t>
      </w:r>
      <w:r w:rsidRPr="002E2EEB">
        <w:rPr>
          <w:rFonts w:eastAsia="Times New Roman"/>
          <w:b/>
          <w:bCs/>
          <w:sz w:val="24"/>
          <w:szCs w:val="24"/>
        </w:rPr>
        <w:t>ınlatma yükümlülüğü</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1423</w:t>
      </w:r>
      <w:r w:rsidRPr="002E2EEB">
        <w:rPr>
          <w:sz w:val="24"/>
          <w:szCs w:val="24"/>
        </w:rPr>
        <w:t>- (1) Sigortac</w:t>
      </w:r>
      <w:r w:rsidRPr="002E2EEB">
        <w:rPr>
          <w:rFonts w:eastAsia="Times New Roman"/>
          <w:sz w:val="24"/>
          <w:szCs w:val="24"/>
        </w:rPr>
        <w:t xml:space="preserve">ı ve acentesi, sigorta sözleşmesinin kurulmasından önce, gerekli inceleme süresi de tanınmak şartıyla kurulacak sigorta sözleşmesine ilişkin tüm bilgileri, sigortalının haklarını, sigortalının özel olarak dikkat </w:t>
      </w:r>
      <w:r w:rsidRPr="002E2EEB">
        <w:rPr>
          <w:rFonts w:eastAsia="Times New Roman"/>
          <w:spacing w:val="-2"/>
          <w:sz w:val="24"/>
          <w:szCs w:val="24"/>
        </w:rPr>
        <w:t xml:space="preserve">etmesi gereken hükümleri, </w:t>
      </w:r>
      <w:proofErr w:type="gramStart"/>
      <w:r w:rsidRPr="002E2EEB">
        <w:rPr>
          <w:rFonts w:eastAsia="Times New Roman"/>
          <w:spacing w:val="-2"/>
          <w:sz w:val="24"/>
          <w:szCs w:val="24"/>
        </w:rPr>
        <w:t>gelişmelere    bağlı</w:t>
      </w:r>
      <w:proofErr w:type="gramEnd"/>
      <w:r w:rsidRPr="002E2EEB">
        <w:rPr>
          <w:rFonts w:eastAsia="Times New Roman"/>
          <w:spacing w:val="-2"/>
          <w:sz w:val="24"/>
          <w:szCs w:val="24"/>
        </w:rPr>
        <w:t xml:space="preserve">   bildirim   yükümlülüklerini sigorta   ettirene   yazılı olarak bildirir.   Ayrıca,</w:t>
      </w:r>
    </w:p>
    <w:p w:rsidR="00D239A2" w:rsidRPr="002E2EEB" w:rsidRDefault="00EE5A4E">
      <w:pPr>
        <w:shd w:val="clear" w:color="auto" w:fill="FFFFFF"/>
        <w:spacing w:line="240" w:lineRule="exact"/>
        <w:ind w:firstLine="538"/>
        <w:jc w:val="both"/>
        <w:rPr>
          <w:sz w:val="24"/>
          <w:szCs w:val="24"/>
        </w:rPr>
      </w:pPr>
      <w:proofErr w:type="gramStart"/>
      <w:r w:rsidRPr="002E2EEB">
        <w:rPr>
          <w:sz w:val="24"/>
          <w:szCs w:val="24"/>
        </w:rPr>
        <w:t>poli</w:t>
      </w:r>
      <w:r w:rsidRPr="002E2EEB">
        <w:rPr>
          <w:rFonts w:eastAsia="Times New Roman"/>
          <w:sz w:val="24"/>
          <w:szCs w:val="24"/>
        </w:rPr>
        <w:t>çeden</w:t>
      </w:r>
      <w:proofErr w:type="gramEnd"/>
      <w:r w:rsidRPr="002E2EEB">
        <w:rPr>
          <w:rFonts w:eastAsia="Times New Roman"/>
          <w:sz w:val="24"/>
          <w:szCs w:val="24"/>
        </w:rPr>
        <w:t xml:space="preserve"> bağımsız olarak sözleşme süresince sigorta ilişkisi bakımından önemli sayılabilecek olayları ve gelişmeleri sigortalıya yazılı olarak açıklar.</w:t>
      </w:r>
    </w:p>
    <w:p w:rsidR="00D239A2" w:rsidRPr="002E2EEB" w:rsidRDefault="00EE5A4E" w:rsidP="00EE5A4E">
      <w:pPr>
        <w:numPr>
          <w:ilvl w:val="0"/>
          <w:numId w:val="605"/>
        </w:numPr>
        <w:shd w:val="clear" w:color="auto" w:fill="FFFFFF"/>
        <w:tabs>
          <w:tab w:val="left" w:pos="806"/>
        </w:tabs>
        <w:spacing w:line="240" w:lineRule="exact"/>
        <w:ind w:firstLine="538"/>
        <w:jc w:val="both"/>
        <w:rPr>
          <w:spacing w:val="-1"/>
          <w:sz w:val="24"/>
          <w:szCs w:val="24"/>
        </w:rPr>
      </w:pPr>
      <w:r w:rsidRPr="002E2EEB">
        <w:rPr>
          <w:sz w:val="24"/>
          <w:szCs w:val="24"/>
        </w:rPr>
        <w:t>Ayd</w:t>
      </w:r>
      <w:r w:rsidRPr="002E2EEB">
        <w:rPr>
          <w:rFonts w:eastAsia="Times New Roman"/>
          <w:sz w:val="24"/>
          <w:szCs w:val="24"/>
        </w:rPr>
        <w:t>ınlatma açıklamasının verilmemesi hâlinde, sigorta ettiren, sözleşmenin yapılmasına ondört gün içinde itiraz etmemişse, sözleşme poliçede yazılı şartlarla yapılmış olur. Aydınlatma açıklamasının verildiğinin ispatı sigortacıya aittir.</w:t>
      </w:r>
    </w:p>
    <w:p w:rsidR="00D239A2" w:rsidRPr="002E2EEB" w:rsidRDefault="00EE5A4E" w:rsidP="00EE5A4E">
      <w:pPr>
        <w:numPr>
          <w:ilvl w:val="0"/>
          <w:numId w:val="605"/>
        </w:numPr>
        <w:shd w:val="clear" w:color="auto" w:fill="FFFFFF"/>
        <w:tabs>
          <w:tab w:val="left" w:pos="806"/>
        </w:tabs>
        <w:spacing w:line="240" w:lineRule="exact"/>
        <w:ind w:right="5" w:firstLine="538"/>
        <w:jc w:val="both"/>
        <w:rPr>
          <w:spacing w:val="-1"/>
          <w:sz w:val="24"/>
          <w:szCs w:val="24"/>
        </w:rPr>
      </w:pPr>
      <w:r w:rsidRPr="002E2EEB">
        <w:rPr>
          <w:sz w:val="24"/>
          <w:szCs w:val="24"/>
        </w:rPr>
        <w:t>Hazine M</w:t>
      </w:r>
      <w:r w:rsidRPr="002E2EEB">
        <w:rPr>
          <w:rFonts w:eastAsia="Times New Roman"/>
          <w:sz w:val="24"/>
          <w:szCs w:val="24"/>
        </w:rPr>
        <w:t>üsteşarlığı, çeşitli ülkelerin ve özellikle Avrupa Birliğinin düzenlemelerini dikkate alarak, tüketiciyi aydınlatma açıklamasının şeklini ve içeriğini belirler.</w:t>
      </w:r>
    </w:p>
    <w:p w:rsidR="00D239A2" w:rsidRPr="002E2EEB" w:rsidRDefault="00D239A2" w:rsidP="00EE5A4E">
      <w:pPr>
        <w:numPr>
          <w:ilvl w:val="0"/>
          <w:numId w:val="605"/>
        </w:numPr>
        <w:shd w:val="clear" w:color="auto" w:fill="FFFFFF"/>
        <w:tabs>
          <w:tab w:val="left" w:pos="806"/>
        </w:tabs>
        <w:spacing w:line="240" w:lineRule="exact"/>
        <w:ind w:right="5" w:firstLine="538"/>
        <w:jc w:val="both"/>
        <w:rPr>
          <w:spacing w:val="-1"/>
          <w:sz w:val="24"/>
          <w:szCs w:val="24"/>
        </w:rPr>
        <w:sectPr w:rsidR="00D239A2" w:rsidRPr="002E2EEB">
          <w:pgSz w:w="11909" w:h="16834"/>
          <w:pgMar w:top="1440" w:right="142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11282</w:t>
      </w:r>
    </w:p>
    <w:p w:rsidR="00D239A2" w:rsidRPr="002E2EEB" w:rsidRDefault="00EE5A4E">
      <w:pPr>
        <w:shd w:val="clear" w:color="auto" w:fill="FFFFFF"/>
        <w:tabs>
          <w:tab w:val="left" w:pos="725"/>
        </w:tabs>
        <w:spacing w:before="235" w:line="240" w:lineRule="exact"/>
        <w:ind w:left="538" w:right="5530"/>
        <w:rPr>
          <w:sz w:val="24"/>
          <w:szCs w:val="24"/>
        </w:rPr>
      </w:pPr>
      <w:r w:rsidRPr="002E2EEB">
        <w:rPr>
          <w:b/>
          <w:bCs/>
          <w:spacing w:val="-1"/>
          <w:sz w:val="24"/>
          <w:szCs w:val="24"/>
        </w:rPr>
        <w:t>c)</w:t>
      </w:r>
      <w:r w:rsidRPr="002E2EEB">
        <w:rPr>
          <w:b/>
          <w:bCs/>
          <w:sz w:val="24"/>
          <w:szCs w:val="24"/>
        </w:rPr>
        <w:tab/>
      </w:r>
      <w:r w:rsidRPr="002E2EEB">
        <w:rPr>
          <w:b/>
          <w:bCs/>
          <w:spacing w:val="-1"/>
          <w:sz w:val="24"/>
          <w:szCs w:val="24"/>
        </w:rPr>
        <w:t>Sigorta poli</w:t>
      </w:r>
      <w:r w:rsidRPr="002E2EEB">
        <w:rPr>
          <w:rFonts w:eastAsia="Times New Roman"/>
          <w:b/>
          <w:bCs/>
          <w:spacing w:val="-1"/>
          <w:sz w:val="24"/>
          <w:szCs w:val="24"/>
        </w:rPr>
        <w:t>çesi verme yükümlülüğü</w:t>
      </w:r>
      <w:r w:rsidRPr="002E2EEB">
        <w:rPr>
          <w:rFonts w:eastAsia="Times New Roman"/>
          <w:b/>
          <w:bCs/>
          <w:spacing w:val="-1"/>
          <w:sz w:val="24"/>
          <w:szCs w:val="24"/>
        </w:rPr>
        <w:br/>
      </w:r>
      <w:r w:rsidRPr="002E2EEB">
        <w:rPr>
          <w:rFonts w:eastAsia="Times New Roman"/>
          <w:b/>
          <w:bCs/>
          <w:sz w:val="24"/>
          <w:szCs w:val="24"/>
        </w:rPr>
        <w:t>aa) 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1424</w:t>
      </w:r>
      <w:r w:rsidRPr="002E2EEB">
        <w:rPr>
          <w:sz w:val="24"/>
          <w:szCs w:val="24"/>
        </w:rPr>
        <w:t>- (1) Sigortac</w:t>
      </w:r>
      <w:r w:rsidRPr="002E2EEB">
        <w:rPr>
          <w:rFonts w:eastAsia="Times New Roman"/>
          <w:sz w:val="24"/>
          <w:szCs w:val="24"/>
        </w:rPr>
        <w:t>ı; sigorta sözleşmesi kendisi veya acentesi tarafından yapılmışsa, sözleşmenin yapılmasından itibaren yirmidört saat, diğer hâllerde onbeş gün içinde, yetkililerce imzalanmış bir poliçeyi sigorta ettirene vermekle yükümlüdür. Sigortacı poliçenin geç verilmesinden doğan zarardan sorumludur.</w:t>
      </w:r>
    </w:p>
    <w:p w:rsidR="00D239A2" w:rsidRPr="002E2EEB" w:rsidRDefault="00EE5A4E">
      <w:pPr>
        <w:shd w:val="clear" w:color="auto" w:fill="FFFFFF"/>
        <w:tabs>
          <w:tab w:val="left" w:pos="816"/>
        </w:tabs>
        <w:spacing w:line="240" w:lineRule="exact"/>
        <w:ind w:right="10" w:firstLine="538"/>
        <w:jc w:val="both"/>
        <w:rPr>
          <w:sz w:val="24"/>
          <w:szCs w:val="24"/>
        </w:rPr>
      </w:pPr>
      <w:r w:rsidRPr="002E2EEB">
        <w:rPr>
          <w:spacing w:val="-1"/>
          <w:sz w:val="24"/>
          <w:szCs w:val="24"/>
        </w:rPr>
        <w:t>(2)</w:t>
      </w:r>
      <w:r w:rsidRPr="002E2EEB">
        <w:rPr>
          <w:sz w:val="24"/>
          <w:szCs w:val="24"/>
        </w:rPr>
        <w:tab/>
        <w:t>Sigorta ettiren poli</w:t>
      </w:r>
      <w:r w:rsidRPr="002E2EEB">
        <w:rPr>
          <w:rFonts w:eastAsia="Times New Roman"/>
          <w:sz w:val="24"/>
          <w:szCs w:val="24"/>
        </w:rPr>
        <w:t>çesini kaybederse, gideri kendisine ait olmak üzere, yeni bir poliçe verilmesini sigortacıdan</w:t>
      </w:r>
      <w:r w:rsidRPr="002E2EEB">
        <w:rPr>
          <w:rFonts w:eastAsia="Times New Roman"/>
          <w:sz w:val="24"/>
          <w:szCs w:val="24"/>
        </w:rPr>
        <w:br/>
        <w:t>isteyebilir.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(3)</w:t>
      </w:r>
      <w:r w:rsidRPr="002E2EEB">
        <w:rPr>
          <w:sz w:val="24"/>
          <w:szCs w:val="24"/>
        </w:rPr>
        <w:tab/>
        <w:t>Poli</w:t>
      </w:r>
      <w:r w:rsidRPr="002E2EEB">
        <w:rPr>
          <w:rFonts w:eastAsia="Times New Roman"/>
          <w:sz w:val="24"/>
          <w:szCs w:val="24"/>
        </w:rPr>
        <w:t>çenin verilmediği hâllerde, sözleşmenin ispatı genel hükümlere tabidir.</w:t>
      </w:r>
    </w:p>
    <w:p w:rsidR="00D239A2" w:rsidRPr="002E2EEB" w:rsidRDefault="00EE5A4E">
      <w:pPr>
        <w:shd w:val="clear" w:color="auto" w:fill="FFFFFF"/>
        <w:spacing w:line="240" w:lineRule="exact"/>
        <w:ind w:left="538"/>
        <w:rPr>
          <w:sz w:val="24"/>
          <w:szCs w:val="24"/>
        </w:rPr>
      </w:pPr>
      <w:r w:rsidRPr="002E2EEB">
        <w:rPr>
          <w:b/>
          <w:bCs/>
          <w:spacing w:val="-7"/>
          <w:sz w:val="24"/>
          <w:szCs w:val="24"/>
        </w:rPr>
        <w:t xml:space="preserve">bb) </w:t>
      </w:r>
      <w:r w:rsidRPr="002E2EEB">
        <w:rPr>
          <w:rFonts w:eastAsia="Times New Roman"/>
          <w:b/>
          <w:bCs/>
          <w:spacing w:val="-7"/>
          <w:sz w:val="24"/>
          <w:szCs w:val="24"/>
        </w:rPr>
        <w:t>Ġçerik</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1425</w:t>
      </w:r>
      <w:r w:rsidRPr="002E2EEB">
        <w:rPr>
          <w:sz w:val="24"/>
          <w:szCs w:val="24"/>
        </w:rPr>
        <w:t>- (1) Sigorta poli</w:t>
      </w:r>
      <w:r w:rsidRPr="002E2EEB">
        <w:rPr>
          <w:rFonts w:eastAsia="Times New Roman"/>
          <w:sz w:val="24"/>
          <w:szCs w:val="24"/>
        </w:rPr>
        <w:t>çesi, tarafların haklarını, temerrüde ilişkin hükümler ile genel ve varsa özel şartları içerir, rahat ve kolay okunacak biçimde düzenlenir.</w:t>
      </w:r>
    </w:p>
    <w:p w:rsidR="00D239A2" w:rsidRPr="002E2EEB" w:rsidRDefault="00EE5A4E">
      <w:pPr>
        <w:shd w:val="clear" w:color="auto" w:fill="FFFFFF"/>
        <w:tabs>
          <w:tab w:val="left" w:pos="835"/>
        </w:tabs>
        <w:spacing w:line="240" w:lineRule="exact"/>
        <w:ind w:right="5" w:firstLine="538"/>
        <w:jc w:val="both"/>
        <w:rPr>
          <w:sz w:val="24"/>
          <w:szCs w:val="24"/>
        </w:rPr>
      </w:pPr>
      <w:r w:rsidRPr="002E2EEB">
        <w:rPr>
          <w:spacing w:val="-1"/>
          <w:sz w:val="24"/>
          <w:szCs w:val="24"/>
        </w:rPr>
        <w:t>(2)</w:t>
      </w:r>
      <w:r w:rsidRPr="002E2EEB">
        <w:rPr>
          <w:sz w:val="24"/>
          <w:szCs w:val="24"/>
        </w:rPr>
        <w:tab/>
        <w:t>Poli</w:t>
      </w:r>
      <w:r w:rsidRPr="002E2EEB">
        <w:rPr>
          <w:rFonts w:eastAsia="Times New Roman"/>
          <w:sz w:val="24"/>
          <w:szCs w:val="24"/>
        </w:rPr>
        <w:t>çenin ve zeyilnâmenin eklerinin içeriği teklifnameden veya kararlaştırılan hükümlerden farklıysa, anılan</w:t>
      </w:r>
      <w:r w:rsidRPr="002E2EEB">
        <w:rPr>
          <w:rFonts w:eastAsia="Times New Roman"/>
          <w:sz w:val="24"/>
          <w:szCs w:val="24"/>
        </w:rPr>
        <w:br/>
        <w:t>belgelerde yer alıp teklifnameden değişik olan ve sigorta ettirenin, sigortalının ve lehtarın aleyhine öngörülmüş bulunan</w:t>
      </w:r>
      <w:r w:rsidRPr="002E2EEB">
        <w:rPr>
          <w:rFonts w:eastAsia="Times New Roman"/>
          <w:sz w:val="24"/>
          <w:szCs w:val="24"/>
        </w:rPr>
        <w:br/>
        <w:t>hükümler geçersizdir.</w:t>
      </w:r>
    </w:p>
    <w:p w:rsidR="00D239A2" w:rsidRPr="002E2EEB" w:rsidRDefault="00EE5A4E">
      <w:pPr>
        <w:shd w:val="clear" w:color="auto" w:fill="FFFFFF"/>
        <w:tabs>
          <w:tab w:val="left" w:pos="797"/>
        </w:tabs>
        <w:spacing w:line="240" w:lineRule="exact"/>
        <w:ind w:right="5" w:firstLine="538"/>
        <w:jc w:val="both"/>
        <w:rPr>
          <w:sz w:val="24"/>
          <w:szCs w:val="24"/>
        </w:rPr>
      </w:pPr>
      <w:r w:rsidRPr="002E2EEB">
        <w:rPr>
          <w:spacing w:val="-1"/>
          <w:sz w:val="24"/>
          <w:szCs w:val="24"/>
        </w:rPr>
        <w:t>(3)</w:t>
      </w:r>
      <w:r w:rsidRPr="002E2EEB">
        <w:rPr>
          <w:sz w:val="24"/>
          <w:szCs w:val="24"/>
        </w:rPr>
        <w:tab/>
      </w:r>
      <w:r w:rsidRPr="002E2EEB">
        <w:rPr>
          <w:spacing w:val="-1"/>
          <w:sz w:val="24"/>
          <w:szCs w:val="24"/>
        </w:rPr>
        <w:t>Kanunlarda aksine h</w:t>
      </w:r>
      <w:r w:rsidRPr="002E2EEB">
        <w:rPr>
          <w:rFonts w:eastAsia="Times New Roman"/>
          <w:spacing w:val="-1"/>
          <w:sz w:val="24"/>
          <w:szCs w:val="24"/>
        </w:rPr>
        <w:t>üküm bulunmadıkça, genel şartlarda sigorta ettirenin, sigortalının veya lehtarın lehine olan bir</w:t>
      </w:r>
      <w:r w:rsidRPr="002E2EEB">
        <w:rPr>
          <w:rFonts w:eastAsia="Times New Roman"/>
          <w:spacing w:val="-1"/>
          <w:sz w:val="24"/>
          <w:szCs w:val="24"/>
        </w:rPr>
        <w:br/>
      </w:r>
      <w:r w:rsidRPr="002E2EEB">
        <w:rPr>
          <w:rFonts w:eastAsia="Times New Roman"/>
          <w:sz w:val="24"/>
          <w:szCs w:val="24"/>
        </w:rPr>
        <w:t>değişiklik hemen ve doğrudan uygulanır. Ancak, bu değişiklik ek prim alınmasını gerektiriyorsa, sigortacı değişiklikten</w:t>
      </w:r>
      <w:r w:rsidRPr="002E2EEB">
        <w:rPr>
          <w:rFonts w:eastAsia="Times New Roman"/>
          <w:sz w:val="24"/>
          <w:szCs w:val="24"/>
        </w:rPr>
        <w:br/>
        <w:t>itibaren sekiz gün içinde prim farkı isteyebilir. İstenilen prim farkının sekiz gün içinde kabul edilmemesi hâlinde sözleşme</w:t>
      </w:r>
      <w:r w:rsidRPr="002E2EEB">
        <w:rPr>
          <w:rFonts w:eastAsia="Times New Roman"/>
          <w:sz w:val="24"/>
          <w:szCs w:val="24"/>
        </w:rPr>
        <w:br/>
        <w:t>eski genel şartlarla devam eder.</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d)</w:t>
      </w:r>
      <w:r w:rsidRPr="002E2EEB">
        <w:rPr>
          <w:b/>
          <w:bCs/>
          <w:sz w:val="24"/>
          <w:szCs w:val="24"/>
        </w:rPr>
        <w:tab/>
        <w:t xml:space="preserve">Giderleri </w:t>
      </w:r>
      <w:r w:rsidRPr="002E2EEB">
        <w:rPr>
          <w:rFonts w:eastAsia="Times New Roman"/>
          <w:b/>
          <w:bCs/>
          <w:sz w:val="24"/>
          <w:szCs w:val="24"/>
        </w:rPr>
        <w:t>ödeme borcu</w:t>
      </w:r>
    </w:p>
    <w:p w:rsidR="00D239A2" w:rsidRPr="002E2EEB" w:rsidRDefault="00EE5A4E">
      <w:pPr>
        <w:shd w:val="clear" w:color="auto" w:fill="FFFFFF"/>
        <w:spacing w:line="240" w:lineRule="exact"/>
        <w:rPr>
          <w:sz w:val="24"/>
          <w:szCs w:val="24"/>
        </w:rPr>
      </w:pPr>
      <w:proofErr w:type="gramStart"/>
      <w:r w:rsidRPr="002E2EEB">
        <w:rPr>
          <w:b/>
          <w:bCs/>
          <w:sz w:val="24"/>
          <w:szCs w:val="24"/>
        </w:rPr>
        <w:t>MADDE  1426</w:t>
      </w:r>
      <w:proofErr w:type="gramEnd"/>
      <w:r w:rsidRPr="002E2EEB">
        <w:rPr>
          <w:sz w:val="24"/>
          <w:szCs w:val="24"/>
        </w:rPr>
        <w:t>-  (1) Sigortac</w:t>
      </w:r>
      <w:r w:rsidRPr="002E2EEB">
        <w:rPr>
          <w:rFonts w:eastAsia="Times New Roman"/>
          <w:sz w:val="24"/>
          <w:szCs w:val="24"/>
        </w:rPr>
        <w:t>ı, sigorta ettiren, sigortalı ve lehtar tarafından,  rizikonun, tazminatın veya bedel ödeme borcunun kapsamının belirlenmesi amacıyla yapılan makul giderleri, bunlar faydasız kalmış olsalar bile, ödemek zorundadır. (2) Eksik sigortanın yapıldığı hâllerde 1462 nci madde hükmü kıyas yolu ile uygulanır.</w:t>
      </w:r>
    </w:p>
    <w:p w:rsidR="00D239A2" w:rsidRPr="002E2EEB" w:rsidRDefault="00EE5A4E">
      <w:pPr>
        <w:shd w:val="clear" w:color="auto" w:fill="FFFFFF"/>
        <w:tabs>
          <w:tab w:val="left" w:pos="725"/>
        </w:tabs>
        <w:spacing w:line="240" w:lineRule="exact"/>
        <w:ind w:left="538" w:right="6566"/>
        <w:rPr>
          <w:sz w:val="24"/>
          <w:szCs w:val="24"/>
        </w:rPr>
      </w:pPr>
      <w:r w:rsidRPr="002E2EEB">
        <w:rPr>
          <w:b/>
          <w:bCs/>
          <w:spacing w:val="-1"/>
          <w:sz w:val="24"/>
          <w:szCs w:val="24"/>
        </w:rPr>
        <w:t>e)</w:t>
      </w:r>
      <w:r w:rsidRPr="002E2EEB">
        <w:rPr>
          <w:b/>
          <w:bCs/>
          <w:sz w:val="24"/>
          <w:szCs w:val="24"/>
        </w:rPr>
        <w:tab/>
      </w:r>
      <w:r w:rsidRPr="002E2EEB">
        <w:rPr>
          <w:b/>
          <w:bCs/>
          <w:spacing w:val="-1"/>
          <w:sz w:val="24"/>
          <w:szCs w:val="24"/>
        </w:rPr>
        <w:t xml:space="preserve">Tazminat </w:t>
      </w:r>
      <w:r w:rsidRPr="002E2EEB">
        <w:rPr>
          <w:rFonts w:eastAsia="Times New Roman"/>
          <w:b/>
          <w:bCs/>
          <w:spacing w:val="-1"/>
          <w:sz w:val="24"/>
          <w:szCs w:val="24"/>
        </w:rPr>
        <w:t>ödeme borcu</w:t>
      </w:r>
      <w:r w:rsidRPr="002E2EEB">
        <w:rPr>
          <w:rFonts w:eastAsia="Times New Roman"/>
          <w:b/>
          <w:bCs/>
          <w:spacing w:val="-1"/>
          <w:sz w:val="24"/>
          <w:szCs w:val="24"/>
        </w:rPr>
        <w:br/>
      </w:r>
      <w:r w:rsidRPr="002E2EEB">
        <w:rPr>
          <w:rFonts w:eastAsia="Times New Roman"/>
          <w:b/>
          <w:bCs/>
          <w:sz w:val="24"/>
          <w:szCs w:val="24"/>
        </w:rPr>
        <w:t>aa) Genel olarak</w:t>
      </w:r>
    </w:p>
    <w:p w:rsidR="00D239A2" w:rsidRPr="002E2EEB" w:rsidRDefault="00EE5A4E">
      <w:pPr>
        <w:shd w:val="clear" w:color="auto" w:fill="FFFFFF"/>
        <w:spacing w:line="240" w:lineRule="exact"/>
        <w:ind w:left="538"/>
        <w:rPr>
          <w:sz w:val="24"/>
          <w:szCs w:val="24"/>
        </w:rPr>
      </w:pPr>
      <w:r w:rsidRPr="002E2EEB">
        <w:rPr>
          <w:b/>
          <w:bCs/>
          <w:sz w:val="24"/>
          <w:szCs w:val="24"/>
        </w:rPr>
        <w:t>MADDE 1427</w:t>
      </w:r>
      <w:r w:rsidRPr="002E2EEB">
        <w:rPr>
          <w:sz w:val="24"/>
          <w:szCs w:val="24"/>
        </w:rPr>
        <w:t>- (1) Aynen tazmine ili</w:t>
      </w:r>
      <w:r w:rsidRPr="002E2EEB">
        <w:rPr>
          <w:rFonts w:eastAsia="Times New Roman"/>
          <w:sz w:val="24"/>
          <w:szCs w:val="24"/>
        </w:rPr>
        <w:t>şkin sözleşme yoksa sigorta tazminatı nakden ödenir.</w:t>
      </w:r>
    </w:p>
    <w:p w:rsidR="00D239A2" w:rsidRPr="002E2EEB" w:rsidRDefault="00EE5A4E">
      <w:pPr>
        <w:shd w:val="clear" w:color="auto" w:fill="FFFFFF"/>
        <w:tabs>
          <w:tab w:val="left" w:pos="840"/>
        </w:tabs>
        <w:spacing w:line="240" w:lineRule="exact"/>
        <w:ind w:right="5" w:firstLine="538"/>
        <w:jc w:val="both"/>
        <w:rPr>
          <w:sz w:val="24"/>
          <w:szCs w:val="24"/>
        </w:rPr>
      </w:pPr>
      <w:r w:rsidRPr="002E2EEB">
        <w:rPr>
          <w:spacing w:val="-1"/>
          <w:sz w:val="24"/>
          <w:szCs w:val="24"/>
        </w:rPr>
        <w:t>(2)</w:t>
      </w:r>
      <w:r w:rsidRPr="002E2EEB">
        <w:rPr>
          <w:sz w:val="24"/>
          <w:szCs w:val="24"/>
        </w:rPr>
        <w:tab/>
        <w:t>Sigorta tazminat</w:t>
      </w:r>
      <w:r w:rsidRPr="002E2EEB">
        <w:rPr>
          <w:rFonts w:eastAsia="Times New Roman"/>
          <w:sz w:val="24"/>
          <w:szCs w:val="24"/>
        </w:rPr>
        <w:t>ı veya bedeli, rizikonun gerçekleşmesini müteakip ve rizikoyla ilgili belgelerin sigortacıya</w:t>
      </w:r>
      <w:r w:rsidRPr="002E2EEB">
        <w:rPr>
          <w:rFonts w:eastAsia="Times New Roman"/>
          <w:sz w:val="24"/>
          <w:szCs w:val="24"/>
        </w:rPr>
        <w:br/>
        <w:t>verilmesinden sonra sigortacının edimine ilişkin araştırmaları bitince ve her hâlde 1446 ncı maddeye göre yapılacak ihbardan</w:t>
      </w:r>
      <w:r w:rsidRPr="002E2EEB">
        <w:rPr>
          <w:rFonts w:eastAsia="Times New Roman"/>
          <w:sz w:val="24"/>
          <w:szCs w:val="24"/>
        </w:rPr>
        <w:br/>
        <w:t>kırkbeş gün sonra muaccel olur. Can sigortaları için bu süre onbeş gündür. Sigortacıya yüklenemeyen bir kusurdan dolayı</w:t>
      </w:r>
      <w:r w:rsidRPr="002E2EEB">
        <w:rPr>
          <w:rFonts w:eastAsia="Times New Roman"/>
          <w:sz w:val="24"/>
          <w:szCs w:val="24"/>
        </w:rPr>
        <w:br/>
        <w:t>inceleme gecikmiş ise süre işlemez.</w:t>
      </w:r>
    </w:p>
    <w:p w:rsidR="00D239A2" w:rsidRPr="002E2EEB" w:rsidRDefault="00EE5A4E" w:rsidP="00EE5A4E">
      <w:pPr>
        <w:numPr>
          <w:ilvl w:val="0"/>
          <w:numId w:val="606"/>
        </w:numPr>
        <w:shd w:val="clear" w:color="auto" w:fill="FFFFFF"/>
        <w:tabs>
          <w:tab w:val="left" w:pos="792"/>
        </w:tabs>
        <w:spacing w:line="240" w:lineRule="exact"/>
        <w:ind w:right="10" w:firstLine="538"/>
        <w:jc w:val="both"/>
        <w:rPr>
          <w:spacing w:val="-1"/>
          <w:sz w:val="24"/>
          <w:szCs w:val="24"/>
        </w:rPr>
      </w:pPr>
      <w:r w:rsidRPr="002E2EEB">
        <w:rPr>
          <w:sz w:val="24"/>
          <w:szCs w:val="24"/>
        </w:rPr>
        <w:t>Ara</w:t>
      </w:r>
      <w:r w:rsidRPr="002E2EEB">
        <w:rPr>
          <w:rFonts w:eastAsia="Times New Roman"/>
          <w:sz w:val="24"/>
          <w:szCs w:val="24"/>
        </w:rPr>
        <w:t xml:space="preserve">ştırmalar, 1446 ncı maddeye göre yapılacak ihbardan başlayarak üç ay içinde tamamlanamamışsa; sigortacı, </w:t>
      </w:r>
      <w:r w:rsidRPr="002E2EEB">
        <w:rPr>
          <w:rFonts w:eastAsia="Times New Roman"/>
          <w:spacing w:val="-1"/>
          <w:sz w:val="24"/>
          <w:szCs w:val="24"/>
        </w:rPr>
        <w:t xml:space="preserve">tazminattan veya bedelden mahsup edilmek üzere, tarafların mutabakatı veya anlaşmazlık hâlinde mahkemece yaptırılacak ön </w:t>
      </w:r>
      <w:proofErr w:type="gramStart"/>
      <w:r w:rsidRPr="002E2EEB">
        <w:rPr>
          <w:rFonts w:eastAsia="Times New Roman"/>
          <w:sz w:val="24"/>
          <w:szCs w:val="24"/>
        </w:rPr>
        <w:t>ekspertiz</w:t>
      </w:r>
      <w:proofErr w:type="gramEnd"/>
      <w:r w:rsidRPr="002E2EEB">
        <w:rPr>
          <w:rFonts w:eastAsia="Times New Roman"/>
          <w:sz w:val="24"/>
          <w:szCs w:val="24"/>
        </w:rPr>
        <w:t xml:space="preserve"> sonucuna göre süratle tespit edilecek hasar miktarının veya bedelin en az yüzde ellisini avans olarak öder.</w:t>
      </w:r>
    </w:p>
    <w:p w:rsidR="00D239A2" w:rsidRPr="002E2EEB" w:rsidRDefault="00EE5A4E" w:rsidP="00EE5A4E">
      <w:pPr>
        <w:numPr>
          <w:ilvl w:val="0"/>
          <w:numId w:val="606"/>
        </w:numPr>
        <w:shd w:val="clear" w:color="auto" w:fill="FFFFFF"/>
        <w:tabs>
          <w:tab w:val="left" w:pos="792"/>
        </w:tabs>
        <w:spacing w:line="240" w:lineRule="exact"/>
        <w:ind w:left="538"/>
        <w:rPr>
          <w:spacing w:val="-1"/>
          <w:sz w:val="24"/>
          <w:szCs w:val="24"/>
        </w:rPr>
      </w:pPr>
      <w:r w:rsidRPr="002E2EEB">
        <w:rPr>
          <w:sz w:val="24"/>
          <w:szCs w:val="24"/>
        </w:rPr>
        <w:t>Bor</w:t>
      </w:r>
      <w:r w:rsidRPr="002E2EEB">
        <w:rPr>
          <w:rFonts w:eastAsia="Times New Roman"/>
          <w:sz w:val="24"/>
          <w:szCs w:val="24"/>
        </w:rPr>
        <w:t>ç muaccel olunca, sigortacı ihtara gerek kalmaksızın temerrüde düşer.</w:t>
      </w:r>
    </w:p>
    <w:p w:rsidR="00D239A2" w:rsidRPr="002E2EEB" w:rsidRDefault="00EE5A4E" w:rsidP="00EE5A4E">
      <w:pPr>
        <w:numPr>
          <w:ilvl w:val="0"/>
          <w:numId w:val="606"/>
        </w:numPr>
        <w:shd w:val="clear" w:color="auto" w:fill="FFFFFF"/>
        <w:tabs>
          <w:tab w:val="left" w:pos="792"/>
        </w:tabs>
        <w:spacing w:line="240" w:lineRule="exact"/>
        <w:ind w:left="538"/>
        <w:rPr>
          <w:spacing w:val="-1"/>
          <w:sz w:val="24"/>
          <w:szCs w:val="24"/>
        </w:rPr>
      </w:pPr>
      <w:r w:rsidRPr="002E2EEB">
        <w:rPr>
          <w:sz w:val="24"/>
          <w:szCs w:val="24"/>
        </w:rPr>
        <w:t>Sigortac</w:t>
      </w:r>
      <w:r w:rsidRPr="002E2EEB">
        <w:rPr>
          <w:rFonts w:eastAsia="Times New Roman"/>
          <w:sz w:val="24"/>
          <w:szCs w:val="24"/>
        </w:rPr>
        <w:t>ının temerrüt faizi ödeme borcundan kurtulmasını öngören sözleşme hükümleri geçersizdir.</w:t>
      </w:r>
    </w:p>
    <w:p w:rsidR="00D239A2" w:rsidRPr="002E2EEB" w:rsidRDefault="00D239A2" w:rsidP="00EE5A4E">
      <w:pPr>
        <w:numPr>
          <w:ilvl w:val="0"/>
          <w:numId w:val="606"/>
        </w:numPr>
        <w:shd w:val="clear" w:color="auto" w:fill="FFFFFF"/>
        <w:tabs>
          <w:tab w:val="left" w:pos="792"/>
        </w:tabs>
        <w:spacing w:line="240" w:lineRule="exact"/>
        <w:ind w:left="538"/>
        <w:rPr>
          <w:spacing w:val="-1"/>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11283</w:t>
      </w:r>
    </w:p>
    <w:p w:rsidR="00D239A2" w:rsidRPr="002E2EEB" w:rsidRDefault="00EE5A4E">
      <w:pPr>
        <w:shd w:val="clear" w:color="auto" w:fill="FFFFFF"/>
        <w:spacing w:before="235" w:line="240" w:lineRule="exact"/>
        <w:ind w:left="538"/>
        <w:rPr>
          <w:sz w:val="24"/>
          <w:szCs w:val="24"/>
        </w:rPr>
      </w:pPr>
      <w:r w:rsidRPr="002E2EEB">
        <w:rPr>
          <w:b/>
          <w:bCs/>
          <w:sz w:val="24"/>
          <w:szCs w:val="24"/>
        </w:rPr>
        <w:t>bb) K</w:t>
      </w:r>
      <w:r w:rsidRPr="002E2EEB">
        <w:rPr>
          <w:rFonts w:eastAsia="Times New Roman"/>
          <w:b/>
          <w:bCs/>
          <w:sz w:val="24"/>
          <w:szCs w:val="24"/>
        </w:rPr>
        <w:t>ısmi tazminat ödemeleri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1428</w:t>
      </w:r>
      <w:r w:rsidRPr="002E2EEB">
        <w:rPr>
          <w:sz w:val="24"/>
          <w:szCs w:val="24"/>
        </w:rPr>
        <w:t>- (1) Sorumluluk sigortas</w:t>
      </w:r>
      <w:r w:rsidRPr="002E2EEB">
        <w:rPr>
          <w:rFonts w:eastAsia="Times New Roman"/>
          <w:sz w:val="24"/>
          <w:szCs w:val="24"/>
        </w:rPr>
        <w:t xml:space="preserve">ı dışındaki sigortalarda,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sigorta süresi içinde yapılan kısmi tazminat ödemeleri sigorta bedelinden düşülür.</w:t>
      </w:r>
    </w:p>
    <w:p w:rsidR="00D239A2" w:rsidRPr="002E2EEB" w:rsidRDefault="00EE5A4E">
      <w:pPr>
        <w:shd w:val="clear" w:color="auto" w:fill="FFFFFF"/>
        <w:spacing w:line="240" w:lineRule="exact"/>
        <w:ind w:right="10" w:firstLine="538"/>
        <w:jc w:val="both"/>
        <w:rPr>
          <w:sz w:val="24"/>
          <w:szCs w:val="24"/>
        </w:rPr>
      </w:pPr>
      <w:r w:rsidRPr="002E2EEB">
        <w:rPr>
          <w:sz w:val="24"/>
          <w:szCs w:val="24"/>
        </w:rPr>
        <w:t>(2) K</w:t>
      </w:r>
      <w:r w:rsidRPr="002E2EEB">
        <w:rPr>
          <w:rFonts w:eastAsia="Times New Roman"/>
          <w:sz w:val="24"/>
          <w:szCs w:val="24"/>
        </w:rPr>
        <w:t>ısmi zarar hâllerinde taraflar sigorta sözleşmesini feshedebilirler. Ancak, sigortacı fesih hakkını, kısmi tazminat ödemesinden sonra kullanabilir.</w:t>
      </w:r>
    </w:p>
    <w:p w:rsidR="00D239A2" w:rsidRPr="002E2EEB" w:rsidRDefault="00EE5A4E">
      <w:pPr>
        <w:shd w:val="clear" w:color="auto" w:fill="FFFFFF"/>
        <w:spacing w:line="240" w:lineRule="exact"/>
        <w:ind w:left="538"/>
        <w:rPr>
          <w:sz w:val="24"/>
          <w:szCs w:val="24"/>
        </w:rPr>
      </w:pPr>
      <w:r w:rsidRPr="002E2EEB">
        <w:rPr>
          <w:b/>
          <w:bCs/>
          <w:spacing w:val="-2"/>
          <w:sz w:val="24"/>
          <w:szCs w:val="24"/>
        </w:rPr>
        <w:t>cc) Rizikonun ger</w:t>
      </w:r>
      <w:r w:rsidRPr="002E2EEB">
        <w:rPr>
          <w:rFonts w:eastAsia="Times New Roman"/>
          <w:b/>
          <w:bCs/>
          <w:spacing w:val="-2"/>
          <w:sz w:val="24"/>
          <w:szCs w:val="24"/>
        </w:rPr>
        <w:t>çekleĢmesinde kusur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1429</w:t>
      </w:r>
      <w:r w:rsidRPr="002E2EEB">
        <w:rPr>
          <w:sz w:val="24"/>
          <w:szCs w:val="24"/>
        </w:rPr>
        <w:t>- (1) Sigortac</w:t>
      </w:r>
      <w:r w:rsidRPr="002E2EEB">
        <w:rPr>
          <w:rFonts w:eastAsia="Times New Roman"/>
          <w:sz w:val="24"/>
          <w:szCs w:val="24"/>
        </w:rPr>
        <w:t xml:space="preserve">ı,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sigorta ettirenin, sigortalının, lehtarın ve bunların hukuken fiillerinden sorumlu bulundukları kişilerin ihmallerinden kaynaklanan zararları tazmin ile yükümlüdür. Sigorta ettiren, sigortalı ve tazminat ödenmesini sağlamak amacıyla bunların hukuken fiillerinden sorumlu oldukları kişiler, rizikonun gerçekleşmesine kasten sebep oldukları takdirde, sigortacı tazminat borcundan kurtulur ve aldığı primleri geri vermez.</w:t>
      </w:r>
    </w:p>
    <w:p w:rsidR="00D239A2" w:rsidRPr="002E2EEB" w:rsidRDefault="00EE5A4E">
      <w:pPr>
        <w:shd w:val="clear" w:color="auto" w:fill="FFFFFF"/>
        <w:spacing w:line="240" w:lineRule="exact"/>
        <w:ind w:left="538"/>
        <w:rPr>
          <w:sz w:val="24"/>
          <w:szCs w:val="24"/>
        </w:rPr>
      </w:pPr>
      <w:r w:rsidRPr="002E2EEB">
        <w:rPr>
          <w:sz w:val="24"/>
          <w:szCs w:val="24"/>
        </w:rPr>
        <w:t xml:space="preserve">(2) 1495, 1503 ve 1504 </w:t>
      </w:r>
      <w:r w:rsidRPr="002E2EEB">
        <w:rPr>
          <w:rFonts w:eastAsia="Times New Roman"/>
          <w:sz w:val="24"/>
          <w:szCs w:val="24"/>
        </w:rPr>
        <w:t>üncü maddenin ikinci fıkrası hükmü saklıdır.</w:t>
      </w:r>
    </w:p>
    <w:p w:rsidR="00D239A2" w:rsidRPr="002E2EEB" w:rsidRDefault="00EE5A4E">
      <w:pPr>
        <w:shd w:val="clear" w:color="auto" w:fill="FFFFFF"/>
        <w:spacing w:line="240" w:lineRule="exact"/>
        <w:ind w:left="538" w:right="5184"/>
        <w:rPr>
          <w:sz w:val="24"/>
          <w:szCs w:val="24"/>
        </w:rPr>
      </w:pPr>
      <w:r w:rsidRPr="002E2EEB">
        <w:rPr>
          <w:b/>
          <w:bCs/>
          <w:spacing w:val="-1"/>
          <w:sz w:val="24"/>
          <w:szCs w:val="24"/>
        </w:rPr>
        <w:t>2. Sigorta ettirenin bor</w:t>
      </w:r>
      <w:r w:rsidRPr="002E2EEB">
        <w:rPr>
          <w:rFonts w:eastAsia="Times New Roman"/>
          <w:b/>
          <w:bCs/>
          <w:spacing w:val="-1"/>
          <w:sz w:val="24"/>
          <w:szCs w:val="24"/>
        </w:rPr>
        <w:t xml:space="preserve">ç ve yükümlülükleri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Prim ödeme borcu aa) Genel olarak</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1430</w:t>
      </w:r>
      <w:r w:rsidRPr="002E2EEB">
        <w:rPr>
          <w:sz w:val="24"/>
          <w:szCs w:val="24"/>
        </w:rPr>
        <w:t>- (1) Sigorta ettiren, s</w:t>
      </w:r>
      <w:r w:rsidRPr="002E2EEB">
        <w:rPr>
          <w:rFonts w:eastAsia="Times New Roman"/>
          <w:sz w:val="24"/>
          <w:szCs w:val="24"/>
        </w:rPr>
        <w:t>özleşmeyle kararlaştırılan primi ödemekle yükümlüdür. Aksine sözleşme yoksa sigorta primi peşin ödenir. Özel kanunlardaki hükümler saklıdır.</w:t>
      </w:r>
    </w:p>
    <w:p w:rsidR="00D239A2" w:rsidRPr="002E2EEB" w:rsidRDefault="00EE5A4E">
      <w:pPr>
        <w:shd w:val="clear" w:color="auto" w:fill="FFFFFF"/>
        <w:tabs>
          <w:tab w:val="left" w:pos="850"/>
        </w:tabs>
        <w:spacing w:line="240" w:lineRule="exact"/>
        <w:ind w:right="5" w:firstLine="538"/>
        <w:jc w:val="both"/>
        <w:rPr>
          <w:sz w:val="24"/>
          <w:szCs w:val="24"/>
        </w:rPr>
      </w:pPr>
      <w:r w:rsidRPr="002E2EEB">
        <w:rPr>
          <w:spacing w:val="-1"/>
          <w:sz w:val="24"/>
          <w:szCs w:val="24"/>
        </w:rPr>
        <w:t>(2)</w:t>
      </w:r>
      <w:r w:rsidRPr="002E2EEB">
        <w:rPr>
          <w:sz w:val="24"/>
          <w:szCs w:val="24"/>
        </w:rPr>
        <w:tab/>
        <w:t xml:space="preserve">Sigorta primi nakden </w:t>
      </w:r>
      <w:r w:rsidRPr="002E2EEB">
        <w:rPr>
          <w:rFonts w:eastAsia="Times New Roman"/>
          <w:sz w:val="24"/>
          <w:szCs w:val="24"/>
        </w:rPr>
        <w:t>ödenir. İlk taksidin nakden ödenmesi şartıyla, sonraki primler için kambiyo senedi</w:t>
      </w:r>
      <w:r w:rsidRPr="002E2EEB">
        <w:rPr>
          <w:rFonts w:eastAsia="Times New Roman"/>
          <w:sz w:val="24"/>
          <w:szCs w:val="24"/>
        </w:rPr>
        <w:br/>
        <w:t>verilebilir; bu hâlde, ödeme kambiyo senedinin tahsili ile gerçekleşir.</w:t>
      </w:r>
    </w:p>
    <w:p w:rsidR="00D239A2" w:rsidRPr="002E2EEB" w:rsidRDefault="00EE5A4E">
      <w:pPr>
        <w:shd w:val="clear" w:color="auto" w:fill="FFFFFF"/>
        <w:tabs>
          <w:tab w:val="left" w:pos="802"/>
        </w:tabs>
        <w:spacing w:line="240" w:lineRule="exact"/>
        <w:ind w:right="14" w:firstLine="538"/>
        <w:jc w:val="both"/>
        <w:rPr>
          <w:sz w:val="24"/>
          <w:szCs w:val="24"/>
        </w:rPr>
      </w:pPr>
      <w:r w:rsidRPr="002E2EEB">
        <w:rPr>
          <w:spacing w:val="-1"/>
          <w:sz w:val="24"/>
          <w:szCs w:val="24"/>
        </w:rPr>
        <w:t>(3)</w:t>
      </w:r>
      <w:r w:rsidRPr="002E2EEB">
        <w:rPr>
          <w:sz w:val="24"/>
          <w:szCs w:val="24"/>
        </w:rPr>
        <w:tab/>
        <w:t>Sigorta ettiren, sigortac</w:t>
      </w:r>
      <w:r w:rsidRPr="002E2EEB">
        <w:rPr>
          <w:rFonts w:eastAsia="Times New Roman"/>
          <w:sz w:val="24"/>
          <w:szCs w:val="24"/>
        </w:rPr>
        <w:t>ının sorumluluğu başlamadan önce, kararlaştırılmış primin yarısını ödeyerek sözleşmeden</w:t>
      </w:r>
      <w:r w:rsidRPr="002E2EEB">
        <w:rPr>
          <w:rFonts w:eastAsia="Times New Roman"/>
          <w:sz w:val="24"/>
          <w:szCs w:val="24"/>
        </w:rPr>
        <w:br/>
        <w:t>cayabilir. Sözleşmeden kısmi cayma hâlinde, sigorta ettirenin ödemekle yükümlü olduğu prim, cayılan kısma ilişkin primin</w:t>
      </w:r>
      <w:r w:rsidRPr="002E2EEB">
        <w:rPr>
          <w:rFonts w:eastAsia="Times New Roman"/>
          <w:sz w:val="24"/>
          <w:szCs w:val="24"/>
        </w:rPr>
        <w:br/>
        <w:t>yarısıdır.</w:t>
      </w:r>
    </w:p>
    <w:p w:rsidR="00D239A2" w:rsidRPr="002E2EEB" w:rsidRDefault="00EE5A4E">
      <w:pPr>
        <w:shd w:val="clear" w:color="auto" w:fill="FFFFFF"/>
        <w:spacing w:line="240" w:lineRule="exact"/>
        <w:ind w:left="538"/>
        <w:rPr>
          <w:sz w:val="24"/>
          <w:szCs w:val="24"/>
        </w:rPr>
      </w:pPr>
      <w:r w:rsidRPr="002E2EEB">
        <w:rPr>
          <w:b/>
          <w:bCs/>
          <w:sz w:val="24"/>
          <w:szCs w:val="24"/>
        </w:rPr>
        <w:t xml:space="preserve">bb) </w:t>
      </w:r>
      <w:r w:rsidRPr="002E2EEB">
        <w:rPr>
          <w:rFonts w:eastAsia="Times New Roman"/>
          <w:b/>
          <w:bCs/>
          <w:sz w:val="24"/>
          <w:szCs w:val="24"/>
        </w:rPr>
        <w:t>Ödeme zamanı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1431</w:t>
      </w:r>
      <w:r w:rsidRPr="002E2EEB">
        <w:rPr>
          <w:sz w:val="24"/>
          <w:szCs w:val="24"/>
        </w:rPr>
        <w:t>- (1) Sigorta priminin tamam</w:t>
      </w:r>
      <w:r w:rsidRPr="002E2EEB">
        <w:rPr>
          <w:rFonts w:eastAsia="Times New Roman"/>
          <w:sz w:val="24"/>
          <w:szCs w:val="24"/>
        </w:rPr>
        <w:t>ının, taksitle ödenmesi kararlaştırılmışsa ilk taksidin, sözleşme yapılır yapılmaz ve poliçenin teslimi karşılığında ödenmesi gerekir. Karada ve denizde eşya taşıma işlerine ilişkin sigortalarda sigorta primi, poliçe henüz düzenlenmemiş olsa bile, sözleşmenin yapıldığı anda ödenir.</w:t>
      </w:r>
    </w:p>
    <w:p w:rsidR="00D239A2" w:rsidRPr="002E2EEB" w:rsidRDefault="00EE5A4E">
      <w:pPr>
        <w:shd w:val="clear" w:color="auto" w:fill="FFFFFF"/>
        <w:spacing w:line="240" w:lineRule="exact"/>
        <w:ind w:right="5" w:firstLine="581"/>
        <w:jc w:val="both"/>
        <w:rPr>
          <w:sz w:val="24"/>
          <w:szCs w:val="24"/>
        </w:rPr>
      </w:pPr>
      <w:r w:rsidRPr="002E2EEB">
        <w:rPr>
          <w:sz w:val="24"/>
          <w:szCs w:val="24"/>
        </w:rPr>
        <w:t xml:space="preserve">(2) </w:t>
      </w:r>
      <w:r w:rsidRPr="002E2EEB">
        <w:rPr>
          <w:rFonts w:eastAsia="Times New Roman"/>
          <w:sz w:val="24"/>
          <w:szCs w:val="24"/>
        </w:rPr>
        <w:t>İzleyen taksitlerin ödeme zamanı, miktarı ve priminin vadesinde ödenmemesinin sonuçları, poliçe ile birlikte yazılı olarak sigorta ettirene bildirilir veya bu şartlar poliçe üzerine yazılır.</w:t>
      </w:r>
    </w:p>
    <w:p w:rsidR="00D239A2" w:rsidRPr="002E2EEB" w:rsidRDefault="00EE5A4E">
      <w:pPr>
        <w:shd w:val="clear" w:color="auto" w:fill="FFFFFF"/>
        <w:tabs>
          <w:tab w:val="left" w:pos="826"/>
        </w:tabs>
        <w:spacing w:line="240" w:lineRule="exact"/>
        <w:ind w:right="14" w:firstLine="538"/>
        <w:jc w:val="both"/>
        <w:rPr>
          <w:sz w:val="24"/>
          <w:szCs w:val="24"/>
        </w:rPr>
      </w:pPr>
      <w:r w:rsidRPr="002E2EEB">
        <w:rPr>
          <w:spacing w:val="-1"/>
          <w:sz w:val="24"/>
          <w:szCs w:val="24"/>
        </w:rPr>
        <w:t>(3)</w:t>
      </w:r>
      <w:r w:rsidRPr="002E2EEB">
        <w:rPr>
          <w:sz w:val="24"/>
          <w:szCs w:val="24"/>
        </w:rPr>
        <w:tab/>
        <w:t xml:space="preserve">Sigorta priminin taksitle </w:t>
      </w:r>
      <w:r w:rsidRPr="002E2EEB">
        <w:rPr>
          <w:rFonts w:eastAsia="Times New Roman"/>
          <w:sz w:val="24"/>
          <w:szCs w:val="24"/>
        </w:rPr>
        <w:t>ödenmesinin kararlaştırıldığı hâllerde, riziko gerçekleşince, ödenecek tazminata veya</w:t>
      </w:r>
      <w:r w:rsidRPr="002E2EEB">
        <w:rPr>
          <w:rFonts w:eastAsia="Times New Roman"/>
          <w:sz w:val="24"/>
          <w:szCs w:val="24"/>
        </w:rPr>
        <w:br/>
        <w:t>bedele ilişkin primlerin tümü muaccel olur.</w:t>
      </w:r>
    </w:p>
    <w:p w:rsidR="00D239A2" w:rsidRPr="002E2EEB" w:rsidRDefault="00EE5A4E">
      <w:pPr>
        <w:shd w:val="clear" w:color="auto" w:fill="FFFFFF"/>
        <w:tabs>
          <w:tab w:val="left" w:pos="797"/>
        </w:tabs>
        <w:spacing w:line="240" w:lineRule="exact"/>
        <w:ind w:right="5" w:firstLine="538"/>
        <w:jc w:val="both"/>
        <w:rPr>
          <w:sz w:val="24"/>
          <w:szCs w:val="24"/>
        </w:rPr>
      </w:pPr>
      <w:r w:rsidRPr="002E2EEB">
        <w:rPr>
          <w:spacing w:val="-1"/>
          <w:sz w:val="24"/>
          <w:szCs w:val="24"/>
        </w:rPr>
        <w:t>(4)</w:t>
      </w:r>
      <w:r w:rsidRPr="002E2EEB">
        <w:rPr>
          <w:sz w:val="24"/>
          <w:szCs w:val="24"/>
        </w:rPr>
        <w:tab/>
        <w:t>Ba</w:t>
      </w:r>
      <w:r w:rsidRPr="002E2EEB">
        <w:rPr>
          <w:rFonts w:eastAsia="Times New Roman"/>
          <w:sz w:val="24"/>
          <w:szCs w:val="24"/>
        </w:rPr>
        <w:t>şkası lehine yapılan sigortada, prim borcu için sigorta ettirenin aleyhine yapılan takip semeresiz kalmışsa, zarar</w:t>
      </w:r>
      <w:r w:rsidRPr="002E2EEB">
        <w:rPr>
          <w:rFonts w:eastAsia="Times New Roman"/>
          <w:sz w:val="24"/>
          <w:szCs w:val="24"/>
        </w:rPr>
        <w:br/>
        <w:t>sigortalarında sigortalı, can sigortalarında lehtar, bu durumun sigortacı tarafından kendilerine bildirilmesi hâlinde, primi</w:t>
      </w:r>
      <w:r w:rsidRPr="002E2EEB">
        <w:rPr>
          <w:rFonts w:eastAsia="Times New Roman"/>
          <w:sz w:val="24"/>
          <w:szCs w:val="24"/>
        </w:rPr>
        <w:br/>
        <w:t>ödemeyi üstlenirlerse sözleşme bu kişilerle devam eder; aksi hâlde, sigortacı sigorta ettirene karşı sahip olduğu hakları</w:t>
      </w:r>
      <w:r w:rsidRPr="002E2EEB">
        <w:rPr>
          <w:rFonts w:eastAsia="Times New Roman"/>
          <w:sz w:val="24"/>
          <w:szCs w:val="24"/>
        </w:rPr>
        <w:br/>
        <w:t>kullanır.</w:t>
      </w:r>
    </w:p>
    <w:p w:rsidR="00D239A2" w:rsidRPr="002E2EEB" w:rsidRDefault="00EE5A4E">
      <w:pPr>
        <w:shd w:val="clear" w:color="auto" w:fill="FFFFFF"/>
        <w:tabs>
          <w:tab w:val="left" w:pos="840"/>
        </w:tabs>
        <w:spacing w:line="240" w:lineRule="exact"/>
        <w:ind w:firstLine="538"/>
        <w:jc w:val="both"/>
        <w:rPr>
          <w:sz w:val="24"/>
          <w:szCs w:val="24"/>
        </w:rPr>
      </w:pPr>
      <w:r w:rsidRPr="002E2EEB">
        <w:rPr>
          <w:spacing w:val="-1"/>
          <w:sz w:val="24"/>
          <w:szCs w:val="24"/>
        </w:rPr>
        <w:t>(5)</w:t>
      </w:r>
      <w:r w:rsidRPr="002E2EEB">
        <w:rPr>
          <w:sz w:val="24"/>
          <w:szCs w:val="24"/>
        </w:rPr>
        <w:tab/>
        <w:t>Sigortac</w:t>
      </w:r>
      <w:r w:rsidRPr="002E2EEB">
        <w:rPr>
          <w:rFonts w:eastAsia="Times New Roman"/>
          <w:sz w:val="24"/>
          <w:szCs w:val="24"/>
        </w:rPr>
        <w:t>ı prim alacağını, 1480 inci madde hükmü saklı kalmak üzere ödenecek tazminattan veya bedelden</w:t>
      </w:r>
      <w:r w:rsidRPr="002E2EEB">
        <w:rPr>
          <w:rFonts w:eastAsia="Times New Roman"/>
          <w:sz w:val="24"/>
          <w:szCs w:val="24"/>
        </w:rPr>
        <w:br/>
        <w:t>düşebilir. Bu hâlde, Türk Borçlar Kanununun 129 uncu maddesi hükmü sigorta sözleşmeleri hakkında uygulanmaz.</w:t>
      </w:r>
    </w:p>
    <w:p w:rsidR="00D239A2" w:rsidRPr="002E2EEB" w:rsidRDefault="00D239A2">
      <w:pPr>
        <w:shd w:val="clear" w:color="auto" w:fill="FFFFFF"/>
        <w:tabs>
          <w:tab w:val="left" w:pos="840"/>
        </w:tabs>
        <w:spacing w:line="240" w:lineRule="exact"/>
        <w:ind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11284</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cc) </w:t>
      </w:r>
      <w:r w:rsidRPr="002E2EEB">
        <w:rPr>
          <w:rFonts w:eastAsia="Times New Roman"/>
          <w:b/>
          <w:bCs/>
          <w:sz w:val="24"/>
          <w:szCs w:val="24"/>
        </w:rPr>
        <w:t>Ödeme yeri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1432</w:t>
      </w:r>
      <w:r w:rsidRPr="002E2EEB">
        <w:rPr>
          <w:sz w:val="24"/>
          <w:szCs w:val="24"/>
        </w:rPr>
        <w:t>- (1) Sigorta primi, sigorta ettirenin, s</w:t>
      </w:r>
      <w:r w:rsidRPr="002E2EEB">
        <w:rPr>
          <w:rFonts w:eastAsia="Times New Roman"/>
          <w:sz w:val="24"/>
          <w:szCs w:val="24"/>
        </w:rPr>
        <w:t xml:space="preserve">özleşmede gösterilen adresinde ödenir. Sözleşmede başka bir </w:t>
      </w:r>
      <w:r w:rsidRPr="002E2EEB">
        <w:rPr>
          <w:rFonts w:eastAsia="Times New Roman"/>
          <w:spacing w:val="-1"/>
          <w:sz w:val="24"/>
          <w:szCs w:val="24"/>
        </w:rPr>
        <w:t xml:space="preserve">ödeme yeri gösterilmiş olmasına rağmen, sigorta primi fiilen sigorta ettirenin gösterdiği adreste ödenegelmekte ise, bu ödeme </w:t>
      </w:r>
      <w:r w:rsidRPr="002E2EEB">
        <w:rPr>
          <w:rFonts w:eastAsia="Times New Roman"/>
          <w:sz w:val="24"/>
          <w:szCs w:val="24"/>
        </w:rPr>
        <w:t>yerine ilişkin söz konusu şart yok sayılır.</w:t>
      </w:r>
    </w:p>
    <w:p w:rsidR="00D239A2" w:rsidRPr="002E2EEB" w:rsidRDefault="00EE5A4E">
      <w:pPr>
        <w:shd w:val="clear" w:color="auto" w:fill="FFFFFF"/>
        <w:spacing w:line="240" w:lineRule="exact"/>
        <w:ind w:left="538"/>
        <w:rPr>
          <w:sz w:val="24"/>
          <w:szCs w:val="24"/>
        </w:rPr>
      </w:pPr>
      <w:r w:rsidRPr="002E2EEB">
        <w:rPr>
          <w:b/>
          <w:bCs/>
          <w:sz w:val="24"/>
          <w:szCs w:val="24"/>
        </w:rPr>
        <w:t>dd) Primin indirilmesi</w:t>
      </w:r>
    </w:p>
    <w:p w:rsidR="00D239A2" w:rsidRPr="002E2EEB" w:rsidRDefault="00EE5A4E">
      <w:pPr>
        <w:shd w:val="clear" w:color="auto" w:fill="FFFFFF"/>
        <w:spacing w:line="240" w:lineRule="exact"/>
        <w:ind w:right="48" w:firstLine="538"/>
        <w:jc w:val="both"/>
        <w:rPr>
          <w:sz w:val="24"/>
          <w:szCs w:val="24"/>
        </w:rPr>
      </w:pPr>
      <w:r w:rsidRPr="002E2EEB">
        <w:rPr>
          <w:b/>
          <w:bCs/>
          <w:sz w:val="24"/>
          <w:szCs w:val="24"/>
        </w:rPr>
        <w:t>MADDE 1433</w:t>
      </w:r>
      <w:r w:rsidRPr="002E2EEB">
        <w:rPr>
          <w:sz w:val="24"/>
          <w:szCs w:val="24"/>
        </w:rPr>
        <w:t>- (1) Primi etkileyen sebeplerde, rizikonun hafiflemesini gerektiren de</w:t>
      </w:r>
      <w:r w:rsidRPr="002E2EEB">
        <w:rPr>
          <w:rFonts w:eastAsia="Times New Roman"/>
          <w:sz w:val="24"/>
          <w:szCs w:val="24"/>
        </w:rPr>
        <w:t>ğişiklikler meydana gelmişse, prim indirilir ve gereğinde geri verilir.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S</w:t>
      </w:r>
      <w:r w:rsidRPr="002E2EEB">
        <w:rPr>
          <w:rFonts w:eastAsia="Times New Roman"/>
          <w:sz w:val="24"/>
          <w:szCs w:val="24"/>
        </w:rPr>
        <w:t>özleşmede öngörülen yüksek primin, sigorta ettirenin, rizikoyu ağırlaştıran sebeplere ilişkin olarak bildirdiği hususlardaki yanılmalardan kaynaklanması hâlinde birinci fıkra hükmü geçerlidir.</w:t>
      </w:r>
    </w:p>
    <w:p w:rsidR="00D239A2" w:rsidRPr="002E2EEB" w:rsidRDefault="00EE5A4E">
      <w:pPr>
        <w:shd w:val="clear" w:color="auto" w:fill="FFFFFF"/>
        <w:spacing w:line="240" w:lineRule="exact"/>
        <w:ind w:left="538"/>
        <w:rPr>
          <w:sz w:val="24"/>
          <w:szCs w:val="24"/>
        </w:rPr>
      </w:pPr>
      <w:r w:rsidRPr="002E2EEB">
        <w:rPr>
          <w:b/>
          <w:bCs/>
          <w:sz w:val="24"/>
          <w:szCs w:val="24"/>
        </w:rPr>
        <w:t>ee) Temerr</w:t>
      </w:r>
      <w:r w:rsidRPr="002E2EEB">
        <w:rPr>
          <w:rFonts w:eastAsia="Times New Roman"/>
          <w:b/>
          <w:bCs/>
          <w:sz w:val="24"/>
          <w:szCs w:val="24"/>
        </w:rPr>
        <w:t>üt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1434</w:t>
      </w:r>
      <w:r w:rsidRPr="002E2EEB">
        <w:rPr>
          <w:sz w:val="24"/>
          <w:szCs w:val="24"/>
        </w:rPr>
        <w:t xml:space="preserve">- (1) 1431 inci maddeye uygun olarak istenilen sigorta primini </w:t>
      </w:r>
      <w:r w:rsidRPr="002E2EEB">
        <w:rPr>
          <w:rFonts w:eastAsia="Times New Roman"/>
          <w:sz w:val="24"/>
          <w:szCs w:val="24"/>
        </w:rPr>
        <w:t>ödemeyen sigorta ettiren mütemerrit olur.</w:t>
      </w:r>
    </w:p>
    <w:p w:rsidR="00D239A2" w:rsidRPr="002E2EEB" w:rsidRDefault="00EE5A4E">
      <w:pPr>
        <w:shd w:val="clear" w:color="auto" w:fill="FFFFFF"/>
        <w:tabs>
          <w:tab w:val="left" w:pos="792"/>
        </w:tabs>
        <w:spacing w:line="240" w:lineRule="exact"/>
        <w:ind w:firstLine="538"/>
        <w:jc w:val="both"/>
        <w:rPr>
          <w:sz w:val="24"/>
          <w:szCs w:val="24"/>
        </w:rPr>
      </w:pPr>
      <w:r w:rsidRPr="002E2EEB">
        <w:rPr>
          <w:spacing w:val="-1"/>
          <w:sz w:val="24"/>
          <w:szCs w:val="24"/>
        </w:rPr>
        <w:t>(2)</w:t>
      </w:r>
      <w:r w:rsidRPr="002E2EEB">
        <w:rPr>
          <w:sz w:val="24"/>
          <w:szCs w:val="24"/>
        </w:rPr>
        <w:tab/>
      </w:r>
      <w:r w:rsidRPr="002E2EEB">
        <w:rPr>
          <w:rFonts w:eastAsia="Times New Roman"/>
          <w:spacing w:val="-1"/>
          <w:sz w:val="24"/>
          <w:szCs w:val="24"/>
        </w:rPr>
        <w:t>İlk taksidi veya tamamı bir defada ödenmesi gereken prim, zamanında ödenmemişse, sigortacı, ödeme yapılmadığı</w:t>
      </w:r>
      <w:r w:rsidRPr="002E2EEB">
        <w:rPr>
          <w:rFonts w:eastAsia="Times New Roman"/>
          <w:spacing w:val="-1"/>
          <w:sz w:val="24"/>
          <w:szCs w:val="24"/>
        </w:rPr>
        <w:br/>
      </w:r>
      <w:r w:rsidRPr="002E2EEB">
        <w:rPr>
          <w:rFonts w:eastAsia="Times New Roman"/>
          <w:sz w:val="24"/>
          <w:szCs w:val="24"/>
        </w:rPr>
        <w:t>sürece, sözleşmeden üç ay içinde cayabilir. Bu süre, vadeden başlar. Prim alacağının, muacceliyet gününden itibaren üç ay</w:t>
      </w:r>
      <w:r w:rsidRPr="002E2EEB">
        <w:rPr>
          <w:rFonts w:eastAsia="Times New Roman"/>
          <w:sz w:val="24"/>
          <w:szCs w:val="24"/>
        </w:rPr>
        <w:br/>
        <w:t>içinde dava veya takip yoluyla istenmemiş olması hâlinde, sözleşmeden cayılmış olunur.</w:t>
      </w:r>
    </w:p>
    <w:p w:rsidR="00D239A2" w:rsidRPr="002E2EEB" w:rsidRDefault="00EE5A4E">
      <w:pPr>
        <w:shd w:val="clear" w:color="auto" w:fill="FFFFFF"/>
        <w:tabs>
          <w:tab w:val="left" w:pos="826"/>
        </w:tabs>
        <w:spacing w:line="240" w:lineRule="exact"/>
        <w:ind w:firstLine="538"/>
        <w:jc w:val="both"/>
        <w:rPr>
          <w:sz w:val="24"/>
          <w:szCs w:val="24"/>
        </w:rPr>
      </w:pPr>
      <w:r w:rsidRPr="002E2EEB">
        <w:rPr>
          <w:spacing w:val="-1"/>
          <w:sz w:val="24"/>
          <w:szCs w:val="24"/>
        </w:rPr>
        <w:t>(3)</w:t>
      </w:r>
      <w:r w:rsidRPr="002E2EEB">
        <w:rPr>
          <w:sz w:val="24"/>
          <w:szCs w:val="24"/>
        </w:rPr>
        <w:tab/>
      </w:r>
      <w:r w:rsidRPr="002E2EEB">
        <w:rPr>
          <w:rFonts w:eastAsia="Times New Roman"/>
          <w:sz w:val="24"/>
          <w:szCs w:val="24"/>
        </w:rPr>
        <w:t>İzleyen primlerden herhangi biri zamanında ödenmez ise, sigortacı sigorta ettirene, noter aracılığı veya iadeli</w:t>
      </w:r>
      <w:r w:rsidRPr="002E2EEB">
        <w:rPr>
          <w:rFonts w:eastAsia="Times New Roman"/>
          <w:sz w:val="24"/>
          <w:szCs w:val="24"/>
        </w:rPr>
        <w:br/>
        <w:t>taahhütlü mektupla on günlük süre vererek borcunu yerine getirmesini, aksi hâlde, süre sonunda, sözleşmenin feshedilmiş</w:t>
      </w:r>
      <w:r w:rsidRPr="002E2EEB">
        <w:rPr>
          <w:rFonts w:eastAsia="Times New Roman"/>
          <w:sz w:val="24"/>
          <w:szCs w:val="24"/>
        </w:rPr>
        <w:br/>
        <w:t>sayılacağını ihtar eder. Bu sürenin bitiminde borç ödenmemiş ise sigorta sözleşmesi feshedilmiş olur. Sigortacının, sigorta</w:t>
      </w:r>
      <w:r w:rsidRPr="002E2EEB">
        <w:rPr>
          <w:rFonts w:eastAsia="Times New Roman"/>
          <w:sz w:val="24"/>
          <w:szCs w:val="24"/>
        </w:rPr>
        <w:br/>
        <w:t>ettirenin temerrüdü nedeniyle Türk Borçlar Kanunundan doğan diğer hakları saklıdır.</w:t>
      </w:r>
    </w:p>
    <w:p w:rsidR="00D239A2" w:rsidRPr="002E2EEB" w:rsidRDefault="00EE5A4E">
      <w:pPr>
        <w:shd w:val="clear" w:color="auto" w:fill="FFFFFF"/>
        <w:tabs>
          <w:tab w:val="left" w:pos="797"/>
        </w:tabs>
        <w:spacing w:line="240" w:lineRule="exact"/>
        <w:ind w:firstLine="538"/>
        <w:jc w:val="both"/>
        <w:rPr>
          <w:sz w:val="24"/>
          <w:szCs w:val="24"/>
        </w:rPr>
      </w:pPr>
      <w:r w:rsidRPr="002E2EEB">
        <w:rPr>
          <w:spacing w:val="-1"/>
          <w:sz w:val="24"/>
          <w:szCs w:val="24"/>
        </w:rPr>
        <w:t>(4)</w:t>
      </w:r>
      <w:r w:rsidRPr="002E2EEB">
        <w:rPr>
          <w:sz w:val="24"/>
          <w:szCs w:val="24"/>
        </w:rPr>
        <w:tab/>
        <w:t>Bir sigorta d</w:t>
      </w:r>
      <w:r w:rsidRPr="002E2EEB">
        <w:rPr>
          <w:rFonts w:eastAsia="Times New Roman"/>
          <w:sz w:val="24"/>
          <w:szCs w:val="24"/>
        </w:rPr>
        <w:t>önemi içinde sigorta ettirene iki defa ihtar gönderilmişse sigortacı, sigorta döneminin sonunda hüküm</w:t>
      </w:r>
      <w:r w:rsidRPr="002E2EEB">
        <w:rPr>
          <w:rFonts w:eastAsia="Times New Roman"/>
          <w:sz w:val="24"/>
          <w:szCs w:val="24"/>
        </w:rPr>
        <w:br/>
        <w:t>doğurmak üzere sözleşmeyi feshedebilir. Can sigortalarında indirime ilişkin hükümler saklıdır.</w:t>
      </w:r>
    </w:p>
    <w:p w:rsidR="00D239A2" w:rsidRPr="002E2EEB" w:rsidRDefault="00EE5A4E">
      <w:pPr>
        <w:shd w:val="clear" w:color="auto" w:fill="FFFFFF"/>
        <w:spacing w:line="240" w:lineRule="exact"/>
        <w:ind w:left="538"/>
        <w:rPr>
          <w:sz w:val="24"/>
          <w:szCs w:val="24"/>
        </w:rPr>
      </w:pPr>
      <w:r w:rsidRPr="002E2EEB">
        <w:rPr>
          <w:b/>
          <w:bCs/>
          <w:sz w:val="24"/>
          <w:szCs w:val="24"/>
        </w:rPr>
        <w:t>b) Beyan y</w:t>
      </w:r>
      <w:r w:rsidRPr="002E2EEB">
        <w:rPr>
          <w:rFonts w:eastAsia="Times New Roman"/>
          <w:b/>
          <w:bCs/>
          <w:sz w:val="24"/>
          <w:szCs w:val="24"/>
        </w:rPr>
        <w:t>ükümlülüğü</w:t>
      </w:r>
    </w:p>
    <w:p w:rsidR="00D239A2" w:rsidRPr="002E2EEB" w:rsidRDefault="00EE5A4E">
      <w:pPr>
        <w:shd w:val="clear" w:color="auto" w:fill="FFFFFF"/>
        <w:spacing w:line="240" w:lineRule="exact"/>
        <w:ind w:left="538"/>
        <w:rPr>
          <w:sz w:val="24"/>
          <w:szCs w:val="24"/>
        </w:rPr>
      </w:pPr>
      <w:r w:rsidRPr="002E2EEB">
        <w:rPr>
          <w:b/>
          <w:bCs/>
          <w:spacing w:val="-3"/>
          <w:sz w:val="24"/>
          <w:szCs w:val="24"/>
        </w:rPr>
        <w:t>aa) S</w:t>
      </w:r>
      <w:r w:rsidRPr="002E2EEB">
        <w:rPr>
          <w:rFonts w:eastAsia="Times New Roman"/>
          <w:b/>
          <w:bCs/>
          <w:spacing w:val="-3"/>
          <w:sz w:val="24"/>
          <w:szCs w:val="24"/>
        </w:rPr>
        <w:t>özleĢmenin yapılmasında</w:t>
      </w:r>
    </w:p>
    <w:p w:rsidR="00D239A2" w:rsidRPr="002E2EEB" w:rsidRDefault="00EE5A4E">
      <w:pPr>
        <w:shd w:val="clear" w:color="auto" w:fill="FFFFFF"/>
        <w:spacing w:line="240" w:lineRule="exact"/>
        <w:ind w:left="538"/>
        <w:rPr>
          <w:sz w:val="24"/>
          <w:szCs w:val="24"/>
        </w:rPr>
      </w:pPr>
      <w:r w:rsidRPr="002E2EEB">
        <w:rPr>
          <w:b/>
          <w:bCs/>
          <w:sz w:val="24"/>
          <w:szCs w:val="24"/>
        </w:rPr>
        <w:t>aaa) Genel olarak</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1435</w:t>
      </w:r>
      <w:r w:rsidRPr="002E2EEB">
        <w:rPr>
          <w:sz w:val="24"/>
          <w:szCs w:val="24"/>
        </w:rPr>
        <w:t>- (1) Sigorta ettiren s</w:t>
      </w:r>
      <w:r w:rsidRPr="002E2EEB">
        <w:rPr>
          <w:rFonts w:eastAsia="Times New Roman"/>
          <w:sz w:val="24"/>
          <w:szCs w:val="24"/>
        </w:rPr>
        <w:t>özleşmenin yapılması sırasında bildiği veya bilmesi gereken tüm önemli hususları sigortacıya bildirmekle yükümlüdür. Sigortacıya bildirilmeyen, eksik veya yanlış bildirilen hususlar, sözleşmenin yapılmamasını veya değişik şartlarda yapılmasını gerektirecek nitelikte ise, önemli kabul edilir. Sigortacı tarafından yazılı veya sözlü olarak sorulan hususlar, aksi ispat edilinceye kadar önemli sayılır.</w:t>
      </w:r>
    </w:p>
    <w:p w:rsidR="00D239A2" w:rsidRPr="002E2EEB" w:rsidRDefault="00EE5A4E">
      <w:pPr>
        <w:shd w:val="clear" w:color="auto" w:fill="FFFFFF"/>
        <w:spacing w:line="240" w:lineRule="exact"/>
        <w:ind w:left="538"/>
        <w:rPr>
          <w:sz w:val="24"/>
          <w:szCs w:val="24"/>
        </w:rPr>
      </w:pPr>
      <w:r w:rsidRPr="002E2EEB">
        <w:rPr>
          <w:b/>
          <w:bCs/>
          <w:sz w:val="24"/>
          <w:szCs w:val="24"/>
        </w:rPr>
        <w:t>bbb) Yaz</w:t>
      </w:r>
      <w:r w:rsidRPr="002E2EEB">
        <w:rPr>
          <w:rFonts w:eastAsia="Times New Roman"/>
          <w:b/>
          <w:bCs/>
          <w:sz w:val="24"/>
          <w:szCs w:val="24"/>
        </w:rPr>
        <w:t>ılı sorular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1436</w:t>
      </w:r>
      <w:r w:rsidRPr="002E2EEB">
        <w:rPr>
          <w:sz w:val="24"/>
          <w:szCs w:val="24"/>
        </w:rPr>
        <w:t>- (1) Sigortac</w:t>
      </w:r>
      <w:r w:rsidRPr="002E2EEB">
        <w:rPr>
          <w:rFonts w:eastAsia="Times New Roman"/>
          <w:sz w:val="24"/>
          <w:szCs w:val="24"/>
        </w:rPr>
        <w:t xml:space="preserve">ı sigorta ettirene, cevaplaması için sorular içeren bir liste vermişse, sunulan listede yer alan sorular dışında kalan hususlara ilişkin olarak sigorta ettirene hiçbir sorumluluk yüklenemez; </w:t>
      </w:r>
      <w:proofErr w:type="gramStart"/>
      <w:r w:rsidRPr="002E2EEB">
        <w:rPr>
          <w:rFonts w:eastAsia="Times New Roman"/>
          <w:sz w:val="24"/>
          <w:szCs w:val="24"/>
        </w:rPr>
        <w:t>meğerki,</w:t>
      </w:r>
      <w:proofErr w:type="gramEnd"/>
      <w:r w:rsidRPr="002E2EEB">
        <w:rPr>
          <w:rFonts w:eastAsia="Times New Roman"/>
          <w:sz w:val="24"/>
          <w:szCs w:val="24"/>
        </w:rPr>
        <w:t xml:space="preserve"> sigorta ettiren önemli bir hususu kötüniyetle saklamış olsun.</w:t>
      </w:r>
    </w:p>
    <w:p w:rsidR="00D239A2" w:rsidRPr="002E2EEB" w:rsidRDefault="00EE5A4E">
      <w:pPr>
        <w:shd w:val="clear" w:color="auto" w:fill="FFFFFF"/>
        <w:spacing w:line="240" w:lineRule="exact"/>
        <w:ind w:firstLine="538"/>
        <w:jc w:val="both"/>
        <w:rPr>
          <w:sz w:val="24"/>
          <w:szCs w:val="24"/>
        </w:rPr>
      </w:pPr>
      <w:r w:rsidRPr="002E2EEB">
        <w:rPr>
          <w:spacing w:val="-1"/>
          <w:sz w:val="24"/>
          <w:szCs w:val="24"/>
        </w:rPr>
        <w:t>(2) Sigortac</w:t>
      </w:r>
      <w:r w:rsidRPr="002E2EEB">
        <w:rPr>
          <w:rFonts w:eastAsia="Times New Roman"/>
          <w:spacing w:val="-1"/>
          <w:sz w:val="24"/>
          <w:szCs w:val="24"/>
        </w:rPr>
        <w:t xml:space="preserve">ı, liste dışında öğrenmek istediği hususlar varsa bunlar hakkında da soru sorabilir. Söz konusu soruların da </w:t>
      </w:r>
      <w:r w:rsidRPr="002E2EEB">
        <w:rPr>
          <w:rFonts w:eastAsia="Times New Roman"/>
          <w:sz w:val="24"/>
          <w:szCs w:val="24"/>
        </w:rPr>
        <w:t>yazılı ve açık olması gerekir. Sigorta ettiren bu soruları cevaplamakla yükümlüdür.</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11285</w:t>
      </w:r>
    </w:p>
    <w:p w:rsidR="00D239A2" w:rsidRPr="002E2EEB" w:rsidRDefault="00EE5A4E">
      <w:pPr>
        <w:shd w:val="clear" w:color="auto" w:fill="FFFFFF"/>
        <w:spacing w:before="235" w:line="240" w:lineRule="exact"/>
        <w:ind w:left="538"/>
        <w:rPr>
          <w:sz w:val="24"/>
          <w:szCs w:val="24"/>
        </w:rPr>
      </w:pPr>
      <w:r w:rsidRPr="002E2EEB">
        <w:rPr>
          <w:b/>
          <w:bCs/>
          <w:sz w:val="24"/>
          <w:szCs w:val="24"/>
        </w:rPr>
        <w:t>ccc) Ba</w:t>
      </w:r>
      <w:r w:rsidRPr="002E2EEB">
        <w:rPr>
          <w:rFonts w:eastAsia="Times New Roman"/>
          <w:b/>
          <w:bCs/>
          <w:sz w:val="24"/>
          <w:szCs w:val="24"/>
        </w:rPr>
        <w:t>ğlantı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1437</w:t>
      </w:r>
      <w:r w:rsidRPr="002E2EEB">
        <w:rPr>
          <w:sz w:val="24"/>
          <w:szCs w:val="24"/>
        </w:rPr>
        <w:t xml:space="preserve">- (1) Tazminat ve bedel </w:t>
      </w:r>
      <w:r w:rsidRPr="002E2EEB">
        <w:rPr>
          <w:rFonts w:eastAsia="Times New Roman"/>
          <w:sz w:val="24"/>
          <w:szCs w:val="24"/>
        </w:rPr>
        <w:t>ödemelerinde, bildirilmeyen veya yanlış bildirilen bir husus ile rizikonun gerçekleşmesi arasındaki bağlantı, 1439 uncu maddede öngörülen kurallar uyarınca dikkate alınır.</w:t>
      </w:r>
    </w:p>
    <w:p w:rsidR="00D239A2" w:rsidRPr="002E2EEB" w:rsidRDefault="00EE5A4E">
      <w:pPr>
        <w:shd w:val="clear" w:color="auto" w:fill="FFFFFF"/>
        <w:spacing w:line="240" w:lineRule="exact"/>
        <w:ind w:left="538"/>
        <w:rPr>
          <w:sz w:val="24"/>
          <w:szCs w:val="24"/>
        </w:rPr>
      </w:pPr>
      <w:r w:rsidRPr="002E2EEB">
        <w:rPr>
          <w:b/>
          <w:bCs/>
          <w:sz w:val="24"/>
          <w:szCs w:val="24"/>
        </w:rPr>
        <w:t>ddd) Sigortac</w:t>
      </w:r>
      <w:r w:rsidRPr="002E2EEB">
        <w:rPr>
          <w:rFonts w:eastAsia="Times New Roman"/>
          <w:b/>
          <w:bCs/>
          <w:sz w:val="24"/>
          <w:szCs w:val="24"/>
        </w:rPr>
        <w:t>ı tarafından gerçek durumun bilinmesi</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1438</w:t>
      </w:r>
      <w:r w:rsidRPr="002E2EEB">
        <w:rPr>
          <w:spacing w:val="-1"/>
          <w:sz w:val="24"/>
          <w:szCs w:val="24"/>
        </w:rPr>
        <w:t>- (1) Bildirilmeyen veya yanl</w:t>
      </w:r>
      <w:r w:rsidRPr="002E2EEB">
        <w:rPr>
          <w:rFonts w:eastAsia="Times New Roman"/>
          <w:spacing w:val="-1"/>
          <w:sz w:val="24"/>
          <w:szCs w:val="24"/>
        </w:rPr>
        <w:t xml:space="preserve">ış bildirilen bir hususun ya da olgunun gerçek durumu sigortacı tarafından </w:t>
      </w:r>
      <w:r w:rsidRPr="002E2EEB">
        <w:rPr>
          <w:rFonts w:eastAsia="Times New Roman"/>
          <w:sz w:val="24"/>
          <w:szCs w:val="24"/>
        </w:rPr>
        <w:t>biliniyorsa, sigortacı beyan yükümlülüğünün ihlal edilmiş olduğunu ileri sürerek sözleşmeden cayamaz. İspat yükü sigorta ettirene aittir.</w:t>
      </w:r>
    </w:p>
    <w:p w:rsidR="00D239A2" w:rsidRPr="002E2EEB" w:rsidRDefault="00EE5A4E">
      <w:pPr>
        <w:shd w:val="clear" w:color="auto" w:fill="FFFFFF"/>
        <w:spacing w:line="240" w:lineRule="exact"/>
        <w:ind w:left="538"/>
        <w:rPr>
          <w:sz w:val="24"/>
          <w:szCs w:val="24"/>
        </w:rPr>
      </w:pPr>
      <w:r w:rsidRPr="002E2EEB">
        <w:rPr>
          <w:b/>
          <w:bCs/>
          <w:sz w:val="24"/>
          <w:szCs w:val="24"/>
        </w:rPr>
        <w:t>eee) Yapt</w:t>
      </w:r>
      <w:r w:rsidRPr="002E2EEB">
        <w:rPr>
          <w:rFonts w:eastAsia="Times New Roman"/>
          <w:b/>
          <w:bCs/>
          <w:sz w:val="24"/>
          <w:szCs w:val="24"/>
        </w:rPr>
        <w:t>ırım</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1439</w:t>
      </w:r>
      <w:r w:rsidRPr="002E2EEB">
        <w:rPr>
          <w:sz w:val="24"/>
          <w:szCs w:val="24"/>
        </w:rPr>
        <w:t>- (1) Sigortac</w:t>
      </w:r>
      <w:r w:rsidRPr="002E2EEB">
        <w:rPr>
          <w:rFonts w:eastAsia="Times New Roman"/>
          <w:sz w:val="24"/>
          <w:szCs w:val="24"/>
        </w:rPr>
        <w:t xml:space="preserve">ı için önemli olan bir husus bildirilmemiş veya yanlış bildirilmiş olduğu takdirde, </w:t>
      </w:r>
      <w:r w:rsidRPr="002E2EEB">
        <w:rPr>
          <w:rFonts w:eastAsia="Times New Roman"/>
          <w:spacing w:val="-1"/>
          <w:sz w:val="24"/>
          <w:szCs w:val="24"/>
        </w:rPr>
        <w:t xml:space="preserve">sigortacı 1440 ıncı maddede belirtilen süre içinde sözleşmeden cayabilir veya prim farkı isteyebilir. İstenilen prim farkının on </w:t>
      </w:r>
      <w:r w:rsidRPr="002E2EEB">
        <w:rPr>
          <w:rFonts w:eastAsia="Times New Roman"/>
          <w:sz w:val="24"/>
          <w:szCs w:val="24"/>
        </w:rPr>
        <w:t>gün içinde kabul edilmemesi hâlinde, sözleşmeden cayılmış kabul olunur. Önemli olan bir hususun sigorta ettirenin kusuru sonucu öğrenilememiş olması veya sigorta ettiren tarafından önemli sayılmaması durumu değiştirmez.</w:t>
      </w:r>
    </w:p>
    <w:p w:rsidR="00D239A2" w:rsidRPr="002E2EEB" w:rsidRDefault="00EE5A4E">
      <w:pPr>
        <w:shd w:val="clear" w:color="auto" w:fill="FFFFFF"/>
        <w:spacing w:line="240" w:lineRule="exact"/>
        <w:ind w:right="5" w:firstLine="538"/>
        <w:jc w:val="both"/>
        <w:rPr>
          <w:sz w:val="24"/>
          <w:szCs w:val="24"/>
        </w:rPr>
      </w:pPr>
      <w:r w:rsidRPr="002E2EEB">
        <w:rPr>
          <w:spacing w:val="-1"/>
          <w:sz w:val="24"/>
          <w:szCs w:val="24"/>
        </w:rPr>
        <w:t>(2) Rizikonun ger</w:t>
      </w:r>
      <w:r w:rsidRPr="002E2EEB">
        <w:rPr>
          <w:rFonts w:eastAsia="Times New Roman"/>
          <w:spacing w:val="-1"/>
          <w:sz w:val="24"/>
          <w:szCs w:val="24"/>
        </w:rPr>
        <w:t xml:space="preserve">çekleşmesinden sonra, sigorta ettirenin ihmali ile beyan yükümlülüğü ihlal edildiği takdirde, bu ihlal </w:t>
      </w:r>
      <w:r w:rsidRPr="002E2EEB">
        <w:rPr>
          <w:rFonts w:eastAsia="Times New Roman"/>
          <w:sz w:val="24"/>
          <w:szCs w:val="24"/>
        </w:rPr>
        <w:t xml:space="preserve">tazminatın veya bedelin miktarına yahut rizikonun gerçekleşmesine etki edebilecek nitelikte ise, ihmalin derecesine göre tazminattan indirim yapılır. Sigorta ettirenin kusuru kast derecesinde ise beyan yükümlülüğünün ihlali ile gerçekleşen riziko </w:t>
      </w:r>
      <w:r w:rsidRPr="002E2EEB">
        <w:rPr>
          <w:rFonts w:eastAsia="Times New Roman"/>
          <w:spacing w:val="-1"/>
          <w:sz w:val="24"/>
          <w:szCs w:val="24"/>
        </w:rPr>
        <w:t xml:space="preserve">arasında bağlantı varsa, sigortacının tazminat veya bedel ödeme borcu ortadan kalkar; bağlantı </w:t>
      </w:r>
      <w:proofErr w:type="gramStart"/>
      <w:r w:rsidRPr="002E2EEB">
        <w:rPr>
          <w:rFonts w:eastAsia="Times New Roman"/>
          <w:spacing w:val="-1"/>
          <w:sz w:val="24"/>
          <w:szCs w:val="24"/>
        </w:rPr>
        <w:t>yoksa,</w:t>
      </w:r>
      <w:proofErr w:type="gramEnd"/>
      <w:r w:rsidRPr="002E2EEB">
        <w:rPr>
          <w:rFonts w:eastAsia="Times New Roman"/>
          <w:spacing w:val="-1"/>
          <w:sz w:val="24"/>
          <w:szCs w:val="24"/>
        </w:rPr>
        <w:t xml:space="preserve"> sigortacı ödenen primle </w:t>
      </w:r>
      <w:r w:rsidRPr="002E2EEB">
        <w:rPr>
          <w:rFonts w:eastAsia="Times New Roman"/>
          <w:sz w:val="24"/>
          <w:szCs w:val="24"/>
        </w:rPr>
        <w:t>ödenmesi gereken prim arasındaki oranı dikkate alarak sigorta tazminatını veya bedelini öder.</w:t>
      </w:r>
    </w:p>
    <w:p w:rsidR="00D239A2" w:rsidRPr="002E2EEB" w:rsidRDefault="00EE5A4E">
      <w:pPr>
        <w:shd w:val="clear" w:color="auto" w:fill="FFFFFF"/>
        <w:spacing w:line="240" w:lineRule="exact"/>
        <w:ind w:left="538"/>
        <w:rPr>
          <w:sz w:val="24"/>
          <w:szCs w:val="24"/>
        </w:rPr>
      </w:pPr>
      <w:r w:rsidRPr="002E2EEB">
        <w:rPr>
          <w:b/>
          <w:bCs/>
          <w:spacing w:val="-2"/>
          <w:sz w:val="24"/>
          <w:szCs w:val="24"/>
        </w:rPr>
        <w:t>fff) Cayman</w:t>
      </w:r>
      <w:r w:rsidRPr="002E2EEB">
        <w:rPr>
          <w:rFonts w:eastAsia="Times New Roman"/>
          <w:b/>
          <w:bCs/>
          <w:spacing w:val="-2"/>
          <w:sz w:val="24"/>
          <w:szCs w:val="24"/>
        </w:rPr>
        <w:t>ın Ģekli ve süresi</w:t>
      </w:r>
    </w:p>
    <w:p w:rsidR="00D239A2" w:rsidRPr="002E2EEB" w:rsidRDefault="00EE5A4E">
      <w:pPr>
        <w:shd w:val="clear" w:color="auto" w:fill="FFFFFF"/>
        <w:spacing w:line="240" w:lineRule="exact"/>
        <w:rPr>
          <w:sz w:val="24"/>
          <w:szCs w:val="24"/>
        </w:rPr>
      </w:pPr>
      <w:r w:rsidRPr="002E2EEB">
        <w:rPr>
          <w:b/>
          <w:bCs/>
          <w:sz w:val="24"/>
          <w:szCs w:val="24"/>
        </w:rPr>
        <w:t>MADDE 1440</w:t>
      </w:r>
      <w:r w:rsidRPr="002E2EEB">
        <w:rPr>
          <w:sz w:val="24"/>
          <w:szCs w:val="24"/>
        </w:rPr>
        <w:t>- (1) Cayman</w:t>
      </w:r>
      <w:r w:rsidRPr="002E2EEB">
        <w:rPr>
          <w:rFonts w:eastAsia="Times New Roman"/>
          <w:sz w:val="24"/>
          <w:szCs w:val="24"/>
        </w:rPr>
        <w:t xml:space="preserve">ın, sigorta ettirene bir beyanla yöneltilmesi şarttır. </w:t>
      </w:r>
      <w:r w:rsidRPr="002E2EEB">
        <w:rPr>
          <w:rFonts w:eastAsia="Times New Roman"/>
          <w:spacing w:val="-2"/>
          <w:sz w:val="24"/>
          <w:szCs w:val="24"/>
        </w:rPr>
        <w:t xml:space="preserve">(2)  Cayma,  onbeş </w:t>
      </w:r>
      <w:proofErr w:type="gramStart"/>
      <w:r w:rsidRPr="002E2EEB">
        <w:rPr>
          <w:rFonts w:eastAsia="Times New Roman"/>
          <w:spacing w:val="-2"/>
          <w:sz w:val="24"/>
          <w:szCs w:val="24"/>
        </w:rPr>
        <w:t>gün  içinde</w:t>
      </w:r>
      <w:proofErr w:type="gramEnd"/>
      <w:r w:rsidRPr="002E2EEB">
        <w:rPr>
          <w:rFonts w:eastAsia="Times New Roman"/>
          <w:spacing w:val="-2"/>
          <w:sz w:val="24"/>
          <w:szCs w:val="24"/>
        </w:rPr>
        <w:t xml:space="preserve">  sigorta  ettirene  bildirilir. </w:t>
      </w:r>
      <w:proofErr w:type="gramStart"/>
      <w:r w:rsidRPr="002E2EEB">
        <w:rPr>
          <w:rFonts w:eastAsia="Times New Roman"/>
          <w:spacing w:val="-2"/>
          <w:sz w:val="24"/>
          <w:szCs w:val="24"/>
        </w:rPr>
        <w:t>Bu  süre</w:t>
      </w:r>
      <w:proofErr w:type="gramEnd"/>
      <w:r w:rsidRPr="002E2EEB">
        <w:rPr>
          <w:rFonts w:eastAsia="Times New Roman"/>
          <w:spacing w:val="-2"/>
          <w:sz w:val="24"/>
          <w:szCs w:val="24"/>
        </w:rPr>
        <w:t xml:space="preserve"> sigortacının  bildirim yükümlülüğünün  ihlal  edilmiş </w:t>
      </w:r>
      <w:r w:rsidRPr="002E2EEB">
        <w:rPr>
          <w:rFonts w:eastAsia="Times New Roman"/>
          <w:sz w:val="24"/>
          <w:szCs w:val="24"/>
        </w:rPr>
        <w:t>olduğunu öğrendiği tarihten itibaren başlar.</w:t>
      </w:r>
    </w:p>
    <w:p w:rsidR="00D239A2" w:rsidRPr="002E2EEB" w:rsidRDefault="00EE5A4E">
      <w:pPr>
        <w:shd w:val="clear" w:color="auto" w:fill="FFFFFF"/>
        <w:spacing w:line="240" w:lineRule="exact"/>
        <w:ind w:left="538"/>
        <w:rPr>
          <w:sz w:val="24"/>
          <w:szCs w:val="24"/>
        </w:rPr>
      </w:pPr>
      <w:r w:rsidRPr="002E2EEB">
        <w:rPr>
          <w:b/>
          <w:bCs/>
          <w:sz w:val="24"/>
          <w:szCs w:val="24"/>
        </w:rPr>
        <w:t>ggg) Cayman</w:t>
      </w:r>
      <w:r w:rsidRPr="002E2EEB">
        <w:rPr>
          <w:rFonts w:eastAsia="Times New Roman"/>
          <w:b/>
          <w:bCs/>
          <w:sz w:val="24"/>
          <w:szCs w:val="24"/>
        </w:rPr>
        <w:t>ın hükümleri</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1441</w:t>
      </w:r>
      <w:r w:rsidRPr="002E2EEB">
        <w:rPr>
          <w:sz w:val="24"/>
          <w:szCs w:val="24"/>
        </w:rPr>
        <w:t>- (1) Cayma h</w:t>
      </w:r>
      <w:r w:rsidRPr="002E2EEB">
        <w:rPr>
          <w:rFonts w:eastAsia="Times New Roman"/>
          <w:sz w:val="24"/>
          <w:szCs w:val="24"/>
        </w:rPr>
        <w:t>âlinde, sigorta ettiren kasıtlı ise, sigortacı rizikoyu taşıdığı süreye ait primlere hak kazanır.</w:t>
      </w:r>
    </w:p>
    <w:p w:rsidR="00D239A2" w:rsidRPr="002E2EEB" w:rsidRDefault="00EE5A4E">
      <w:pPr>
        <w:shd w:val="clear" w:color="auto" w:fill="FFFFFF"/>
        <w:spacing w:line="240" w:lineRule="exact"/>
        <w:ind w:left="538"/>
        <w:rPr>
          <w:sz w:val="24"/>
          <w:szCs w:val="24"/>
        </w:rPr>
      </w:pPr>
      <w:r w:rsidRPr="002E2EEB">
        <w:rPr>
          <w:b/>
          <w:bCs/>
          <w:spacing w:val="-3"/>
          <w:sz w:val="24"/>
          <w:szCs w:val="24"/>
        </w:rPr>
        <w:t>hhh) Cayma hakk</w:t>
      </w:r>
      <w:r w:rsidRPr="002E2EEB">
        <w:rPr>
          <w:rFonts w:eastAsia="Times New Roman"/>
          <w:b/>
          <w:bCs/>
          <w:spacing w:val="-3"/>
          <w:sz w:val="24"/>
          <w:szCs w:val="24"/>
        </w:rPr>
        <w:t>ının düĢmesi</w:t>
      </w:r>
    </w:p>
    <w:p w:rsidR="00D239A2" w:rsidRPr="002E2EEB" w:rsidRDefault="00EE5A4E">
      <w:pPr>
        <w:shd w:val="clear" w:color="auto" w:fill="FFFFFF"/>
        <w:spacing w:line="240" w:lineRule="exact"/>
        <w:ind w:left="538"/>
        <w:rPr>
          <w:sz w:val="24"/>
          <w:szCs w:val="24"/>
        </w:rPr>
      </w:pPr>
      <w:r w:rsidRPr="002E2EEB">
        <w:rPr>
          <w:b/>
          <w:bCs/>
          <w:sz w:val="24"/>
          <w:szCs w:val="24"/>
        </w:rPr>
        <w:t>MADDE 1442</w:t>
      </w:r>
      <w:r w:rsidRPr="002E2EEB">
        <w:rPr>
          <w:sz w:val="24"/>
          <w:szCs w:val="24"/>
        </w:rPr>
        <w:t>- (1) Cayma hakk</w:t>
      </w:r>
      <w:r w:rsidRPr="002E2EEB">
        <w:rPr>
          <w:rFonts w:eastAsia="Times New Roman"/>
          <w:sz w:val="24"/>
          <w:szCs w:val="24"/>
        </w:rPr>
        <w:t>ı aşağıdaki hâllerde kullanılamaz:</w:t>
      </w:r>
    </w:p>
    <w:p w:rsidR="00D239A2" w:rsidRPr="002E2EEB" w:rsidRDefault="00EE5A4E" w:rsidP="00EE5A4E">
      <w:pPr>
        <w:numPr>
          <w:ilvl w:val="0"/>
          <w:numId w:val="607"/>
        </w:numPr>
        <w:shd w:val="clear" w:color="auto" w:fill="FFFFFF"/>
        <w:tabs>
          <w:tab w:val="left" w:pos="720"/>
        </w:tabs>
        <w:spacing w:line="240" w:lineRule="exact"/>
        <w:ind w:left="538"/>
        <w:rPr>
          <w:spacing w:val="-1"/>
          <w:sz w:val="24"/>
          <w:szCs w:val="24"/>
        </w:rPr>
      </w:pPr>
      <w:r w:rsidRPr="002E2EEB">
        <w:rPr>
          <w:sz w:val="24"/>
          <w:szCs w:val="24"/>
        </w:rPr>
        <w:t>Cayma hakk</w:t>
      </w:r>
      <w:r w:rsidRPr="002E2EEB">
        <w:rPr>
          <w:rFonts w:eastAsia="Times New Roman"/>
          <w:sz w:val="24"/>
          <w:szCs w:val="24"/>
        </w:rPr>
        <w:t>ının kullanılmasından açıkça veya zımnen vazgeçilmişse.</w:t>
      </w:r>
    </w:p>
    <w:p w:rsidR="00D239A2" w:rsidRPr="002E2EEB" w:rsidRDefault="00EE5A4E" w:rsidP="00EE5A4E">
      <w:pPr>
        <w:numPr>
          <w:ilvl w:val="0"/>
          <w:numId w:val="607"/>
        </w:numPr>
        <w:shd w:val="clear" w:color="auto" w:fill="FFFFFF"/>
        <w:tabs>
          <w:tab w:val="left" w:pos="720"/>
        </w:tabs>
        <w:spacing w:line="240" w:lineRule="exact"/>
        <w:ind w:left="538"/>
        <w:rPr>
          <w:spacing w:val="-2"/>
          <w:sz w:val="24"/>
          <w:szCs w:val="24"/>
        </w:rPr>
      </w:pPr>
      <w:r w:rsidRPr="002E2EEB">
        <w:rPr>
          <w:sz w:val="24"/>
          <w:szCs w:val="24"/>
        </w:rPr>
        <w:t>Caymaya yol a</w:t>
      </w:r>
      <w:r w:rsidRPr="002E2EEB">
        <w:rPr>
          <w:rFonts w:eastAsia="Times New Roman"/>
          <w:sz w:val="24"/>
          <w:szCs w:val="24"/>
        </w:rPr>
        <w:t>çan ihlale sigortacı sebebiyet vermişse.</w:t>
      </w:r>
    </w:p>
    <w:p w:rsidR="00D239A2" w:rsidRPr="002E2EEB" w:rsidRDefault="00EE5A4E" w:rsidP="00EE5A4E">
      <w:pPr>
        <w:numPr>
          <w:ilvl w:val="0"/>
          <w:numId w:val="607"/>
        </w:numPr>
        <w:shd w:val="clear" w:color="auto" w:fill="FFFFFF"/>
        <w:tabs>
          <w:tab w:val="left" w:pos="720"/>
        </w:tabs>
        <w:spacing w:line="240" w:lineRule="exact"/>
        <w:ind w:left="538"/>
        <w:rPr>
          <w:spacing w:val="-1"/>
          <w:sz w:val="24"/>
          <w:szCs w:val="24"/>
        </w:rPr>
      </w:pPr>
      <w:proofErr w:type="gramStart"/>
      <w:r w:rsidRPr="002E2EEB">
        <w:rPr>
          <w:sz w:val="24"/>
          <w:szCs w:val="24"/>
        </w:rPr>
        <w:t>Sigortac</w:t>
      </w:r>
      <w:r w:rsidRPr="002E2EEB">
        <w:rPr>
          <w:rFonts w:eastAsia="Times New Roman"/>
          <w:sz w:val="24"/>
          <w:szCs w:val="24"/>
        </w:rPr>
        <w:t>ı, sorularından bazıları cevapsız bırakıldığı hâlde sözleşmeyi yapmışsa.</w:t>
      </w:r>
      <w:proofErr w:type="gramEnd"/>
    </w:p>
    <w:p w:rsidR="00D239A2" w:rsidRPr="002E2EEB" w:rsidRDefault="00EE5A4E">
      <w:pPr>
        <w:shd w:val="clear" w:color="auto" w:fill="FFFFFF"/>
        <w:spacing w:line="240" w:lineRule="exact"/>
        <w:ind w:left="538"/>
        <w:rPr>
          <w:sz w:val="24"/>
          <w:szCs w:val="24"/>
        </w:rPr>
      </w:pPr>
      <w:r w:rsidRPr="002E2EEB">
        <w:rPr>
          <w:b/>
          <w:bCs/>
          <w:spacing w:val="-1"/>
          <w:sz w:val="24"/>
          <w:szCs w:val="24"/>
        </w:rPr>
        <w:t>bb) Teklifin yap</w:t>
      </w:r>
      <w:r w:rsidRPr="002E2EEB">
        <w:rPr>
          <w:rFonts w:eastAsia="Times New Roman"/>
          <w:b/>
          <w:bCs/>
          <w:spacing w:val="-1"/>
          <w:sz w:val="24"/>
          <w:szCs w:val="24"/>
        </w:rPr>
        <w:t>ılması ile kabulü arasındaki değiĢiklikleri beyan yükümlülüğü</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1443</w:t>
      </w:r>
      <w:r w:rsidRPr="002E2EEB">
        <w:rPr>
          <w:sz w:val="24"/>
          <w:szCs w:val="24"/>
        </w:rPr>
        <w:t>- (1) Teklifin yap</w:t>
      </w:r>
      <w:r w:rsidRPr="002E2EEB">
        <w:rPr>
          <w:rFonts w:eastAsia="Times New Roman"/>
          <w:sz w:val="24"/>
          <w:szCs w:val="24"/>
        </w:rPr>
        <w:t>ılması ile kabulü arasındaki değişiklikler hakkında sözleşmenin yapılması sırasındaki beyan yükümlülüğüne ilişkin madde hükümleri kıyas yoluyla uygulanır.</w:t>
      </w:r>
    </w:p>
    <w:p w:rsidR="00D239A2" w:rsidRPr="002E2EEB" w:rsidRDefault="00EE5A4E">
      <w:pPr>
        <w:shd w:val="clear" w:color="auto" w:fill="FFFFFF"/>
        <w:spacing w:line="240" w:lineRule="exact"/>
        <w:ind w:left="538" w:right="6566"/>
        <w:rPr>
          <w:sz w:val="24"/>
          <w:szCs w:val="24"/>
        </w:rPr>
      </w:pPr>
      <w:r w:rsidRPr="002E2EEB">
        <w:rPr>
          <w:b/>
          <w:bCs/>
          <w:spacing w:val="-4"/>
          <w:sz w:val="24"/>
          <w:szCs w:val="24"/>
        </w:rPr>
        <w:t>cc) S</w:t>
      </w:r>
      <w:r w:rsidRPr="002E2EEB">
        <w:rPr>
          <w:rFonts w:eastAsia="Times New Roman"/>
          <w:b/>
          <w:bCs/>
          <w:spacing w:val="-4"/>
          <w:sz w:val="24"/>
          <w:szCs w:val="24"/>
        </w:rPr>
        <w:t xml:space="preserve">özleĢme süresi içinde </w:t>
      </w:r>
      <w:r w:rsidRPr="002E2EEB">
        <w:rPr>
          <w:rFonts w:eastAsia="Times New Roman"/>
          <w:b/>
          <w:bCs/>
          <w:sz w:val="24"/>
          <w:szCs w:val="24"/>
        </w:rPr>
        <w:t>aaa) Genel olarak</w:t>
      </w:r>
    </w:p>
    <w:p w:rsidR="00D239A2" w:rsidRPr="002E2EEB" w:rsidRDefault="00EE5A4E">
      <w:pPr>
        <w:shd w:val="clear" w:color="auto" w:fill="FFFFFF"/>
        <w:spacing w:line="240" w:lineRule="exact"/>
        <w:ind w:firstLine="538"/>
        <w:jc w:val="both"/>
        <w:rPr>
          <w:sz w:val="24"/>
          <w:szCs w:val="24"/>
        </w:rPr>
      </w:pPr>
      <w:r w:rsidRPr="002E2EEB">
        <w:rPr>
          <w:b/>
          <w:bCs/>
          <w:spacing w:val="-1"/>
          <w:sz w:val="24"/>
          <w:szCs w:val="24"/>
        </w:rPr>
        <w:t>MADDE 1444</w:t>
      </w:r>
      <w:r w:rsidRPr="002E2EEB">
        <w:rPr>
          <w:spacing w:val="-1"/>
          <w:sz w:val="24"/>
          <w:szCs w:val="24"/>
        </w:rPr>
        <w:t>- (1) Sigorta ettiren, s</w:t>
      </w:r>
      <w:r w:rsidRPr="002E2EEB">
        <w:rPr>
          <w:rFonts w:eastAsia="Times New Roman"/>
          <w:spacing w:val="-1"/>
          <w:sz w:val="24"/>
          <w:szCs w:val="24"/>
        </w:rPr>
        <w:t xml:space="preserve">özleşmenin yapılmasından sonra, sigortacının izni olmadan rizikoyu veya mevcut </w:t>
      </w:r>
      <w:r w:rsidRPr="002E2EEB">
        <w:rPr>
          <w:rFonts w:eastAsia="Times New Roman"/>
          <w:sz w:val="24"/>
          <w:szCs w:val="24"/>
        </w:rPr>
        <w:t>durumu ağırlaştırarak tazminat tutarının artmasını etkileyici davranış ve işlemlerde bulunamaz.</w:t>
      </w:r>
    </w:p>
    <w:p w:rsidR="00D239A2" w:rsidRPr="002E2EEB" w:rsidRDefault="00D239A2">
      <w:pPr>
        <w:shd w:val="clear" w:color="auto" w:fill="FFFFFF"/>
        <w:spacing w:line="240" w:lineRule="exact"/>
        <w:ind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11286</w:t>
      </w:r>
    </w:p>
    <w:p w:rsidR="00D239A2" w:rsidRPr="002E2EEB" w:rsidRDefault="00EE5A4E">
      <w:pPr>
        <w:shd w:val="clear" w:color="auto" w:fill="FFFFFF"/>
        <w:spacing w:before="235" w:line="240" w:lineRule="exact"/>
        <w:ind w:left="5" w:firstLine="538"/>
        <w:jc w:val="both"/>
        <w:rPr>
          <w:sz w:val="24"/>
          <w:szCs w:val="24"/>
        </w:rPr>
      </w:pPr>
      <w:r w:rsidRPr="002E2EEB">
        <w:rPr>
          <w:sz w:val="24"/>
          <w:szCs w:val="24"/>
        </w:rPr>
        <w:t>(2) Sigorta ettiren veya onun izniyle ba</w:t>
      </w:r>
      <w:r w:rsidRPr="002E2EEB">
        <w:rPr>
          <w:rFonts w:eastAsia="Times New Roman"/>
          <w:sz w:val="24"/>
          <w:szCs w:val="24"/>
        </w:rPr>
        <w:t>şkası, rizikonun gerçekleşme ihtimalini artırıcı veya mevcut durumu ağırlaştırıcı işlemlerde bulunursa yahut sözleşme yapılırken açıkça riziko ağırlaşması olarak kabul edilmiş bulunan hususlardan biri gerçekleşirse derhâl; bu işlemler bilgisi dışında yapılmışsa, bu hususu öğrendiği tarihten itibaren en geç on gün içinde durumu sigortacıya bildirir.</w:t>
      </w:r>
    </w:p>
    <w:p w:rsidR="00D239A2" w:rsidRPr="002E2EEB" w:rsidRDefault="00EE5A4E">
      <w:pPr>
        <w:shd w:val="clear" w:color="auto" w:fill="FFFFFF"/>
        <w:spacing w:line="240" w:lineRule="exact"/>
        <w:ind w:left="542"/>
        <w:rPr>
          <w:sz w:val="24"/>
          <w:szCs w:val="24"/>
        </w:rPr>
      </w:pPr>
      <w:r w:rsidRPr="002E2EEB">
        <w:rPr>
          <w:b/>
          <w:bCs/>
          <w:sz w:val="24"/>
          <w:szCs w:val="24"/>
        </w:rPr>
        <w:t>bbb) Sigortac</w:t>
      </w:r>
      <w:r w:rsidRPr="002E2EEB">
        <w:rPr>
          <w:rFonts w:eastAsia="Times New Roman"/>
          <w:b/>
          <w:bCs/>
          <w:sz w:val="24"/>
          <w:szCs w:val="24"/>
        </w:rPr>
        <w:t>ının hakları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1445</w:t>
      </w:r>
      <w:r w:rsidRPr="002E2EEB">
        <w:rPr>
          <w:sz w:val="24"/>
          <w:szCs w:val="24"/>
        </w:rPr>
        <w:t>- (1) Sigortac</w:t>
      </w:r>
      <w:r w:rsidRPr="002E2EEB">
        <w:rPr>
          <w:rFonts w:eastAsia="Times New Roman"/>
          <w:sz w:val="24"/>
          <w:szCs w:val="24"/>
        </w:rPr>
        <w:t>ı sözleşmenin süresi içinde, rizikonun gerçekleşmesi veya mevcut durumun ağırlaşması ihtimalini ya da sözleşmede riziko ağırlaşması olarak kabul edilebilecek olayların varlığını öğrendiği takdirde, bu tarihten itibaren bir ay içinde sözleşmeyi feshedebilir veya prim farkı isteyebilir. Farkın on gün içinde kabul edilmemesi hâlinde sözleşme feshedilmiş sayılır.</w:t>
      </w:r>
    </w:p>
    <w:p w:rsidR="00D239A2" w:rsidRPr="002E2EEB" w:rsidRDefault="00EE5A4E" w:rsidP="00EE5A4E">
      <w:pPr>
        <w:numPr>
          <w:ilvl w:val="0"/>
          <w:numId w:val="608"/>
        </w:numPr>
        <w:shd w:val="clear" w:color="auto" w:fill="FFFFFF"/>
        <w:tabs>
          <w:tab w:val="left" w:pos="792"/>
        </w:tabs>
        <w:spacing w:line="240" w:lineRule="exact"/>
        <w:ind w:left="542"/>
        <w:rPr>
          <w:spacing w:val="-4"/>
          <w:sz w:val="24"/>
          <w:szCs w:val="24"/>
        </w:rPr>
      </w:pPr>
      <w:r w:rsidRPr="002E2EEB">
        <w:rPr>
          <w:sz w:val="24"/>
          <w:szCs w:val="24"/>
        </w:rPr>
        <w:t>De</w:t>
      </w:r>
      <w:r w:rsidRPr="002E2EEB">
        <w:rPr>
          <w:rFonts w:eastAsia="Times New Roman"/>
          <w:sz w:val="24"/>
          <w:szCs w:val="24"/>
        </w:rPr>
        <w:t>ğişikliklerin yapılmasından önceki duruma dönüldüğü takdirde fesih hakkı kullanılamaz.</w:t>
      </w:r>
    </w:p>
    <w:p w:rsidR="00D239A2" w:rsidRPr="002E2EEB" w:rsidRDefault="00EE5A4E" w:rsidP="00EE5A4E">
      <w:pPr>
        <w:numPr>
          <w:ilvl w:val="0"/>
          <w:numId w:val="608"/>
        </w:numPr>
        <w:shd w:val="clear" w:color="auto" w:fill="FFFFFF"/>
        <w:tabs>
          <w:tab w:val="left" w:pos="792"/>
        </w:tabs>
        <w:spacing w:line="240" w:lineRule="exact"/>
        <w:ind w:left="542"/>
        <w:rPr>
          <w:spacing w:val="-4"/>
          <w:sz w:val="24"/>
          <w:szCs w:val="24"/>
        </w:rPr>
      </w:pPr>
      <w:r w:rsidRPr="002E2EEB">
        <w:rPr>
          <w:sz w:val="24"/>
          <w:szCs w:val="24"/>
        </w:rPr>
        <w:t>S</w:t>
      </w:r>
      <w:r w:rsidRPr="002E2EEB">
        <w:rPr>
          <w:rFonts w:eastAsia="Times New Roman"/>
          <w:sz w:val="24"/>
          <w:szCs w:val="24"/>
        </w:rPr>
        <w:t>üresinde kullanılmayan fesih ve prim farkını isteme hakkı düşer.</w:t>
      </w:r>
    </w:p>
    <w:p w:rsidR="00D239A2" w:rsidRPr="002E2EEB" w:rsidRDefault="00EE5A4E" w:rsidP="00EE5A4E">
      <w:pPr>
        <w:numPr>
          <w:ilvl w:val="0"/>
          <w:numId w:val="608"/>
        </w:numPr>
        <w:shd w:val="clear" w:color="auto" w:fill="FFFFFF"/>
        <w:tabs>
          <w:tab w:val="left" w:pos="792"/>
        </w:tabs>
        <w:spacing w:line="240" w:lineRule="exact"/>
        <w:ind w:right="14" w:firstLine="542"/>
        <w:jc w:val="both"/>
        <w:rPr>
          <w:spacing w:val="-4"/>
          <w:sz w:val="24"/>
          <w:szCs w:val="24"/>
        </w:rPr>
      </w:pPr>
      <w:r w:rsidRPr="002E2EEB">
        <w:rPr>
          <w:sz w:val="24"/>
          <w:szCs w:val="24"/>
        </w:rPr>
        <w:t>Rizikonun artmas</w:t>
      </w:r>
      <w:r w:rsidRPr="002E2EEB">
        <w:rPr>
          <w:rFonts w:eastAsia="Times New Roman"/>
          <w:sz w:val="24"/>
          <w:szCs w:val="24"/>
        </w:rPr>
        <w:t>ına, sigortacının menfaati ile ilişkili bir husus, sigortacının sorumlu olduğu bir olay veya insanî bir görevin yerine getirilmesi ve hayat sigortalarında da sigortalının sağlık durumunda meydana gelen değişiklikler sebep olmuşsa, birinci ilâ üçüncü fıkra hükümleri uygulanmaz.</w:t>
      </w:r>
    </w:p>
    <w:p w:rsidR="00D239A2" w:rsidRPr="002E2EEB" w:rsidRDefault="00EE5A4E">
      <w:pPr>
        <w:shd w:val="clear" w:color="auto" w:fill="FFFFFF"/>
        <w:tabs>
          <w:tab w:val="left" w:pos="917"/>
        </w:tabs>
        <w:spacing w:line="240" w:lineRule="exact"/>
        <w:ind w:right="5" w:firstLine="586"/>
        <w:jc w:val="both"/>
        <w:rPr>
          <w:sz w:val="24"/>
          <w:szCs w:val="24"/>
        </w:rPr>
      </w:pPr>
      <w:r w:rsidRPr="002E2EEB">
        <w:rPr>
          <w:spacing w:val="-2"/>
          <w:sz w:val="24"/>
          <w:szCs w:val="24"/>
        </w:rPr>
        <w:t>(5)</w:t>
      </w:r>
      <w:r w:rsidRPr="002E2EEB">
        <w:rPr>
          <w:sz w:val="24"/>
          <w:szCs w:val="24"/>
        </w:rPr>
        <w:tab/>
        <w:t>Rizikonun ger</w:t>
      </w:r>
      <w:r w:rsidRPr="002E2EEB">
        <w:rPr>
          <w:rFonts w:eastAsia="Times New Roman"/>
          <w:sz w:val="24"/>
          <w:szCs w:val="24"/>
        </w:rPr>
        <w:t>çekleşmesinden sonra sigorta ettirenin ihmali belirlendiği ve değişikliklere ilişkin beyan</w:t>
      </w:r>
      <w:r w:rsidRPr="002E2EEB">
        <w:rPr>
          <w:rFonts w:eastAsia="Times New Roman"/>
          <w:sz w:val="24"/>
          <w:szCs w:val="24"/>
        </w:rPr>
        <w:br/>
        <w:t>yükümlülüğünün ihlal edildiği saptandığı takdirde, söz konusu ihlal tazminat miktarına veya bedele ya da rizikonun</w:t>
      </w:r>
      <w:r w:rsidRPr="002E2EEB">
        <w:rPr>
          <w:rFonts w:eastAsia="Times New Roman"/>
          <w:sz w:val="24"/>
          <w:szCs w:val="24"/>
        </w:rPr>
        <w:br/>
        <w:t>gerçekleşmesine etki edebilecek nitelikte ise, ihmalin derecesine göre, tazminattan veya bedelden indirim yapılır. Sigorta</w:t>
      </w:r>
      <w:r w:rsidRPr="002E2EEB">
        <w:rPr>
          <w:rFonts w:eastAsia="Times New Roman"/>
          <w:sz w:val="24"/>
          <w:szCs w:val="24"/>
        </w:rPr>
        <w:br/>
        <w:t>ettirenin kastı hâlinde ise meydana gelen değişiklik ile gerçekleşen riziko arasında bağlantı varsa, sigortacı sözleşmeyi</w:t>
      </w:r>
      <w:r w:rsidRPr="002E2EEB">
        <w:rPr>
          <w:rFonts w:eastAsia="Times New Roman"/>
          <w:sz w:val="24"/>
          <w:szCs w:val="24"/>
        </w:rPr>
        <w:br/>
        <w:t xml:space="preserve">feshedebilir; bu durumda sigorta tazminatı veya bedeli ödenmez. Bağlantı </w:t>
      </w:r>
      <w:proofErr w:type="gramStart"/>
      <w:r w:rsidRPr="002E2EEB">
        <w:rPr>
          <w:rFonts w:eastAsia="Times New Roman"/>
          <w:sz w:val="24"/>
          <w:szCs w:val="24"/>
        </w:rPr>
        <w:t>yoksa,</w:t>
      </w:r>
      <w:proofErr w:type="gramEnd"/>
      <w:r w:rsidRPr="002E2EEB">
        <w:rPr>
          <w:rFonts w:eastAsia="Times New Roman"/>
          <w:sz w:val="24"/>
          <w:szCs w:val="24"/>
        </w:rPr>
        <w:t xml:space="preserve"> sigortacı ödenen primle ödenmesi gereken</w:t>
      </w:r>
      <w:r w:rsidRPr="002E2EEB">
        <w:rPr>
          <w:rFonts w:eastAsia="Times New Roman"/>
          <w:sz w:val="24"/>
          <w:szCs w:val="24"/>
        </w:rPr>
        <w:br/>
        <w:t>prim arasındaki oranı dikkate alarak sigorta tazminatını veya bedelini öder.</w:t>
      </w:r>
    </w:p>
    <w:p w:rsidR="00D239A2" w:rsidRPr="002E2EEB" w:rsidRDefault="00EE5A4E" w:rsidP="00EE5A4E">
      <w:pPr>
        <w:numPr>
          <w:ilvl w:val="0"/>
          <w:numId w:val="609"/>
        </w:numPr>
        <w:shd w:val="clear" w:color="auto" w:fill="FFFFFF"/>
        <w:tabs>
          <w:tab w:val="left" w:pos="826"/>
        </w:tabs>
        <w:spacing w:line="240" w:lineRule="exact"/>
        <w:ind w:right="14" w:firstLine="542"/>
        <w:jc w:val="both"/>
        <w:rPr>
          <w:spacing w:val="-4"/>
          <w:sz w:val="24"/>
          <w:szCs w:val="24"/>
        </w:rPr>
      </w:pPr>
      <w:r w:rsidRPr="002E2EEB">
        <w:rPr>
          <w:sz w:val="24"/>
          <w:szCs w:val="24"/>
        </w:rPr>
        <w:t>Sigortac</w:t>
      </w:r>
      <w:r w:rsidRPr="002E2EEB">
        <w:rPr>
          <w:rFonts w:eastAsia="Times New Roman"/>
          <w:sz w:val="24"/>
          <w:szCs w:val="24"/>
        </w:rPr>
        <w:t xml:space="preserve">ı, rizikonun gerçekleşmesinden önce, sigorta ettirenin beyan yükümlülüğünü kasıtlı olarak ihlal ettiğini </w:t>
      </w:r>
      <w:r w:rsidRPr="002E2EEB">
        <w:rPr>
          <w:rFonts w:eastAsia="Times New Roman"/>
          <w:spacing w:val="-1"/>
          <w:sz w:val="24"/>
          <w:szCs w:val="24"/>
        </w:rPr>
        <w:t>öğrenince, birinci fıkraya göre sözleşmeyi feshetse bile, değişikliğin meydana geldiği sigorta dönemine ait prime hak kazanır.</w:t>
      </w:r>
    </w:p>
    <w:p w:rsidR="00D239A2" w:rsidRPr="002E2EEB" w:rsidRDefault="00EE5A4E" w:rsidP="00EE5A4E">
      <w:pPr>
        <w:numPr>
          <w:ilvl w:val="0"/>
          <w:numId w:val="609"/>
        </w:numPr>
        <w:shd w:val="clear" w:color="auto" w:fill="FFFFFF"/>
        <w:tabs>
          <w:tab w:val="left" w:pos="826"/>
        </w:tabs>
        <w:spacing w:line="240" w:lineRule="exact"/>
        <w:ind w:right="14" w:firstLine="542"/>
        <w:jc w:val="both"/>
        <w:rPr>
          <w:spacing w:val="-4"/>
          <w:sz w:val="24"/>
          <w:szCs w:val="24"/>
        </w:rPr>
      </w:pPr>
      <w:r w:rsidRPr="002E2EEB">
        <w:rPr>
          <w:sz w:val="24"/>
          <w:szCs w:val="24"/>
        </w:rPr>
        <w:t>Sigortac</w:t>
      </w:r>
      <w:r w:rsidRPr="002E2EEB">
        <w:rPr>
          <w:rFonts w:eastAsia="Times New Roman"/>
          <w:sz w:val="24"/>
          <w:szCs w:val="24"/>
        </w:rPr>
        <w:t xml:space="preserve">ıya tanınan feshin bildirim süresi veya feshin hüküm ifade etmesi için verilen süre içinde, yapılan </w:t>
      </w:r>
      <w:r w:rsidRPr="002E2EEB">
        <w:rPr>
          <w:rFonts w:eastAsia="Times New Roman"/>
          <w:spacing w:val="-1"/>
          <w:sz w:val="24"/>
          <w:szCs w:val="24"/>
        </w:rPr>
        <w:t xml:space="preserve">değişiklikle bağlantılı olarak rizikonun gerçekleşmesi hâlinde, sigorta tazminatı veya bedeli ödenen primle ödenmesi gereken </w:t>
      </w:r>
      <w:r w:rsidRPr="002E2EEB">
        <w:rPr>
          <w:rFonts w:eastAsia="Times New Roman"/>
          <w:sz w:val="24"/>
          <w:szCs w:val="24"/>
        </w:rPr>
        <w:t>prim arasındaki oran dikkate alınarak hesaplanır.</w:t>
      </w:r>
    </w:p>
    <w:p w:rsidR="00D239A2" w:rsidRPr="002E2EEB" w:rsidRDefault="00EE5A4E">
      <w:pPr>
        <w:shd w:val="clear" w:color="auto" w:fill="FFFFFF"/>
        <w:spacing w:line="240" w:lineRule="exact"/>
        <w:ind w:left="547"/>
        <w:rPr>
          <w:sz w:val="24"/>
          <w:szCs w:val="24"/>
        </w:rPr>
      </w:pPr>
      <w:r w:rsidRPr="002E2EEB">
        <w:rPr>
          <w:b/>
          <w:bCs/>
          <w:spacing w:val="-1"/>
          <w:sz w:val="24"/>
          <w:szCs w:val="24"/>
        </w:rPr>
        <w:t>dd) Riziko ger</w:t>
      </w:r>
      <w:r w:rsidRPr="002E2EEB">
        <w:rPr>
          <w:rFonts w:eastAsia="Times New Roman"/>
          <w:b/>
          <w:bCs/>
          <w:spacing w:val="-1"/>
          <w:sz w:val="24"/>
          <w:szCs w:val="24"/>
        </w:rPr>
        <w:t>çekleştiğinde</w:t>
      </w:r>
    </w:p>
    <w:p w:rsidR="00D239A2" w:rsidRPr="002E2EEB" w:rsidRDefault="00EE5A4E">
      <w:pPr>
        <w:shd w:val="clear" w:color="auto" w:fill="FFFFFF"/>
        <w:spacing w:line="240" w:lineRule="exact"/>
        <w:ind w:left="542"/>
        <w:rPr>
          <w:sz w:val="24"/>
          <w:szCs w:val="24"/>
        </w:rPr>
      </w:pPr>
      <w:r w:rsidRPr="002E2EEB">
        <w:rPr>
          <w:b/>
          <w:bCs/>
          <w:sz w:val="24"/>
          <w:szCs w:val="24"/>
        </w:rPr>
        <w:t>MADDE 1446</w:t>
      </w:r>
      <w:r w:rsidRPr="002E2EEB">
        <w:rPr>
          <w:sz w:val="24"/>
          <w:szCs w:val="24"/>
        </w:rPr>
        <w:t>- (1) Sigorta ettiren, rizikonun ger</w:t>
      </w:r>
      <w:r w:rsidRPr="002E2EEB">
        <w:rPr>
          <w:rFonts w:eastAsia="Times New Roman"/>
          <w:sz w:val="24"/>
          <w:szCs w:val="24"/>
        </w:rPr>
        <w:t>çekleştiğini öğrenince durumu gecikmeksizin sigortacıya bildirir.</w:t>
      </w:r>
    </w:p>
    <w:p w:rsidR="00D239A2" w:rsidRPr="002E2EEB" w:rsidRDefault="00EE5A4E" w:rsidP="00EE5A4E">
      <w:pPr>
        <w:numPr>
          <w:ilvl w:val="0"/>
          <w:numId w:val="610"/>
        </w:numPr>
        <w:shd w:val="clear" w:color="auto" w:fill="FFFFFF"/>
        <w:tabs>
          <w:tab w:val="left" w:pos="802"/>
        </w:tabs>
        <w:spacing w:line="240" w:lineRule="exact"/>
        <w:ind w:left="5" w:right="10" w:firstLine="538"/>
        <w:jc w:val="both"/>
        <w:rPr>
          <w:spacing w:val="-4"/>
          <w:sz w:val="24"/>
          <w:szCs w:val="24"/>
        </w:rPr>
      </w:pPr>
      <w:r w:rsidRPr="002E2EEB">
        <w:rPr>
          <w:sz w:val="24"/>
          <w:szCs w:val="24"/>
        </w:rPr>
        <w:t>Rizikonun ger</w:t>
      </w:r>
      <w:r w:rsidRPr="002E2EEB">
        <w:rPr>
          <w:rFonts w:eastAsia="Times New Roman"/>
          <w:sz w:val="24"/>
          <w:szCs w:val="24"/>
        </w:rPr>
        <w:t>çekleştiğine ilişkin bildirimin yapılmaması veya geç yapılması, ödenecek tazminatta veya bedelde artışa neden olmuşsa, kusurun ağırlığına göre, tazminattan veya bedelden indirim yoluna gidilir.</w:t>
      </w:r>
    </w:p>
    <w:p w:rsidR="00D239A2" w:rsidRPr="002E2EEB" w:rsidRDefault="00EE5A4E" w:rsidP="00EE5A4E">
      <w:pPr>
        <w:numPr>
          <w:ilvl w:val="0"/>
          <w:numId w:val="611"/>
        </w:numPr>
        <w:shd w:val="clear" w:color="auto" w:fill="FFFFFF"/>
        <w:tabs>
          <w:tab w:val="left" w:pos="802"/>
        </w:tabs>
        <w:spacing w:line="240" w:lineRule="exact"/>
        <w:ind w:left="542"/>
        <w:rPr>
          <w:spacing w:val="-4"/>
          <w:sz w:val="24"/>
          <w:szCs w:val="24"/>
        </w:rPr>
      </w:pPr>
      <w:r w:rsidRPr="002E2EEB">
        <w:rPr>
          <w:sz w:val="24"/>
          <w:szCs w:val="24"/>
        </w:rPr>
        <w:t>Sigortac</w:t>
      </w:r>
      <w:r w:rsidRPr="002E2EEB">
        <w:rPr>
          <w:rFonts w:eastAsia="Times New Roman"/>
          <w:sz w:val="24"/>
          <w:szCs w:val="24"/>
        </w:rPr>
        <w:t>ı rizikonun gerçekleştiğini daha önce fiilen öğrenmişse, ikinci fıkra hükmünden yararlanamaz.</w:t>
      </w:r>
    </w:p>
    <w:p w:rsidR="00D239A2" w:rsidRPr="002E2EEB" w:rsidRDefault="00D239A2" w:rsidP="00EE5A4E">
      <w:pPr>
        <w:numPr>
          <w:ilvl w:val="0"/>
          <w:numId w:val="611"/>
        </w:numPr>
        <w:shd w:val="clear" w:color="auto" w:fill="FFFFFF"/>
        <w:tabs>
          <w:tab w:val="left" w:pos="802"/>
        </w:tabs>
        <w:spacing w:line="240" w:lineRule="exact"/>
        <w:ind w:left="542"/>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11287</w:t>
      </w:r>
    </w:p>
    <w:p w:rsidR="00D239A2" w:rsidRPr="002E2EEB" w:rsidRDefault="00EE5A4E">
      <w:pPr>
        <w:shd w:val="clear" w:color="auto" w:fill="FFFFFF"/>
        <w:tabs>
          <w:tab w:val="left" w:pos="725"/>
        </w:tabs>
        <w:spacing w:before="259"/>
        <w:ind w:left="538"/>
        <w:rPr>
          <w:sz w:val="24"/>
          <w:szCs w:val="24"/>
        </w:rPr>
      </w:pPr>
      <w:r w:rsidRPr="002E2EEB">
        <w:rPr>
          <w:b/>
          <w:bCs/>
          <w:spacing w:val="-1"/>
          <w:sz w:val="24"/>
          <w:szCs w:val="24"/>
        </w:rPr>
        <w:t>c)</w:t>
      </w:r>
      <w:r w:rsidRPr="002E2EEB">
        <w:rPr>
          <w:b/>
          <w:bCs/>
          <w:sz w:val="24"/>
          <w:szCs w:val="24"/>
        </w:rPr>
        <w:tab/>
      </w:r>
      <w:r w:rsidRPr="002E2EEB">
        <w:rPr>
          <w:b/>
          <w:bCs/>
          <w:spacing w:val="-1"/>
          <w:sz w:val="24"/>
          <w:szCs w:val="24"/>
        </w:rPr>
        <w:t>Bilgi verme ve ara</w:t>
      </w:r>
      <w:r w:rsidRPr="002E2EEB">
        <w:rPr>
          <w:rFonts w:eastAsia="Times New Roman"/>
          <w:b/>
          <w:bCs/>
          <w:spacing w:val="-1"/>
          <w:sz w:val="24"/>
          <w:szCs w:val="24"/>
        </w:rPr>
        <w:t>Ģtırma yapılmasına izin verme yükümlülüğü</w:t>
      </w:r>
    </w:p>
    <w:p w:rsidR="00D239A2" w:rsidRPr="002E2EEB" w:rsidRDefault="00EE5A4E">
      <w:pPr>
        <w:shd w:val="clear" w:color="auto" w:fill="FFFFFF"/>
        <w:spacing w:before="5" w:line="240" w:lineRule="exact"/>
        <w:ind w:firstLine="538"/>
        <w:jc w:val="both"/>
        <w:rPr>
          <w:sz w:val="24"/>
          <w:szCs w:val="24"/>
        </w:rPr>
      </w:pPr>
      <w:r w:rsidRPr="002E2EEB">
        <w:rPr>
          <w:b/>
          <w:bCs/>
          <w:sz w:val="24"/>
          <w:szCs w:val="24"/>
        </w:rPr>
        <w:t>MADDE 1447</w:t>
      </w:r>
      <w:r w:rsidRPr="002E2EEB">
        <w:rPr>
          <w:sz w:val="24"/>
          <w:szCs w:val="24"/>
        </w:rPr>
        <w:t>- (1) Sigorta ettiren, rizikonun ger</w:t>
      </w:r>
      <w:r w:rsidRPr="002E2EEB">
        <w:rPr>
          <w:rFonts w:eastAsia="Times New Roman"/>
          <w:sz w:val="24"/>
          <w:szCs w:val="24"/>
        </w:rPr>
        <w:t>çekleşmesinden sonra, sözleşme uyarınca veya sigortacının istemi üzerine, rizikonun veya tazminatın kapsamının belirlenmesinde gerekli ve sigorta ettirenden beklenebilecek olan her türlü bilgi ile belgeyi sigortacıya makul bir süre içinde sağlamak zorundadır. Ayrıca, sigorta ettiren, aldığı bilgi ve belgenin niteliğine göre, rizikonun gerçekleştiği veya diğer ilgili yerlerde sigortacının inceleme yapmasına izin vermekle ve kendisinden beklenen uygun önlemleri almakla yükümlüdür.</w:t>
      </w:r>
    </w:p>
    <w:p w:rsidR="00D239A2" w:rsidRPr="002E2EEB" w:rsidRDefault="00EE5A4E">
      <w:pPr>
        <w:shd w:val="clear" w:color="auto" w:fill="FFFFFF"/>
        <w:tabs>
          <w:tab w:val="left" w:pos="821"/>
        </w:tabs>
        <w:spacing w:line="240" w:lineRule="exact"/>
        <w:ind w:right="5" w:firstLine="538"/>
        <w:jc w:val="both"/>
        <w:rPr>
          <w:sz w:val="24"/>
          <w:szCs w:val="24"/>
        </w:rPr>
      </w:pPr>
      <w:r w:rsidRPr="002E2EEB">
        <w:rPr>
          <w:spacing w:val="-1"/>
          <w:sz w:val="24"/>
          <w:szCs w:val="24"/>
        </w:rPr>
        <w:t>(2)</w:t>
      </w:r>
      <w:r w:rsidRPr="002E2EEB">
        <w:rPr>
          <w:sz w:val="24"/>
          <w:szCs w:val="24"/>
        </w:rPr>
        <w:tab/>
        <w:t>Bu y</w:t>
      </w:r>
      <w:r w:rsidRPr="002E2EEB">
        <w:rPr>
          <w:rFonts w:eastAsia="Times New Roman"/>
          <w:sz w:val="24"/>
          <w:szCs w:val="24"/>
        </w:rPr>
        <w:t>ükümlülüğün ihlal edilmesi sebebiyle ödenecek tutar artarsa, kusurun ağırlığına göre tazminattan indirim</w:t>
      </w:r>
      <w:r w:rsidRPr="002E2EEB">
        <w:rPr>
          <w:rFonts w:eastAsia="Times New Roman"/>
          <w:sz w:val="24"/>
          <w:szCs w:val="24"/>
        </w:rPr>
        <w:br/>
        <w:t>yapılır.</w:t>
      </w:r>
    </w:p>
    <w:p w:rsidR="00D239A2" w:rsidRPr="002E2EEB" w:rsidRDefault="00EE5A4E">
      <w:pPr>
        <w:shd w:val="clear" w:color="auto" w:fill="FFFFFF"/>
        <w:tabs>
          <w:tab w:val="left" w:pos="725"/>
        </w:tabs>
        <w:spacing w:line="240" w:lineRule="exact"/>
        <w:ind w:left="538"/>
        <w:rPr>
          <w:sz w:val="24"/>
          <w:szCs w:val="24"/>
        </w:rPr>
      </w:pPr>
      <w:r w:rsidRPr="002E2EEB">
        <w:rPr>
          <w:b/>
          <w:bCs/>
          <w:spacing w:val="-2"/>
          <w:sz w:val="24"/>
          <w:szCs w:val="24"/>
        </w:rPr>
        <w:t>d)</w:t>
      </w:r>
      <w:r w:rsidRPr="002E2EEB">
        <w:rPr>
          <w:b/>
          <w:bCs/>
          <w:sz w:val="24"/>
          <w:szCs w:val="24"/>
        </w:rPr>
        <w:tab/>
        <w:t>Zarar</w:t>
      </w:r>
      <w:r w:rsidRPr="002E2EEB">
        <w:rPr>
          <w:rFonts w:eastAsia="Times New Roman"/>
          <w:b/>
          <w:bCs/>
          <w:sz w:val="24"/>
          <w:szCs w:val="24"/>
        </w:rPr>
        <w:t>ı önleme, azaltma ve sigortacının rücu haklarını koruma yükümlülüğü</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1448</w:t>
      </w:r>
      <w:r w:rsidRPr="002E2EEB">
        <w:rPr>
          <w:sz w:val="24"/>
          <w:szCs w:val="24"/>
        </w:rPr>
        <w:t>- (1) Sigorta ettiren, rizikonun ger</w:t>
      </w:r>
      <w:r w:rsidRPr="002E2EEB">
        <w:rPr>
          <w:rFonts w:eastAsia="Times New Roman"/>
          <w:sz w:val="24"/>
          <w:szCs w:val="24"/>
        </w:rPr>
        <w:t xml:space="preserve">çekleştiği veya gerçekleşme ihtimalinin yüksek olduğu durumlarda, zararın önlenmesi, azaltılması, artmasına engel olunması veya sigortacının üçüncü kişilere olan rücu haklarının </w:t>
      </w:r>
      <w:r w:rsidRPr="002E2EEB">
        <w:rPr>
          <w:rFonts w:eastAsia="Times New Roman"/>
          <w:spacing w:val="-1"/>
          <w:sz w:val="24"/>
          <w:szCs w:val="24"/>
        </w:rPr>
        <w:t xml:space="preserve">korunabilmesi için, imkânlar ölçüsünde önlemler almakla yükümlüdür. Sigorta ettiren, sigortacının bu konudaki talimatlarına </w:t>
      </w:r>
      <w:r w:rsidRPr="002E2EEB">
        <w:rPr>
          <w:rFonts w:eastAsia="Times New Roman"/>
          <w:sz w:val="24"/>
          <w:szCs w:val="24"/>
        </w:rPr>
        <w:t>olabildiğince uymak zorundadır. Birden çok sigortacının varlığı ve bunların birbirlerine aykırı talimatlar vermeleri hâlinde, sigorta ettiren, bu talimatlardan zararın azaltılması ve rücu haklarının korunması bakımından en uygun olanını dikkate alır.</w:t>
      </w:r>
    </w:p>
    <w:p w:rsidR="00D239A2" w:rsidRPr="002E2EEB" w:rsidRDefault="00EE5A4E">
      <w:pPr>
        <w:shd w:val="clear" w:color="auto" w:fill="FFFFFF"/>
        <w:spacing w:line="240" w:lineRule="exact"/>
        <w:ind w:right="5" w:firstLine="581"/>
        <w:jc w:val="both"/>
        <w:rPr>
          <w:sz w:val="24"/>
          <w:szCs w:val="24"/>
        </w:rPr>
      </w:pPr>
      <w:r w:rsidRPr="002E2EEB">
        <w:rPr>
          <w:sz w:val="24"/>
          <w:szCs w:val="24"/>
        </w:rPr>
        <w:t>(2) Bu y</w:t>
      </w:r>
      <w:r w:rsidRPr="002E2EEB">
        <w:rPr>
          <w:rFonts w:eastAsia="Times New Roman"/>
          <w:sz w:val="24"/>
          <w:szCs w:val="24"/>
        </w:rPr>
        <w:t>ükümlülüğe aykırılık sigortacı aleyhine bir durum yaratmışsa, kusurun ağırlığına göre tazminattan indirim yapılır.</w:t>
      </w:r>
    </w:p>
    <w:p w:rsidR="00D239A2" w:rsidRPr="002E2EEB" w:rsidRDefault="00EE5A4E" w:rsidP="00EE5A4E">
      <w:pPr>
        <w:numPr>
          <w:ilvl w:val="0"/>
          <w:numId w:val="612"/>
        </w:numPr>
        <w:shd w:val="clear" w:color="auto" w:fill="FFFFFF"/>
        <w:tabs>
          <w:tab w:val="left" w:pos="821"/>
        </w:tabs>
        <w:spacing w:line="240" w:lineRule="exact"/>
        <w:ind w:right="5" w:firstLine="538"/>
        <w:jc w:val="both"/>
        <w:rPr>
          <w:spacing w:val="-1"/>
          <w:sz w:val="24"/>
          <w:szCs w:val="24"/>
        </w:rPr>
      </w:pPr>
      <w:r w:rsidRPr="002E2EEB">
        <w:rPr>
          <w:sz w:val="24"/>
          <w:szCs w:val="24"/>
        </w:rPr>
        <w:t>Sigortac</w:t>
      </w:r>
      <w:r w:rsidRPr="002E2EEB">
        <w:rPr>
          <w:rFonts w:eastAsia="Times New Roman"/>
          <w:sz w:val="24"/>
          <w:szCs w:val="24"/>
        </w:rPr>
        <w:t>ı sigorta ettirenin birinci fıkra gereğince yaptığı makul giderleri, bunlar faydasız kalmış olsalar bile, sigorta tazminatından veya bedelinden ayrı olarak tazmin etmekle yükümlüdür. Eksik sigortanın yapıldığı hâllerde 1462 nci madde hükmü kıyas yoluyla uygulanır.</w:t>
      </w:r>
    </w:p>
    <w:p w:rsidR="00D239A2" w:rsidRPr="002E2EEB" w:rsidRDefault="00EE5A4E" w:rsidP="00EE5A4E">
      <w:pPr>
        <w:numPr>
          <w:ilvl w:val="0"/>
          <w:numId w:val="612"/>
        </w:numPr>
        <w:shd w:val="clear" w:color="auto" w:fill="FFFFFF"/>
        <w:tabs>
          <w:tab w:val="left" w:pos="821"/>
        </w:tabs>
        <w:spacing w:line="240" w:lineRule="exact"/>
        <w:ind w:right="5" w:firstLine="538"/>
        <w:jc w:val="both"/>
        <w:rPr>
          <w:spacing w:val="-1"/>
          <w:sz w:val="24"/>
          <w:szCs w:val="24"/>
        </w:rPr>
      </w:pPr>
      <w:r w:rsidRPr="002E2EEB">
        <w:rPr>
          <w:sz w:val="24"/>
          <w:szCs w:val="24"/>
        </w:rPr>
        <w:t>Sigortac</w:t>
      </w:r>
      <w:r w:rsidRPr="002E2EEB">
        <w:rPr>
          <w:rFonts w:eastAsia="Times New Roman"/>
          <w:sz w:val="24"/>
          <w:szCs w:val="24"/>
        </w:rPr>
        <w:t>ı, sigorta ettirenin istemi üzerine giderlerin karşılanması amacıyla gerekli tutarı avans olarak ödemek zorundadır.</w:t>
      </w:r>
    </w:p>
    <w:p w:rsidR="00D239A2" w:rsidRPr="002E2EEB" w:rsidRDefault="00EE5A4E">
      <w:pPr>
        <w:shd w:val="clear" w:color="auto" w:fill="FFFFFF"/>
        <w:tabs>
          <w:tab w:val="left" w:pos="725"/>
        </w:tabs>
        <w:spacing w:line="240" w:lineRule="exact"/>
        <w:ind w:left="538"/>
        <w:rPr>
          <w:sz w:val="24"/>
          <w:szCs w:val="24"/>
        </w:rPr>
      </w:pPr>
      <w:r w:rsidRPr="002E2EEB">
        <w:rPr>
          <w:b/>
          <w:bCs/>
          <w:spacing w:val="-1"/>
          <w:sz w:val="24"/>
          <w:szCs w:val="24"/>
        </w:rPr>
        <w:t>e)</w:t>
      </w:r>
      <w:r w:rsidRPr="002E2EEB">
        <w:rPr>
          <w:b/>
          <w:bCs/>
          <w:sz w:val="24"/>
          <w:szCs w:val="24"/>
        </w:rPr>
        <w:tab/>
      </w:r>
      <w:r w:rsidRPr="002E2EEB">
        <w:rPr>
          <w:b/>
          <w:bCs/>
          <w:spacing w:val="-2"/>
          <w:sz w:val="24"/>
          <w:szCs w:val="24"/>
        </w:rPr>
        <w:t>S</w:t>
      </w:r>
      <w:r w:rsidRPr="002E2EEB">
        <w:rPr>
          <w:rFonts w:eastAsia="Times New Roman"/>
          <w:b/>
          <w:bCs/>
          <w:spacing w:val="-2"/>
          <w:sz w:val="24"/>
          <w:szCs w:val="24"/>
        </w:rPr>
        <w:t>özleĢmede öngörülen yükümlülüklerin ihlali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1449</w:t>
      </w:r>
      <w:r w:rsidRPr="002E2EEB">
        <w:rPr>
          <w:sz w:val="24"/>
          <w:szCs w:val="24"/>
        </w:rPr>
        <w:t>- (1) Sigortac</w:t>
      </w:r>
      <w:r w:rsidRPr="002E2EEB">
        <w:rPr>
          <w:rFonts w:eastAsia="Times New Roman"/>
          <w:sz w:val="24"/>
          <w:szCs w:val="24"/>
        </w:rPr>
        <w:t>ıya karşı yerine getirilmesi gereken ve sözleşmeden doğan bir yükümlülüğün ihlali hâlinde, bu Kanunda ve diğer kanunlarda yer alan özel düzenlemeler hariç olmak üzere, sigortacının sözleşmeyi kısmen veya tamamen feshederek ifadan kurtulabileceğine ilişkin hükümler, ihlalde kusur bulunmaması hâlinde sonuç doğurmaz.</w:t>
      </w:r>
    </w:p>
    <w:p w:rsidR="00D239A2" w:rsidRPr="002E2EEB" w:rsidRDefault="00EE5A4E" w:rsidP="00EE5A4E">
      <w:pPr>
        <w:numPr>
          <w:ilvl w:val="0"/>
          <w:numId w:val="613"/>
        </w:numPr>
        <w:shd w:val="clear" w:color="auto" w:fill="FFFFFF"/>
        <w:tabs>
          <w:tab w:val="left" w:pos="821"/>
        </w:tabs>
        <w:spacing w:line="240" w:lineRule="exact"/>
        <w:ind w:right="10" w:firstLine="538"/>
        <w:jc w:val="both"/>
        <w:rPr>
          <w:spacing w:val="-1"/>
          <w:sz w:val="24"/>
          <w:szCs w:val="24"/>
        </w:rPr>
      </w:pPr>
      <w:r w:rsidRPr="002E2EEB">
        <w:rPr>
          <w:rFonts w:eastAsia="Times New Roman"/>
          <w:sz w:val="24"/>
          <w:szCs w:val="24"/>
        </w:rPr>
        <w:t xml:space="preserve">İhlal kusura dayandığı takdirde, durumun öğrenildiği tarihten itibaren bir ay içinde kullanılmayan fesih hakkı düşer; </w:t>
      </w:r>
      <w:proofErr w:type="gramStart"/>
      <w:r w:rsidRPr="002E2EEB">
        <w:rPr>
          <w:rFonts w:eastAsia="Times New Roman"/>
          <w:sz w:val="24"/>
          <w:szCs w:val="24"/>
        </w:rPr>
        <w:t>meğerki,</w:t>
      </w:r>
      <w:proofErr w:type="gramEnd"/>
      <w:r w:rsidRPr="002E2EEB">
        <w:rPr>
          <w:rFonts w:eastAsia="Times New Roman"/>
          <w:sz w:val="24"/>
          <w:szCs w:val="24"/>
        </w:rPr>
        <w:t xml:space="preserve"> Kanun farklı bir süre öngörmüş olsun.</w:t>
      </w:r>
    </w:p>
    <w:p w:rsidR="00D239A2" w:rsidRPr="002E2EEB" w:rsidRDefault="00EE5A4E" w:rsidP="00EE5A4E">
      <w:pPr>
        <w:numPr>
          <w:ilvl w:val="0"/>
          <w:numId w:val="613"/>
        </w:numPr>
        <w:shd w:val="clear" w:color="auto" w:fill="FFFFFF"/>
        <w:tabs>
          <w:tab w:val="left" w:pos="821"/>
        </w:tabs>
        <w:spacing w:line="240" w:lineRule="exact"/>
        <w:ind w:right="5" w:firstLine="538"/>
        <w:jc w:val="both"/>
        <w:rPr>
          <w:spacing w:val="-1"/>
          <w:sz w:val="24"/>
          <w:szCs w:val="24"/>
        </w:rPr>
      </w:pPr>
      <w:r w:rsidRPr="002E2EEB">
        <w:rPr>
          <w:sz w:val="24"/>
          <w:szCs w:val="24"/>
        </w:rPr>
        <w:t>Sigortac</w:t>
      </w:r>
      <w:r w:rsidRPr="002E2EEB">
        <w:rPr>
          <w:rFonts w:eastAsia="Times New Roman"/>
          <w:sz w:val="24"/>
          <w:szCs w:val="24"/>
        </w:rPr>
        <w:t>ı ihlalin, rizikonun gerçekleşmesine ve sigortacının yerine getirmesi gereken edimin kapsamına etki etmediği durumlarda, sözleşmeyi feshedemez.</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B)</w:t>
      </w:r>
      <w:r w:rsidRPr="002E2EEB">
        <w:rPr>
          <w:b/>
          <w:bCs/>
          <w:sz w:val="24"/>
          <w:szCs w:val="24"/>
        </w:rPr>
        <w:tab/>
        <w:t>Kanun h</w:t>
      </w:r>
      <w:r w:rsidRPr="002E2EEB">
        <w:rPr>
          <w:rFonts w:eastAsia="Times New Roman"/>
          <w:b/>
          <w:bCs/>
          <w:sz w:val="24"/>
          <w:szCs w:val="24"/>
        </w:rPr>
        <w:t>ükümlerinin uygulama alanı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1450</w:t>
      </w:r>
      <w:r w:rsidRPr="002E2EEB">
        <w:rPr>
          <w:sz w:val="24"/>
          <w:szCs w:val="24"/>
        </w:rPr>
        <w:t>- (1) Sosyal g</w:t>
      </w:r>
      <w:r w:rsidRPr="002E2EEB">
        <w:rPr>
          <w:rFonts w:eastAsia="Times New Roman"/>
          <w:sz w:val="24"/>
          <w:szCs w:val="24"/>
        </w:rPr>
        <w:t>üvenlik kurumları ile yapılan sözleşmeler hakkında, kendi kanunlarında aksine hüküm bulunmadıkça, bu Kanun hükümleri uygulanmaz.</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C)</w:t>
      </w:r>
      <w:r w:rsidRPr="002E2EEB">
        <w:rPr>
          <w:b/>
          <w:bCs/>
          <w:sz w:val="24"/>
          <w:szCs w:val="24"/>
        </w:rPr>
        <w:tab/>
      </w:r>
      <w:r w:rsidRPr="002E2EEB">
        <w:rPr>
          <w:b/>
          <w:bCs/>
          <w:spacing w:val="-1"/>
          <w:sz w:val="24"/>
          <w:szCs w:val="24"/>
        </w:rPr>
        <w:t>Sigorta s</w:t>
      </w:r>
      <w:r w:rsidRPr="002E2EEB">
        <w:rPr>
          <w:rFonts w:eastAsia="Times New Roman"/>
          <w:b/>
          <w:bCs/>
          <w:spacing w:val="-1"/>
          <w:sz w:val="24"/>
          <w:szCs w:val="24"/>
        </w:rPr>
        <w:t>özleĢmeleri hakkında uygulanacak hükümler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1451</w:t>
      </w:r>
      <w:r w:rsidRPr="002E2EEB">
        <w:rPr>
          <w:sz w:val="24"/>
          <w:szCs w:val="24"/>
        </w:rPr>
        <w:t>- (1) Bu Kanunda h</w:t>
      </w:r>
      <w:r w:rsidRPr="002E2EEB">
        <w:rPr>
          <w:rFonts w:eastAsia="Times New Roman"/>
          <w:sz w:val="24"/>
          <w:szCs w:val="24"/>
        </w:rPr>
        <w:t>üküm bulunmayan hâllerde sigorta sözleşmesi hakkında Türk Borçlar Kanunu hükümleri uygulanır.</w:t>
      </w:r>
    </w:p>
    <w:p w:rsidR="00D239A2" w:rsidRPr="002E2EEB" w:rsidRDefault="00EE5A4E">
      <w:pPr>
        <w:shd w:val="clear" w:color="auto" w:fill="FFFFFF"/>
        <w:tabs>
          <w:tab w:val="left" w:pos="763"/>
        </w:tabs>
        <w:spacing w:line="240" w:lineRule="exact"/>
        <w:ind w:left="538"/>
        <w:rPr>
          <w:sz w:val="24"/>
          <w:szCs w:val="24"/>
        </w:rPr>
      </w:pPr>
      <w:r w:rsidRPr="002E2EEB">
        <w:rPr>
          <w:b/>
          <w:bCs/>
          <w:sz w:val="24"/>
          <w:szCs w:val="24"/>
        </w:rPr>
        <w:t>D)</w:t>
      </w:r>
      <w:r w:rsidRPr="002E2EEB">
        <w:rPr>
          <w:b/>
          <w:bCs/>
          <w:sz w:val="24"/>
          <w:szCs w:val="24"/>
        </w:rPr>
        <w:tab/>
        <w:t>Koruyucu h</w:t>
      </w:r>
      <w:r w:rsidRPr="002E2EEB">
        <w:rPr>
          <w:rFonts w:eastAsia="Times New Roman"/>
          <w:b/>
          <w:bCs/>
          <w:sz w:val="24"/>
          <w:szCs w:val="24"/>
        </w:rPr>
        <w:t>ükümler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1452</w:t>
      </w:r>
      <w:r w:rsidRPr="002E2EEB">
        <w:rPr>
          <w:sz w:val="24"/>
          <w:szCs w:val="24"/>
        </w:rPr>
        <w:t>- (1) 1404 ve 1408 inci madde h</w:t>
      </w:r>
      <w:r w:rsidRPr="002E2EEB">
        <w:rPr>
          <w:rFonts w:eastAsia="Times New Roman"/>
          <w:sz w:val="24"/>
          <w:szCs w:val="24"/>
        </w:rPr>
        <w:t>ükümleriyle 1429 uncu maddenin birinci fıkrasının ikinci cümlesine aykırı sözleşmeler geçersizdir.</w:t>
      </w:r>
    </w:p>
    <w:p w:rsidR="00D239A2" w:rsidRPr="002E2EEB" w:rsidRDefault="00D239A2">
      <w:pPr>
        <w:shd w:val="clear" w:color="auto" w:fill="FFFFFF"/>
        <w:spacing w:line="240" w:lineRule="exact"/>
        <w:ind w:right="5"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0"/>
          <w:sz w:val="24"/>
          <w:szCs w:val="24"/>
        </w:rPr>
        <w:lastRenderedPageBreak/>
        <w:t>11288</w:t>
      </w:r>
    </w:p>
    <w:p w:rsidR="00D239A2" w:rsidRPr="002E2EEB" w:rsidRDefault="00EE5A4E" w:rsidP="00EE5A4E">
      <w:pPr>
        <w:numPr>
          <w:ilvl w:val="0"/>
          <w:numId w:val="614"/>
        </w:numPr>
        <w:shd w:val="clear" w:color="auto" w:fill="FFFFFF"/>
        <w:tabs>
          <w:tab w:val="left" w:pos="811"/>
        </w:tabs>
        <w:spacing w:before="235" w:line="240" w:lineRule="exact"/>
        <w:ind w:left="542"/>
        <w:rPr>
          <w:spacing w:val="-4"/>
          <w:sz w:val="24"/>
          <w:szCs w:val="24"/>
        </w:rPr>
      </w:pPr>
      <w:r w:rsidRPr="002E2EEB">
        <w:rPr>
          <w:sz w:val="24"/>
          <w:szCs w:val="24"/>
        </w:rPr>
        <w:t>1418 ve 1420 nci maddeler ile 1430 uncu maddenin ikinci f</w:t>
      </w:r>
      <w:r w:rsidRPr="002E2EEB">
        <w:rPr>
          <w:rFonts w:eastAsia="Times New Roman"/>
          <w:sz w:val="24"/>
          <w:szCs w:val="24"/>
        </w:rPr>
        <w:t>ıkrası hükmüne aykırı sözleşme şartları geçersizdir.</w:t>
      </w:r>
    </w:p>
    <w:p w:rsidR="00D239A2" w:rsidRPr="002E2EEB" w:rsidRDefault="00EE5A4E" w:rsidP="00EE5A4E">
      <w:pPr>
        <w:numPr>
          <w:ilvl w:val="0"/>
          <w:numId w:val="614"/>
        </w:numPr>
        <w:shd w:val="clear" w:color="auto" w:fill="FFFFFF"/>
        <w:tabs>
          <w:tab w:val="left" w:pos="811"/>
        </w:tabs>
        <w:spacing w:line="240" w:lineRule="exact"/>
        <w:ind w:right="5" w:firstLine="542"/>
        <w:jc w:val="both"/>
        <w:rPr>
          <w:spacing w:val="-4"/>
          <w:sz w:val="24"/>
          <w:szCs w:val="24"/>
        </w:rPr>
      </w:pPr>
      <w:proofErr w:type="gramStart"/>
      <w:r w:rsidRPr="002E2EEB">
        <w:rPr>
          <w:spacing w:val="-1"/>
          <w:sz w:val="24"/>
          <w:szCs w:val="24"/>
        </w:rPr>
        <w:t>1405, 1409, 1413 il</w:t>
      </w:r>
      <w:r w:rsidRPr="002E2EEB">
        <w:rPr>
          <w:rFonts w:eastAsia="Times New Roman"/>
          <w:spacing w:val="-1"/>
          <w:sz w:val="24"/>
          <w:szCs w:val="24"/>
        </w:rPr>
        <w:t xml:space="preserve">â 1417, 1419, 1421, 1422 ilâ 1426 ncı maddeler, 1427 nci maddenin ikinci ilâ beşinci fıkraları, 1428 inci madde, 1430 uncu maddenin birinci ve üçüncü fıkraları, 1431 inci maddenin birinci, ikinci ve dördüncü fıkraları ve </w:t>
      </w:r>
      <w:r w:rsidRPr="002E2EEB">
        <w:rPr>
          <w:rFonts w:eastAsia="Times New Roman"/>
          <w:sz w:val="24"/>
          <w:szCs w:val="24"/>
        </w:rPr>
        <w:t>1433 ilâ 1449 uncu madde hükümleri, sigorta ettiren, sigortalı ve lehtar aleyhine değiştirilemez; değiştirilirse bu Kanun hükümleri uygulanır.</w:t>
      </w:r>
      <w:proofErr w:type="gramEnd"/>
    </w:p>
    <w:p w:rsidR="00D239A2" w:rsidRPr="002E2EEB" w:rsidRDefault="00EE5A4E">
      <w:pPr>
        <w:shd w:val="clear" w:color="auto" w:fill="FFFFFF"/>
        <w:spacing w:line="240" w:lineRule="exact"/>
        <w:ind w:left="542"/>
        <w:jc w:val="center"/>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KISIM</w:t>
      </w:r>
    </w:p>
    <w:p w:rsidR="00D239A2" w:rsidRPr="002E2EEB" w:rsidRDefault="00EE5A4E">
      <w:pPr>
        <w:shd w:val="clear" w:color="auto" w:fill="FFFFFF"/>
        <w:spacing w:line="240" w:lineRule="exact"/>
        <w:ind w:left="542"/>
        <w:jc w:val="center"/>
        <w:rPr>
          <w:sz w:val="24"/>
          <w:szCs w:val="24"/>
        </w:rPr>
      </w:pPr>
      <w:r w:rsidRPr="002E2EEB">
        <w:rPr>
          <w:b/>
          <w:bCs/>
          <w:sz w:val="24"/>
          <w:szCs w:val="24"/>
        </w:rPr>
        <w:t>Sigorta T</w:t>
      </w:r>
      <w:r w:rsidRPr="002E2EEB">
        <w:rPr>
          <w:rFonts w:eastAsia="Times New Roman"/>
          <w:b/>
          <w:bCs/>
          <w:sz w:val="24"/>
          <w:szCs w:val="24"/>
        </w:rPr>
        <w:t>ürlerine İlişkin Özel Hükümler</w:t>
      </w:r>
    </w:p>
    <w:p w:rsidR="00D239A2" w:rsidRPr="002E2EEB" w:rsidRDefault="00EE5A4E">
      <w:pPr>
        <w:shd w:val="clear" w:color="auto" w:fill="FFFFFF"/>
        <w:spacing w:line="240" w:lineRule="exact"/>
        <w:ind w:left="542"/>
        <w:jc w:val="center"/>
        <w:rPr>
          <w:sz w:val="24"/>
          <w:szCs w:val="24"/>
        </w:rPr>
      </w:pPr>
      <w:r w:rsidRPr="002E2EEB">
        <w:rPr>
          <w:b/>
          <w:bCs/>
          <w:sz w:val="24"/>
          <w:szCs w:val="24"/>
        </w:rPr>
        <w:t>B</w:t>
      </w:r>
      <w:r w:rsidRPr="002E2EEB">
        <w:rPr>
          <w:rFonts w:eastAsia="Times New Roman"/>
          <w:b/>
          <w:bCs/>
          <w:sz w:val="24"/>
          <w:szCs w:val="24"/>
        </w:rPr>
        <w:t>İRİNCİ BÖLÜM</w:t>
      </w:r>
    </w:p>
    <w:p w:rsidR="00D239A2" w:rsidRPr="002E2EEB" w:rsidRDefault="00EE5A4E">
      <w:pPr>
        <w:shd w:val="clear" w:color="auto" w:fill="FFFFFF"/>
        <w:spacing w:line="240" w:lineRule="exact"/>
        <w:ind w:left="533"/>
        <w:jc w:val="center"/>
        <w:rPr>
          <w:sz w:val="24"/>
          <w:szCs w:val="24"/>
        </w:rPr>
      </w:pPr>
      <w:r w:rsidRPr="002E2EEB">
        <w:rPr>
          <w:b/>
          <w:bCs/>
          <w:spacing w:val="-1"/>
          <w:sz w:val="24"/>
          <w:szCs w:val="24"/>
        </w:rPr>
        <w:t>Zarar Sigortalar</w:t>
      </w:r>
      <w:r w:rsidRPr="002E2EEB">
        <w:rPr>
          <w:rFonts w:eastAsia="Times New Roman"/>
          <w:b/>
          <w:bCs/>
          <w:spacing w:val="-1"/>
          <w:sz w:val="24"/>
          <w:szCs w:val="24"/>
        </w:rPr>
        <w:t>ı</w:t>
      </w:r>
    </w:p>
    <w:p w:rsidR="00D239A2" w:rsidRPr="002E2EEB" w:rsidRDefault="00EE5A4E">
      <w:pPr>
        <w:shd w:val="clear" w:color="auto" w:fill="FFFFFF"/>
        <w:spacing w:line="240" w:lineRule="exact"/>
        <w:ind w:right="6619"/>
        <w:jc w:val="center"/>
        <w:rPr>
          <w:sz w:val="24"/>
          <w:szCs w:val="24"/>
        </w:rPr>
      </w:pPr>
      <w:r w:rsidRPr="002E2EEB">
        <w:rPr>
          <w:b/>
          <w:bCs/>
          <w:sz w:val="24"/>
          <w:szCs w:val="24"/>
        </w:rPr>
        <w:t>A) Mal sigortalar</w:t>
      </w:r>
      <w:r w:rsidRPr="002E2EEB">
        <w:rPr>
          <w:rFonts w:eastAsia="Times New Roman"/>
          <w:b/>
          <w:bCs/>
          <w:sz w:val="24"/>
          <w:szCs w:val="24"/>
        </w:rPr>
        <w:t>ı</w:t>
      </w:r>
    </w:p>
    <w:p w:rsidR="00D239A2" w:rsidRPr="002E2EEB" w:rsidRDefault="00EE5A4E">
      <w:pPr>
        <w:shd w:val="clear" w:color="auto" w:fill="FFFFFF"/>
        <w:spacing w:line="240" w:lineRule="exact"/>
        <w:ind w:right="6274"/>
        <w:jc w:val="center"/>
        <w:rPr>
          <w:sz w:val="24"/>
          <w:szCs w:val="24"/>
        </w:rPr>
      </w:pPr>
      <w:r w:rsidRPr="002E2EEB">
        <w:rPr>
          <w:b/>
          <w:bCs/>
          <w:spacing w:val="-1"/>
          <w:sz w:val="24"/>
          <w:szCs w:val="24"/>
        </w:rPr>
        <w:t>I - Menfaat ve kapsam</w:t>
      </w:r>
    </w:p>
    <w:p w:rsidR="00D239A2" w:rsidRPr="002E2EEB" w:rsidRDefault="00EE5A4E">
      <w:pPr>
        <w:shd w:val="clear" w:color="auto" w:fill="FFFFFF"/>
        <w:tabs>
          <w:tab w:val="left" w:pos="725"/>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1453</w:t>
      </w:r>
      <w:r w:rsidRPr="002E2EEB">
        <w:rPr>
          <w:sz w:val="24"/>
          <w:szCs w:val="24"/>
        </w:rPr>
        <w:t>- (1) Rizikonun ger</w:t>
      </w:r>
      <w:r w:rsidRPr="002E2EEB">
        <w:rPr>
          <w:rFonts w:eastAsia="Times New Roman"/>
          <w:sz w:val="24"/>
          <w:szCs w:val="24"/>
        </w:rPr>
        <w:t>çekleşmemesinde menfaati bulunanlar, bu menfaatlerini mal sigortası ile teminat altına alabilirler.</w:t>
      </w:r>
    </w:p>
    <w:p w:rsidR="00D239A2" w:rsidRPr="002E2EEB" w:rsidRDefault="00EE5A4E" w:rsidP="00EE5A4E">
      <w:pPr>
        <w:numPr>
          <w:ilvl w:val="0"/>
          <w:numId w:val="615"/>
        </w:numPr>
        <w:shd w:val="clear" w:color="auto" w:fill="FFFFFF"/>
        <w:tabs>
          <w:tab w:val="left" w:pos="792"/>
        </w:tabs>
        <w:spacing w:line="240" w:lineRule="exact"/>
        <w:ind w:right="14" w:firstLine="542"/>
        <w:jc w:val="both"/>
        <w:rPr>
          <w:spacing w:val="-4"/>
          <w:sz w:val="24"/>
          <w:szCs w:val="24"/>
        </w:rPr>
      </w:pPr>
      <w:r w:rsidRPr="002E2EEB">
        <w:rPr>
          <w:sz w:val="24"/>
          <w:szCs w:val="24"/>
        </w:rPr>
        <w:t>Rizikonun ger</w:t>
      </w:r>
      <w:r w:rsidRPr="002E2EEB">
        <w:rPr>
          <w:rFonts w:eastAsia="Times New Roman"/>
          <w:sz w:val="24"/>
          <w:szCs w:val="24"/>
        </w:rPr>
        <w:t xml:space="preserve">çekleşmesi sonucu doğan kazanç kaybı ile sigorta edilen malın ayıbından doğan hasarlar,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sigorta kapsamında değildir. Mal bağlamında kazancın, makul sınırı aşan kısmı sigorta edilemez.</w:t>
      </w:r>
    </w:p>
    <w:p w:rsidR="00D239A2" w:rsidRPr="002E2EEB" w:rsidRDefault="00EE5A4E" w:rsidP="00EE5A4E">
      <w:pPr>
        <w:numPr>
          <w:ilvl w:val="0"/>
          <w:numId w:val="615"/>
        </w:numPr>
        <w:shd w:val="clear" w:color="auto" w:fill="FFFFFF"/>
        <w:tabs>
          <w:tab w:val="left" w:pos="792"/>
        </w:tabs>
        <w:spacing w:line="240" w:lineRule="exact"/>
        <w:ind w:right="10" w:firstLine="542"/>
        <w:jc w:val="both"/>
        <w:rPr>
          <w:spacing w:val="-4"/>
          <w:sz w:val="24"/>
          <w:szCs w:val="24"/>
        </w:rPr>
      </w:pPr>
      <w:r w:rsidRPr="002E2EEB">
        <w:rPr>
          <w:spacing w:val="-1"/>
          <w:sz w:val="24"/>
          <w:szCs w:val="24"/>
        </w:rPr>
        <w:t>Mal sigortas</w:t>
      </w:r>
      <w:r w:rsidRPr="002E2EEB">
        <w:rPr>
          <w:rFonts w:eastAsia="Times New Roman"/>
          <w:spacing w:val="-1"/>
          <w:sz w:val="24"/>
          <w:szCs w:val="24"/>
        </w:rPr>
        <w:t xml:space="preserve">ı niteliğindeki grup sigortalarında; mal girmesi veya çıkması sebebiyle mal topluluğunda değişiklikler </w:t>
      </w:r>
      <w:r w:rsidRPr="002E2EEB">
        <w:rPr>
          <w:rFonts w:eastAsia="Times New Roman"/>
          <w:sz w:val="24"/>
          <w:szCs w:val="24"/>
        </w:rPr>
        <w:t>meydana gelmiş olsa bile, sözleşme bütün hükümleriyle geçerlidir.</w:t>
      </w:r>
    </w:p>
    <w:p w:rsidR="00D239A2" w:rsidRPr="002E2EEB" w:rsidRDefault="00EE5A4E" w:rsidP="00EE5A4E">
      <w:pPr>
        <w:numPr>
          <w:ilvl w:val="0"/>
          <w:numId w:val="615"/>
        </w:numPr>
        <w:shd w:val="clear" w:color="auto" w:fill="FFFFFF"/>
        <w:tabs>
          <w:tab w:val="left" w:pos="792"/>
        </w:tabs>
        <w:spacing w:line="240" w:lineRule="exact"/>
        <w:ind w:left="542"/>
        <w:rPr>
          <w:spacing w:val="-4"/>
          <w:sz w:val="24"/>
          <w:szCs w:val="24"/>
        </w:rPr>
      </w:pPr>
      <w:r w:rsidRPr="002E2EEB">
        <w:rPr>
          <w:sz w:val="24"/>
          <w:szCs w:val="24"/>
        </w:rPr>
        <w:t>Mal toplulu</w:t>
      </w:r>
      <w:r w:rsidRPr="002E2EEB">
        <w:rPr>
          <w:rFonts w:eastAsia="Times New Roman"/>
          <w:sz w:val="24"/>
          <w:szCs w:val="24"/>
        </w:rPr>
        <w:t>ğu için yapılan mal sigortası, topluluğa dâhil münferit parçaları da kapsar.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Ba</w:t>
      </w:r>
      <w:r w:rsidRPr="002E2EEB">
        <w:rPr>
          <w:rFonts w:eastAsia="Times New Roman"/>
          <w:b/>
          <w:bCs/>
          <w:spacing w:val="-1"/>
          <w:sz w:val="24"/>
          <w:szCs w:val="24"/>
        </w:rPr>
        <w:t>şkası lehine sigorta</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1454</w:t>
      </w:r>
      <w:r w:rsidRPr="002E2EEB">
        <w:rPr>
          <w:sz w:val="24"/>
          <w:szCs w:val="24"/>
        </w:rPr>
        <w:t xml:space="preserve">- (1) Sigorta ettiren, </w:t>
      </w:r>
      <w:r w:rsidRPr="002E2EEB">
        <w:rPr>
          <w:rFonts w:eastAsia="Times New Roman"/>
          <w:sz w:val="24"/>
          <w:szCs w:val="24"/>
        </w:rPr>
        <w:t xml:space="preserve">üçüncü bir kişinin menfaatini, onun adını belirterek veya belirtmeyerek, sigorta ettirebilir. Sigorta sözleşmesinden doğan haklar sigortalıya aittir. Sigortalı,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sigorta tazminatının ödenmesini sigortacıdan isteyebilir ve onu dava edebilir.</w:t>
      </w:r>
    </w:p>
    <w:p w:rsidR="00D239A2" w:rsidRPr="002E2EEB" w:rsidRDefault="00EE5A4E" w:rsidP="00EE5A4E">
      <w:pPr>
        <w:numPr>
          <w:ilvl w:val="0"/>
          <w:numId w:val="616"/>
        </w:numPr>
        <w:shd w:val="clear" w:color="auto" w:fill="FFFFFF"/>
        <w:tabs>
          <w:tab w:val="left" w:pos="802"/>
        </w:tabs>
        <w:spacing w:line="240" w:lineRule="exact"/>
        <w:ind w:firstLine="542"/>
        <w:jc w:val="both"/>
        <w:rPr>
          <w:spacing w:val="-4"/>
          <w:sz w:val="24"/>
          <w:szCs w:val="24"/>
        </w:rPr>
      </w:pPr>
      <w:r w:rsidRPr="002E2EEB">
        <w:rPr>
          <w:rFonts w:eastAsia="Times New Roman"/>
          <w:sz w:val="24"/>
          <w:szCs w:val="24"/>
        </w:rPr>
        <w:t>Üçüncü kişinin adının belirtildiği durumlarda, tereddüt hâlinde, sigorta ettirenin, üçüncü kişinin temsilcisi olarak değil, kendi adına fakat üçüncü kişi lehine hareket ettiği kabul edilir.</w:t>
      </w:r>
    </w:p>
    <w:p w:rsidR="00D239A2" w:rsidRPr="002E2EEB" w:rsidRDefault="00EE5A4E" w:rsidP="00EE5A4E">
      <w:pPr>
        <w:numPr>
          <w:ilvl w:val="0"/>
          <w:numId w:val="616"/>
        </w:numPr>
        <w:shd w:val="clear" w:color="auto" w:fill="FFFFFF"/>
        <w:tabs>
          <w:tab w:val="left" w:pos="802"/>
        </w:tabs>
        <w:spacing w:line="240" w:lineRule="exact"/>
        <w:ind w:right="14" w:firstLine="542"/>
        <w:jc w:val="both"/>
        <w:rPr>
          <w:spacing w:val="-4"/>
          <w:sz w:val="24"/>
          <w:szCs w:val="24"/>
        </w:rPr>
      </w:pPr>
      <w:r w:rsidRPr="002E2EEB">
        <w:rPr>
          <w:spacing w:val="-1"/>
          <w:sz w:val="24"/>
          <w:szCs w:val="24"/>
        </w:rPr>
        <w:t>S</w:t>
      </w:r>
      <w:r w:rsidRPr="002E2EEB">
        <w:rPr>
          <w:rFonts w:eastAsia="Times New Roman"/>
          <w:spacing w:val="-1"/>
          <w:sz w:val="24"/>
          <w:szCs w:val="24"/>
        </w:rPr>
        <w:t xml:space="preserve">özleşmede, sigortanın kimin menfaati için yaptırıldığı açık da bırakılabilir. “Kimin olacaksa onun lehine” yapılan </w:t>
      </w:r>
      <w:r w:rsidRPr="002E2EEB">
        <w:rPr>
          <w:rFonts w:eastAsia="Times New Roman"/>
          <w:sz w:val="24"/>
          <w:szCs w:val="24"/>
        </w:rPr>
        <w:t>böyle bir sigortanın, üçüncü kişi lehine yaptırıldığı anlaşılırsa, ikinci fıkra hükmü uygulanır.</w:t>
      </w:r>
    </w:p>
    <w:p w:rsidR="00D239A2" w:rsidRPr="002E2EEB" w:rsidRDefault="00EE5A4E">
      <w:pPr>
        <w:shd w:val="clear" w:color="auto" w:fill="FFFFFF"/>
        <w:tabs>
          <w:tab w:val="left" w:pos="725"/>
        </w:tabs>
        <w:spacing w:line="240" w:lineRule="exact"/>
        <w:ind w:left="538"/>
        <w:rPr>
          <w:sz w:val="24"/>
          <w:szCs w:val="24"/>
        </w:rPr>
      </w:pPr>
      <w:r w:rsidRPr="002E2EEB">
        <w:rPr>
          <w:b/>
          <w:bCs/>
          <w:spacing w:val="-8"/>
          <w:sz w:val="24"/>
          <w:szCs w:val="24"/>
        </w:rPr>
        <w:t>3.</w:t>
      </w:r>
      <w:r w:rsidRPr="002E2EEB">
        <w:rPr>
          <w:b/>
          <w:bCs/>
          <w:sz w:val="24"/>
          <w:szCs w:val="24"/>
        </w:rPr>
        <w:tab/>
        <w:t>M</w:t>
      </w:r>
      <w:r w:rsidRPr="002E2EEB">
        <w:rPr>
          <w:rFonts w:eastAsia="Times New Roman"/>
          <w:b/>
          <w:bCs/>
          <w:sz w:val="24"/>
          <w:szCs w:val="24"/>
        </w:rPr>
        <w:t>üşterek menfaatlerin sigortası</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1455</w:t>
      </w:r>
      <w:r w:rsidRPr="002E2EEB">
        <w:rPr>
          <w:spacing w:val="-1"/>
          <w:sz w:val="24"/>
          <w:szCs w:val="24"/>
        </w:rPr>
        <w:t>- (1) Bir mal</w:t>
      </w:r>
      <w:r w:rsidRPr="002E2EEB">
        <w:rPr>
          <w:rFonts w:eastAsia="Times New Roman"/>
          <w:spacing w:val="-1"/>
          <w:sz w:val="24"/>
          <w:szCs w:val="24"/>
        </w:rPr>
        <w:t xml:space="preserve">ın veya o mala ilişkin bir hakkın yalnız bir kısmında menfaat sahibi olan kişi, kendisine ait </w:t>
      </w:r>
      <w:r w:rsidRPr="002E2EEB">
        <w:rPr>
          <w:rFonts w:eastAsia="Times New Roman"/>
          <w:sz w:val="24"/>
          <w:szCs w:val="24"/>
        </w:rPr>
        <w:t>kısımdan fazlasını da sigorta ettirmişse, sigortanın bu fazlaya ilişkin kısmı, sigorta ettirenle aynı menfaati olanlar lehine yapılmış sayılır.</w:t>
      </w:r>
    </w:p>
    <w:p w:rsidR="00D239A2" w:rsidRPr="002E2EEB" w:rsidRDefault="00EE5A4E">
      <w:pPr>
        <w:shd w:val="clear" w:color="auto" w:fill="FFFFFF"/>
        <w:tabs>
          <w:tab w:val="left" w:pos="725"/>
        </w:tabs>
        <w:spacing w:line="240" w:lineRule="exact"/>
        <w:ind w:left="538" w:right="5875"/>
        <w:rPr>
          <w:sz w:val="24"/>
          <w:szCs w:val="24"/>
        </w:rPr>
      </w:pPr>
      <w:r w:rsidRPr="002E2EEB">
        <w:rPr>
          <w:b/>
          <w:bCs/>
          <w:spacing w:val="-10"/>
          <w:sz w:val="24"/>
          <w:szCs w:val="24"/>
        </w:rPr>
        <w:t>4.</w:t>
      </w:r>
      <w:r w:rsidRPr="002E2EEB">
        <w:rPr>
          <w:b/>
          <w:bCs/>
          <w:sz w:val="24"/>
          <w:szCs w:val="24"/>
        </w:rPr>
        <w:tab/>
      </w:r>
      <w:r w:rsidRPr="002E2EEB">
        <w:rPr>
          <w:b/>
          <w:bCs/>
          <w:spacing w:val="-1"/>
          <w:sz w:val="24"/>
          <w:szCs w:val="24"/>
        </w:rPr>
        <w:t xml:space="preserve">Menfaat </w:t>
      </w:r>
      <w:r w:rsidRPr="002E2EEB">
        <w:rPr>
          <w:rFonts w:eastAsia="Times New Roman"/>
          <w:b/>
          <w:bCs/>
          <w:spacing w:val="-1"/>
          <w:sz w:val="24"/>
          <w:szCs w:val="24"/>
        </w:rPr>
        <w:t>üzerinde sınırlamalar</w:t>
      </w:r>
      <w:r w:rsidRPr="002E2EEB">
        <w:rPr>
          <w:rFonts w:eastAsia="Times New Roman"/>
          <w:b/>
          <w:bCs/>
          <w:spacing w:val="-1"/>
          <w:sz w:val="24"/>
          <w:szCs w:val="24"/>
        </w:rPr>
        <w:br/>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Sınırlı ayni hak</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1456</w:t>
      </w:r>
      <w:r w:rsidRPr="002E2EEB">
        <w:rPr>
          <w:sz w:val="24"/>
          <w:szCs w:val="24"/>
        </w:rPr>
        <w:t>- (1) S</w:t>
      </w:r>
      <w:r w:rsidRPr="002E2EEB">
        <w:rPr>
          <w:rFonts w:eastAsia="Times New Roman"/>
          <w:sz w:val="24"/>
          <w:szCs w:val="24"/>
        </w:rPr>
        <w:t>ınırlı ayni hak ile takyit edilmiş bir mal üzerindeki, malike ait menfaat sigortalandığı takdirde, kanunda aksi öngörülmemişse, sınırlı ayni hak sahibinin hakkı sigorta tazminatı üzerinde de devam eder.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11289</w:t>
      </w:r>
    </w:p>
    <w:p w:rsidR="00D239A2" w:rsidRPr="002E2EEB" w:rsidRDefault="00EE5A4E">
      <w:pPr>
        <w:shd w:val="clear" w:color="auto" w:fill="FFFFFF"/>
        <w:tabs>
          <w:tab w:val="left" w:pos="802"/>
        </w:tabs>
        <w:spacing w:before="235" w:line="240" w:lineRule="exact"/>
        <w:ind w:right="10" w:firstLine="542"/>
        <w:jc w:val="both"/>
        <w:rPr>
          <w:sz w:val="24"/>
          <w:szCs w:val="24"/>
        </w:rPr>
      </w:pPr>
      <w:r w:rsidRPr="002E2EEB">
        <w:rPr>
          <w:spacing w:val="-4"/>
          <w:sz w:val="24"/>
          <w:szCs w:val="24"/>
        </w:rPr>
        <w:t>(2)</w:t>
      </w:r>
      <w:r w:rsidRPr="002E2EEB">
        <w:rPr>
          <w:sz w:val="24"/>
          <w:szCs w:val="24"/>
        </w:rPr>
        <w:tab/>
      </w:r>
      <w:r w:rsidRPr="002E2EEB">
        <w:rPr>
          <w:spacing w:val="-1"/>
          <w:sz w:val="24"/>
          <w:szCs w:val="24"/>
        </w:rPr>
        <w:t>Sigortac</w:t>
      </w:r>
      <w:r w:rsidRPr="002E2EEB">
        <w:rPr>
          <w:rFonts w:eastAsia="Times New Roman"/>
          <w:spacing w:val="-1"/>
          <w:sz w:val="24"/>
          <w:szCs w:val="24"/>
        </w:rPr>
        <w:t>ıya, mal üzerinde sınırlı ayni hak bulunduğu bildirildiği takdirde, ayni hak sahiplerinin izni bulunmadıkça,</w:t>
      </w:r>
      <w:r w:rsidRPr="002E2EEB">
        <w:rPr>
          <w:rFonts w:eastAsia="Times New Roman"/>
          <w:spacing w:val="-1"/>
          <w:sz w:val="24"/>
          <w:szCs w:val="24"/>
        </w:rPr>
        <w:br/>
      </w:r>
      <w:r w:rsidRPr="002E2EEB">
        <w:rPr>
          <w:rFonts w:eastAsia="Times New Roman"/>
          <w:sz w:val="24"/>
          <w:szCs w:val="24"/>
        </w:rPr>
        <w:t>sigortacı sigorta tazminatını sigortalıya ödeyemez. Ayni hakkın sicille alenileştiği veya sigortacının bunu bildiği durumlarda</w:t>
      </w:r>
      <w:r w:rsidRPr="002E2EEB">
        <w:rPr>
          <w:rFonts w:eastAsia="Times New Roman"/>
          <w:sz w:val="24"/>
          <w:szCs w:val="24"/>
        </w:rPr>
        <w:br/>
        <w:t>bildirime gerek yoktur. Sigortalı menfaate konu malın tamiri veya eski hâline getirilmesi amacıyla ve teminat gösterilmesi</w:t>
      </w:r>
      <w:r w:rsidRPr="002E2EEB">
        <w:rPr>
          <w:rFonts w:eastAsia="Times New Roman"/>
          <w:sz w:val="24"/>
          <w:szCs w:val="24"/>
        </w:rPr>
        <w:br/>
        <w:t>şartıyla, tazminat sigortalıya ödenebilir.</w:t>
      </w:r>
    </w:p>
    <w:p w:rsidR="00D239A2" w:rsidRPr="002E2EEB" w:rsidRDefault="00EE5A4E" w:rsidP="00EE5A4E">
      <w:pPr>
        <w:numPr>
          <w:ilvl w:val="0"/>
          <w:numId w:val="617"/>
        </w:numPr>
        <w:shd w:val="clear" w:color="auto" w:fill="FFFFFF"/>
        <w:tabs>
          <w:tab w:val="left" w:pos="792"/>
        </w:tabs>
        <w:spacing w:line="240" w:lineRule="exact"/>
        <w:ind w:right="14" w:firstLine="542"/>
        <w:jc w:val="both"/>
        <w:rPr>
          <w:spacing w:val="-1"/>
          <w:sz w:val="24"/>
          <w:szCs w:val="24"/>
        </w:rPr>
      </w:pPr>
      <w:r w:rsidRPr="002E2EEB">
        <w:rPr>
          <w:rFonts w:eastAsia="Times New Roman"/>
          <w:sz w:val="24"/>
          <w:szCs w:val="24"/>
        </w:rPr>
        <w:t>İkinci fıkra hükmüne aykırı hareket eden sigortacı, sınırlı ayni hak sahipleri ödemeye sonradan yazılı onay verdikleri takdirde, bunlara karşı sorumluluktan kurtulur.</w:t>
      </w:r>
    </w:p>
    <w:p w:rsidR="00D239A2" w:rsidRPr="002E2EEB" w:rsidRDefault="00EE5A4E" w:rsidP="00EE5A4E">
      <w:pPr>
        <w:numPr>
          <w:ilvl w:val="0"/>
          <w:numId w:val="617"/>
        </w:numPr>
        <w:shd w:val="clear" w:color="auto" w:fill="FFFFFF"/>
        <w:tabs>
          <w:tab w:val="left" w:pos="792"/>
        </w:tabs>
        <w:spacing w:line="240" w:lineRule="exact"/>
        <w:ind w:right="5" w:firstLine="542"/>
        <w:jc w:val="both"/>
        <w:rPr>
          <w:spacing w:val="-4"/>
          <w:sz w:val="24"/>
          <w:szCs w:val="24"/>
        </w:rPr>
      </w:pPr>
      <w:r w:rsidRPr="002E2EEB">
        <w:rPr>
          <w:sz w:val="24"/>
          <w:szCs w:val="24"/>
        </w:rPr>
        <w:t>Sigortac</w:t>
      </w:r>
      <w:r w:rsidRPr="002E2EEB">
        <w:rPr>
          <w:rFonts w:eastAsia="Times New Roman"/>
          <w:sz w:val="24"/>
          <w:szCs w:val="24"/>
        </w:rPr>
        <w:t>ı, sigorta ettirenin prim ödeme borcunda temerrüde düştüğünü ve prim farkı istemi dolayısıyla sigorta ettirene ihtarda bulunduğunu, ayni hakkını kendisine bildirmiş olan ve kendisi tarafından bilinen ayni hak sahiplerine de bildirir.</w:t>
      </w:r>
    </w:p>
    <w:p w:rsidR="00D239A2" w:rsidRPr="002E2EEB" w:rsidRDefault="00EE5A4E" w:rsidP="00EE5A4E">
      <w:pPr>
        <w:numPr>
          <w:ilvl w:val="0"/>
          <w:numId w:val="617"/>
        </w:numPr>
        <w:shd w:val="clear" w:color="auto" w:fill="FFFFFF"/>
        <w:tabs>
          <w:tab w:val="left" w:pos="792"/>
        </w:tabs>
        <w:spacing w:line="240" w:lineRule="exact"/>
        <w:ind w:firstLine="542"/>
        <w:jc w:val="both"/>
        <w:rPr>
          <w:spacing w:val="-4"/>
          <w:sz w:val="24"/>
          <w:szCs w:val="24"/>
        </w:rPr>
      </w:pPr>
      <w:r w:rsidRPr="002E2EEB">
        <w:rPr>
          <w:sz w:val="24"/>
          <w:szCs w:val="24"/>
        </w:rPr>
        <w:t>Sigorta ettiren veya sigortac</w:t>
      </w:r>
      <w:r w:rsidRPr="002E2EEB">
        <w:rPr>
          <w:rFonts w:eastAsia="Times New Roman"/>
          <w:sz w:val="24"/>
          <w:szCs w:val="24"/>
        </w:rPr>
        <w:t xml:space="preserve">ı tarafından sözleşme feshedildiğinde veya sözleşmeden cayıldığında; sigortacı, fesih veya cayma bildirimi kendisi tarafından yapılmışsa, söz konusu bildirim tarihinden, diğer hâllerde sözleşmenin sona ermesinden itibaren, onbeş gün içinde, durumu sınırlı ayni hak sahiplerine bildirir. Sigorta sözleşmesi, ayni hak sahipleri yönünden sözleşmenin sona ermesinden itibaren onbeş gün süre ile geçerli olur. Durumu öğrenen ayni hak sahibi, bu onbeş </w:t>
      </w:r>
      <w:r w:rsidRPr="002E2EEB">
        <w:rPr>
          <w:rFonts w:eastAsia="Times New Roman"/>
          <w:spacing w:val="-1"/>
          <w:sz w:val="24"/>
          <w:szCs w:val="24"/>
        </w:rPr>
        <w:t xml:space="preserve">gün içinde sözleşmeye devam edeceğini sigortacıya bildirmediği takdirde, sigorta sözleşmesi, ayni hak sahibi için de geçersiz </w:t>
      </w:r>
      <w:r w:rsidRPr="002E2EEB">
        <w:rPr>
          <w:rFonts w:eastAsia="Times New Roman"/>
          <w:sz w:val="24"/>
          <w:szCs w:val="24"/>
        </w:rPr>
        <w:t>hâle gelir. Ayni hak sahibi sözleşmeye devam etmek isterse, sigortacı haklı bir neden olmadığı sürece bu istemi reddedemez.</w:t>
      </w:r>
    </w:p>
    <w:p w:rsidR="00D239A2" w:rsidRPr="002E2EEB" w:rsidRDefault="00EE5A4E" w:rsidP="00EE5A4E">
      <w:pPr>
        <w:numPr>
          <w:ilvl w:val="0"/>
          <w:numId w:val="617"/>
        </w:numPr>
        <w:shd w:val="clear" w:color="auto" w:fill="FFFFFF"/>
        <w:tabs>
          <w:tab w:val="left" w:pos="792"/>
        </w:tabs>
        <w:spacing w:line="240" w:lineRule="exact"/>
        <w:ind w:firstLine="542"/>
        <w:jc w:val="both"/>
        <w:rPr>
          <w:spacing w:val="-4"/>
          <w:sz w:val="24"/>
          <w:szCs w:val="24"/>
        </w:rPr>
      </w:pPr>
      <w:r w:rsidRPr="002E2EEB">
        <w:rPr>
          <w:sz w:val="24"/>
          <w:szCs w:val="24"/>
        </w:rPr>
        <w:t>Sigortac</w:t>
      </w:r>
      <w:r w:rsidRPr="002E2EEB">
        <w:rPr>
          <w:rFonts w:eastAsia="Times New Roman"/>
          <w:sz w:val="24"/>
          <w:szCs w:val="24"/>
        </w:rPr>
        <w:t>ı, istem üzerine, sınırlı ayni hak sahibi olduğunu bildiren kişiye sigorta koruması ile sigorta bedelinin miktarı hakkında bilgi verir.</w:t>
      </w:r>
    </w:p>
    <w:p w:rsidR="00D239A2" w:rsidRPr="002E2EEB" w:rsidRDefault="00EE5A4E" w:rsidP="00EE5A4E">
      <w:pPr>
        <w:numPr>
          <w:ilvl w:val="0"/>
          <w:numId w:val="617"/>
        </w:numPr>
        <w:shd w:val="clear" w:color="auto" w:fill="FFFFFF"/>
        <w:tabs>
          <w:tab w:val="left" w:pos="792"/>
        </w:tabs>
        <w:spacing w:line="240" w:lineRule="exact"/>
        <w:ind w:left="542"/>
        <w:rPr>
          <w:spacing w:val="-4"/>
          <w:sz w:val="24"/>
          <w:szCs w:val="24"/>
        </w:rPr>
      </w:pPr>
      <w:r w:rsidRPr="002E2EEB">
        <w:rPr>
          <w:sz w:val="24"/>
          <w:szCs w:val="24"/>
        </w:rPr>
        <w:t>Hak sahipli</w:t>
      </w:r>
      <w:r w:rsidRPr="002E2EEB">
        <w:rPr>
          <w:rFonts w:eastAsia="Times New Roman"/>
          <w:sz w:val="24"/>
          <w:szCs w:val="24"/>
        </w:rPr>
        <w:t>ğini sigortacıya bildiren sınırlı ayni hak sahibi hakkında da 1416 ncı madde uygulanır.</w:t>
      </w:r>
    </w:p>
    <w:p w:rsidR="00D239A2" w:rsidRPr="002E2EEB" w:rsidRDefault="00EE5A4E" w:rsidP="00EE5A4E">
      <w:pPr>
        <w:numPr>
          <w:ilvl w:val="0"/>
          <w:numId w:val="617"/>
        </w:numPr>
        <w:shd w:val="clear" w:color="auto" w:fill="FFFFFF"/>
        <w:tabs>
          <w:tab w:val="left" w:pos="792"/>
        </w:tabs>
        <w:spacing w:line="240" w:lineRule="exact"/>
        <w:ind w:left="542"/>
        <w:rPr>
          <w:spacing w:val="-4"/>
          <w:sz w:val="24"/>
          <w:szCs w:val="24"/>
        </w:rPr>
      </w:pPr>
      <w:r w:rsidRPr="002E2EEB">
        <w:rPr>
          <w:sz w:val="24"/>
          <w:szCs w:val="24"/>
        </w:rPr>
        <w:t>Bu madde h</w:t>
      </w:r>
      <w:r w:rsidRPr="002E2EEB">
        <w:rPr>
          <w:rFonts w:eastAsia="Times New Roman"/>
          <w:sz w:val="24"/>
          <w:szCs w:val="24"/>
        </w:rPr>
        <w:t>ükümleri sigorta ettiren lehine kurulmuş sınırlı ayni haklar için uygulanmaz.</w:t>
      </w:r>
    </w:p>
    <w:p w:rsidR="00D239A2" w:rsidRPr="002E2EEB" w:rsidRDefault="00EE5A4E">
      <w:pPr>
        <w:shd w:val="clear" w:color="auto" w:fill="FFFFFF"/>
        <w:spacing w:line="240" w:lineRule="exact"/>
        <w:ind w:left="542"/>
        <w:rPr>
          <w:sz w:val="24"/>
          <w:szCs w:val="24"/>
        </w:rPr>
      </w:pPr>
      <w:r w:rsidRPr="002E2EEB">
        <w:rPr>
          <w:b/>
          <w:bCs/>
          <w:spacing w:val="-3"/>
          <w:sz w:val="24"/>
          <w:szCs w:val="24"/>
        </w:rPr>
        <w:t>b) Haciz</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1457</w:t>
      </w:r>
      <w:r w:rsidRPr="002E2EEB">
        <w:rPr>
          <w:sz w:val="24"/>
          <w:szCs w:val="24"/>
        </w:rPr>
        <w:t>- (1) Sigortal</w:t>
      </w:r>
      <w:r w:rsidRPr="002E2EEB">
        <w:rPr>
          <w:rFonts w:eastAsia="Times New Roman"/>
          <w:sz w:val="24"/>
          <w:szCs w:val="24"/>
        </w:rPr>
        <w:t>ı mal haczedilirse, sigortacı, zamanında bilgilendirilmek şartıyla, sigorta tazminatını icra müdürlüğüne ödeyerek borcundan kurtulur. Bir malın haczinde, icra memuru, borçludan söz konusu malların sigortalı olup olmadığını, sigortalı ise, hangi sigortacı tarafından sigorta edildiğini sorar; haczedilen malın sigortalı olduğunu öğrendikten sonra, sigorta tazminatının diğer bir bildirime kadar ancak icra müdürlüğüne ödenilmesiyle borçtan kurtulacağını sigortacıya ihtar eder.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II </w:t>
      </w:r>
      <w:r w:rsidRPr="002E2EEB">
        <w:rPr>
          <w:b/>
          <w:bCs/>
          <w:sz w:val="24"/>
          <w:szCs w:val="24"/>
        </w:rPr>
        <w:t>- Ge</w:t>
      </w:r>
      <w:r w:rsidRPr="002E2EEB">
        <w:rPr>
          <w:rFonts w:eastAsia="Times New Roman"/>
          <w:b/>
          <w:bCs/>
          <w:sz w:val="24"/>
          <w:szCs w:val="24"/>
        </w:rPr>
        <w:t>çmişe etkili sigorta</w:t>
      </w:r>
    </w:p>
    <w:p w:rsidR="00D239A2" w:rsidRPr="002E2EEB" w:rsidRDefault="00EE5A4E">
      <w:pPr>
        <w:shd w:val="clear" w:color="auto" w:fill="FFFFFF"/>
        <w:spacing w:line="240" w:lineRule="exact"/>
        <w:ind w:firstLine="533"/>
        <w:jc w:val="both"/>
        <w:rPr>
          <w:sz w:val="24"/>
          <w:szCs w:val="24"/>
        </w:rPr>
      </w:pPr>
      <w:r w:rsidRPr="002E2EEB">
        <w:rPr>
          <w:b/>
          <w:bCs/>
          <w:sz w:val="24"/>
          <w:szCs w:val="24"/>
        </w:rPr>
        <w:t>MADDE 1458</w:t>
      </w:r>
      <w:r w:rsidRPr="002E2EEB">
        <w:rPr>
          <w:sz w:val="24"/>
          <w:szCs w:val="24"/>
        </w:rPr>
        <w:t>- (1) Sigorta, sigorta korumas</w:t>
      </w:r>
      <w:r w:rsidRPr="002E2EEB">
        <w:rPr>
          <w:rFonts w:eastAsia="Times New Roman"/>
          <w:sz w:val="24"/>
          <w:szCs w:val="24"/>
        </w:rPr>
        <w:t xml:space="preserve">ı sözleşmenin yapılmasından önceki bir tarihten itibaren sağlanacak şekilde yapılabilir. Ancak, rizikonun gerçekleştiği veya gerçekleşme ihtimalinin ortadan kalkmış olduğu, sözleşmenin yapılması sırasında, sigortacı ile sigorta ettiren ve sigortadan haberi olmak şartıyla, sigortalı tarafından biliniyorsa sözleşme </w:t>
      </w:r>
      <w:r w:rsidRPr="002E2EEB">
        <w:rPr>
          <w:rFonts w:eastAsia="Times New Roman"/>
          <w:spacing w:val="-1"/>
          <w:sz w:val="24"/>
          <w:szCs w:val="24"/>
        </w:rPr>
        <w:t xml:space="preserve">geçersizdir. Rizikonun gerçekleştiği veya gerçekleşme ihtimalinin ortadan kalktığının sigorta ettiren veya sigortalı tarafından bilinip sigortacı tarafından bilinmediği durumlarda, sigortacı sözleşme ile bağlı olmamakla birlikte, ödenmesi gereken primin </w:t>
      </w:r>
      <w:r w:rsidRPr="002E2EEB">
        <w:rPr>
          <w:rFonts w:eastAsia="Times New Roman"/>
          <w:sz w:val="24"/>
          <w:szCs w:val="24"/>
        </w:rPr>
        <w:t>tamamına hak kazanır.</w:t>
      </w:r>
    </w:p>
    <w:p w:rsidR="00D239A2" w:rsidRPr="002E2EEB" w:rsidRDefault="00D239A2">
      <w:pPr>
        <w:shd w:val="clear" w:color="auto" w:fill="FFFFFF"/>
        <w:spacing w:line="240" w:lineRule="exact"/>
        <w:ind w:firstLine="533"/>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9"/>
          <w:sz w:val="24"/>
          <w:szCs w:val="24"/>
        </w:rPr>
        <w:lastRenderedPageBreak/>
        <w:t>11290</w:t>
      </w:r>
    </w:p>
    <w:p w:rsidR="00D239A2" w:rsidRPr="002E2EEB" w:rsidRDefault="00EE5A4E">
      <w:pPr>
        <w:shd w:val="clear" w:color="auto" w:fill="FFFFFF"/>
        <w:spacing w:before="235" w:line="240" w:lineRule="exact"/>
        <w:ind w:left="538"/>
        <w:rPr>
          <w:sz w:val="24"/>
          <w:szCs w:val="24"/>
        </w:rPr>
      </w:pPr>
      <w:r w:rsidRPr="002E2EEB">
        <w:rPr>
          <w:b/>
          <w:bCs/>
          <w:sz w:val="24"/>
          <w:szCs w:val="24"/>
        </w:rPr>
        <w:t>III - Tazminat ilkesi</w:t>
      </w:r>
    </w:p>
    <w:p w:rsidR="00D239A2" w:rsidRPr="002E2EEB" w:rsidRDefault="00EE5A4E">
      <w:pPr>
        <w:shd w:val="clear" w:color="auto" w:fill="FFFFFF"/>
        <w:tabs>
          <w:tab w:val="left" w:pos="720"/>
        </w:tabs>
        <w:spacing w:line="240" w:lineRule="exact"/>
        <w:ind w:left="538"/>
        <w:rPr>
          <w:sz w:val="24"/>
          <w:szCs w:val="24"/>
        </w:rPr>
      </w:pPr>
      <w:r w:rsidRPr="002E2EEB">
        <w:rPr>
          <w:b/>
          <w:bCs/>
          <w:spacing w:val="-15"/>
          <w:sz w:val="24"/>
          <w:szCs w:val="24"/>
        </w:rPr>
        <w:t>1.</w:t>
      </w:r>
      <w:r w:rsidRPr="002E2EEB">
        <w:rPr>
          <w:b/>
          <w:bCs/>
          <w:sz w:val="24"/>
          <w:szCs w:val="24"/>
        </w:rPr>
        <w:tab/>
      </w:r>
      <w:r w:rsidRPr="002E2EEB">
        <w:rPr>
          <w:b/>
          <w:bCs/>
          <w:spacing w:val="-1"/>
          <w:sz w:val="24"/>
          <w:szCs w:val="24"/>
        </w:rPr>
        <w:t>Genel olarak</w:t>
      </w:r>
    </w:p>
    <w:p w:rsidR="00D239A2" w:rsidRPr="002E2EEB" w:rsidRDefault="00EE5A4E">
      <w:pPr>
        <w:shd w:val="clear" w:color="auto" w:fill="FFFFFF"/>
        <w:spacing w:line="240" w:lineRule="exact"/>
        <w:ind w:left="542"/>
        <w:rPr>
          <w:sz w:val="24"/>
          <w:szCs w:val="24"/>
        </w:rPr>
      </w:pPr>
      <w:r w:rsidRPr="002E2EEB">
        <w:rPr>
          <w:b/>
          <w:bCs/>
          <w:sz w:val="24"/>
          <w:szCs w:val="24"/>
        </w:rPr>
        <w:t>MADDE 1459</w:t>
      </w:r>
      <w:r w:rsidRPr="002E2EEB">
        <w:rPr>
          <w:sz w:val="24"/>
          <w:szCs w:val="24"/>
        </w:rPr>
        <w:t>- (1) Sigortac</w:t>
      </w:r>
      <w:r w:rsidRPr="002E2EEB">
        <w:rPr>
          <w:rFonts w:eastAsia="Times New Roman"/>
          <w:sz w:val="24"/>
          <w:szCs w:val="24"/>
        </w:rPr>
        <w:t>ı, sigortalının uğradığı zararı tazmin eder.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2.</w:t>
      </w:r>
      <w:r w:rsidRPr="002E2EEB">
        <w:rPr>
          <w:b/>
          <w:bCs/>
          <w:sz w:val="24"/>
          <w:szCs w:val="24"/>
        </w:rPr>
        <w:tab/>
      </w:r>
      <w:r w:rsidRPr="002E2EEB">
        <w:rPr>
          <w:b/>
          <w:bCs/>
          <w:spacing w:val="-1"/>
          <w:sz w:val="24"/>
          <w:szCs w:val="24"/>
        </w:rPr>
        <w:t>Sigorta de</w:t>
      </w:r>
      <w:r w:rsidRPr="002E2EEB">
        <w:rPr>
          <w:rFonts w:eastAsia="Times New Roman"/>
          <w:b/>
          <w:bCs/>
          <w:spacing w:val="-1"/>
          <w:sz w:val="24"/>
          <w:szCs w:val="24"/>
        </w:rPr>
        <w:t>ğeri</w:t>
      </w:r>
    </w:p>
    <w:p w:rsidR="00D239A2" w:rsidRPr="002E2EEB" w:rsidRDefault="00EE5A4E">
      <w:pPr>
        <w:shd w:val="clear" w:color="auto" w:fill="FFFFFF"/>
        <w:spacing w:line="240" w:lineRule="exact"/>
        <w:ind w:left="542"/>
        <w:rPr>
          <w:sz w:val="24"/>
          <w:szCs w:val="24"/>
        </w:rPr>
      </w:pPr>
      <w:r w:rsidRPr="002E2EEB">
        <w:rPr>
          <w:b/>
          <w:bCs/>
          <w:sz w:val="24"/>
          <w:szCs w:val="24"/>
        </w:rPr>
        <w:t>MADDE 1460</w:t>
      </w:r>
      <w:r w:rsidRPr="002E2EEB">
        <w:rPr>
          <w:sz w:val="24"/>
          <w:szCs w:val="24"/>
        </w:rPr>
        <w:t>- (1) Sigorta de</w:t>
      </w:r>
      <w:r w:rsidRPr="002E2EEB">
        <w:rPr>
          <w:rFonts w:eastAsia="Times New Roman"/>
          <w:sz w:val="24"/>
          <w:szCs w:val="24"/>
        </w:rPr>
        <w:t>ğeri sigorta olunan menfaatin tam değeridir.</w:t>
      </w:r>
    </w:p>
    <w:p w:rsidR="00D239A2" w:rsidRPr="002E2EEB" w:rsidRDefault="00EE5A4E">
      <w:pPr>
        <w:shd w:val="clear" w:color="auto" w:fill="FFFFFF"/>
        <w:tabs>
          <w:tab w:val="left" w:pos="720"/>
        </w:tabs>
        <w:spacing w:line="240" w:lineRule="exact"/>
        <w:ind w:left="538"/>
        <w:rPr>
          <w:sz w:val="24"/>
          <w:szCs w:val="24"/>
        </w:rPr>
      </w:pPr>
      <w:r w:rsidRPr="002E2EEB">
        <w:rPr>
          <w:b/>
          <w:bCs/>
          <w:spacing w:val="-8"/>
          <w:sz w:val="24"/>
          <w:szCs w:val="24"/>
        </w:rPr>
        <w:t>3.</w:t>
      </w:r>
      <w:r w:rsidRPr="002E2EEB">
        <w:rPr>
          <w:b/>
          <w:bCs/>
          <w:sz w:val="24"/>
          <w:szCs w:val="24"/>
        </w:rPr>
        <w:tab/>
      </w:r>
      <w:r w:rsidRPr="002E2EEB">
        <w:rPr>
          <w:b/>
          <w:bCs/>
          <w:spacing w:val="-1"/>
          <w:sz w:val="24"/>
          <w:szCs w:val="24"/>
        </w:rPr>
        <w:t>Sigorta bedeli</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1461</w:t>
      </w:r>
      <w:r w:rsidRPr="002E2EEB">
        <w:rPr>
          <w:sz w:val="24"/>
          <w:szCs w:val="24"/>
        </w:rPr>
        <w:t>- (1) Sigortac</w:t>
      </w:r>
      <w:r w:rsidRPr="002E2EEB">
        <w:rPr>
          <w:rFonts w:eastAsia="Times New Roman"/>
          <w:sz w:val="24"/>
          <w:szCs w:val="24"/>
        </w:rPr>
        <w:t>ının sorumluluğu sigorta bedeli ile sınırlıdır. Sigorta bedeli, rizikonun gerçekleştiği andaki sigortalı menfaatin değerini aşsa bile, sigortacı uğranılan zarardan fazlasını ödemez.</w:t>
      </w:r>
    </w:p>
    <w:p w:rsidR="00D239A2" w:rsidRPr="002E2EEB" w:rsidRDefault="00EE5A4E">
      <w:pPr>
        <w:shd w:val="clear" w:color="auto" w:fill="FFFFFF"/>
        <w:spacing w:line="240" w:lineRule="exact"/>
        <w:ind w:left="542"/>
        <w:rPr>
          <w:sz w:val="24"/>
          <w:szCs w:val="24"/>
        </w:rPr>
      </w:pPr>
      <w:r w:rsidRPr="002E2EEB">
        <w:rPr>
          <w:sz w:val="24"/>
          <w:szCs w:val="24"/>
        </w:rPr>
        <w:t xml:space="preserve">(2) Aynen tazmini </w:t>
      </w:r>
      <w:r w:rsidRPr="002E2EEB">
        <w:rPr>
          <w:rFonts w:eastAsia="Times New Roman"/>
          <w:sz w:val="24"/>
          <w:szCs w:val="24"/>
        </w:rPr>
        <w:t>öngören yeni değer sigortaları hakkında birinci fıkra hükmü uygulanmaz.</w:t>
      </w:r>
    </w:p>
    <w:p w:rsidR="00D239A2" w:rsidRPr="002E2EEB" w:rsidRDefault="00EE5A4E">
      <w:pPr>
        <w:shd w:val="clear" w:color="auto" w:fill="FFFFFF"/>
        <w:tabs>
          <w:tab w:val="left" w:pos="720"/>
        </w:tabs>
        <w:spacing w:line="240" w:lineRule="exact"/>
        <w:ind w:left="538"/>
        <w:rPr>
          <w:sz w:val="24"/>
          <w:szCs w:val="24"/>
        </w:rPr>
      </w:pPr>
      <w:r w:rsidRPr="002E2EEB">
        <w:rPr>
          <w:b/>
          <w:bCs/>
          <w:spacing w:val="-10"/>
          <w:sz w:val="24"/>
          <w:szCs w:val="24"/>
        </w:rPr>
        <w:t>4.</w:t>
      </w:r>
      <w:r w:rsidRPr="002E2EEB">
        <w:rPr>
          <w:b/>
          <w:bCs/>
          <w:sz w:val="24"/>
          <w:szCs w:val="24"/>
        </w:rPr>
        <w:tab/>
      </w:r>
      <w:r w:rsidRPr="002E2EEB">
        <w:rPr>
          <w:b/>
          <w:bCs/>
          <w:spacing w:val="-1"/>
          <w:sz w:val="24"/>
          <w:szCs w:val="24"/>
        </w:rPr>
        <w:t>H</w:t>
      </w:r>
      <w:r w:rsidRPr="002E2EEB">
        <w:rPr>
          <w:rFonts w:eastAsia="Times New Roman"/>
          <w:b/>
          <w:bCs/>
          <w:spacing w:val="-1"/>
          <w:sz w:val="24"/>
          <w:szCs w:val="24"/>
        </w:rPr>
        <w:t>ükümleri</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a)</w:t>
      </w:r>
      <w:r w:rsidRPr="002E2EEB">
        <w:rPr>
          <w:b/>
          <w:bCs/>
          <w:sz w:val="24"/>
          <w:szCs w:val="24"/>
        </w:rPr>
        <w:tab/>
      </w:r>
      <w:r w:rsidRPr="002E2EEB">
        <w:rPr>
          <w:b/>
          <w:bCs/>
          <w:spacing w:val="-1"/>
          <w:sz w:val="24"/>
          <w:szCs w:val="24"/>
        </w:rPr>
        <w:t>Eksik sigorta</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1462</w:t>
      </w:r>
      <w:r w:rsidRPr="002E2EEB">
        <w:rPr>
          <w:sz w:val="24"/>
          <w:szCs w:val="24"/>
        </w:rPr>
        <w:t>- (1) Sigorta bedeli, sigorta de</w:t>
      </w:r>
      <w:r w:rsidRPr="002E2EEB">
        <w:rPr>
          <w:rFonts w:eastAsia="Times New Roman"/>
          <w:sz w:val="24"/>
          <w:szCs w:val="24"/>
        </w:rPr>
        <w:t xml:space="preserve">ğerinden az olduğu takdirde, sigorta edilmiş menfaatin bir kısmının zarara uğraması hâlinde sigortacı,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sigorta bedelinin sigorta değerine olan oranına göre tazminat öder.</w:t>
      </w:r>
    </w:p>
    <w:p w:rsidR="00D239A2" w:rsidRPr="002E2EEB" w:rsidRDefault="00EE5A4E">
      <w:pPr>
        <w:shd w:val="clear" w:color="auto" w:fill="FFFFFF"/>
        <w:tabs>
          <w:tab w:val="left" w:pos="734"/>
        </w:tabs>
        <w:spacing w:line="240" w:lineRule="exact"/>
        <w:ind w:left="542"/>
        <w:rPr>
          <w:sz w:val="24"/>
          <w:szCs w:val="24"/>
        </w:rPr>
      </w:pPr>
      <w:r w:rsidRPr="002E2EEB">
        <w:rPr>
          <w:b/>
          <w:bCs/>
          <w:spacing w:val="-7"/>
          <w:sz w:val="24"/>
          <w:szCs w:val="24"/>
        </w:rPr>
        <w:t>b)</w:t>
      </w:r>
      <w:r w:rsidRPr="002E2EEB">
        <w:rPr>
          <w:b/>
          <w:bCs/>
          <w:sz w:val="24"/>
          <w:szCs w:val="24"/>
        </w:rPr>
        <w:tab/>
      </w:r>
      <w:r w:rsidRPr="002E2EEB">
        <w:rPr>
          <w:b/>
          <w:bCs/>
          <w:spacing w:val="-1"/>
          <w:sz w:val="24"/>
          <w:szCs w:val="24"/>
        </w:rPr>
        <w:t>A</w:t>
      </w:r>
      <w:r w:rsidRPr="002E2EEB">
        <w:rPr>
          <w:rFonts w:eastAsia="Times New Roman"/>
          <w:b/>
          <w:bCs/>
          <w:spacing w:val="-1"/>
          <w:sz w:val="24"/>
          <w:szCs w:val="24"/>
        </w:rPr>
        <w:t>şkın sigorta</w:t>
      </w:r>
    </w:p>
    <w:p w:rsidR="00D239A2" w:rsidRPr="002E2EEB" w:rsidRDefault="00EE5A4E">
      <w:pPr>
        <w:shd w:val="clear" w:color="auto" w:fill="FFFFFF"/>
        <w:spacing w:line="240" w:lineRule="exact"/>
        <w:ind w:left="10" w:right="10" w:firstLine="533"/>
        <w:jc w:val="both"/>
        <w:rPr>
          <w:sz w:val="24"/>
          <w:szCs w:val="24"/>
        </w:rPr>
      </w:pPr>
      <w:r w:rsidRPr="002E2EEB">
        <w:rPr>
          <w:b/>
          <w:bCs/>
          <w:spacing w:val="-1"/>
          <w:sz w:val="24"/>
          <w:szCs w:val="24"/>
        </w:rPr>
        <w:t>MADDE 1463</w:t>
      </w:r>
      <w:r w:rsidRPr="002E2EEB">
        <w:rPr>
          <w:spacing w:val="-1"/>
          <w:sz w:val="24"/>
          <w:szCs w:val="24"/>
        </w:rPr>
        <w:t>- (1) Sigorta bedeli sigorta olunan menfaatin de</w:t>
      </w:r>
      <w:r w:rsidRPr="002E2EEB">
        <w:rPr>
          <w:rFonts w:eastAsia="Times New Roman"/>
          <w:spacing w:val="-1"/>
          <w:sz w:val="24"/>
          <w:szCs w:val="24"/>
        </w:rPr>
        <w:t xml:space="preserve">ğerinin üstünde ise, aşan kısım geçersizdir. Bu sebeple, </w:t>
      </w:r>
      <w:r w:rsidRPr="002E2EEB">
        <w:rPr>
          <w:rFonts w:eastAsia="Times New Roman"/>
          <w:sz w:val="24"/>
          <w:szCs w:val="24"/>
        </w:rPr>
        <w:t>sigorta bedeli ile sigorta priminin onu karşılayan kısmı indirilir ve tahsil edilmiş fazla prim geri verilir.</w:t>
      </w:r>
    </w:p>
    <w:p w:rsidR="00D239A2" w:rsidRPr="002E2EEB" w:rsidRDefault="00EE5A4E">
      <w:pPr>
        <w:shd w:val="clear" w:color="auto" w:fill="FFFFFF"/>
        <w:spacing w:line="240" w:lineRule="exact"/>
        <w:ind w:right="10" w:firstLine="542"/>
        <w:jc w:val="both"/>
        <w:rPr>
          <w:sz w:val="24"/>
          <w:szCs w:val="24"/>
        </w:rPr>
      </w:pPr>
      <w:r w:rsidRPr="002E2EEB">
        <w:rPr>
          <w:spacing w:val="-1"/>
          <w:sz w:val="24"/>
          <w:szCs w:val="24"/>
        </w:rPr>
        <w:t xml:space="preserve">(2) Sigorta ettirenin, mali </w:t>
      </w:r>
      <w:r w:rsidRPr="002E2EEB">
        <w:rPr>
          <w:rFonts w:eastAsia="Times New Roman"/>
          <w:spacing w:val="-1"/>
          <w:sz w:val="24"/>
          <w:szCs w:val="24"/>
        </w:rPr>
        <w:t xml:space="preserve">çıkar sağlamak amacıyla kötüniyetle yaptığı aşkın sigorta sözleşmesi geçersizdir. Sözleşme </w:t>
      </w:r>
      <w:r w:rsidRPr="002E2EEB">
        <w:rPr>
          <w:rFonts w:eastAsia="Times New Roman"/>
          <w:sz w:val="24"/>
          <w:szCs w:val="24"/>
        </w:rPr>
        <w:t>yapılırken geçersizliği bilmeyen sigortacı, durumu öğrendiği sigorta döneminin sonuna kadar prime hak kazanır.</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c)</w:t>
      </w:r>
      <w:r w:rsidRPr="002E2EEB">
        <w:rPr>
          <w:b/>
          <w:bCs/>
          <w:sz w:val="24"/>
          <w:szCs w:val="24"/>
        </w:rPr>
        <w:tab/>
      </w:r>
      <w:r w:rsidRPr="002E2EEB">
        <w:rPr>
          <w:b/>
          <w:bCs/>
          <w:spacing w:val="-1"/>
          <w:sz w:val="24"/>
          <w:szCs w:val="24"/>
        </w:rPr>
        <w:t>Takseli sigorta</w:t>
      </w:r>
    </w:p>
    <w:p w:rsidR="00D239A2" w:rsidRPr="002E2EEB" w:rsidRDefault="00EE5A4E">
      <w:pPr>
        <w:shd w:val="clear" w:color="auto" w:fill="FFFFFF"/>
        <w:spacing w:line="240" w:lineRule="exact"/>
        <w:ind w:left="5" w:right="10" w:firstLine="538"/>
        <w:jc w:val="both"/>
        <w:rPr>
          <w:sz w:val="24"/>
          <w:szCs w:val="24"/>
        </w:rPr>
      </w:pPr>
      <w:r w:rsidRPr="002E2EEB">
        <w:rPr>
          <w:b/>
          <w:bCs/>
          <w:sz w:val="24"/>
          <w:szCs w:val="24"/>
        </w:rPr>
        <w:t>MADDE 1464</w:t>
      </w:r>
      <w:r w:rsidRPr="002E2EEB">
        <w:rPr>
          <w:sz w:val="24"/>
          <w:szCs w:val="24"/>
        </w:rPr>
        <w:t>- (1) Taraflar s</w:t>
      </w:r>
      <w:r w:rsidRPr="002E2EEB">
        <w:rPr>
          <w:rFonts w:eastAsia="Times New Roman"/>
          <w:sz w:val="24"/>
          <w:szCs w:val="24"/>
        </w:rPr>
        <w:t>özleşme ile sigorta değerini belirli bir para olarak belirlemişlerse, bu para taraflar arasında, sigorta değeri için esas olur.</w:t>
      </w:r>
    </w:p>
    <w:p w:rsidR="00D239A2" w:rsidRPr="002E2EEB" w:rsidRDefault="00EE5A4E">
      <w:pPr>
        <w:shd w:val="clear" w:color="auto" w:fill="FFFFFF"/>
        <w:spacing w:line="240" w:lineRule="exact"/>
        <w:ind w:left="5" w:firstLine="533"/>
        <w:jc w:val="both"/>
        <w:rPr>
          <w:sz w:val="24"/>
          <w:szCs w:val="24"/>
        </w:rPr>
      </w:pPr>
      <w:r w:rsidRPr="002E2EEB">
        <w:rPr>
          <w:spacing w:val="-1"/>
          <w:sz w:val="24"/>
          <w:szCs w:val="24"/>
        </w:rPr>
        <w:t>(2) Takse esasl</w:t>
      </w:r>
      <w:r w:rsidRPr="002E2EEB">
        <w:rPr>
          <w:rFonts w:eastAsia="Times New Roman"/>
          <w:spacing w:val="-1"/>
          <w:sz w:val="24"/>
          <w:szCs w:val="24"/>
        </w:rPr>
        <w:t xml:space="preserve">ı şekilde fahiş ise, sigortacı taksenin indirilmesini isteyebilir. Umulan kazanç takselenmiş ise, taksenin </w:t>
      </w:r>
      <w:r w:rsidRPr="002E2EEB">
        <w:rPr>
          <w:rFonts w:eastAsia="Times New Roman"/>
          <w:sz w:val="24"/>
          <w:szCs w:val="24"/>
        </w:rPr>
        <w:t>sözleşme yapıldığı sırada ticari tahminlere göre elde edilmesi mümkün görülen kazancı aşması hâlinde sigortacı bunun indirilmesini isteyebilir.</w:t>
      </w:r>
    </w:p>
    <w:p w:rsidR="00D239A2" w:rsidRPr="002E2EEB" w:rsidRDefault="00EE5A4E">
      <w:pPr>
        <w:shd w:val="clear" w:color="auto" w:fill="FFFFFF"/>
        <w:tabs>
          <w:tab w:val="left" w:pos="734"/>
        </w:tabs>
        <w:spacing w:line="240" w:lineRule="exact"/>
        <w:ind w:left="542" w:right="6912"/>
        <w:rPr>
          <w:sz w:val="24"/>
          <w:szCs w:val="24"/>
        </w:rPr>
      </w:pPr>
      <w:r w:rsidRPr="002E2EEB">
        <w:rPr>
          <w:b/>
          <w:bCs/>
          <w:spacing w:val="-8"/>
          <w:sz w:val="24"/>
          <w:szCs w:val="24"/>
        </w:rPr>
        <w:t>d)</w:t>
      </w:r>
      <w:r w:rsidRPr="002E2EEB">
        <w:rPr>
          <w:b/>
          <w:bCs/>
          <w:sz w:val="24"/>
          <w:szCs w:val="24"/>
        </w:rPr>
        <w:tab/>
      </w:r>
      <w:r w:rsidRPr="002E2EEB">
        <w:rPr>
          <w:b/>
          <w:bCs/>
          <w:spacing w:val="-2"/>
          <w:sz w:val="24"/>
          <w:szCs w:val="24"/>
        </w:rPr>
        <w:t xml:space="preserve">Birden </w:t>
      </w:r>
      <w:r w:rsidRPr="002E2EEB">
        <w:rPr>
          <w:rFonts w:eastAsia="Times New Roman"/>
          <w:b/>
          <w:bCs/>
          <w:spacing w:val="-2"/>
          <w:sz w:val="24"/>
          <w:szCs w:val="24"/>
        </w:rPr>
        <w:t>çok sigorta</w:t>
      </w:r>
      <w:r w:rsidRPr="002E2EEB">
        <w:rPr>
          <w:rFonts w:eastAsia="Times New Roman"/>
          <w:b/>
          <w:bCs/>
          <w:spacing w:val="-2"/>
          <w:sz w:val="24"/>
          <w:szCs w:val="24"/>
        </w:rPr>
        <w:br/>
      </w:r>
      <w:r w:rsidRPr="002E2EEB">
        <w:rPr>
          <w:rFonts w:eastAsia="Times New Roman"/>
          <w:b/>
          <w:bCs/>
          <w:sz w:val="24"/>
          <w:szCs w:val="24"/>
        </w:rPr>
        <w:t>aa) Kural</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1465</w:t>
      </w:r>
      <w:r w:rsidRPr="002E2EEB">
        <w:rPr>
          <w:sz w:val="24"/>
          <w:szCs w:val="24"/>
        </w:rPr>
        <w:t>- (1) Ayn</w:t>
      </w:r>
      <w:r w:rsidRPr="002E2EEB">
        <w:rPr>
          <w:rFonts w:eastAsia="Times New Roman"/>
          <w:sz w:val="24"/>
          <w:szCs w:val="24"/>
        </w:rPr>
        <w:t>ı menfaatin, aynı rizikolara karşı, aynı süre için, birden çok sigortacıya, aynı veya farklı tarihlerde sigorta ettirilmesi hâlinde sigorta ettirene sigorta bedelinden daha fazlası ödenmez.</w:t>
      </w:r>
    </w:p>
    <w:p w:rsidR="00D239A2" w:rsidRPr="002E2EEB" w:rsidRDefault="00EE5A4E">
      <w:pPr>
        <w:shd w:val="clear" w:color="auto" w:fill="FFFFFF"/>
        <w:spacing w:line="240" w:lineRule="exact"/>
        <w:ind w:left="5" w:right="10" w:firstLine="538"/>
        <w:jc w:val="both"/>
        <w:rPr>
          <w:sz w:val="24"/>
          <w:szCs w:val="24"/>
        </w:rPr>
      </w:pPr>
      <w:r w:rsidRPr="002E2EEB">
        <w:rPr>
          <w:sz w:val="24"/>
          <w:szCs w:val="24"/>
        </w:rPr>
        <w:t xml:space="preserve">(2) Birden </w:t>
      </w:r>
      <w:r w:rsidRPr="002E2EEB">
        <w:rPr>
          <w:rFonts w:eastAsia="Times New Roman"/>
          <w:sz w:val="24"/>
          <w:szCs w:val="24"/>
        </w:rPr>
        <w:t>çok sigortada, sigorta ettiren, sigortacılardan herbirine hem rizikonun gerçekleştiğini hem de aynı menfaat için yapılan diğer sigortaları bildirir. Bu hükme aykırılık hâlinde 1446 ncı madde hükmü uygulanır.</w:t>
      </w:r>
    </w:p>
    <w:p w:rsidR="00D239A2" w:rsidRPr="002E2EEB" w:rsidRDefault="00EE5A4E">
      <w:pPr>
        <w:shd w:val="clear" w:color="auto" w:fill="FFFFFF"/>
        <w:spacing w:line="240" w:lineRule="exact"/>
        <w:ind w:left="542"/>
        <w:rPr>
          <w:sz w:val="24"/>
          <w:szCs w:val="24"/>
        </w:rPr>
      </w:pPr>
      <w:r w:rsidRPr="002E2EEB">
        <w:rPr>
          <w:b/>
          <w:bCs/>
          <w:spacing w:val="-1"/>
          <w:sz w:val="24"/>
          <w:szCs w:val="24"/>
        </w:rPr>
        <w:t>bb) M</w:t>
      </w:r>
      <w:r w:rsidRPr="002E2EEB">
        <w:rPr>
          <w:rFonts w:eastAsia="Times New Roman"/>
          <w:b/>
          <w:bCs/>
          <w:spacing w:val="-1"/>
          <w:sz w:val="24"/>
          <w:szCs w:val="24"/>
        </w:rPr>
        <w:t>üşterek sigorta</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1466</w:t>
      </w:r>
      <w:r w:rsidRPr="002E2EEB">
        <w:rPr>
          <w:sz w:val="24"/>
          <w:szCs w:val="24"/>
        </w:rPr>
        <w:t xml:space="preserve">- (1) Bir menfaat birden </w:t>
      </w:r>
      <w:r w:rsidRPr="002E2EEB">
        <w:rPr>
          <w:rFonts w:eastAsia="Times New Roman"/>
          <w:sz w:val="24"/>
          <w:szCs w:val="24"/>
        </w:rPr>
        <w:t xml:space="preserve">çok sigortacı tarafından aynı zamanda, aynı süreler için ve aynı rizikolara </w:t>
      </w:r>
      <w:r w:rsidRPr="002E2EEB">
        <w:rPr>
          <w:rFonts w:eastAsia="Times New Roman"/>
          <w:spacing w:val="-1"/>
          <w:sz w:val="24"/>
          <w:szCs w:val="24"/>
        </w:rPr>
        <w:t xml:space="preserve">karşı sigorta edilmişse, yapılan birden çok sigorta sözleşmesinin hepsi, ancak sigorta olunan menfaatin değerine kadar geçerli </w:t>
      </w:r>
      <w:r w:rsidRPr="002E2EEB">
        <w:rPr>
          <w:rFonts w:eastAsia="Times New Roman"/>
          <w:sz w:val="24"/>
          <w:szCs w:val="24"/>
        </w:rPr>
        <w:t>sayılır. Bu takdirde sigortacılardan her biri, sigorta bedellerinin toplamına göre, sigorta ettiği bedel oranında sorumlu olur.</w:t>
      </w:r>
    </w:p>
    <w:p w:rsidR="00D239A2" w:rsidRPr="002E2EEB" w:rsidRDefault="00D239A2">
      <w:pPr>
        <w:shd w:val="clear" w:color="auto" w:fill="FFFFFF"/>
        <w:spacing w:line="240" w:lineRule="exact"/>
        <w:ind w:right="10" w:firstLine="542"/>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11291</w:t>
      </w:r>
    </w:p>
    <w:p w:rsidR="00D239A2" w:rsidRPr="002E2EEB" w:rsidRDefault="00EE5A4E">
      <w:pPr>
        <w:shd w:val="clear" w:color="auto" w:fill="FFFFFF"/>
        <w:spacing w:before="235" w:line="240" w:lineRule="exact"/>
        <w:ind w:right="5" w:firstLine="581"/>
        <w:jc w:val="both"/>
        <w:rPr>
          <w:sz w:val="24"/>
          <w:szCs w:val="24"/>
        </w:rPr>
      </w:pPr>
      <w:r w:rsidRPr="002E2EEB">
        <w:rPr>
          <w:sz w:val="24"/>
          <w:szCs w:val="24"/>
        </w:rPr>
        <w:t>(2) S</w:t>
      </w:r>
      <w:r w:rsidRPr="002E2EEB">
        <w:rPr>
          <w:rFonts w:eastAsia="Times New Roman"/>
          <w:sz w:val="24"/>
          <w:szCs w:val="24"/>
        </w:rPr>
        <w:t>özleşmelere göre sigortacılar müteselsilen sorumlu oldukları takdirde, sigortalı, uğradığı zarardan fazla bir para isteyemeyeceği gibi, sigortacılardan her biri yalnız kendi sözleşmesine göre ödemekle yükümlü olduğu bedele kadar sorumlu olur. Bu hâlde ödemede bulunan sigortacının diğer sigortacılara karşı haiz olduğu rücu hakkı, sigortacıların sigortalıya sözleşme hükümlerine göre ödemek zorunda oldukları bedeller oranındadır.</w:t>
      </w:r>
    </w:p>
    <w:p w:rsidR="00D239A2" w:rsidRPr="002E2EEB" w:rsidRDefault="00EE5A4E">
      <w:pPr>
        <w:shd w:val="clear" w:color="auto" w:fill="FFFFFF"/>
        <w:spacing w:line="240" w:lineRule="exact"/>
        <w:ind w:left="538"/>
        <w:rPr>
          <w:sz w:val="24"/>
          <w:szCs w:val="24"/>
        </w:rPr>
      </w:pPr>
      <w:r w:rsidRPr="002E2EEB">
        <w:rPr>
          <w:b/>
          <w:bCs/>
          <w:sz w:val="24"/>
          <w:szCs w:val="24"/>
        </w:rPr>
        <w:t xml:space="preserve">cc) </w:t>
      </w:r>
      <w:r w:rsidRPr="002E2EEB">
        <w:rPr>
          <w:rFonts w:eastAsia="Times New Roman"/>
          <w:b/>
          <w:bCs/>
          <w:sz w:val="24"/>
          <w:szCs w:val="24"/>
        </w:rPr>
        <w:t>Çifte sigorta</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1467</w:t>
      </w:r>
      <w:r w:rsidRPr="002E2EEB">
        <w:rPr>
          <w:sz w:val="24"/>
          <w:szCs w:val="24"/>
        </w:rPr>
        <w:t>- (1) De</w:t>
      </w:r>
      <w:r w:rsidRPr="002E2EEB">
        <w:rPr>
          <w:rFonts w:eastAsia="Times New Roman"/>
          <w:sz w:val="24"/>
          <w:szCs w:val="24"/>
        </w:rPr>
        <w:t>ğerinin tamamı sigorta olunan bir menfaat, sonradan aynı veya farklı kişiler tarafından, aynı rizikolara karşı, aynı süreler için sigorta ettirilemez; sigorta ettirilmişse, sigorta ancak aşağıdaki hâl ve şartlarda geçerli sayılır:</w:t>
      </w:r>
    </w:p>
    <w:p w:rsidR="00D239A2" w:rsidRPr="002E2EEB" w:rsidRDefault="00EE5A4E" w:rsidP="00EE5A4E">
      <w:pPr>
        <w:numPr>
          <w:ilvl w:val="0"/>
          <w:numId w:val="618"/>
        </w:numPr>
        <w:shd w:val="clear" w:color="auto" w:fill="FFFFFF"/>
        <w:tabs>
          <w:tab w:val="left" w:pos="739"/>
        </w:tabs>
        <w:spacing w:line="240" w:lineRule="exact"/>
        <w:ind w:right="14" w:firstLine="538"/>
        <w:jc w:val="both"/>
        <w:rPr>
          <w:spacing w:val="-1"/>
          <w:sz w:val="24"/>
          <w:szCs w:val="24"/>
        </w:rPr>
      </w:pPr>
      <w:r w:rsidRPr="002E2EEB">
        <w:rPr>
          <w:sz w:val="24"/>
          <w:szCs w:val="24"/>
        </w:rPr>
        <w:t xml:space="preserve">Sonraki ve </w:t>
      </w:r>
      <w:r w:rsidRPr="002E2EEB">
        <w:rPr>
          <w:rFonts w:eastAsia="Times New Roman"/>
          <w:sz w:val="24"/>
          <w:szCs w:val="24"/>
        </w:rPr>
        <w:t>önceki sigortacılar onay verirlerse; bu takdirde, sigorta sözleşmeleri aynı zamanda yapılmış sayılarak riziko gerçekleştiğinde sigorta bedeli, 1466 ncı maddede gösterilen oranda sigortacılar tarafından ödenir.</w:t>
      </w:r>
    </w:p>
    <w:p w:rsidR="00D239A2" w:rsidRPr="002E2EEB" w:rsidRDefault="00EE5A4E" w:rsidP="00EE5A4E">
      <w:pPr>
        <w:numPr>
          <w:ilvl w:val="0"/>
          <w:numId w:val="618"/>
        </w:numPr>
        <w:shd w:val="clear" w:color="auto" w:fill="FFFFFF"/>
        <w:tabs>
          <w:tab w:val="left" w:pos="739"/>
        </w:tabs>
        <w:spacing w:line="240" w:lineRule="exact"/>
        <w:ind w:right="10" w:firstLine="538"/>
        <w:jc w:val="both"/>
        <w:rPr>
          <w:spacing w:val="-2"/>
          <w:sz w:val="24"/>
          <w:szCs w:val="24"/>
        </w:rPr>
      </w:pPr>
      <w:r w:rsidRPr="002E2EEB">
        <w:rPr>
          <w:sz w:val="24"/>
          <w:szCs w:val="24"/>
        </w:rPr>
        <w:t xml:space="preserve">Sigorta ettiren, </w:t>
      </w:r>
      <w:r w:rsidRPr="002E2EEB">
        <w:rPr>
          <w:rFonts w:eastAsia="Times New Roman"/>
          <w:sz w:val="24"/>
          <w:szCs w:val="24"/>
        </w:rPr>
        <w:t>önceki sigortadan doğan haklarını ikinci sigortacıya devir veya o haklardan feragat etmişse; bu takdirde, devir veya feragatin ikinci sigorta poliçesine yazılması şarttır; yazılmazsa ikinci sigorta sözleşmesi geçersiz sayılır.</w:t>
      </w:r>
    </w:p>
    <w:p w:rsidR="00D239A2" w:rsidRPr="002E2EEB" w:rsidRDefault="00EE5A4E" w:rsidP="00EE5A4E">
      <w:pPr>
        <w:numPr>
          <w:ilvl w:val="0"/>
          <w:numId w:val="618"/>
        </w:numPr>
        <w:shd w:val="clear" w:color="auto" w:fill="FFFFFF"/>
        <w:tabs>
          <w:tab w:val="left" w:pos="739"/>
        </w:tabs>
        <w:spacing w:line="240" w:lineRule="exact"/>
        <w:ind w:right="5" w:firstLine="538"/>
        <w:jc w:val="both"/>
        <w:rPr>
          <w:spacing w:val="-1"/>
          <w:sz w:val="24"/>
          <w:szCs w:val="24"/>
        </w:rPr>
      </w:pPr>
      <w:r w:rsidRPr="002E2EEB">
        <w:rPr>
          <w:sz w:val="24"/>
          <w:szCs w:val="24"/>
        </w:rPr>
        <w:t>Sonraki sigortac</w:t>
      </w:r>
      <w:r w:rsidRPr="002E2EEB">
        <w:rPr>
          <w:rFonts w:eastAsia="Times New Roman"/>
          <w:sz w:val="24"/>
          <w:szCs w:val="24"/>
        </w:rPr>
        <w:t>ının, ancak önceki sigortacının ödemediği tazminattan sorumluluğu şart kılınmış ise; bu hâlde önceden yapılmış olan sigortanın ikinci sigorta poliçesine yazılması gerekir; yazılmazsa, ikinci sigorta sözleşmesi geçersiz sayılır.</w:t>
      </w:r>
    </w:p>
    <w:p w:rsidR="00D239A2" w:rsidRPr="002E2EEB" w:rsidRDefault="00EE5A4E">
      <w:pPr>
        <w:shd w:val="clear" w:color="auto" w:fill="FFFFFF"/>
        <w:spacing w:line="240" w:lineRule="exact"/>
        <w:ind w:left="538"/>
        <w:rPr>
          <w:sz w:val="24"/>
          <w:szCs w:val="24"/>
        </w:rPr>
      </w:pPr>
      <w:r w:rsidRPr="002E2EEB">
        <w:rPr>
          <w:b/>
          <w:bCs/>
          <w:sz w:val="24"/>
          <w:szCs w:val="24"/>
        </w:rPr>
        <w:t>dd) K</w:t>
      </w:r>
      <w:r w:rsidRPr="002E2EEB">
        <w:rPr>
          <w:rFonts w:eastAsia="Times New Roman"/>
          <w:b/>
          <w:bCs/>
          <w:sz w:val="24"/>
          <w:szCs w:val="24"/>
        </w:rPr>
        <w:t>ısmi sigorta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1468</w:t>
      </w:r>
      <w:r w:rsidRPr="002E2EEB">
        <w:rPr>
          <w:sz w:val="24"/>
          <w:szCs w:val="24"/>
        </w:rPr>
        <w:t>- (1) Sigorta olunan menfaatin de</w:t>
      </w:r>
      <w:r w:rsidRPr="002E2EEB">
        <w:rPr>
          <w:rFonts w:eastAsia="Times New Roman"/>
          <w:sz w:val="24"/>
          <w:szCs w:val="24"/>
        </w:rPr>
        <w:t>ğeri önceki sözleşmeyle tamamen teminat altına alınamamışsa bu menfaat, geri kalan değerine kadar bir veya birkaç defa daha sigorta ettirilebilir. Bu takdirde, o menfaati sonradan sigorta eden sigortacılar, bakiyeden dolayı sözleşmenin yapılış tarihleri sırasıyla sorumlu olurlar. Aynı günde yapılmış olan sözleşmeler, aynı anda yapılmış sayılır.</w:t>
      </w:r>
    </w:p>
    <w:p w:rsidR="00D239A2" w:rsidRPr="002E2EEB" w:rsidRDefault="00EE5A4E">
      <w:pPr>
        <w:shd w:val="clear" w:color="auto" w:fill="FFFFFF"/>
        <w:spacing w:line="240" w:lineRule="exact"/>
        <w:ind w:left="538"/>
        <w:rPr>
          <w:sz w:val="24"/>
          <w:szCs w:val="24"/>
        </w:rPr>
      </w:pPr>
      <w:r w:rsidRPr="002E2EEB">
        <w:rPr>
          <w:b/>
          <w:bCs/>
          <w:sz w:val="24"/>
          <w:szCs w:val="24"/>
        </w:rPr>
        <w:t>e) Sigortac</w:t>
      </w:r>
      <w:r w:rsidRPr="002E2EEB">
        <w:rPr>
          <w:rFonts w:eastAsia="Times New Roman"/>
          <w:b/>
          <w:bCs/>
          <w:sz w:val="24"/>
          <w:szCs w:val="24"/>
        </w:rPr>
        <w:t>ının sigortalanan menfaati inceleyebilmesi</w:t>
      </w:r>
    </w:p>
    <w:p w:rsidR="00D239A2" w:rsidRPr="002E2EEB" w:rsidRDefault="00EE5A4E">
      <w:pPr>
        <w:shd w:val="clear" w:color="auto" w:fill="FFFFFF"/>
        <w:spacing w:line="240" w:lineRule="exact"/>
        <w:ind w:left="538"/>
        <w:rPr>
          <w:sz w:val="24"/>
          <w:szCs w:val="24"/>
        </w:rPr>
      </w:pPr>
      <w:r w:rsidRPr="002E2EEB">
        <w:rPr>
          <w:b/>
          <w:bCs/>
          <w:sz w:val="24"/>
          <w:szCs w:val="24"/>
        </w:rPr>
        <w:t>MADDE 1469</w:t>
      </w:r>
      <w:r w:rsidRPr="002E2EEB">
        <w:rPr>
          <w:sz w:val="24"/>
          <w:szCs w:val="24"/>
        </w:rPr>
        <w:t>- (1) Sigortac</w:t>
      </w:r>
      <w:r w:rsidRPr="002E2EEB">
        <w:rPr>
          <w:rFonts w:eastAsia="Times New Roman"/>
          <w:sz w:val="24"/>
          <w:szCs w:val="24"/>
        </w:rPr>
        <w:t>ı, sigorta süresi içinde sigortalı menfaatin değerini inceleyebilir.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IV</w:t>
      </w:r>
      <w:r w:rsidRPr="002E2EEB">
        <w:rPr>
          <w:b/>
          <w:bCs/>
          <w:sz w:val="24"/>
          <w:szCs w:val="24"/>
        </w:rPr>
        <w:tab/>
      </w:r>
      <w:r w:rsidRPr="002E2EEB">
        <w:rPr>
          <w:b/>
          <w:bCs/>
          <w:spacing w:val="-2"/>
          <w:sz w:val="24"/>
          <w:szCs w:val="24"/>
        </w:rPr>
        <w:t>- Sigorta edilen menfaatin sahibinin de</w:t>
      </w:r>
      <w:r w:rsidRPr="002E2EEB">
        <w:rPr>
          <w:rFonts w:eastAsia="Times New Roman"/>
          <w:b/>
          <w:bCs/>
          <w:spacing w:val="-2"/>
          <w:sz w:val="24"/>
          <w:szCs w:val="24"/>
        </w:rPr>
        <w:t>ğiĢmesi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1470</w:t>
      </w:r>
      <w:r w:rsidRPr="002E2EEB">
        <w:rPr>
          <w:sz w:val="24"/>
          <w:szCs w:val="24"/>
        </w:rPr>
        <w:t>- (1) Sigorta edilen menfaatin sahibinin de</w:t>
      </w:r>
      <w:r w:rsidRPr="002E2EEB">
        <w:rPr>
          <w:rFonts w:eastAsia="Times New Roman"/>
          <w:sz w:val="24"/>
          <w:szCs w:val="24"/>
        </w:rPr>
        <w:t xml:space="preserve">ğişmesi hâlinde, aksine sözleşme </w:t>
      </w:r>
      <w:proofErr w:type="gramStart"/>
      <w:r w:rsidRPr="002E2EEB">
        <w:rPr>
          <w:rFonts w:eastAsia="Times New Roman"/>
          <w:sz w:val="24"/>
          <w:szCs w:val="24"/>
        </w:rPr>
        <w:t>yoksa,</w:t>
      </w:r>
      <w:proofErr w:type="gramEnd"/>
      <w:r w:rsidRPr="002E2EEB">
        <w:rPr>
          <w:rFonts w:eastAsia="Times New Roman"/>
          <w:sz w:val="24"/>
          <w:szCs w:val="24"/>
        </w:rPr>
        <w:t xml:space="preserve"> sigorta ilişkisi sona erer.</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r>
      <w:r w:rsidRPr="002E2EEB">
        <w:rPr>
          <w:b/>
          <w:bCs/>
          <w:spacing w:val="-2"/>
          <w:sz w:val="24"/>
          <w:szCs w:val="24"/>
        </w:rPr>
        <w:t>- Zarar g</w:t>
      </w:r>
      <w:r w:rsidRPr="002E2EEB">
        <w:rPr>
          <w:rFonts w:eastAsia="Times New Roman"/>
          <w:b/>
          <w:bCs/>
          <w:spacing w:val="-2"/>
          <w:sz w:val="24"/>
          <w:szCs w:val="24"/>
        </w:rPr>
        <w:t>ören mal ve zararın gerçekleĢtiği yerde değiĢiklik yapmama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1471</w:t>
      </w:r>
      <w:r w:rsidRPr="002E2EEB">
        <w:rPr>
          <w:sz w:val="24"/>
          <w:szCs w:val="24"/>
        </w:rPr>
        <w:t>- (1) Sigorta ettiren, hasar</w:t>
      </w:r>
      <w:r w:rsidRPr="002E2EEB">
        <w:rPr>
          <w:rFonts w:eastAsia="Times New Roman"/>
          <w:sz w:val="24"/>
          <w:szCs w:val="24"/>
        </w:rPr>
        <w:t xml:space="preserve">ın saptanmasından önce, hasar konusu yerde ve malda, hasar sebebinin veya zarar miktarının belirlenmesini güçleştirecek veya engelleyecek bir değişiklik yapamaz; </w:t>
      </w:r>
      <w:proofErr w:type="gramStart"/>
      <w:r w:rsidRPr="002E2EEB">
        <w:rPr>
          <w:rFonts w:eastAsia="Times New Roman"/>
          <w:sz w:val="24"/>
          <w:szCs w:val="24"/>
        </w:rPr>
        <w:t>meğerki,</w:t>
      </w:r>
      <w:proofErr w:type="gramEnd"/>
      <w:r w:rsidRPr="002E2EEB">
        <w:rPr>
          <w:rFonts w:eastAsia="Times New Roman"/>
          <w:sz w:val="24"/>
          <w:szCs w:val="24"/>
        </w:rPr>
        <w:t xml:space="preserve"> bu değişiklik sigortacının onayı veya zararı azaltma amacı ile yapılmış olsun.</w:t>
      </w:r>
    </w:p>
    <w:p w:rsidR="00D239A2" w:rsidRPr="002E2EEB" w:rsidRDefault="00EE5A4E">
      <w:pPr>
        <w:shd w:val="clear" w:color="auto" w:fill="FFFFFF"/>
        <w:spacing w:line="240" w:lineRule="exact"/>
        <w:ind w:right="14" w:firstLine="538"/>
        <w:jc w:val="both"/>
        <w:rPr>
          <w:sz w:val="24"/>
          <w:szCs w:val="24"/>
        </w:rPr>
      </w:pPr>
      <w:r w:rsidRPr="002E2EEB">
        <w:rPr>
          <w:sz w:val="24"/>
          <w:szCs w:val="24"/>
        </w:rPr>
        <w:t>(2) Bu y</w:t>
      </w:r>
      <w:r w:rsidRPr="002E2EEB">
        <w:rPr>
          <w:rFonts w:eastAsia="Times New Roman"/>
          <w:sz w:val="24"/>
          <w:szCs w:val="24"/>
        </w:rPr>
        <w:t>ükümlülüğün kusurlu ihlalinde, ihlal ile zarar arasında illiyet bulunması şartıyla, kusurun ağırlığına göre tazminattan indirime gidilir.</w:t>
      </w:r>
    </w:p>
    <w:p w:rsidR="00D239A2" w:rsidRPr="002E2EEB" w:rsidRDefault="00D239A2">
      <w:pPr>
        <w:shd w:val="clear" w:color="auto" w:fill="FFFFFF"/>
        <w:spacing w:line="240" w:lineRule="exact"/>
        <w:ind w:right="14"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11292</w:t>
      </w:r>
    </w:p>
    <w:p w:rsidR="00D239A2" w:rsidRPr="002E2EEB" w:rsidRDefault="00EE5A4E">
      <w:pPr>
        <w:shd w:val="clear" w:color="auto" w:fill="FFFFFF"/>
        <w:spacing w:before="235" w:line="240" w:lineRule="exact"/>
        <w:ind w:left="538"/>
        <w:rPr>
          <w:sz w:val="24"/>
          <w:szCs w:val="24"/>
        </w:rPr>
      </w:pPr>
      <w:r w:rsidRPr="002E2EEB">
        <w:rPr>
          <w:b/>
          <w:bCs/>
          <w:sz w:val="24"/>
          <w:szCs w:val="24"/>
        </w:rPr>
        <w:t xml:space="preserve">VI </w:t>
      </w:r>
      <w:r w:rsidRPr="002E2EEB">
        <w:rPr>
          <w:rFonts w:eastAsia="Times New Roman"/>
          <w:b/>
          <w:bCs/>
          <w:sz w:val="24"/>
          <w:szCs w:val="24"/>
        </w:rPr>
        <w:t>– Halefiyet</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1472</w:t>
      </w:r>
      <w:r w:rsidRPr="002E2EEB">
        <w:rPr>
          <w:sz w:val="24"/>
          <w:szCs w:val="24"/>
        </w:rPr>
        <w:t>- (1) Sigortac</w:t>
      </w:r>
      <w:r w:rsidRPr="002E2EEB">
        <w:rPr>
          <w:rFonts w:eastAsia="Times New Roman"/>
          <w:sz w:val="24"/>
          <w:szCs w:val="24"/>
        </w:rPr>
        <w:t>ı, sigorta tazminatını ödediğinde, hukuken sigortalının yerine geçer. Sigortalının, gerçekleşen zarardan dolayı sorumlulara karşı dava hakkı varsa bu hak, tazmin ettiği bedel kadar, sigortacıya intikal eder. Sorumlulara karşı bir dava veya takip başlatılmışsa, sigortacı, mahkemenin veya diğer tarafın onayı gerekmeksizin, halefiyet kuralı uyarınca, sigortalısına yaptığı ödemeyi ispat ederek, dava veya takibi kaldığı yerden devam ettirebilir.</w:t>
      </w:r>
    </w:p>
    <w:p w:rsidR="00D239A2" w:rsidRPr="002E2EEB" w:rsidRDefault="00EE5A4E">
      <w:pPr>
        <w:shd w:val="clear" w:color="auto" w:fill="FFFFFF"/>
        <w:spacing w:line="240" w:lineRule="exact"/>
        <w:ind w:right="5" w:firstLine="538"/>
        <w:jc w:val="both"/>
        <w:rPr>
          <w:sz w:val="24"/>
          <w:szCs w:val="24"/>
        </w:rPr>
      </w:pPr>
      <w:r w:rsidRPr="002E2EEB">
        <w:rPr>
          <w:sz w:val="24"/>
          <w:szCs w:val="24"/>
        </w:rPr>
        <w:t>(2) Sigortal</w:t>
      </w:r>
      <w:r w:rsidRPr="002E2EEB">
        <w:rPr>
          <w:rFonts w:eastAsia="Times New Roman"/>
          <w:sz w:val="24"/>
          <w:szCs w:val="24"/>
        </w:rPr>
        <w:t>ı, birinci fıkraya göre sigortacıya geçen haklarını ihlal edici şekilde davranırsa, sigortacıya karşı sorumlu olur. Sigortacı zararı kısmen tazmin etmişse, sigortalı kalan kısımdan dolayı sorumlulara karşı sahip olduğu başvurma hakkını korur.</w:t>
      </w:r>
    </w:p>
    <w:p w:rsidR="00D239A2" w:rsidRPr="002E2EEB" w:rsidRDefault="00EE5A4E">
      <w:pPr>
        <w:shd w:val="clear" w:color="auto" w:fill="FFFFFF"/>
        <w:spacing w:line="240" w:lineRule="exact"/>
        <w:ind w:left="538" w:right="6394"/>
        <w:rPr>
          <w:sz w:val="24"/>
          <w:szCs w:val="24"/>
        </w:rPr>
      </w:pPr>
      <w:r w:rsidRPr="002E2EEB">
        <w:rPr>
          <w:b/>
          <w:bCs/>
          <w:spacing w:val="-1"/>
          <w:sz w:val="24"/>
          <w:szCs w:val="24"/>
        </w:rPr>
        <w:t>B) Sorumluluk sigortalar</w:t>
      </w:r>
      <w:r w:rsidRPr="002E2EEB">
        <w:rPr>
          <w:rFonts w:eastAsia="Times New Roman"/>
          <w:b/>
          <w:bCs/>
          <w:spacing w:val="-1"/>
          <w:sz w:val="24"/>
          <w:szCs w:val="24"/>
        </w:rPr>
        <w:t xml:space="preserve">ı </w:t>
      </w:r>
      <w:r w:rsidRPr="002E2EEB">
        <w:rPr>
          <w:rFonts w:eastAsia="Times New Roman"/>
          <w:b/>
          <w:bCs/>
          <w:sz w:val="24"/>
          <w:szCs w:val="24"/>
        </w:rPr>
        <w:t>I - Genel hükümler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r>
      <w:r w:rsidRPr="002E2EEB">
        <w:rPr>
          <w:b/>
          <w:bCs/>
          <w:spacing w:val="-3"/>
          <w:sz w:val="24"/>
          <w:szCs w:val="24"/>
        </w:rPr>
        <w:t>S</w:t>
      </w:r>
      <w:r w:rsidRPr="002E2EEB">
        <w:rPr>
          <w:rFonts w:eastAsia="Times New Roman"/>
          <w:b/>
          <w:bCs/>
          <w:spacing w:val="-3"/>
          <w:sz w:val="24"/>
          <w:szCs w:val="24"/>
        </w:rPr>
        <w:t>özleĢmenin konusu ve kapsamı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1473</w:t>
      </w:r>
      <w:r w:rsidRPr="002E2EEB">
        <w:rPr>
          <w:sz w:val="24"/>
          <w:szCs w:val="24"/>
        </w:rPr>
        <w:t>- (1) Sigortac</w:t>
      </w:r>
      <w:r w:rsidRPr="002E2EEB">
        <w:rPr>
          <w:rFonts w:eastAsia="Times New Roman"/>
          <w:sz w:val="24"/>
          <w:szCs w:val="24"/>
        </w:rPr>
        <w:t xml:space="preserve">ı sorumluluk sigortası </w:t>
      </w:r>
      <w:proofErr w:type="gramStart"/>
      <w:r w:rsidRPr="002E2EEB">
        <w:rPr>
          <w:rFonts w:eastAsia="Times New Roman"/>
          <w:sz w:val="24"/>
          <w:szCs w:val="24"/>
        </w:rPr>
        <w:t>ile,</w:t>
      </w:r>
      <w:proofErr w:type="gramEnd"/>
      <w:r w:rsidRPr="002E2EEB">
        <w:rPr>
          <w:rFonts w:eastAsia="Times New Roman"/>
          <w:sz w:val="24"/>
          <w:szCs w:val="24"/>
        </w:rPr>
        <w:t xml:space="preserve"> sözleşmede aksine hüküm yoksa, sigortalının sözleşmede öngörülen ve zarar daha sonra doğsa bile, sigorta süresi içinde gerçekleşen bir olaydan kaynaklanan sorumluluğu nedeniyle zarar görene, sigorta sözleşmesinde öngörülen miktara kadar tazminat öder.</w:t>
      </w:r>
    </w:p>
    <w:p w:rsidR="00D239A2" w:rsidRPr="002E2EEB" w:rsidRDefault="00EE5A4E">
      <w:pPr>
        <w:shd w:val="clear" w:color="auto" w:fill="FFFFFF"/>
        <w:spacing w:line="240" w:lineRule="exact"/>
        <w:ind w:right="5" w:firstLine="490"/>
        <w:jc w:val="both"/>
        <w:rPr>
          <w:sz w:val="24"/>
          <w:szCs w:val="24"/>
        </w:rPr>
      </w:pPr>
      <w:r w:rsidRPr="002E2EEB">
        <w:rPr>
          <w:sz w:val="24"/>
          <w:szCs w:val="24"/>
        </w:rPr>
        <w:t>(2) Sigorta, sigortal</w:t>
      </w:r>
      <w:r w:rsidRPr="002E2EEB">
        <w:rPr>
          <w:rFonts w:eastAsia="Times New Roman"/>
          <w:sz w:val="24"/>
          <w:szCs w:val="24"/>
        </w:rPr>
        <w:t>ının işletmesi ile ilgili sorumluluğu için yaptırılmışsa, sözleşmede aksine hüküm yoksa bu sigorta, sigortalının temsilcisi ile işletmenin veya işletmenin bir kısmının yönetiminde, denetiminde ve işletmede çalıştırılan kişilerin sorumluluğunu da karşılar. Bu durumda sigorta bu kişilerin lehine yapılmış sayılır.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r>
      <w:r w:rsidRPr="002E2EEB">
        <w:rPr>
          <w:b/>
          <w:bCs/>
          <w:spacing w:val="-1"/>
          <w:sz w:val="24"/>
          <w:szCs w:val="24"/>
        </w:rPr>
        <w:t>Hukuki koruma</w:t>
      </w:r>
    </w:p>
    <w:p w:rsidR="00D239A2" w:rsidRPr="002E2EEB" w:rsidRDefault="00EE5A4E">
      <w:pPr>
        <w:shd w:val="clear" w:color="auto" w:fill="FFFFFF"/>
        <w:spacing w:line="240" w:lineRule="exact"/>
        <w:rPr>
          <w:sz w:val="24"/>
          <w:szCs w:val="24"/>
        </w:rPr>
      </w:pPr>
      <w:r w:rsidRPr="002E2EEB">
        <w:rPr>
          <w:b/>
          <w:bCs/>
          <w:sz w:val="24"/>
          <w:szCs w:val="24"/>
        </w:rPr>
        <w:t>MADDE 1474</w:t>
      </w:r>
      <w:r w:rsidRPr="002E2EEB">
        <w:rPr>
          <w:sz w:val="24"/>
          <w:szCs w:val="24"/>
        </w:rPr>
        <w:t>- (1) Sigortal</w:t>
      </w:r>
      <w:r w:rsidRPr="002E2EEB">
        <w:rPr>
          <w:rFonts w:eastAsia="Times New Roman"/>
          <w:sz w:val="24"/>
          <w:szCs w:val="24"/>
        </w:rPr>
        <w:t>ı aleyhine bir istem ileri sürüldüğünde, isteme ilişkin makul giderler sigortacı tarafından karşılanır; sigorta bedelini aşan giderlerin ödenebilmesi için sözleşmede hüküm bulunmalıdır. (2) Sigortacı, sigortalının istemi üzerine, giderler için avans vermek zorundadır.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3.</w:t>
      </w:r>
      <w:r w:rsidRPr="002E2EEB">
        <w:rPr>
          <w:b/>
          <w:bCs/>
          <w:sz w:val="24"/>
          <w:szCs w:val="24"/>
        </w:rPr>
        <w:tab/>
        <w:t>Bildirim y</w:t>
      </w:r>
      <w:r w:rsidRPr="002E2EEB">
        <w:rPr>
          <w:rFonts w:eastAsia="Times New Roman"/>
          <w:b/>
          <w:bCs/>
          <w:sz w:val="24"/>
          <w:szCs w:val="24"/>
        </w:rPr>
        <w:t>ükümlülüğü</w:t>
      </w:r>
    </w:p>
    <w:p w:rsidR="00D239A2" w:rsidRPr="002E2EEB" w:rsidRDefault="00EE5A4E">
      <w:pPr>
        <w:shd w:val="clear" w:color="auto" w:fill="FFFFFF"/>
        <w:spacing w:line="240" w:lineRule="exact"/>
        <w:ind w:left="538"/>
        <w:rPr>
          <w:sz w:val="24"/>
          <w:szCs w:val="24"/>
        </w:rPr>
      </w:pPr>
      <w:r w:rsidRPr="002E2EEB">
        <w:rPr>
          <w:b/>
          <w:bCs/>
          <w:sz w:val="24"/>
          <w:szCs w:val="24"/>
        </w:rPr>
        <w:t>MADDE 1475</w:t>
      </w:r>
      <w:r w:rsidRPr="002E2EEB">
        <w:rPr>
          <w:sz w:val="24"/>
          <w:szCs w:val="24"/>
        </w:rPr>
        <w:t>- (1) Sigortal</w:t>
      </w:r>
      <w:r w:rsidRPr="002E2EEB">
        <w:rPr>
          <w:rFonts w:eastAsia="Times New Roman"/>
          <w:sz w:val="24"/>
          <w:szCs w:val="24"/>
        </w:rPr>
        <w:t>ı sorumluluğunu gerektirecek olayları, on gün içinde, sigortacıya bildirir.</w:t>
      </w:r>
    </w:p>
    <w:p w:rsidR="00D239A2" w:rsidRPr="002E2EEB" w:rsidRDefault="00EE5A4E">
      <w:pPr>
        <w:shd w:val="clear" w:color="auto" w:fill="FFFFFF"/>
        <w:tabs>
          <w:tab w:val="left" w:pos="797"/>
        </w:tabs>
        <w:spacing w:line="240" w:lineRule="exact"/>
        <w:ind w:right="10" w:firstLine="538"/>
        <w:jc w:val="both"/>
        <w:rPr>
          <w:sz w:val="24"/>
          <w:szCs w:val="24"/>
        </w:rPr>
      </w:pPr>
      <w:r w:rsidRPr="002E2EEB">
        <w:rPr>
          <w:spacing w:val="-1"/>
          <w:sz w:val="24"/>
          <w:szCs w:val="24"/>
        </w:rPr>
        <w:t>(2)</w:t>
      </w:r>
      <w:r w:rsidRPr="002E2EEB">
        <w:rPr>
          <w:sz w:val="24"/>
          <w:szCs w:val="24"/>
        </w:rPr>
        <w:tab/>
      </w:r>
      <w:r w:rsidRPr="002E2EEB">
        <w:rPr>
          <w:spacing w:val="-1"/>
          <w:sz w:val="24"/>
          <w:szCs w:val="24"/>
        </w:rPr>
        <w:t>Sigortal</w:t>
      </w:r>
      <w:r w:rsidRPr="002E2EEB">
        <w:rPr>
          <w:rFonts w:eastAsia="Times New Roman"/>
          <w:spacing w:val="-1"/>
          <w:sz w:val="24"/>
          <w:szCs w:val="24"/>
        </w:rPr>
        <w:t>ı kendisine yöneltilen istemi, aksi kararlaştırılmamışsa derhâl sigortacıya bildirir. Bu bildirim üzerine veya</w:t>
      </w:r>
      <w:r w:rsidRPr="002E2EEB">
        <w:rPr>
          <w:rFonts w:eastAsia="Times New Roman"/>
          <w:spacing w:val="-1"/>
          <w:sz w:val="24"/>
          <w:szCs w:val="24"/>
        </w:rPr>
        <w:br/>
      </w:r>
      <w:r w:rsidRPr="002E2EEB">
        <w:rPr>
          <w:rFonts w:eastAsia="Times New Roman"/>
          <w:sz w:val="24"/>
          <w:szCs w:val="24"/>
        </w:rPr>
        <w:t>zarar görenin sigortacıya doğrudan başvurması hâlinde 1427 nci madde uygulanır.</w:t>
      </w:r>
    </w:p>
    <w:p w:rsidR="00D239A2" w:rsidRPr="002E2EEB" w:rsidRDefault="00EE5A4E">
      <w:pPr>
        <w:shd w:val="clear" w:color="auto" w:fill="FFFFFF"/>
        <w:tabs>
          <w:tab w:val="left" w:pos="826"/>
        </w:tabs>
        <w:spacing w:line="240" w:lineRule="exact"/>
        <w:ind w:right="5" w:firstLine="538"/>
        <w:jc w:val="both"/>
        <w:rPr>
          <w:sz w:val="24"/>
          <w:szCs w:val="24"/>
        </w:rPr>
      </w:pPr>
      <w:r w:rsidRPr="002E2EEB">
        <w:rPr>
          <w:spacing w:val="-1"/>
          <w:sz w:val="24"/>
          <w:szCs w:val="24"/>
        </w:rPr>
        <w:t>(3)</w:t>
      </w:r>
      <w:r w:rsidRPr="002E2EEB">
        <w:rPr>
          <w:sz w:val="24"/>
          <w:szCs w:val="24"/>
        </w:rPr>
        <w:tab/>
        <w:t>Bildirim y</w:t>
      </w:r>
      <w:r w:rsidRPr="002E2EEB">
        <w:rPr>
          <w:rFonts w:eastAsia="Times New Roman"/>
          <w:sz w:val="24"/>
          <w:szCs w:val="24"/>
        </w:rPr>
        <w:t>ükümlülüğünün ihlali hâlinde, 1446 ncı maddenin ikinci ve üçüncü fıkra hükümleri kıyas yolu ile</w:t>
      </w:r>
      <w:r w:rsidRPr="002E2EEB">
        <w:rPr>
          <w:rFonts w:eastAsia="Times New Roman"/>
          <w:sz w:val="24"/>
          <w:szCs w:val="24"/>
        </w:rPr>
        <w:br/>
        <w:t>uygulanır.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4.</w:t>
      </w:r>
      <w:r w:rsidRPr="002E2EEB">
        <w:rPr>
          <w:b/>
          <w:bCs/>
          <w:sz w:val="24"/>
          <w:szCs w:val="24"/>
        </w:rPr>
        <w:tab/>
        <w:t>Sigortac</w:t>
      </w:r>
      <w:r w:rsidRPr="002E2EEB">
        <w:rPr>
          <w:rFonts w:eastAsia="Times New Roman"/>
          <w:b/>
          <w:bCs/>
          <w:sz w:val="24"/>
          <w:szCs w:val="24"/>
        </w:rPr>
        <w:t>ının yardımları</w:t>
      </w:r>
    </w:p>
    <w:p w:rsidR="00D239A2" w:rsidRPr="002E2EEB" w:rsidRDefault="00EE5A4E">
      <w:pPr>
        <w:shd w:val="clear" w:color="auto" w:fill="FFFFFF"/>
        <w:spacing w:line="240" w:lineRule="exact"/>
        <w:ind w:firstLine="538"/>
        <w:jc w:val="both"/>
        <w:rPr>
          <w:sz w:val="24"/>
          <w:szCs w:val="24"/>
        </w:rPr>
      </w:pPr>
      <w:proofErr w:type="gramStart"/>
      <w:r w:rsidRPr="002E2EEB">
        <w:rPr>
          <w:b/>
          <w:bCs/>
          <w:sz w:val="24"/>
          <w:szCs w:val="24"/>
        </w:rPr>
        <w:t>MADDE 1476</w:t>
      </w:r>
      <w:r w:rsidRPr="002E2EEB">
        <w:rPr>
          <w:sz w:val="24"/>
          <w:szCs w:val="24"/>
        </w:rPr>
        <w:t>- (1) Sigortac</w:t>
      </w:r>
      <w:r w:rsidRPr="002E2EEB">
        <w:rPr>
          <w:rFonts w:eastAsia="Times New Roman"/>
          <w:sz w:val="24"/>
          <w:szCs w:val="24"/>
        </w:rPr>
        <w:t>ı, 1475 inci maddeye uygun olarak bildirimde bulunulması tarihinden itibaren beş gün içinde, zarara uğrayanın istemleriyle ilgili olarak ve sigortalının adına, fakat sorumluluk ve tüm giderler kendisine ait olmak üzere, gerekli hukuki işlemlerin gerçekleştirilip, kararların alınmasını ve ayrıca savunmaya yardımda bulunmayı üstlenip üstlenmeyeceğini sigortalıya bildirir; aksi hâlde bu maddenin dördüncü fıkrası uygulanır.</w:t>
      </w:r>
      <w:proofErr w:type="gramEnd"/>
    </w:p>
    <w:p w:rsidR="00D239A2" w:rsidRPr="002E2EEB" w:rsidRDefault="00EE5A4E">
      <w:pPr>
        <w:shd w:val="clear" w:color="auto" w:fill="FFFFFF"/>
        <w:spacing w:line="240" w:lineRule="exact"/>
        <w:ind w:left="581"/>
        <w:rPr>
          <w:sz w:val="24"/>
          <w:szCs w:val="24"/>
        </w:rPr>
      </w:pPr>
      <w:r w:rsidRPr="002E2EEB">
        <w:rPr>
          <w:sz w:val="24"/>
          <w:szCs w:val="24"/>
        </w:rPr>
        <w:t>(2) Birinci f</w:t>
      </w:r>
      <w:r w:rsidRPr="002E2EEB">
        <w:rPr>
          <w:rFonts w:eastAsia="Times New Roman"/>
          <w:sz w:val="24"/>
          <w:szCs w:val="24"/>
        </w:rPr>
        <w:t>ıkrada belirlenen sürenin sonuna kadar yapılması zorunlu işlemleri sigortalı yürütür.</w:t>
      </w:r>
    </w:p>
    <w:p w:rsidR="00D239A2" w:rsidRPr="002E2EEB" w:rsidRDefault="00D239A2">
      <w:pPr>
        <w:shd w:val="clear" w:color="auto" w:fill="FFFFFF"/>
        <w:spacing w:line="240" w:lineRule="exact"/>
        <w:ind w:left="581"/>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11293</w:t>
      </w:r>
    </w:p>
    <w:p w:rsidR="00D239A2" w:rsidRPr="002E2EEB" w:rsidRDefault="00EE5A4E" w:rsidP="00EE5A4E">
      <w:pPr>
        <w:numPr>
          <w:ilvl w:val="0"/>
          <w:numId w:val="619"/>
        </w:numPr>
        <w:shd w:val="clear" w:color="auto" w:fill="FFFFFF"/>
        <w:tabs>
          <w:tab w:val="left" w:pos="792"/>
        </w:tabs>
        <w:spacing w:before="235" w:line="240" w:lineRule="exact"/>
        <w:ind w:left="538"/>
        <w:rPr>
          <w:spacing w:val="-1"/>
          <w:sz w:val="24"/>
          <w:szCs w:val="24"/>
        </w:rPr>
      </w:pPr>
      <w:r w:rsidRPr="002E2EEB">
        <w:rPr>
          <w:sz w:val="24"/>
          <w:szCs w:val="24"/>
        </w:rPr>
        <w:t>Sigortac</w:t>
      </w:r>
      <w:r w:rsidRPr="002E2EEB">
        <w:rPr>
          <w:rFonts w:eastAsia="Times New Roman"/>
          <w:sz w:val="24"/>
          <w:szCs w:val="24"/>
        </w:rPr>
        <w:t>ı birinci fıkra anlamında üstlenmede bulunmuşsa, sigortalının hak ve menfaatlerini gözetir.</w:t>
      </w:r>
    </w:p>
    <w:p w:rsidR="00D239A2" w:rsidRPr="002E2EEB" w:rsidRDefault="00EE5A4E" w:rsidP="00EE5A4E">
      <w:pPr>
        <w:numPr>
          <w:ilvl w:val="0"/>
          <w:numId w:val="619"/>
        </w:numPr>
        <w:shd w:val="clear" w:color="auto" w:fill="FFFFFF"/>
        <w:tabs>
          <w:tab w:val="left" w:pos="792"/>
        </w:tabs>
        <w:spacing w:line="240" w:lineRule="exact"/>
        <w:ind w:right="10" w:firstLine="538"/>
        <w:jc w:val="both"/>
        <w:rPr>
          <w:spacing w:val="-1"/>
          <w:sz w:val="24"/>
          <w:szCs w:val="24"/>
        </w:rPr>
      </w:pPr>
      <w:r w:rsidRPr="002E2EEB">
        <w:rPr>
          <w:sz w:val="24"/>
          <w:szCs w:val="24"/>
        </w:rPr>
        <w:t>Sigortac</w:t>
      </w:r>
      <w:r w:rsidRPr="002E2EEB">
        <w:rPr>
          <w:rFonts w:eastAsia="Times New Roman"/>
          <w:sz w:val="24"/>
          <w:szCs w:val="24"/>
        </w:rPr>
        <w:t>ı bildirimde bulunmamışsa, sigortalı aleyhine kesinleşen tazminatı öder. Ancak, sigortalının sigortacının onayını almadan yaptığı sulh sözleşmesi, bildirimden itibaren onbeş gün içinde onay verilmemişse, sigortacıya karşı geçersizdir; sigortacı haklı olmayan sebeplerle sulhe onay vermekten kaçınamaz.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5.</w:t>
      </w:r>
      <w:r w:rsidRPr="002E2EEB">
        <w:rPr>
          <w:b/>
          <w:bCs/>
          <w:sz w:val="24"/>
          <w:szCs w:val="24"/>
        </w:rPr>
        <w:tab/>
        <w:t>Kasten neden olma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1477</w:t>
      </w:r>
      <w:r w:rsidRPr="002E2EEB">
        <w:rPr>
          <w:sz w:val="24"/>
          <w:szCs w:val="24"/>
        </w:rPr>
        <w:t>- (1) Sigortac</w:t>
      </w:r>
      <w:r w:rsidRPr="002E2EEB">
        <w:rPr>
          <w:rFonts w:eastAsia="Times New Roman"/>
          <w:sz w:val="24"/>
          <w:szCs w:val="24"/>
        </w:rPr>
        <w:t>ı, sigortalının, sorumluluk konusu olayı kasten gerçekleştirmesinden doğan zararlardan sorumlu olmaz.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6.</w:t>
      </w:r>
      <w:r w:rsidRPr="002E2EEB">
        <w:rPr>
          <w:b/>
          <w:bCs/>
          <w:sz w:val="24"/>
          <w:szCs w:val="24"/>
        </w:rPr>
        <w:tab/>
        <w:t>Do</w:t>
      </w:r>
      <w:r w:rsidRPr="002E2EEB">
        <w:rPr>
          <w:rFonts w:eastAsia="Times New Roman"/>
          <w:b/>
          <w:bCs/>
          <w:sz w:val="24"/>
          <w:szCs w:val="24"/>
        </w:rPr>
        <w:t>ğrudan dava hakkı</w:t>
      </w:r>
    </w:p>
    <w:p w:rsidR="00D239A2" w:rsidRPr="002E2EEB" w:rsidRDefault="00EE5A4E">
      <w:pPr>
        <w:shd w:val="clear" w:color="auto" w:fill="FFFFFF"/>
        <w:spacing w:line="240" w:lineRule="exact"/>
        <w:ind w:right="14" w:firstLine="538"/>
        <w:jc w:val="both"/>
        <w:rPr>
          <w:sz w:val="24"/>
          <w:szCs w:val="24"/>
        </w:rPr>
      </w:pPr>
      <w:r w:rsidRPr="002E2EEB">
        <w:rPr>
          <w:b/>
          <w:bCs/>
          <w:sz w:val="24"/>
          <w:szCs w:val="24"/>
        </w:rPr>
        <w:t>MADDE 1478</w:t>
      </w:r>
      <w:r w:rsidRPr="002E2EEB">
        <w:rPr>
          <w:sz w:val="24"/>
          <w:szCs w:val="24"/>
        </w:rPr>
        <w:t>- (1) Zarar g</w:t>
      </w:r>
      <w:r w:rsidRPr="002E2EEB">
        <w:rPr>
          <w:rFonts w:eastAsia="Times New Roman"/>
          <w:sz w:val="24"/>
          <w:szCs w:val="24"/>
        </w:rPr>
        <w:t>ören, uğradığı zararın sigorta bedeline kadar olan kısmının tazminini, sigorta sözleşmesi için geçerli zamanaşımı süresi içinde kalmak şartıyla, doğrudan sigortacıdan isteyebilir.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7.</w:t>
      </w:r>
      <w:r w:rsidRPr="002E2EEB">
        <w:rPr>
          <w:b/>
          <w:bCs/>
          <w:sz w:val="24"/>
          <w:szCs w:val="24"/>
        </w:rPr>
        <w:tab/>
        <w:t>Sigortac</w:t>
      </w:r>
      <w:r w:rsidRPr="002E2EEB">
        <w:rPr>
          <w:rFonts w:eastAsia="Times New Roman"/>
          <w:b/>
          <w:bCs/>
          <w:sz w:val="24"/>
          <w:szCs w:val="24"/>
        </w:rPr>
        <w:t>ının zarar görenden bilgi alma hakkı</w:t>
      </w:r>
    </w:p>
    <w:p w:rsidR="00D239A2" w:rsidRPr="002E2EEB" w:rsidRDefault="00EE5A4E">
      <w:pPr>
        <w:shd w:val="clear" w:color="auto" w:fill="FFFFFF"/>
        <w:spacing w:line="240" w:lineRule="exact"/>
        <w:ind w:right="5" w:firstLine="538"/>
        <w:jc w:val="both"/>
        <w:rPr>
          <w:sz w:val="24"/>
          <w:szCs w:val="24"/>
        </w:rPr>
      </w:pPr>
      <w:r w:rsidRPr="002E2EEB">
        <w:rPr>
          <w:b/>
          <w:bCs/>
          <w:spacing w:val="-1"/>
          <w:sz w:val="24"/>
          <w:szCs w:val="24"/>
        </w:rPr>
        <w:t>MADDE 1479</w:t>
      </w:r>
      <w:r w:rsidRPr="002E2EEB">
        <w:rPr>
          <w:spacing w:val="-1"/>
          <w:sz w:val="24"/>
          <w:szCs w:val="24"/>
        </w:rPr>
        <w:t>- (1) Sigortac</w:t>
      </w:r>
      <w:r w:rsidRPr="002E2EEB">
        <w:rPr>
          <w:rFonts w:eastAsia="Times New Roman"/>
          <w:spacing w:val="-1"/>
          <w:sz w:val="24"/>
          <w:szCs w:val="24"/>
        </w:rPr>
        <w:t xml:space="preserve">ı, zarara sebep olan olayın ve zarar miktarının belirlenmesi amacıyla, zarar görenden bilgi isteyebilir. Zarar gören, sağlanması ihtimali bulunan ve istenilmesi haklı görülebilecek ilgili tüm belgeleri sigortacıya vermek </w:t>
      </w:r>
      <w:r w:rsidRPr="002E2EEB">
        <w:rPr>
          <w:rFonts w:eastAsia="Times New Roman"/>
          <w:sz w:val="24"/>
          <w:szCs w:val="24"/>
        </w:rPr>
        <w:t>zorundadır. Zarar görenin bu zorunluluğa uymaması hâlinde, durumun zarar görene yazılı bildirilmiş olması kaydıyla, sigortacının sorumluluğu, zorunluluk yerine getirilmiş olsaydı ödemek zorunda kalacağı miktarla sınırlıdır.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8.</w:t>
      </w:r>
      <w:r w:rsidRPr="002E2EEB">
        <w:rPr>
          <w:b/>
          <w:bCs/>
          <w:sz w:val="24"/>
          <w:szCs w:val="24"/>
        </w:rPr>
        <w:tab/>
      </w:r>
      <w:r w:rsidRPr="002E2EEB">
        <w:rPr>
          <w:b/>
          <w:bCs/>
          <w:spacing w:val="-1"/>
          <w:sz w:val="24"/>
          <w:szCs w:val="24"/>
        </w:rPr>
        <w:t>Takas</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1480</w:t>
      </w:r>
      <w:r w:rsidRPr="002E2EEB">
        <w:rPr>
          <w:sz w:val="24"/>
          <w:szCs w:val="24"/>
        </w:rPr>
        <w:t>- (1) Sigortac</w:t>
      </w:r>
      <w:r w:rsidRPr="002E2EEB">
        <w:rPr>
          <w:rFonts w:eastAsia="Times New Roman"/>
          <w:sz w:val="24"/>
          <w:szCs w:val="24"/>
        </w:rPr>
        <w:t>ı, zarar görene ödeyeceği sigorta tazminatını, sigorta sözleşmesinden doğan alacakları ile takas edemez.</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9.</w:t>
      </w:r>
      <w:r w:rsidRPr="002E2EEB">
        <w:rPr>
          <w:b/>
          <w:bCs/>
          <w:sz w:val="24"/>
          <w:szCs w:val="24"/>
        </w:rPr>
        <w:tab/>
        <w:t>Halefiyet</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1481</w:t>
      </w:r>
      <w:r w:rsidRPr="002E2EEB">
        <w:rPr>
          <w:sz w:val="24"/>
          <w:szCs w:val="24"/>
        </w:rPr>
        <w:t>- (1) Sigortac</w:t>
      </w:r>
      <w:r w:rsidRPr="002E2EEB">
        <w:rPr>
          <w:rFonts w:eastAsia="Times New Roman"/>
          <w:sz w:val="24"/>
          <w:szCs w:val="24"/>
        </w:rPr>
        <w:t>ı, sigorta tazminatını ödedikten sonra hukuken sigortalı yerine geçer. Sigortalının gerçekleşen zarardan dolayı sorumlulara karşı dava hakkı varsa bu hak, tazmin ettiği bedel tutarında sigortacıya ait olur.</w:t>
      </w:r>
    </w:p>
    <w:p w:rsidR="00D239A2" w:rsidRPr="002E2EEB" w:rsidRDefault="00EE5A4E">
      <w:pPr>
        <w:shd w:val="clear" w:color="auto" w:fill="FFFFFF"/>
        <w:tabs>
          <w:tab w:val="left" w:pos="878"/>
        </w:tabs>
        <w:spacing w:line="240" w:lineRule="exact"/>
        <w:ind w:right="10" w:firstLine="538"/>
        <w:jc w:val="both"/>
        <w:rPr>
          <w:sz w:val="24"/>
          <w:szCs w:val="24"/>
        </w:rPr>
      </w:pPr>
      <w:r w:rsidRPr="002E2EEB">
        <w:rPr>
          <w:spacing w:val="-1"/>
          <w:sz w:val="24"/>
          <w:szCs w:val="24"/>
        </w:rPr>
        <w:t>(2)</w:t>
      </w:r>
      <w:r w:rsidRPr="002E2EEB">
        <w:rPr>
          <w:sz w:val="24"/>
          <w:szCs w:val="24"/>
        </w:rPr>
        <w:tab/>
        <w:t>Sorumlulara kar</w:t>
      </w:r>
      <w:r w:rsidRPr="002E2EEB">
        <w:rPr>
          <w:rFonts w:eastAsia="Times New Roman"/>
          <w:sz w:val="24"/>
          <w:szCs w:val="24"/>
        </w:rPr>
        <w:t>şı bir dava veya takip başlatılmışsa, sigortacı, mahkemenin veya diğer tarafın onayı</w:t>
      </w:r>
      <w:r w:rsidRPr="002E2EEB">
        <w:rPr>
          <w:rFonts w:eastAsia="Times New Roman"/>
          <w:sz w:val="24"/>
          <w:szCs w:val="24"/>
        </w:rPr>
        <w:br/>
        <w:t>gerekmeksizin, halefiyet kuralı gereğince, sigortalısına yaptığı ödemeyi ispat ederek, dava veya takibi kaldığı yerden devam</w:t>
      </w:r>
      <w:r w:rsidRPr="002E2EEB">
        <w:rPr>
          <w:rFonts w:eastAsia="Times New Roman"/>
          <w:sz w:val="24"/>
          <w:szCs w:val="24"/>
        </w:rPr>
        <w:br/>
        <w:t>ettirebilir.</w:t>
      </w:r>
    </w:p>
    <w:p w:rsidR="00D239A2" w:rsidRPr="002E2EEB" w:rsidRDefault="00EE5A4E">
      <w:pPr>
        <w:shd w:val="clear" w:color="auto" w:fill="FFFFFF"/>
        <w:tabs>
          <w:tab w:val="left" w:pos="835"/>
        </w:tabs>
        <w:spacing w:line="240" w:lineRule="exact"/>
        <w:ind w:right="14" w:firstLine="538"/>
        <w:jc w:val="both"/>
        <w:rPr>
          <w:sz w:val="24"/>
          <w:szCs w:val="24"/>
        </w:rPr>
      </w:pPr>
      <w:r w:rsidRPr="002E2EEB">
        <w:rPr>
          <w:spacing w:val="-1"/>
          <w:sz w:val="24"/>
          <w:szCs w:val="24"/>
        </w:rPr>
        <w:t>(3)</w:t>
      </w:r>
      <w:r w:rsidRPr="002E2EEB">
        <w:rPr>
          <w:sz w:val="24"/>
          <w:szCs w:val="24"/>
        </w:rPr>
        <w:tab/>
        <w:t>Sigortal</w:t>
      </w:r>
      <w:r w:rsidRPr="002E2EEB">
        <w:rPr>
          <w:rFonts w:eastAsia="Times New Roman"/>
          <w:sz w:val="24"/>
          <w:szCs w:val="24"/>
        </w:rPr>
        <w:t>ı veya zarar gören, birinci fıkra gereğince sigortacıya geçen haklarını ihlal edici şekilde davranırsa,</w:t>
      </w:r>
      <w:r w:rsidRPr="002E2EEB">
        <w:rPr>
          <w:rFonts w:eastAsia="Times New Roman"/>
          <w:sz w:val="24"/>
          <w:szCs w:val="24"/>
        </w:rPr>
        <w:br/>
        <w:t>sigortacıya karşı sorumlu olur.</w:t>
      </w:r>
    </w:p>
    <w:p w:rsidR="00D239A2" w:rsidRPr="002E2EEB" w:rsidRDefault="00EE5A4E">
      <w:pPr>
        <w:shd w:val="clear" w:color="auto" w:fill="FFFFFF"/>
        <w:tabs>
          <w:tab w:val="left" w:pos="811"/>
        </w:tabs>
        <w:spacing w:line="240" w:lineRule="exact"/>
        <w:ind w:left="538"/>
        <w:rPr>
          <w:sz w:val="24"/>
          <w:szCs w:val="24"/>
        </w:rPr>
      </w:pPr>
      <w:r w:rsidRPr="002E2EEB">
        <w:rPr>
          <w:b/>
          <w:bCs/>
          <w:spacing w:val="-1"/>
          <w:sz w:val="24"/>
          <w:szCs w:val="24"/>
        </w:rPr>
        <w:t>10.</w:t>
      </w:r>
      <w:r w:rsidRPr="002E2EEB">
        <w:rPr>
          <w:b/>
          <w:bCs/>
          <w:sz w:val="24"/>
          <w:szCs w:val="24"/>
        </w:rPr>
        <w:tab/>
      </w:r>
      <w:r w:rsidRPr="002E2EEB">
        <w:rPr>
          <w:b/>
          <w:bCs/>
          <w:spacing w:val="-7"/>
          <w:sz w:val="24"/>
          <w:szCs w:val="24"/>
        </w:rPr>
        <w:t>Zamana</w:t>
      </w:r>
      <w:r w:rsidRPr="002E2EEB">
        <w:rPr>
          <w:rFonts w:eastAsia="Times New Roman"/>
          <w:b/>
          <w:bCs/>
          <w:spacing w:val="-7"/>
          <w:sz w:val="24"/>
          <w:szCs w:val="24"/>
        </w:rPr>
        <w:t>Ģımı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1482</w:t>
      </w:r>
      <w:r w:rsidRPr="002E2EEB">
        <w:rPr>
          <w:sz w:val="24"/>
          <w:szCs w:val="24"/>
        </w:rPr>
        <w:t>- (1) Sigortac</w:t>
      </w:r>
      <w:r w:rsidRPr="002E2EEB">
        <w:rPr>
          <w:rFonts w:eastAsia="Times New Roman"/>
          <w:sz w:val="24"/>
          <w:szCs w:val="24"/>
        </w:rPr>
        <w:t>ıya yöneltilecek tazminat istemleri, sigorta konusu olaydan itibaren on yılda zamanaşımına uğrar.</w:t>
      </w:r>
    </w:p>
    <w:p w:rsidR="00D239A2" w:rsidRPr="002E2EEB" w:rsidRDefault="00EE5A4E">
      <w:pPr>
        <w:shd w:val="clear" w:color="auto" w:fill="FFFFFF"/>
        <w:spacing w:line="240" w:lineRule="exact"/>
        <w:ind w:left="538" w:right="5702"/>
        <w:rPr>
          <w:sz w:val="24"/>
          <w:szCs w:val="24"/>
        </w:rPr>
      </w:pPr>
      <w:r w:rsidRPr="002E2EEB">
        <w:rPr>
          <w:b/>
          <w:bCs/>
          <w:spacing w:val="-1"/>
          <w:sz w:val="24"/>
          <w:szCs w:val="24"/>
        </w:rPr>
        <w:t>II - Zorunlu sorumluluk sigortalar</w:t>
      </w:r>
      <w:r w:rsidRPr="002E2EEB">
        <w:rPr>
          <w:rFonts w:eastAsia="Times New Roman"/>
          <w:b/>
          <w:bCs/>
          <w:spacing w:val="-1"/>
          <w:sz w:val="24"/>
          <w:szCs w:val="24"/>
        </w:rPr>
        <w:t xml:space="preserve">ı </w:t>
      </w:r>
      <w:r w:rsidRPr="002E2EEB">
        <w:rPr>
          <w:rFonts w:eastAsia="Times New Roman"/>
          <w:b/>
          <w:bCs/>
          <w:spacing w:val="-2"/>
          <w:sz w:val="24"/>
          <w:szCs w:val="24"/>
        </w:rPr>
        <w:t>1. SözleĢme yapma zorunluluğu</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1483</w:t>
      </w:r>
      <w:r w:rsidRPr="002E2EEB">
        <w:rPr>
          <w:sz w:val="24"/>
          <w:szCs w:val="24"/>
        </w:rPr>
        <w:t>- (1) Sigortac</w:t>
      </w:r>
      <w:r w:rsidRPr="002E2EEB">
        <w:rPr>
          <w:rFonts w:eastAsia="Times New Roman"/>
          <w:sz w:val="24"/>
          <w:szCs w:val="24"/>
        </w:rPr>
        <w:t>ılar, diğer kanunlardaki hükümler saklı kalmak üzere, faaliyet gösterdikleri dalların kapsamında bulunan zorunlu sigortaları yapmaktan kaçınamazlar.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9"/>
          <w:sz w:val="24"/>
          <w:szCs w:val="24"/>
        </w:rPr>
        <w:lastRenderedPageBreak/>
        <w:t>11294</w:t>
      </w:r>
    </w:p>
    <w:p w:rsidR="00D239A2" w:rsidRPr="002E2EEB" w:rsidRDefault="00EE5A4E">
      <w:pPr>
        <w:shd w:val="clear" w:color="auto" w:fill="FFFFFF"/>
        <w:spacing w:before="235" w:line="240" w:lineRule="exact"/>
        <w:ind w:left="538"/>
        <w:rPr>
          <w:sz w:val="24"/>
          <w:szCs w:val="24"/>
        </w:rPr>
      </w:pPr>
      <w:r w:rsidRPr="002E2EEB">
        <w:rPr>
          <w:b/>
          <w:bCs/>
          <w:sz w:val="24"/>
          <w:szCs w:val="24"/>
        </w:rPr>
        <w:t>2. Zarar g</w:t>
      </w:r>
      <w:r w:rsidRPr="002E2EEB">
        <w:rPr>
          <w:rFonts w:eastAsia="Times New Roman"/>
          <w:b/>
          <w:bCs/>
          <w:sz w:val="24"/>
          <w:szCs w:val="24"/>
        </w:rPr>
        <w:t>örenle ilişkide ifa yükümlülüğü</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1484</w:t>
      </w:r>
      <w:r w:rsidRPr="002E2EEB">
        <w:rPr>
          <w:sz w:val="24"/>
          <w:szCs w:val="24"/>
        </w:rPr>
        <w:t>- (1) Sigortac</w:t>
      </w:r>
      <w:r w:rsidRPr="002E2EEB">
        <w:rPr>
          <w:rFonts w:eastAsia="Times New Roman"/>
          <w:sz w:val="24"/>
          <w:szCs w:val="24"/>
        </w:rPr>
        <w:t>ı, sigortalıya karşı ifa borcundan tamamen veya kısmen kurtulmuş olsa da, zarar gören bakımından ifa borcu, zorunlu sigorta miktarına kadar devam eder.</w:t>
      </w:r>
    </w:p>
    <w:p w:rsidR="00D239A2" w:rsidRPr="002E2EEB" w:rsidRDefault="00EE5A4E">
      <w:pPr>
        <w:shd w:val="clear" w:color="auto" w:fill="FFFFFF"/>
        <w:tabs>
          <w:tab w:val="left" w:pos="826"/>
        </w:tabs>
        <w:spacing w:line="240" w:lineRule="exact"/>
        <w:ind w:right="10" w:firstLine="542"/>
        <w:jc w:val="both"/>
        <w:rPr>
          <w:sz w:val="24"/>
          <w:szCs w:val="24"/>
        </w:rPr>
      </w:pPr>
      <w:r w:rsidRPr="002E2EEB">
        <w:rPr>
          <w:spacing w:val="-4"/>
          <w:sz w:val="24"/>
          <w:szCs w:val="24"/>
        </w:rPr>
        <w:t>(2)</w:t>
      </w:r>
      <w:r w:rsidRPr="002E2EEB">
        <w:rPr>
          <w:sz w:val="24"/>
          <w:szCs w:val="24"/>
        </w:rPr>
        <w:tab/>
        <w:t>Sigorta ili</w:t>
      </w:r>
      <w:r w:rsidRPr="002E2EEB">
        <w:rPr>
          <w:rFonts w:eastAsia="Times New Roman"/>
          <w:sz w:val="24"/>
          <w:szCs w:val="24"/>
        </w:rPr>
        <w:t>şkisinin sona ermesi, zarar görene karşı ancak, sigortacının sözleşmenin sona erdiğini veya ereceğini</w:t>
      </w:r>
      <w:r w:rsidRPr="002E2EEB">
        <w:rPr>
          <w:rFonts w:eastAsia="Times New Roman"/>
          <w:sz w:val="24"/>
          <w:szCs w:val="24"/>
        </w:rPr>
        <w:br/>
        <w:t>yetkili mercilere bildirmesinden bir ay sonra hüküm doğurur.</w:t>
      </w:r>
    </w:p>
    <w:p w:rsidR="00D239A2" w:rsidRPr="002E2EEB" w:rsidRDefault="00EE5A4E">
      <w:pPr>
        <w:shd w:val="clear" w:color="auto" w:fill="FFFFFF"/>
        <w:tabs>
          <w:tab w:val="left" w:pos="792"/>
        </w:tabs>
        <w:spacing w:line="240" w:lineRule="exact"/>
        <w:ind w:left="542" w:right="1037"/>
        <w:rPr>
          <w:sz w:val="24"/>
          <w:szCs w:val="24"/>
        </w:rPr>
      </w:pPr>
      <w:r w:rsidRPr="002E2EEB">
        <w:rPr>
          <w:spacing w:val="-4"/>
          <w:sz w:val="24"/>
          <w:szCs w:val="24"/>
        </w:rPr>
        <w:t>(3)</w:t>
      </w:r>
      <w:r w:rsidRPr="002E2EEB">
        <w:rPr>
          <w:sz w:val="24"/>
          <w:szCs w:val="24"/>
        </w:rPr>
        <w:tab/>
      </w:r>
      <w:r w:rsidRPr="002E2EEB">
        <w:rPr>
          <w:spacing w:val="-1"/>
          <w:sz w:val="24"/>
          <w:szCs w:val="24"/>
        </w:rPr>
        <w:t>Zarar, sosyal g</w:t>
      </w:r>
      <w:r w:rsidRPr="002E2EEB">
        <w:rPr>
          <w:rFonts w:eastAsia="Times New Roman"/>
          <w:spacing w:val="-1"/>
          <w:sz w:val="24"/>
          <w:szCs w:val="24"/>
        </w:rPr>
        <w:t>üvenlik kurumları tarafından karşılandığı ölçüde sigortacının sorumluluğu sona erer.</w:t>
      </w:r>
      <w:r w:rsidRPr="002E2EEB">
        <w:rPr>
          <w:rFonts w:eastAsia="Times New Roman"/>
          <w:spacing w:val="-1"/>
          <w:sz w:val="24"/>
          <w:szCs w:val="24"/>
        </w:rPr>
        <w:br/>
      </w:r>
      <w:proofErr w:type="gramStart"/>
      <w:r w:rsidRPr="002E2EEB">
        <w:rPr>
          <w:rFonts w:eastAsia="Times New Roman"/>
          <w:sz w:val="24"/>
          <w:szCs w:val="24"/>
        </w:rPr>
        <w:t>m</w:t>
      </w:r>
      <w:proofErr w:type="gramEnd"/>
      <w:r w:rsidRPr="002E2EEB">
        <w:rPr>
          <w:rFonts w:eastAsia="Times New Roman"/>
          <w:sz w:val="24"/>
          <w:szCs w:val="24"/>
        </w:rPr>
        <w:t xml:space="preserve"> </w:t>
      </w:r>
      <w:r w:rsidRPr="002E2EEB">
        <w:rPr>
          <w:rFonts w:eastAsia="Times New Roman"/>
          <w:b/>
          <w:bCs/>
          <w:sz w:val="24"/>
          <w:szCs w:val="24"/>
        </w:rPr>
        <w:t>- Sorumluluk sigortalarına uygulanacak hükümler</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1485</w:t>
      </w:r>
      <w:r w:rsidRPr="002E2EEB">
        <w:rPr>
          <w:sz w:val="24"/>
          <w:szCs w:val="24"/>
        </w:rPr>
        <w:t>- (1) Sorumluluk sigortalar</w:t>
      </w:r>
      <w:r w:rsidRPr="002E2EEB">
        <w:rPr>
          <w:rFonts w:eastAsia="Times New Roman"/>
          <w:sz w:val="24"/>
          <w:szCs w:val="24"/>
        </w:rPr>
        <w:t>ına genel hükümlerle birlikte, 1454 üncü ve 1458 inci maddeler, 1466 ncı maddenin birinci fıkrası ve 1471 inci madde de uygulanır.</w:t>
      </w:r>
    </w:p>
    <w:p w:rsidR="00D239A2" w:rsidRPr="002E2EEB" w:rsidRDefault="00EE5A4E">
      <w:pPr>
        <w:shd w:val="clear" w:color="auto" w:fill="FFFFFF"/>
        <w:spacing w:line="240" w:lineRule="exact"/>
        <w:ind w:left="547"/>
        <w:rPr>
          <w:sz w:val="24"/>
          <w:szCs w:val="24"/>
        </w:rPr>
      </w:pPr>
      <w:r w:rsidRPr="002E2EEB">
        <w:rPr>
          <w:b/>
          <w:bCs/>
          <w:spacing w:val="-1"/>
          <w:sz w:val="24"/>
          <w:szCs w:val="24"/>
        </w:rPr>
        <w:t>C) Koruyucu h</w:t>
      </w:r>
      <w:r w:rsidRPr="002E2EEB">
        <w:rPr>
          <w:rFonts w:eastAsia="Times New Roman"/>
          <w:b/>
          <w:bCs/>
          <w:spacing w:val="-1"/>
          <w:sz w:val="24"/>
          <w:szCs w:val="24"/>
        </w:rPr>
        <w:t>ükümler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1486</w:t>
      </w:r>
      <w:r w:rsidRPr="002E2EEB">
        <w:rPr>
          <w:sz w:val="24"/>
          <w:szCs w:val="24"/>
        </w:rPr>
        <w:t xml:space="preserve">- (1) 1453 </w:t>
      </w:r>
      <w:r w:rsidRPr="002E2EEB">
        <w:rPr>
          <w:rFonts w:eastAsia="Times New Roman"/>
          <w:sz w:val="24"/>
          <w:szCs w:val="24"/>
        </w:rPr>
        <w:t>üncü maddenin ikinci fıkrasının ikinci cümlesi, 1458 inci maddenin birinci fıkrasının ikinci cümlesi, 1459 ve 1461 inci maddeler, 1463 üncü maddenin birinci fıkrası, 1472 ve 1477 nci madde hükümlerine aykırı yapılan sözleşmeler geçersizdir.</w:t>
      </w:r>
    </w:p>
    <w:p w:rsidR="00D239A2" w:rsidRPr="002E2EEB" w:rsidRDefault="00EE5A4E">
      <w:pPr>
        <w:shd w:val="clear" w:color="auto" w:fill="FFFFFF"/>
        <w:tabs>
          <w:tab w:val="left" w:pos="821"/>
        </w:tabs>
        <w:spacing w:line="240" w:lineRule="exact"/>
        <w:ind w:left="10" w:right="14" w:firstLine="533"/>
        <w:jc w:val="both"/>
        <w:rPr>
          <w:sz w:val="24"/>
          <w:szCs w:val="24"/>
        </w:rPr>
      </w:pPr>
      <w:r w:rsidRPr="002E2EEB">
        <w:rPr>
          <w:spacing w:val="-4"/>
          <w:sz w:val="24"/>
          <w:szCs w:val="24"/>
        </w:rPr>
        <w:t>(2)</w:t>
      </w:r>
      <w:r w:rsidRPr="002E2EEB">
        <w:rPr>
          <w:sz w:val="24"/>
          <w:szCs w:val="24"/>
        </w:rPr>
        <w:tab/>
      </w:r>
      <w:r w:rsidRPr="002E2EEB">
        <w:rPr>
          <w:spacing w:val="-1"/>
          <w:sz w:val="24"/>
          <w:szCs w:val="24"/>
        </w:rPr>
        <w:t>1456 nc</w:t>
      </w:r>
      <w:r w:rsidRPr="002E2EEB">
        <w:rPr>
          <w:rFonts w:eastAsia="Times New Roman"/>
          <w:spacing w:val="-1"/>
          <w:sz w:val="24"/>
          <w:szCs w:val="24"/>
        </w:rPr>
        <w:t>ı maddenin birinci fıkrası, 1465 ilâ 1468, 1479, 1480, 1482, 1484 ve 1485 inci madde hükümlerine aykırı</w:t>
      </w:r>
      <w:r w:rsidRPr="002E2EEB">
        <w:rPr>
          <w:rFonts w:eastAsia="Times New Roman"/>
          <w:spacing w:val="-1"/>
          <w:sz w:val="24"/>
          <w:szCs w:val="24"/>
        </w:rPr>
        <w:br/>
      </w:r>
      <w:r w:rsidRPr="002E2EEB">
        <w:rPr>
          <w:rFonts w:eastAsia="Times New Roman"/>
          <w:sz w:val="24"/>
          <w:szCs w:val="24"/>
        </w:rPr>
        <w:t>sözleşme şartları geçersizdir.</w:t>
      </w:r>
    </w:p>
    <w:p w:rsidR="00D239A2" w:rsidRPr="002E2EEB" w:rsidRDefault="00EE5A4E">
      <w:pPr>
        <w:shd w:val="clear" w:color="auto" w:fill="FFFFFF"/>
        <w:tabs>
          <w:tab w:val="left" w:pos="874"/>
        </w:tabs>
        <w:spacing w:line="240" w:lineRule="exact"/>
        <w:ind w:left="5" w:right="19" w:firstLine="538"/>
        <w:jc w:val="both"/>
        <w:rPr>
          <w:sz w:val="24"/>
          <w:szCs w:val="24"/>
        </w:rPr>
      </w:pPr>
      <w:r w:rsidRPr="002E2EEB">
        <w:rPr>
          <w:spacing w:val="-4"/>
          <w:sz w:val="24"/>
          <w:szCs w:val="24"/>
        </w:rPr>
        <w:t>(3)</w:t>
      </w:r>
      <w:r w:rsidRPr="002E2EEB">
        <w:rPr>
          <w:sz w:val="24"/>
          <w:szCs w:val="24"/>
        </w:rPr>
        <w:tab/>
        <w:t>1471 inci maddenin ikinci f</w:t>
      </w:r>
      <w:r w:rsidRPr="002E2EEB">
        <w:rPr>
          <w:rFonts w:eastAsia="Times New Roman"/>
          <w:sz w:val="24"/>
          <w:szCs w:val="24"/>
        </w:rPr>
        <w:t>ıkrası, 1474 ilâ 1476 ncı madde hükümleri sigortalı aleyhine değiştirilemez;</w:t>
      </w:r>
      <w:r w:rsidRPr="002E2EEB">
        <w:rPr>
          <w:rFonts w:eastAsia="Times New Roman"/>
          <w:sz w:val="24"/>
          <w:szCs w:val="24"/>
        </w:rPr>
        <w:br/>
        <w:t>değiştirilirse bu Kanun hükümleri uygulanır.</w:t>
      </w:r>
    </w:p>
    <w:p w:rsidR="00D239A2" w:rsidRPr="002E2EEB" w:rsidRDefault="00EE5A4E">
      <w:pPr>
        <w:shd w:val="clear" w:color="auto" w:fill="FFFFFF"/>
        <w:spacing w:line="240" w:lineRule="exact"/>
        <w:ind w:left="538" w:right="3802" w:hanging="77"/>
        <w:rPr>
          <w:sz w:val="24"/>
          <w:szCs w:val="24"/>
        </w:rPr>
      </w:pPr>
      <w:r w:rsidRPr="002E2EEB">
        <w:rPr>
          <w:rFonts w:eastAsia="Times New Roman"/>
          <w:sz w:val="24"/>
          <w:szCs w:val="24"/>
        </w:rPr>
        <w:t>İ</w:t>
      </w:r>
      <w:r w:rsidRPr="002E2EEB">
        <w:rPr>
          <w:rFonts w:eastAsia="Times New Roman"/>
          <w:b/>
          <w:bCs/>
          <w:sz w:val="24"/>
          <w:szCs w:val="24"/>
        </w:rPr>
        <w:t>K</w:t>
      </w:r>
      <w:r w:rsidRPr="002E2EEB">
        <w:rPr>
          <w:rFonts w:eastAsia="Times New Roman"/>
          <w:sz w:val="24"/>
          <w:szCs w:val="24"/>
        </w:rPr>
        <w:t>İ</w:t>
      </w:r>
      <w:r w:rsidRPr="002E2EEB">
        <w:rPr>
          <w:rFonts w:eastAsia="Times New Roman"/>
          <w:b/>
          <w:bCs/>
          <w:sz w:val="24"/>
          <w:szCs w:val="24"/>
        </w:rPr>
        <w:t>NC</w:t>
      </w:r>
      <w:r w:rsidRPr="002E2EEB">
        <w:rPr>
          <w:rFonts w:eastAsia="Times New Roman"/>
          <w:sz w:val="24"/>
          <w:szCs w:val="24"/>
        </w:rPr>
        <w:t xml:space="preserve">İ </w:t>
      </w:r>
      <w:r w:rsidRPr="002E2EEB">
        <w:rPr>
          <w:rFonts w:eastAsia="Times New Roman"/>
          <w:b/>
          <w:bCs/>
          <w:sz w:val="24"/>
          <w:szCs w:val="24"/>
        </w:rPr>
        <w:t xml:space="preserve">BÖLÜM </w:t>
      </w:r>
      <w:r w:rsidRPr="002E2EEB">
        <w:rPr>
          <w:rFonts w:eastAsia="Times New Roman"/>
          <w:b/>
          <w:bCs/>
          <w:spacing w:val="-1"/>
          <w:sz w:val="24"/>
          <w:szCs w:val="24"/>
        </w:rPr>
        <w:t xml:space="preserve">Can Sigortaları </w:t>
      </w:r>
      <w:r w:rsidRPr="002E2EEB">
        <w:rPr>
          <w:rFonts w:eastAsia="Times New Roman"/>
          <w:b/>
          <w:bCs/>
          <w:sz w:val="24"/>
          <w:szCs w:val="24"/>
        </w:rPr>
        <w:t>A</w:t>
      </w:r>
      <w:proofErr w:type="gramStart"/>
      <w:r w:rsidRPr="002E2EEB">
        <w:rPr>
          <w:rFonts w:eastAsia="Times New Roman"/>
          <w:b/>
          <w:bCs/>
          <w:sz w:val="24"/>
          <w:szCs w:val="24"/>
        </w:rPr>
        <w:t>)</w:t>
      </w:r>
      <w:proofErr w:type="gramEnd"/>
      <w:r w:rsidRPr="002E2EEB">
        <w:rPr>
          <w:rFonts w:eastAsia="Times New Roman"/>
          <w:b/>
          <w:bCs/>
          <w:sz w:val="24"/>
          <w:szCs w:val="24"/>
        </w:rPr>
        <w:t xml:space="preserve"> Hayat sigortası</w:t>
      </w:r>
    </w:p>
    <w:p w:rsidR="00D239A2" w:rsidRPr="002E2EEB" w:rsidRDefault="00EE5A4E">
      <w:pPr>
        <w:shd w:val="clear" w:color="auto" w:fill="FFFFFF"/>
        <w:tabs>
          <w:tab w:val="left" w:pos="658"/>
        </w:tabs>
        <w:spacing w:line="240" w:lineRule="exact"/>
        <w:ind w:left="542"/>
        <w:rPr>
          <w:sz w:val="24"/>
          <w:szCs w:val="24"/>
        </w:rPr>
      </w:pPr>
      <w:r w:rsidRPr="002E2EEB">
        <w:rPr>
          <w:b/>
          <w:bCs/>
          <w:sz w:val="24"/>
          <w:szCs w:val="24"/>
        </w:rPr>
        <w:t>I</w:t>
      </w:r>
      <w:r w:rsidRPr="002E2EEB">
        <w:rPr>
          <w:b/>
          <w:bCs/>
          <w:sz w:val="24"/>
          <w:szCs w:val="24"/>
        </w:rPr>
        <w:tab/>
      </w:r>
      <w:r w:rsidRPr="002E2EEB">
        <w:rPr>
          <w:b/>
          <w:bCs/>
          <w:spacing w:val="-1"/>
          <w:sz w:val="24"/>
          <w:szCs w:val="24"/>
        </w:rPr>
        <w:t>- Tan</w:t>
      </w:r>
      <w:r w:rsidRPr="002E2EEB">
        <w:rPr>
          <w:rFonts w:eastAsia="Times New Roman"/>
          <w:b/>
          <w:bCs/>
          <w:spacing w:val="-1"/>
          <w:sz w:val="24"/>
          <w:szCs w:val="24"/>
        </w:rPr>
        <w:t>ım</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1487</w:t>
      </w:r>
      <w:r w:rsidRPr="002E2EEB">
        <w:rPr>
          <w:sz w:val="24"/>
          <w:szCs w:val="24"/>
        </w:rPr>
        <w:t>- (1) Hayat sigortas</w:t>
      </w:r>
      <w:r w:rsidRPr="002E2EEB">
        <w:rPr>
          <w:rFonts w:eastAsia="Times New Roman"/>
          <w:sz w:val="24"/>
          <w:szCs w:val="24"/>
        </w:rPr>
        <w:t>ı ile sigortacı, belli bir prim karşılığında, sigorta ettirene veya onun belirlediği kişiye, sigortalının ölümü veya hayatta kalması hâlinde, sigorta bedelini ödemeyi üstlenir.</w:t>
      </w:r>
    </w:p>
    <w:p w:rsidR="00D239A2" w:rsidRPr="002E2EEB" w:rsidRDefault="00EE5A4E">
      <w:pPr>
        <w:shd w:val="clear" w:color="auto" w:fill="FFFFFF"/>
        <w:spacing w:line="240" w:lineRule="exact"/>
        <w:ind w:left="542"/>
        <w:rPr>
          <w:sz w:val="24"/>
          <w:szCs w:val="24"/>
        </w:rPr>
      </w:pPr>
      <w:r w:rsidRPr="002E2EEB">
        <w:rPr>
          <w:sz w:val="24"/>
          <w:szCs w:val="24"/>
        </w:rPr>
        <w:t>(2) Hayat</w:t>
      </w:r>
      <w:r w:rsidRPr="002E2EEB">
        <w:rPr>
          <w:rFonts w:eastAsia="Times New Roman"/>
          <w:sz w:val="24"/>
          <w:szCs w:val="24"/>
        </w:rPr>
        <w:t>ı sigorta edilen kimse, ilk primin ödenmesinden önce ölmüşse sigorta sözleşmesi geçersizdir.</w:t>
      </w:r>
    </w:p>
    <w:p w:rsidR="00D239A2" w:rsidRPr="002E2EEB" w:rsidRDefault="00EE5A4E">
      <w:pPr>
        <w:shd w:val="clear" w:color="auto" w:fill="FFFFFF"/>
        <w:tabs>
          <w:tab w:val="left" w:pos="730"/>
        </w:tabs>
        <w:spacing w:line="240" w:lineRule="exact"/>
        <w:ind w:left="542"/>
        <w:rPr>
          <w:sz w:val="24"/>
          <w:szCs w:val="24"/>
        </w:rPr>
      </w:pPr>
      <w:r w:rsidRPr="002E2EEB">
        <w:rPr>
          <w:b/>
          <w:bCs/>
          <w:spacing w:val="-1"/>
          <w:sz w:val="24"/>
          <w:szCs w:val="24"/>
          <w:lang w:val="en-US"/>
        </w:rPr>
        <w:t>II</w:t>
      </w:r>
      <w:r w:rsidRPr="002E2EEB">
        <w:rPr>
          <w:b/>
          <w:bCs/>
          <w:sz w:val="24"/>
          <w:szCs w:val="24"/>
          <w:lang w:val="en-US"/>
        </w:rPr>
        <w:tab/>
      </w:r>
      <w:r w:rsidRPr="002E2EEB">
        <w:rPr>
          <w:b/>
          <w:bCs/>
          <w:spacing w:val="-1"/>
          <w:sz w:val="24"/>
          <w:szCs w:val="24"/>
        </w:rPr>
        <w:t>- Tontin</w:t>
      </w:r>
    </w:p>
    <w:p w:rsidR="00D239A2" w:rsidRPr="002E2EEB" w:rsidRDefault="00EE5A4E">
      <w:pPr>
        <w:shd w:val="clear" w:color="auto" w:fill="FFFFFF"/>
        <w:spacing w:line="240" w:lineRule="exact"/>
        <w:ind w:right="5" w:firstLine="542"/>
        <w:jc w:val="both"/>
        <w:rPr>
          <w:sz w:val="24"/>
          <w:szCs w:val="24"/>
        </w:rPr>
      </w:pPr>
      <w:r w:rsidRPr="002E2EEB">
        <w:rPr>
          <w:b/>
          <w:bCs/>
          <w:spacing w:val="-1"/>
          <w:sz w:val="24"/>
          <w:szCs w:val="24"/>
        </w:rPr>
        <w:t>MADDE 1488</w:t>
      </w:r>
      <w:r w:rsidRPr="002E2EEB">
        <w:rPr>
          <w:spacing w:val="-1"/>
          <w:sz w:val="24"/>
          <w:szCs w:val="24"/>
        </w:rPr>
        <w:t xml:space="preserve">- (1) Birden </w:t>
      </w:r>
      <w:r w:rsidRPr="002E2EEB">
        <w:rPr>
          <w:rFonts w:eastAsia="Times New Roman"/>
          <w:spacing w:val="-1"/>
          <w:sz w:val="24"/>
          <w:szCs w:val="24"/>
        </w:rPr>
        <w:t xml:space="preserve">çok kişi tarafından verilen katkı payları ile oluşturulan varlıkların, belirli bir tarihte hayatta </w:t>
      </w:r>
      <w:r w:rsidRPr="002E2EEB">
        <w:rPr>
          <w:rFonts w:eastAsia="Times New Roman"/>
          <w:sz w:val="24"/>
          <w:szCs w:val="24"/>
        </w:rPr>
        <w:t>kalanlar ve ölenin önceden belirlemiş olması hâlinde, lehtarlar arasında paylaştırılması ilkesi uyarınca tontinler kurulabilir.</w:t>
      </w:r>
    </w:p>
    <w:p w:rsidR="00D239A2" w:rsidRPr="002E2EEB" w:rsidRDefault="00EE5A4E">
      <w:pPr>
        <w:shd w:val="clear" w:color="auto" w:fill="FFFFFF"/>
        <w:spacing w:line="240" w:lineRule="exact"/>
        <w:ind w:left="542"/>
        <w:rPr>
          <w:sz w:val="24"/>
          <w:szCs w:val="24"/>
        </w:rPr>
      </w:pPr>
      <w:proofErr w:type="gramStart"/>
      <w:r w:rsidRPr="002E2EEB">
        <w:rPr>
          <w:sz w:val="24"/>
          <w:szCs w:val="24"/>
        </w:rPr>
        <w:t>m</w:t>
      </w:r>
      <w:proofErr w:type="gramEnd"/>
      <w:r w:rsidRPr="002E2EEB">
        <w:rPr>
          <w:sz w:val="24"/>
          <w:szCs w:val="24"/>
        </w:rPr>
        <w:t xml:space="preserve"> </w:t>
      </w:r>
      <w:r w:rsidRPr="002E2EEB">
        <w:rPr>
          <w:b/>
          <w:bCs/>
          <w:sz w:val="24"/>
          <w:szCs w:val="24"/>
        </w:rPr>
        <w:t>- S</w:t>
      </w:r>
      <w:r w:rsidRPr="002E2EEB">
        <w:rPr>
          <w:rFonts w:eastAsia="Times New Roman"/>
          <w:b/>
          <w:bCs/>
          <w:sz w:val="24"/>
          <w:szCs w:val="24"/>
        </w:rPr>
        <w:t>özleşmeden cayma</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1489</w:t>
      </w:r>
      <w:r w:rsidRPr="002E2EEB">
        <w:rPr>
          <w:sz w:val="24"/>
          <w:szCs w:val="24"/>
        </w:rPr>
        <w:t>- (1) Sigorta ettiren, sigortac</w:t>
      </w:r>
      <w:r w:rsidRPr="002E2EEB">
        <w:rPr>
          <w:rFonts w:eastAsia="Times New Roman"/>
          <w:sz w:val="24"/>
          <w:szCs w:val="24"/>
        </w:rPr>
        <w:t>ının kendisine cayma hakkını kullanabileceğini bildirmesinden itibaren onbeş gün içinde sözleşmeden cayabilir. Bilgilendirmenin yapıldığı sigortacı tarafından ispatlanır. Bilgilendirme yapılmamışsa cayma hakkı ilk primin ödenmesinden bir ay sonra sona erer.</w:t>
      </w:r>
    </w:p>
    <w:p w:rsidR="00D239A2" w:rsidRPr="002E2EEB" w:rsidRDefault="00EE5A4E">
      <w:pPr>
        <w:shd w:val="clear" w:color="auto" w:fill="FFFFFF"/>
        <w:spacing w:line="240" w:lineRule="exact"/>
        <w:ind w:left="542"/>
        <w:rPr>
          <w:sz w:val="24"/>
          <w:szCs w:val="24"/>
        </w:rPr>
      </w:pPr>
      <w:r w:rsidRPr="002E2EEB">
        <w:rPr>
          <w:spacing w:val="-1"/>
          <w:sz w:val="24"/>
          <w:szCs w:val="24"/>
        </w:rPr>
        <w:t>(2) 1430 uncu madde h</w:t>
      </w:r>
      <w:r w:rsidRPr="002E2EEB">
        <w:rPr>
          <w:rFonts w:eastAsia="Times New Roman"/>
          <w:spacing w:val="-1"/>
          <w:sz w:val="24"/>
          <w:szCs w:val="24"/>
        </w:rPr>
        <w:t>ükmü saklıdır.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IV </w:t>
      </w:r>
      <w:r w:rsidRPr="002E2EEB">
        <w:rPr>
          <w:b/>
          <w:bCs/>
          <w:sz w:val="24"/>
          <w:szCs w:val="24"/>
        </w:rPr>
        <w:t>- Hayat</w:t>
      </w:r>
      <w:r w:rsidRPr="002E2EEB">
        <w:rPr>
          <w:rFonts w:eastAsia="Times New Roman"/>
          <w:b/>
          <w:bCs/>
          <w:sz w:val="24"/>
          <w:szCs w:val="24"/>
        </w:rPr>
        <w:t xml:space="preserve">ı sigorta edilecek </w:t>
      </w:r>
      <w:proofErr w:type="gramStart"/>
      <w:r w:rsidRPr="002E2EEB">
        <w:rPr>
          <w:rFonts w:eastAsia="Times New Roman"/>
          <w:b/>
          <w:bCs/>
          <w:sz w:val="24"/>
          <w:szCs w:val="24"/>
        </w:rPr>
        <w:t>kişi</w:t>
      </w:r>
      <w:proofErr w:type="gramEnd"/>
    </w:p>
    <w:p w:rsidR="00D239A2" w:rsidRPr="002E2EEB" w:rsidRDefault="00EE5A4E">
      <w:pPr>
        <w:shd w:val="clear" w:color="auto" w:fill="FFFFFF"/>
        <w:spacing w:line="240" w:lineRule="exact"/>
        <w:ind w:left="10" w:right="5" w:firstLine="533"/>
        <w:jc w:val="both"/>
        <w:rPr>
          <w:sz w:val="24"/>
          <w:szCs w:val="24"/>
        </w:rPr>
      </w:pPr>
      <w:r w:rsidRPr="002E2EEB">
        <w:rPr>
          <w:b/>
          <w:bCs/>
          <w:sz w:val="24"/>
          <w:szCs w:val="24"/>
        </w:rPr>
        <w:t>MADDE 1490</w:t>
      </w:r>
      <w:r w:rsidRPr="002E2EEB">
        <w:rPr>
          <w:sz w:val="24"/>
          <w:szCs w:val="24"/>
        </w:rPr>
        <w:t>- (1) Sigorta ettiren, kendisinin veya ba</w:t>
      </w:r>
      <w:r w:rsidRPr="002E2EEB">
        <w:rPr>
          <w:rFonts w:eastAsia="Times New Roman"/>
          <w:sz w:val="24"/>
          <w:szCs w:val="24"/>
        </w:rPr>
        <w:t>şkasının hayatını, ölüm veya hayatta kalma ihtimallerine karşı sigorta ettirebilir.</w:t>
      </w:r>
    </w:p>
    <w:p w:rsidR="00D239A2" w:rsidRPr="002E2EEB" w:rsidRDefault="00D239A2">
      <w:pPr>
        <w:shd w:val="clear" w:color="auto" w:fill="FFFFFF"/>
        <w:spacing w:line="240" w:lineRule="exact"/>
        <w:ind w:left="10" w:right="5" w:firstLine="533"/>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11295</w:t>
      </w:r>
    </w:p>
    <w:p w:rsidR="00D239A2" w:rsidRPr="002E2EEB" w:rsidRDefault="00EE5A4E" w:rsidP="00EE5A4E">
      <w:pPr>
        <w:numPr>
          <w:ilvl w:val="0"/>
          <w:numId w:val="620"/>
        </w:numPr>
        <w:shd w:val="clear" w:color="auto" w:fill="FFFFFF"/>
        <w:tabs>
          <w:tab w:val="left" w:pos="792"/>
        </w:tabs>
        <w:spacing w:before="235" w:line="240" w:lineRule="exact"/>
        <w:ind w:right="5" w:firstLine="542"/>
        <w:jc w:val="both"/>
        <w:rPr>
          <w:spacing w:val="-4"/>
          <w:sz w:val="24"/>
          <w:szCs w:val="24"/>
        </w:rPr>
      </w:pPr>
      <w:r w:rsidRPr="002E2EEB">
        <w:rPr>
          <w:spacing w:val="-1"/>
          <w:sz w:val="24"/>
          <w:szCs w:val="24"/>
        </w:rPr>
        <w:t>Ba</w:t>
      </w:r>
      <w:r w:rsidRPr="002E2EEB">
        <w:rPr>
          <w:rFonts w:eastAsia="Times New Roman"/>
          <w:spacing w:val="-1"/>
          <w:sz w:val="24"/>
          <w:szCs w:val="24"/>
        </w:rPr>
        <w:t xml:space="preserve">şkasının hayatı üzerine sigorta yapılabilmesi için, o kişinin hayatının devamında lehtarın menfaatinin bulunması </w:t>
      </w:r>
      <w:r w:rsidRPr="002E2EEB">
        <w:rPr>
          <w:rFonts w:eastAsia="Times New Roman"/>
          <w:sz w:val="24"/>
          <w:szCs w:val="24"/>
        </w:rPr>
        <w:t>şarttır. Ayrıca, ölüm ihtimaline karşı yapılan sigortalarda, sigorta bedelinin mutat cenaze giderlerini aşması hâlinde sigortalının veya varsa kanuni temsilcisinin yazılı izni gerekir. Sigortalı onbeş yaşından büyükse kanuni temsilcinin dışında ayrıca onun da izni alınır. İzin olmadan yapılan sözleşme, icazet verilmediği takdirde geçersizdir.</w:t>
      </w:r>
    </w:p>
    <w:p w:rsidR="00D239A2" w:rsidRPr="002E2EEB" w:rsidRDefault="00EE5A4E" w:rsidP="00EE5A4E">
      <w:pPr>
        <w:numPr>
          <w:ilvl w:val="0"/>
          <w:numId w:val="620"/>
        </w:numPr>
        <w:shd w:val="clear" w:color="auto" w:fill="FFFFFF"/>
        <w:tabs>
          <w:tab w:val="left" w:pos="792"/>
        </w:tabs>
        <w:spacing w:line="240" w:lineRule="exact"/>
        <w:ind w:right="10" w:firstLine="542"/>
        <w:jc w:val="both"/>
        <w:rPr>
          <w:spacing w:val="-4"/>
          <w:sz w:val="24"/>
          <w:szCs w:val="24"/>
        </w:rPr>
      </w:pPr>
      <w:r w:rsidRPr="002E2EEB">
        <w:rPr>
          <w:sz w:val="24"/>
          <w:szCs w:val="24"/>
        </w:rPr>
        <w:t>Kanuni temsilcinin lehtar olarak atad</w:t>
      </w:r>
      <w:r w:rsidRPr="002E2EEB">
        <w:rPr>
          <w:rFonts w:eastAsia="Times New Roman"/>
          <w:sz w:val="24"/>
          <w:szCs w:val="24"/>
        </w:rPr>
        <w:t>ığı veya kendisinin sigorta ettiren olduğu durumlarda, kanuni temsilcinin iznin verilmesinde sigortalıyı temsil yetkisi yoktur.</w:t>
      </w:r>
    </w:p>
    <w:p w:rsidR="00D239A2" w:rsidRPr="002E2EEB" w:rsidRDefault="00EE5A4E" w:rsidP="00EE5A4E">
      <w:pPr>
        <w:numPr>
          <w:ilvl w:val="0"/>
          <w:numId w:val="620"/>
        </w:numPr>
        <w:shd w:val="clear" w:color="auto" w:fill="FFFFFF"/>
        <w:tabs>
          <w:tab w:val="left" w:pos="792"/>
        </w:tabs>
        <w:spacing w:line="240" w:lineRule="exact"/>
        <w:ind w:right="14" w:firstLine="542"/>
        <w:jc w:val="both"/>
        <w:rPr>
          <w:spacing w:val="-4"/>
          <w:sz w:val="24"/>
          <w:szCs w:val="24"/>
        </w:rPr>
      </w:pPr>
      <w:r w:rsidRPr="002E2EEB">
        <w:rPr>
          <w:sz w:val="24"/>
          <w:szCs w:val="24"/>
        </w:rPr>
        <w:t xml:space="preserve">Menfaat </w:t>
      </w:r>
      <w:r w:rsidRPr="002E2EEB">
        <w:rPr>
          <w:rFonts w:eastAsia="Times New Roman"/>
          <w:sz w:val="24"/>
          <w:szCs w:val="24"/>
        </w:rPr>
        <w:t>şartının sözleşmenin yapılmasından sonra ortadan kalkması hâlinde sözleşme o andan itibaren geçersiz hâle gelir; ancak, sigorta ettirene iştira değeri ödenir.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V</w:t>
      </w:r>
      <w:r w:rsidRPr="002E2EEB">
        <w:rPr>
          <w:b/>
          <w:bCs/>
          <w:sz w:val="24"/>
          <w:szCs w:val="24"/>
          <w:lang w:val="en-US"/>
        </w:rPr>
        <w:tab/>
      </w:r>
      <w:r w:rsidRPr="002E2EEB">
        <w:rPr>
          <w:b/>
          <w:bCs/>
          <w:spacing w:val="-1"/>
          <w:sz w:val="24"/>
          <w:szCs w:val="24"/>
        </w:rPr>
        <w:t>- Sigorta de</w:t>
      </w:r>
      <w:r w:rsidRPr="002E2EEB">
        <w:rPr>
          <w:rFonts w:eastAsia="Times New Roman"/>
          <w:b/>
          <w:bCs/>
          <w:spacing w:val="-1"/>
          <w:sz w:val="24"/>
          <w:szCs w:val="24"/>
        </w:rPr>
        <w:t>ğeri</w:t>
      </w:r>
    </w:p>
    <w:p w:rsidR="00D239A2" w:rsidRPr="002E2EEB" w:rsidRDefault="00EE5A4E">
      <w:pPr>
        <w:shd w:val="clear" w:color="auto" w:fill="FFFFFF"/>
        <w:spacing w:line="240" w:lineRule="exact"/>
        <w:ind w:left="542"/>
        <w:rPr>
          <w:sz w:val="24"/>
          <w:szCs w:val="24"/>
        </w:rPr>
      </w:pPr>
      <w:r w:rsidRPr="002E2EEB">
        <w:rPr>
          <w:b/>
          <w:bCs/>
          <w:spacing w:val="-1"/>
          <w:sz w:val="24"/>
          <w:szCs w:val="24"/>
        </w:rPr>
        <w:t>MADDE 1491</w:t>
      </w:r>
      <w:r w:rsidRPr="002E2EEB">
        <w:rPr>
          <w:spacing w:val="-1"/>
          <w:sz w:val="24"/>
          <w:szCs w:val="24"/>
        </w:rPr>
        <w:t>- (1) Bir kimsenin hayat</w:t>
      </w:r>
      <w:r w:rsidRPr="002E2EEB">
        <w:rPr>
          <w:rFonts w:eastAsia="Times New Roman"/>
          <w:spacing w:val="-1"/>
          <w:sz w:val="24"/>
          <w:szCs w:val="24"/>
        </w:rPr>
        <w:t>ı bir veya birkaç sigortacı tarafından çeşitli bedeller üzerine sigorta ettirilebilir.</w:t>
      </w:r>
    </w:p>
    <w:p w:rsidR="00D239A2" w:rsidRPr="002E2EEB" w:rsidRDefault="00EE5A4E">
      <w:pPr>
        <w:shd w:val="clear" w:color="auto" w:fill="FFFFFF"/>
        <w:tabs>
          <w:tab w:val="left" w:pos="835"/>
        </w:tabs>
        <w:spacing w:line="240" w:lineRule="exact"/>
        <w:ind w:right="10" w:firstLine="542"/>
        <w:jc w:val="both"/>
        <w:rPr>
          <w:sz w:val="24"/>
          <w:szCs w:val="24"/>
        </w:rPr>
      </w:pPr>
      <w:r w:rsidRPr="002E2EEB">
        <w:rPr>
          <w:spacing w:val="-4"/>
          <w:sz w:val="24"/>
          <w:szCs w:val="24"/>
        </w:rPr>
        <w:t>(2)</w:t>
      </w:r>
      <w:r w:rsidRPr="002E2EEB">
        <w:rPr>
          <w:sz w:val="24"/>
          <w:szCs w:val="24"/>
        </w:rPr>
        <w:tab/>
      </w:r>
      <w:r w:rsidRPr="002E2EEB">
        <w:rPr>
          <w:rFonts w:eastAsia="Times New Roman"/>
          <w:sz w:val="24"/>
          <w:szCs w:val="24"/>
        </w:rPr>
        <w:t>Ödenecek bedelin lehtarın maddi menfaatinden daha fazla olduğu durumlarda, aşan kısım sigortalının lehine</w:t>
      </w:r>
      <w:r w:rsidRPr="002E2EEB">
        <w:rPr>
          <w:rFonts w:eastAsia="Times New Roman"/>
          <w:sz w:val="24"/>
          <w:szCs w:val="24"/>
        </w:rPr>
        <w:br/>
        <w:t>yapılmış sayılır.</w:t>
      </w:r>
    </w:p>
    <w:p w:rsidR="00D239A2" w:rsidRPr="002E2EEB" w:rsidRDefault="00EE5A4E">
      <w:pPr>
        <w:shd w:val="clear" w:color="auto" w:fill="FFFFFF"/>
        <w:tabs>
          <w:tab w:val="left" w:pos="826"/>
        </w:tabs>
        <w:spacing w:line="240" w:lineRule="exact"/>
        <w:ind w:left="91" w:firstLine="451"/>
        <w:jc w:val="both"/>
        <w:rPr>
          <w:sz w:val="24"/>
          <w:szCs w:val="24"/>
        </w:rPr>
      </w:pPr>
      <w:r w:rsidRPr="002E2EEB">
        <w:rPr>
          <w:spacing w:val="-4"/>
          <w:sz w:val="24"/>
          <w:szCs w:val="24"/>
        </w:rPr>
        <w:t>(3)</w:t>
      </w:r>
      <w:r w:rsidRPr="002E2EEB">
        <w:rPr>
          <w:sz w:val="24"/>
          <w:szCs w:val="24"/>
        </w:rPr>
        <w:tab/>
        <w:t>1472 nci madde h</w:t>
      </w:r>
      <w:r w:rsidRPr="002E2EEB">
        <w:rPr>
          <w:rFonts w:eastAsia="Times New Roman"/>
          <w:sz w:val="24"/>
          <w:szCs w:val="24"/>
        </w:rPr>
        <w:t>ükmü hayat sigortalarında uygulanmaz. Hayat sigortası sözleşmesi gereği,  sigorta şirketinden</w:t>
      </w:r>
      <w:r w:rsidRPr="002E2EEB">
        <w:rPr>
          <w:rFonts w:eastAsia="Times New Roman"/>
          <w:sz w:val="24"/>
          <w:szCs w:val="24"/>
        </w:rPr>
        <w:br/>
      </w:r>
      <w:proofErr w:type="gramStart"/>
      <w:r w:rsidRPr="002E2EEB">
        <w:rPr>
          <w:rFonts w:eastAsia="Times New Roman"/>
          <w:sz w:val="24"/>
          <w:szCs w:val="24"/>
        </w:rPr>
        <w:t>kararlaştırılan   sigorta</w:t>
      </w:r>
      <w:proofErr w:type="gramEnd"/>
      <w:r w:rsidRPr="002E2EEB">
        <w:rPr>
          <w:rFonts w:eastAsia="Times New Roman"/>
          <w:sz w:val="24"/>
          <w:szCs w:val="24"/>
        </w:rPr>
        <w:t xml:space="preserve"> bedelini tahsil eden sigorta ettiren ve mirasçıları ile rizikoya muhatap olan kişilerin mirasçılarının,</w:t>
      </w:r>
    </w:p>
    <w:p w:rsidR="00D239A2" w:rsidRPr="002E2EEB" w:rsidRDefault="00EE5A4E">
      <w:pPr>
        <w:shd w:val="clear" w:color="auto" w:fill="FFFFFF"/>
        <w:spacing w:line="240" w:lineRule="exact"/>
        <w:ind w:left="5"/>
        <w:rPr>
          <w:sz w:val="24"/>
          <w:szCs w:val="24"/>
        </w:rPr>
      </w:pPr>
      <w:proofErr w:type="gramStart"/>
      <w:r w:rsidRPr="002E2EEB">
        <w:rPr>
          <w:sz w:val="24"/>
          <w:szCs w:val="24"/>
        </w:rPr>
        <w:t>rizikonun</w:t>
      </w:r>
      <w:proofErr w:type="gramEnd"/>
      <w:r w:rsidRPr="002E2EEB">
        <w:rPr>
          <w:sz w:val="24"/>
          <w:szCs w:val="24"/>
        </w:rPr>
        <w:t xml:space="preserve"> ger</w:t>
      </w:r>
      <w:r w:rsidRPr="002E2EEB">
        <w:rPr>
          <w:rFonts w:eastAsia="Times New Roman"/>
          <w:sz w:val="24"/>
          <w:szCs w:val="24"/>
        </w:rPr>
        <w:t>çekleşmesine neden olan üçüncü kişiye karşı sahip olduğu tazminat alacağını sigorta şirketine temlik etmeleri geçersizdir.</w:t>
      </w:r>
    </w:p>
    <w:p w:rsidR="00D239A2" w:rsidRPr="002E2EEB" w:rsidRDefault="00EE5A4E">
      <w:pPr>
        <w:shd w:val="clear" w:color="auto" w:fill="FFFFFF"/>
        <w:tabs>
          <w:tab w:val="left" w:pos="787"/>
        </w:tabs>
        <w:spacing w:line="240" w:lineRule="exact"/>
        <w:ind w:left="538"/>
        <w:rPr>
          <w:sz w:val="24"/>
          <w:szCs w:val="24"/>
        </w:rPr>
      </w:pPr>
      <w:r w:rsidRPr="002E2EEB">
        <w:rPr>
          <w:b/>
          <w:bCs/>
          <w:spacing w:val="-1"/>
          <w:sz w:val="24"/>
          <w:szCs w:val="24"/>
          <w:lang w:val="en-US"/>
        </w:rPr>
        <w:t>VI</w:t>
      </w:r>
      <w:r w:rsidRPr="002E2EEB">
        <w:rPr>
          <w:b/>
          <w:bCs/>
          <w:sz w:val="24"/>
          <w:szCs w:val="24"/>
          <w:lang w:val="en-US"/>
        </w:rPr>
        <w:tab/>
      </w:r>
      <w:r w:rsidRPr="002E2EEB">
        <w:rPr>
          <w:b/>
          <w:bCs/>
          <w:spacing w:val="-1"/>
          <w:sz w:val="24"/>
          <w:szCs w:val="24"/>
        </w:rPr>
        <w:t>- Doktor incelemesi</w:t>
      </w:r>
    </w:p>
    <w:p w:rsidR="00D239A2" w:rsidRPr="002E2EEB" w:rsidRDefault="00EE5A4E">
      <w:pPr>
        <w:shd w:val="clear" w:color="auto" w:fill="FFFFFF"/>
        <w:spacing w:line="240" w:lineRule="exact"/>
        <w:ind w:right="14" w:firstLine="542"/>
        <w:jc w:val="both"/>
        <w:rPr>
          <w:sz w:val="24"/>
          <w:szCs w:val="24"/>
        </w:rPr>
      </w:pPr>
      <w:r w:rsidRPr="002E2EEB">
        <w:rPr>
          <w:b/>
          <w:bCs/>
          <w:sz w:val="24"/>
          <w:szCs w:val="24"/>
        </w:rPr>
        <w:t>MADDE 1492</w:t>
      </w:r>
      <w:r w:rsidRPr="002E2EEB">
        <w:rPr>
          <w:sz w:val="24"/>
          <w:szCs w:val="24"/>
        </w:rPr>
        <w:t>- (1) Sigorta ettiren ile sigortac</w:t>
      </w:r>
      <w:r w:rsidRPr="002E2EEB">
        <w:rPr>
          <w:rFonts w:eastAsia="Times New Roman"/>
          <w:sz w:val="24"/>
          <w:szCs w:val="24"/>
        </w:rPr>
        <w:t>ı arasında, sigorta edilecek kişinin doktor incelemesinden geçmesi kararlaştırılmış olsa bile, sigortacı sigortalanacak kişiyi bu incelemeyi yaptırmaya zorlayamaz.</w:t>
      </w:r>
    </w:p>
    <w:p w:rsidR="00D239A2" w:rsidRPr="002E2EEB" w:rsidRDefault="00EE5A4E">
      <w:pPr>
        <w:shd w:val="clear" w:color="auto" w:fill="FFFFFF"/>
        <w:tabs>
          <w:tab w:val="left" w:pos="859"/>
        </w:tabs>
        <w:spacing w:line="240" w:lineRule="exact"/>
        <w:ind w:left="538"/>
        <w:rPr>
          <w:sz w:val="24"/>
          <w:szCs w:val="24"/>
        </w:rPr>
      </w:pPr>
      <w:r w:rsidRPr="002E2EEB">
        <w:rPr>
          <w:b/>
          <w:bCs/>
          <w:sz w:val="24"/>
          <w:szCs w:val="24"/>
          <w:lang w:val="en-US"/>
        </w:rPr>
        <w:t>VII</w:t>
      </w:r>
      <w:r w:rsidRPr="002E2EEB">
        <w:rPr>
          <w:b/>
          <w:bCs/>
          <w:sz w:val="24"/>
          <w:szCs w:val="24"/>
          <w:lang w:val="en-US"/>
        </w:rPr>
        <w:tab/>
      </w:r>
      <w:r w:rsidRPr="002E2EEB">
        <w:rPr>
          <w:b/>
          <w:bCs/>
          <w:spacing w:val="-1"/>
          <w:sz w:val="24"/>
          <w:szCs w:val="24"/>
        </w:rPr>
        <w:t>- Lehtar</w:t>
      </w:r>
    </w:p>
    <w:p w:rsidR="00D239A2" w:rsidRPr="002E2EEB" w:rsidRDefault="00EE5A4E">
      <w:pPr>
        <w:shd w:val="clear" w:color="auto" w:fill="FFFFFF"/>
        <w:spacing w:line="240" w:lineRule="exact"/>
        <w:ind w:left="552"/>
        <w:rPr>
          <w:sz w:val="24"/>
          <w:szCs w:val="24"/>
        </w:rPr>
      </w:pPr>
      <w:r w:rsidRPr="002E2EEB">
        <w:rPr>
          <w:b/>
          <w:bCs/>
          <w:spacing w:val="-1"/>
          <w:sz w:val="24"/>
          <w:szCs w:val="24"/>
        </w:rPr>
        <w:t>1. Atanmas</w:t>
      </w:r>
      <w:r w:rsidRPr="002E2EEB">
        <w:rPr>
          <w:rFonts w:eastAsia="Times New Roman"/>
          <w:b/>
          <w:bCs/>
          <w:spacing w:val="-1"/>
          <w:sz w:val="24"/>
          <w:szCs w:val="24"/>
        </w:rPr>
        <w:t>ı ve değiştirilmesi</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1493</w:t>
      </w:r>
      <w:r w:rsidRPr="002E2EEB">
        <w:rPr>
          <w:sz w:val="24"/>
          <w:szCs w:val="24"/>
        </w:rPr>
        <w:t xml:space="preserve">- (1) Sigorta ettiren, 1490 </w:t>
      </w:r>
      <w:r w:rsidRPr="002E2EEB">
        <w:rPr>
          <w:rFonts w:eastAsia="Times New Roman"/>
          <w:sz w:val="24"/>
          <w:szCs w:val="24"/>
        </w:rPr>
        <w:t>ıncı maddenin ikinci ve üçüncü fıkraları saklı kalmak üzere, gerçek ya da tüzel kişi lehine sigorta sözleşmesi yapabilir.</w:t>
      </w:r>
    </w:p>
    <w:p w:rsidR="00D239A2" w:rsidRPr="002E2EEB" w:rsidRDefault="00EE5A4E" w:rsidP="00EE5A4E">
      <w:pPr>
        <w:numPr>
          <w:ilvl w:val="0"/>
          <w:numId w:val="621"/>
        </w:numPr>
        <w:shd w:val="clear" w:color="auto" w:fill="FFFFFF"/>
        <w:tabs>
          <w:tab w:val="left" w:pos="792"/>
        </w:tabs>
        <w:spacing w:line="240" w:lineRule="exact"/>
        <w:ind w:left="542"/>
        <w:rPr>
          <w:spacing w:val="-4"/>
          <w:sz w:val="24"/>
          <w:szCs w:val="24"/>
        </w:rPr>
      </w:pPr>
      <w:r w:rsidRPr="002E2EEB">
        <w:rPr>
          <w:spacing w:val="-1"/>
          <w:sz w:val="24"/>
          <w:szCs w:val="24"/>
        </w:rPr>
        <w:t>Sigorta ettiren, atad</w:t>
      </w:r>
      <w:r w:rsidRPr="002E2EEB">
        <w:rPr>
          <w:rFonts w:eastAsia="Times New Roman"/>
          <w:spacing w:val="-1"/>
          <w:sz w:val="24"/>
          <w:szCs w:val="24"/>
        </w:rPr>
        <w:t>ığı lehtarı sigortacıya bildirir.</w:t>
      </w:r>
    </w:p>
    <w:p w:rsidR="00D239A2" w:rsidRPr="002E2EEB" w:rsidRDefault="00EE5A4E" w:rsidP="00EE5A4E">
      <w:pPr>
        <w:numPr>
          <w:ilvl w:val="0"/>
          <w:numId w:val="621"/>
        </w:numPr>
        <w:shd w:val="clear" w:color="auto" w:fill="FFFFFF"/>
        <w:tabs>
          <w:tab w:val="left" w:pos="792"/>
        </w:tabs>
        <w:spacing w:line="240" w:lineRule="exact"/>
        <w:ind w:left="542"/>
        <w:rPr>
          <w:spacing w:val="-4"/>
          <w:sz w:val="24"/>
          <w:szCs w:val="24"/>
        </w:rPr>
      </w:pPr>
      <w:r w:rsidRPr="002E2EEB">
        <w:rPr>
          <w:sz w:val="24"/>
          <w:szCs w:val="24"/>
        </w:rPr>
        <w:t>Lehtar</w:t>
      </w:r>
      <w:r w:rsidRPr="002E2EEB">
        <w:rPr>
          <w:rFonts w:eastAsia="Times New Roman"/>
          <w:sz w:val="24"/>
          <w:szCs w:val="24"/>
        </w:rPr>
        <w:t>ın sigortacıya bildirilmemiş olması hâlinde, sigortacı iyiniyetle yaptığı ödeme ile borcundan kurtulur.</w:t>
      </w:r>
    </w:p>
    <w:p w:rsidR="00D239A2" w:rsidRPr="002E2EEB" w:rsidRDefault="00EE5A4E" w:rsidP="00EE5A4E">
      <w:pPr>
        <w:numPr>
          <w:ilvl w:val="0"/>
          <w:numId w:val="621"/>
        </w:numPr>
        <w:shd w:val="clear" w:color="auto" w:fill="FFFFFF"/>
        <w:tabs>
          <w:tab w:val="left" w:pos="792"/>
        </w:tabs>
        <w:spacing w:line="240" w:lineRule="exact"/>
        <w:ind w:right="10" w:firstLine="542"/>
        <w:jc w:val="both"/>
        <w:rPr>
          <w:spacing w:val="-4"/>
          <w:sz w:val="24"/>
          <w:szCs w:val="24"/>
        </w:rPr>
      </w:pPr>
      <w:r w:rsidRPr="002E2EEB">
        <w:rPr>
          <w:spacing w:val="-1"/>
          <w:sz w:val="24"/>
          <w:szCs w:val="24"/>
        </w:rPr>
        <w:t>Sigorta ettiren, de</w:t>
      </w:r>
      <w:r w:rsidRPr="002E2EEB">
        <w:rPr>
          <w:rFonts w:eastAsia="Times New Roman"/>
          <w:spacing w:val="-1"/>
          <w:sz w:val="24"/>
          <w:szCs w:val="24"/>
        </w:rPr>
        <w:t xml:space="preserve">ğiştirme hakkından vazgeçtiğini sigorta poliçesine yazdırmakla beraber sigorta poliçesini lehtara </w:t>
      </w:r>
      <w:r w:rsidRPr="002E2EEB">
        <w:rPr>
          <w:rFonts w:eastAsia="Times New Roman"/>
          <w:sz w:val="24"/>
          <w:szCs w:val="24"/>
        </w:rPr>
        <w:t xml:space="preserve">teslim etmişse, o kişiyi değiştiremez. Tereddüt hâlinde, sigorta ettirenin lehtarı değiştirme hakkını saklı tuttuğu kabul edilir. Sigorta ettirenin lehtarı değiştirme hakkından açıkça vazgeçtiği ve sigorta poliçesinin lehtara verildiği hâllerde bile, </w:t>
      </w:r>
      <w:r w:rsidRPr="002E2EEB">
        <w:rPr>
          <w:rFonts w:eastAsia="Times New Roman"/>
          <w:spacing w:val="-1"/>
          <w:sz w:val="24"/>
          <w:szCs w:val="24"/>
        </w:rPr>
        <w:t xml:space="preserve">mirasçılıktan çıkarma veya hibeden rücu hâlleri gerçekleşmiş yahut ilgililer arasında o kişinin lehtar olarak atanmasına ilişkin </w:t>
      </w:r>
      <w:r w:rsidRPr="002E2EEB">
        <w:rPr>
          <w:rFonts w:eastAsia="Times New Roman"/>
          <w:sz w:val="24"/>
          <w:szCs w:val="24"/>
        </w:rPr>
        <w:t>sebep ortadan kalkmış ise lehtar değiştirilebilir.</w:t>
      </w:r>
    </w:p>
    <w:p w:rsidR="00D239A2" w:rsidRPr="002E2EEB" w:rsidRDefault="00EE5A4E" w:rsidP="00EE5A4E">
      <w:pPr>
        <w:numPr>
          <w:ilvl w:val="0"/>
          <w:numId w:val="621"/>
        </w:numPr>
        <w:shd w:val="clear" w:color="auto" w:fill="FFFFFF"/>
        <w:tabs>
          <w:tab w:val="left" w:pos="792"/>
        </w:tabs>
        <w:spacing w:line="240" w:lineRule="exact"/>
        <w:ind w:left="542"/>
        <w:rPr>
          <w:spacing w:val="-4"/>
          <w:sz w:val="24"/>
          <w:szCs w:val="24"/>
        </w:rPr>
      </w:pPr>
      <w:r w:rsidRPr="002E2EEB">
        <w:rPr>
          <w:sz w:val="24"/>
          <w:szCs w:val="24"/>
        </w:rPr>
        <w:t>Lehtar atanmas</w:t>
      </w:r>
      <w:r w:rsidRPr="002E2EEB">
        <w:rPr>
          <w:rFonts w:eastAsia="Times New Roman"/>
          <w:sz w:val="24"/>
          <w:szCs w:val="24"/>
        </w:rPr>
        <w:t>ı ve lehtar değişiklikleri sigortacının iznine bağlı değildir.</w:t>
      </w:r>
    </w:p>
    <w:p w:rsidR="00D239A2" w:rsidRPr="002E2EEB" w:rsidRDefault="00EE5A4E" w:rsidP="00EE5A4E">
      <w:pPr>
        <w:numPr>
          <w:ilvl w:val="0"/>
          <w:numId w:val="621"/>
        </w:numPr>
        <w:shd w:val="clear" w:color="auto" w:fill="FFFFFF"/>
        <w:tabs>
          <w:tab w:val="left" w:pos="792"/>
        </w:tabs>
        <w:spacing w:line="240" w:lineRule="exact"/>
        <w:ind w:right="5" w:firstLine="542"/>
        <w:jc w:val="both"/>
        <w:rPr>
          <w:spacing w:val="-4"/>
          <w:sz w:val="24"/>
          <w:szCs w:val="24"/>
        </w:rPr>
      </w:pPr>
      <w:r w:rsidRPr="002E2EEB">
        <w:rPr>
          <w:sz w:val="24"/>
          <w:szCs w:val="24"/>
        </w:rPr>
        <w:t>Lehtar</w:t>
      </w:r>
      <w:r w:rsidRPr="002E2EEB">
        <w:rPr>
          <w:rFonts w:eastAsia="Times New Roman"/>
          <w:sz w:val="24"/>
          <w:szCs w:val="24"/>
        </w:rPr>
        <w:t>ın değiştirilemeyeceği durumlarda, sigorta ettiren tarafından ayrılma ve ödünç alma hakları kullanıldığı takdirde, ödenecek tutar üzerinde lehtar hak sahibi olduğu gibi, rizikonun gerçekleşmesinden önce sigortacının iflası sonucu ödenecek miktar üzerinde de, aksi kararlaştırılmadıkça, lehtar hak sahibidir.</w:t>
      </w:r>
    </w:p>
    <w:p w:rsidR="00D239A2" w:rsidRPr="002E2EEB" w:rsidRDefault="00EE5A4E" w:rsidP="00EE5A4E">
      <w:pPr>
        <w:numPr>
          <w:ilvl w:val="0"/>
          <w:numId w:val="621"/>
        </w:numPr>
        <w:shd w:val="clear" w:color="auto" w:fill="FFFFFF"/>
        <w:tabs>
          <w:tab w:val="left" w:pos="792"/>
        </w:tabs>
        <w:spacing w:line="240" w:lineRule="exact"/>
        <w:ind w:left="542"/>
        <w:rPr>
          <w:spacing w:val="-4"/>
          <w:sz w:val="24"/>
          <w:szCs w:val="24"/>
        </w:rPr>
      </w:pPr>
      <w:r w:rsidRPr="002E2EEB">
        <w:rPr>
          <w:sz w:val="24"/>
          <w:szCs w:val="24"/>
        </w:rPr>
        <w:t>Sigortac</w:t>
      </w:r>
      <w:r w:rsidRPr="002E2EEB">
        <w:rPr>
          <w:rFonts w:eastAsia="Times New Roman"/>
          <w:sz w:val="24"/>
          <w:szCs w:val="24"/>
        </w:rPr>
        <w:t>ıdan edimi istem ve tahsil yetkisi, aksi kararlaştırılmadıkça, lehtara aittir.</w:t>
      </w:r>
    </w:p>
    <w:p w:rsidR="00D239A2" w:rsidRPr="002E2EEB" w:rsidRDefault="00D239A2" w:rsidP="00EE5A4E">
      <w:pPr>
        <w:numPr>
          <w:ilvl w:val="0"/>
          <w:numId w:val="621"/>
        </w:numPr>
        <w:shd w:val="clear" w:color="auto" w:fill="FFFFFF"/>
        <w:tabs>
          <w:tab w:val="left" w:pos="792"/>
        </w:tabs>
        <w:spacing w:line="240" w:lineRule="exact"/>
        <w:ind w:left="542"/>
        <w:rPr>
          <w:spacing w:val="-4"/>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11296</w:t>
      </w:r>
    </w:p>
    <w:p w:rsidR="00D239A2" w:rsidRPr="002E2EEB" w:rsidRDefault="00EE5A4E">
      <w:pPr>
        <w:shd w:val="clear" w:color="auto" w:fill="FFFFFF"/>
        <w:spacing w:before="235" w:line="240" w:lineRule="exact"/>
        <w:ind w:left="538"/>
        <w:rPr>
          <w:sz w:val="24"/>
          <w:szCs w:val="24"/>
        </w:rPr>
      </w:pPr>
      <w:r w:rsidRPr="002E2EEB">
        <w:rPr>
          <w:b/>
          <w:bCs/>
          <w:sz w:val="24"/>
          <w:szCs w:val="24"/>
        </w:rPr>
        <w:t>2. Lehtar atanmas</w:t>
      </w:r>
      <w:r w:rsidRPr="002E2EEB">
        <w:rPr>
          <w:rFonts w:eastAsia="Times New Roman"/>
          <w:b/>
          <w:bCs/>
          <w:sz w:val="24"/>
          <w:szCs w:val="24"/>
        </w:rPr>
        <w:t>ına ilişkin yorum kuralı</w:t>
      </w:r>
    </w:p>
    <w:p w:rsidR="00D239A2" w:rsidRPr="002E2EEB" w:rsidRDefault="00EE5A4E">
      <w:pPr>
        <w:shd w:val="clear" w:color="auto" w:fill="FFFFFF"/>
        <w:spacing w:line="240" w:lineRule="exact"/>
        <w:ind w:left="5" w:right="5" w:firstLine="538"/>
        <w:jc w:val="both"/>
        <w:rPr>
          <w:sz w:val="24"/>
          <w:szCs w:val="24"/>
        </w:rPr>
      </w:pPr>
      <w:r w:rsidRPr="002E2EEB">
        <w:rPr>
          <w:b/>
          <w:bCs/>
          <w:spacing w:val="-1"/>
          <w:sz w:val="24"/>
          <w:szCs w:val="24"/>
        </w:rPr>
        <w:t>MADDE 1494</w:t>
      </w:r>
      <w:r w:rsidRPr="002E2EEB">
        <w:rPr>
          <w:spacing w:val="-1"/>
          <w:sz w:val="24"/>
          <w:szCs w:val="24"/>
        </w:rPr>
        <w:t xml:space="preserve">- (1) </w:t>
      </w:r>
      <w:r w:rsidRPr="002E2EEB">
        <w:rPr>
          <w:rFonts w:eastAsia="Times New Roman"/>
          <w:spacing w:val="-1"/>
          <w:sz w:val="24"/>
          <w:szCs w:val="24"/>
        </w:rPr>
        <w:t xml:space="preserve">Ölüm rizikosuna karşı yapılmış sigortalarda, birden fazla kişi payları belirtilmeksizin lehtar olarak </w:t>
      </w:r>
      <w:r w:rsidRPr="002E2EEB">
        <w:rPr>
          <w:rFonts w:eastAsia="Times New Roman"/>
          <w:sz w:val="24"/>
          <w:szCs w:val="24"/>
        </w:rPr>
        <w:t>atanmışsa, sigorta bedeli üzerinde hepsi eşit oranda hak sahibidir. Hak sahiplerinden biri tarafından alınmayan pay, diğerlerinin payına eklenir. Mirasın reddi veya mirastan vazgeçme lehtarın hakkı üzerinde etkili olmaz.</w:t>
      </w:r>
    </w:p>
    <w:p w:rsidR="00D239A2" w:rsidRPr="002E2EEB" w:rsidRDefault="00EE5A4E">
      <w:pPr>
        <w:shd w:val="clear" w:color="auto" w:fill="FFFFFF"/>
        <w:spacing w:line="240" w:lineRule="exact"/>
        <w:ind w:right="10" w:firstLine="542"/>
        <w:jc w:val="both"/>
        <w:rPr>
          <w:sz w:val="24"/>
          <w:szCs w:val="24"/>
        </w:rPr>
      </w:pPr>
      <w:r w:rsidRPr="002E2EEB">
        <w:rPr>
          <w:spacing w:val="-1"/>
          <w:sz w:val="24"/>
          <w:szCs w:val="24"/>
        </w:rPr>
        <w:t xml:space="preserve">(2) </w:t>
      </w:r>
      <w:r w:rsidRPr="002E2EEB">
        <w:rPr>
          <w:rFonts w:eastAsia="Times New Roman"/>
          <w:spacing w:val="-1"/>
          <w:sz w:val="24"/>
          <w:szCs w:val="24"/>
        </w:rPr>
        <w:t xml:space="preserve">Ölüm rizikosuna karşı yapılan sigortalarda lehtar belirtilmemişse, sözleşmenin sigorta ettirenin mirasçıları lehine, </w:t>
      </w:r>
      <w:r w:rsidRPr="002E2EEB">
        <w:rPr>
          <w:rFonts w:eastAsia="Times New Roman"/>
          <w:sz w:val="24"/>
          <w:szCs w:val="24"/>
        </w:rPr>
        <w:t>yaşama ihtimaline karşı yapılmış sigortalarda ise sigortalı lehine yapıldığı kabul olunur.</w:t>
      </w:r>
    </w:p>
    <w:p w:rsidR="00D239A2" w:rsidRPr="002E2EEB" w:rsidRDefault="00EE5A4E">
      <w:pPr>
        <w:shd w:val="clear" w:color="auto" w:fill="FFFFFF"/>
        <w:spacing w:line="240" w:lineRule="exact"/>
        <w:ind w:left="538"/>
        <w:rPr>
          <w:sz w:val="24"/>
          <w:szCs w:val="24"/>
        </w:rPr>
      </w:pPr>
      <w:r w:rsidRPr="002E2EEB">
        <w:rPr>
          <w:b/>
          <w:bCs/>
          <w:sz w:val="24"/>
          <w:szCs w:val="24"/>
        </w:rPr>
        <w:t>VIH - Sigorta ettiren lehine hak</w:t>
      </w:r>
    </w:p>
    <w:p w:rsidR="00D239A2" w:rsidRPr="002E2EEB" w:rsidRDefault="00EE5A4E">
      <w:pPr>
        <w:shd w:val="clear" w:color="auto" w:fill="FFFFFF"/>
        <w:spacing w:line="240" w:lineRule="exact"/>
        <w:ind w:left="5" w:firstLine="538"/>
        <w:jc w:val="both"/>
        <w:rPr>
          <w:sz w:val="24"/>
          <w:szCs w:val="24"/>
        </w:rPr>
      </w:pPr>
      <w:r w:rsidRPr="002E2EEB">
        <w:rPr>
          <w:b/>
          <w:bCs/>
          <w:sz w:val="24"/>
          <w:szCs w:val="24"/>
        </w:rPr>
        <w:t>MADDE 1495</w:t>
      </w:r>
      <w:r w:rsidRPr="002E2EEB">
        <w:rPr>
          <w:sz w:val="24"/>
          <w:szCs w:val="24"/>
        </w:rPr>
        <w:t>- (1) Lehtar</w:t>
      </w:r>
      <w:r w:rsidRPr="002E2EEB">
        <w:rPr>
          <w:rFonts w:eastAsia="Times New Roman"/>
          <w:sz w:val="24"/>
          <w:szCs w:val="24"/>
        </w:rPr>
        <w:t>ın, sigortacıya karşı, istem hakkını kazanamaması hâlinde, bu hak sigorta ettirene, onun da ölmüş olması hâlinde, mirasçılarına geçer.</w:t>
      </w:r>
    </w:p>
    <w:p w:rsidR="00D239A2" w:rsidRPr="002E2EEB" w:rsidRDefault="00EE5A4E">
      <w:pPr>
        <w:shd w:val="clear" w:color="auto" w:fill="FFFFFF"/>
        <w:tabs>
          <w:tab w:val="left" w:pos="787"/>
        </w:tabs>
        <w:spacing w:line="240" w:lineRule="exact"/>
        <w:ind w:left="542"/>
        <w:rPr>
          <w:sz w:val="24"/>
          <w:szCs w:val="24"/>
        </w:rPr>
      </w:pPr>
      <w:r w:rsidRPr="002E2EEB">
        <w:rPr>
          <w:b/>
          <w:bCs/>
          <w:spacing w:val="-3"/>
          <w:sz w:val="24"/>
          <w:szCs w:val="24"/>
          <w:lang w:val="en-US"/>
        </w:rPr>
        <w:t>IX</w:t>
      </w:r>
      <w:r w:rsidRPr="002E2EEB">
        <w:rPr>
          <w:b/>
          <w:bCs/>
          <w:sz w:val="24"/>
          <w:szCs w:val="24"/>
          <w:lang w:val="en-US"/>
        </w:rPr>
        <w:tab/>
      </w:r>
      <w:r w:rsidRPr="002E2EEB">
        <w:rPr>
          <w:b/>
          <w:bCs/>
          <w:spacing w:val="-1"/>
          <w:sz w:val="24"/>
          <w:szCs w:val="24"/>
        </w:rPr>
        <w:t>- Grup sigortalar</w:t>
      </w:r>
      <w:r w:rsidRPr="002E2EEB">
        <w:rPr>
          <w:rFonts w:eastAsia="Times New Roman"/>
          <w:b/>
          <w:bCs/>
          <w:spacing w:val="-1"/>
          <w:sz w:val="24"/>
          <w:szCs w:val="24"/>
        </w:rPr>
        <w:t>ı</w:t>
      </w:r>
    </w:p>
    <w:p w:rsidR="00D239A2" w:rsidRPr="002E2EEB" w:rsidRDefault="00EE5A4E">
      <w:pPr>
        <w:shd w:val="clear" w:color="auto" w:fill="FFFFFF"/>
        <w:spacing w:line="240" w:lineRule="exact"/>
        <w:ind w:right="5" w:firstLine="542"/>
        <w:jc w:val="both"/>
        <w:rPr>
          <w:sz w:val="24"/>
          <w:szCs w:val="24"/>
        </w:rPr>
      </w:pPr>
      <w:r w:rsidRPr="002E2EEB">
        <w:rPr>
          <w:b/>
          <w:bCs/>
          <w:sz w:val="24"/>
          <w:szCs w:val="24"/>
        </w:rPr>
        <w:t>MADDE 1496</w:t>
      </w:r>
      <w:r w:rsidRPr="002E2EEB">
        <w:rPr>
          <w:sz w:val="24"/>
          <w:szCs w:val="24"/>
        </w:rPr>
        <w:t>- (1) En az on ki</w:t>
      </w:r>
      <w:r w:rsidRPr="002E2EEB">
        <w:rPr>
          <w:rFonts w:eastAsia="Times New Roman"/>
          <w:sz w:val="24"/>
          <w:szCs w:val="24"/>
        </w:rPr>
        <w:t xml:space="preserve">şiden oluşan, sigorta ettiren tarafından, belirli kıstaslara göre kimlerden oluştuğunun belirlenebilmesi imkânı bulunan bir gruba dâhil kişiler lehine, tek bir sözleşme ile sigorta yapılabilir. Sözleşmenin devamı </w:t>
      </w:r>
      <w:r w:rsidRPr="002E2EEB">
        <w:rPr>
          <w:rFonts w:eastAsia="Times New Roman"/>
          <w:spacing w:val="-1"/>
          <w:sz w:val="24"/>
          <w:szCs w:val="24"/>
        </w:rPr>
        <w:t xml:space="preserve">sırasında gruba dâhil herkes sigortadan, grup sigortası sözleşmesi sonuna kadar yararlanır. Sözleşmenin yapılmasından sonra </w:t>
      </w:r>
      <w:r w:rsidRPr="002E2EEB">
        <w:rPr>
          <w:rFonts w:eastAsia="Times New Roman"/>
          <w:sz w:val="24"/>
          <w:szCs w:val="24"/>
        </w:rPr>
        <w:t>grubun on kişinin altına düşmesi sözleşmenin geçerliliğini etkilemez.</w:t>
      </w:r>
    </w:p>
    <w:p w:rsidR="00D239A2" w:rsidRPr="002E2EEB" w:rsidRDefault="00EE5A4E" w:rsidP="00EE5A4E">
      <w:pPr>
        <w:numPr>
          <w:ilvl w:val="0"/>
          <w:numId w:val="622"/>
        </w:numPr>
        <w:shd w:val="clear" w:color="auto" w:fill="FFFFFF"/>
        <w:tabs>
          <w:tab w:val="left" w:pos="797"/>
        </w:tabs>
        <w:spacing w:line="240" w:lineRule="exact"/>
        <w:ind w:left="542"/>
        <w:rPr>
          <w:spacing w:val="-4"/>
          <w:sz w:val="24"/>
          <w:szCs w:val="24"/>
        </w:rPr>
      </w:pPr>
      <w:r w:rsidRPr="002E2EEB">
        <w:rPr>
          <w:sz w:val="24"/>
          <w:szCs w:val="24"/>
        </w:rPr>
        <w:t>Grupta yer alan her ki</w:t>
      </w:r>
      <w:r w:rsidRPr="002E2EEB">
        <w:rPr>
          <w:rFonts w:eastAsia="Times New Roman"/>
          <w:sz w:val="24"/>
          <w:szCs w:val="24"/>
        </w:rPr>
        <w:t>şiye poliçe içeriğini özetleyen bir belge verilir.</w:t>
      </w:r>
    </w:p>
    <w:p w:rsidR="00D239A2" w:rsidRPr="002E2EEB" w:rsidRDefault="00EE5A4E" w:rsidP="00EE5A4E">
      <w:pPr>
        <w:numPr>
          <w:ilvl w:val="0"/>
          <w:numId w:val="622"/>
        </w:numPr>
        <w:shd w:val="clear" w:color="auto" w:fill="FFFFFF"/>
        <w:tabs>
          <w:tab w:val="left" w:pos="797"/>
        </w:tabs>
        <w:spacing w:line="240" w:lineRule="exact"/>
        <w:ind w:left="542"/>
        <w:rPr>
          <w:spacing w:val="-4"/>
          <w:sz w:val="24"/>
          <w:szCs w:val="24"/>
        </w:rPr>
      </w:pPr>
      <w:r w:rsidRPr="002E2EEB">
        <w:rPr>
          <w:sz w:val="24"/>
          <w:szCs w:val="24"/>
        </w:rPr>
        <w:t>Grup sigortalar</w:t>
      </w:r>
      <w:r w:rsidRPr="002E2EEB">
        <w:rPr>
          <w:rFonts w:eastAsia="Times New Roman"/>
          <w:sz w:val="24"/>
          <w:szCs w:val="24"/>
        </w:rPr>
        <w:t>ında lehtarı atama hakkı, aksi kararlaştırılmamışsa, grupta yer alan kişiye aittir.</w:t>
      </w:r>
    </w:p>
    <w:p w:rsidR="00D239A2" w:rsidRPr="002E2EEB" w:rsidRDefault="00EE5A4E" w:rsidP="00EE5A4E">
      <w:pPr>
        <w:numPr>
          <w:ilvl w:val="0"/>
          <w:numId w:val="623"/>
        </w:numPr>
        <w:shd w:val="clear" w:color="auto" w:fill="FFFFFF"/>
        <w:tabs>
          <w:tab w:val="left" w:pos="797"/>
        </w:tabs>
        <w:spacing w:line="240" w:lineRule="exact"/>
        <w:ind w:left="58" w:right="10" w:firstLine="485"/>
        <w:jc w:val="both"/>
        <w:rPr>
          <w:spacing w:val="-4"/>
          <w:sz w:val="24"/>
          <w:szCs w:val="24"/>
        </w:rPr>
      </w:pPr>
      <w:r w:rsidRPr="002E2EEB">
        <w:rPr>
          <w:sz w:val="24"/>
          <w:szCs w:val="24"/>
        </w:rPr>
        <w:t>S</w:t>
      </w:r>
      <w:r w:rsidRPr="002E2EEB">
        <w:rPr>
          <w:rFonts w:eastAsia="Times New Roman"/>
          <w:sz w:val="24"/>
          <w:szCs w:val="24"/>
        </w:rPr>
        <w:t xml:space="preserve">özleşme süresi içinde gruptan ayrılma hâlinde grup sigortası ile sağlanan teminat, aksi kararlaştırılmamışsa, </w:t>
      </w:r>
      <w:proofErr w:type="gramStart"/>
      <w:r w:rsidRPr="002E2EEB">
        <w:rPr>
          <w:rFonts w:eastAsia="Times New Roman"/>
          <w:sz w:val="24"/>
          <w:szCs w:val="24"/>
        </w:rPr>
        <w:t>sigorta  ettiren</w:t>
      </w:r>
      <w:proofErr w:type="gramEnd"/>
      <w:r w:rsidRPr="002E2EEB">
        <w:rPr>
          <w:rFonts w:eastAsia="Times New Roman"/>
          <w:sz w:val="24"/>
          <w:szCs w:val="24"/>
        </w:rPr>
        <w:t>,   sigortalı veya  lehtar tarafından  bireysel  olarak devam ettirilebilir. Sigortalı veya lehtarın sözleşmeye</w:t>
      </w:r>
    </w:p>
    <w:p w:rsidR="00D239A2" w:rsidRPr="002E2EEB" w:rsidRDefault="00EE5A4E">
      <w:pPr>
        <w:shd w:val="clear" w:color="auto" w:fill="FFFFFF"/>
        <w:spacing w:line="240" w:lineRule="exact"/>
        <w:rPr>
          <w:sz w:val="24"/>
          <w:szCs w:val="24"/>
        </w:rPr>
      </w:pPr>
      <w:proofErr w:type="gramStart"/>
      <w:r w:rsidRPr="002E2EEB">
        <w:rPr>
          <w:sz w:val="24"/>
          <w:szCs w:val="24"/>
        </w:rPr>
        <w:t>bireysel</w:t>
      </w:r>
      <w:proofErr w:type="gramEnd"/>
      <w:r w:rsidRPr="002E2EEB">
        <w:rPr>
          <w:sz w:val="24"/>
          <w:szCs w:val="24"/>
        </w:rPr>
        <w:t xml:space="preserve"> olarak devam etmesi ancak sigorta ettiren s</w:t>
      </w:r>
      <w:r w:rsidRPr="002E2EEB">
        <w:rPr>
          <w:rFonts w:eastAsia="Times New Roman"/>
          <w:sz w:val="24"/>
          <w:szCs w:val="24"/>
        </w:rPr>
        <w:t>ıfatıyla olur. Bu kişiler geçmiş günlere ait kendilerine düşen prim borçlarından, önceki sigorta ettirenle birlikte sorumludur.</w:t>
      </w:r>
    </w:p>
    <w:p w:rsidR="00D239A2" w:rsidRPr="002E2EEB" w:rsidRDefault="00EE5A4E">
      <w:pPr>
        <w:shd w:val="clear" w:color="auto" w:fill="FFFFFF"/>
        <w:tabs>
          <w:tab w:val="left" w:pos="864"/>
        </w:tabs>
        <w:spacing w:line="240" w:lineRule="exact"/>
        <w:ind w:right="10" w:firstLine="542"/>
        <w:jc w:val="both"/>
        <w:rPr>
          <w:sz w:val="24"/>
          <w:szCs w:val="24"/>
        </w:rPr>
      </w:pPr>
      <w:r w:rsidRPr="002E2EEB">
        <w:rPr>
          <w:spacing w:val="-4"/>
          <w:sz w:val="24"/>
          <w:szCs w:val="24"/>
        </w:rPr>
        <w:t>(5)</w:t>
      </w:r>
      <w:r w:rsidRPr="002E2EEB">
        <w:rPr>
          <w:sz w:val="24"/>
          <w:szCs w:val="24"/>
        </w:rPr>
        <w:tab/>
        <w:t>Grup sigortalar</w:t>
      </w:r>
      <w:r w:rsidRPr="002E2EEB">
        <w:rPr>
          <w:rFonts w:eastAsia="Times New Roman"/>
          <w:sz w:val="24"/>
          <w:szCs w:val="24"/>
        </w:rPr>
        <w:t>ında ayrılma, ödünç alma, indirme, bildirim yükümlülüğü ve ilgili diğer konular Hazine</w:t>
      </w:r>
      <w:r w:rsidRPr="002E2EEB">
        <w:rPr>
          <w:rFonts w:eastAsia="Times New Roman"/>
          <w:sz w:val="24"/>
          <w:szCs w:val="24"/>
        </w:rPr>
        <w:br/>
        <w:t>Müsteşarlığının bağlı olduğu Bakanlık tarafından çıkartılacak yönetmelikle düzenlenir.</w:t>
      </w:r>
    </w:p>
    <w:p w:rsidR="00D239A2" w:rsidRPr="002E2EEB" w:rsidRDefault="00EE5A4E">
      <w:pPr>
        <w:shd w:val="clear" w:color="auto" w:fill="FFFFFF"/>
        <w:tabs>
          <w:tab w:val="left" w:pos="715"/>
        </w:tabs>
        <w:spacing w:line="240" w:lineRule="exact"/>
        <w:ind w:left="538"/>
        <w:rPr>
          <w:sz w:val="24"/>
          <w:szCs w:val="24"/>
        </w:rPr>
      </w:pPr>
      <w:r w:rsidRPr="002E2EEB">
        <w:rPr>
          <w:b/>
          <w:bCs/>
          <w:sz w:val="24"/>
          <w:szCs w:val="24"/>
          <w:lang w:val="en-US"/>
        </w:rPr>
        <w:t>X</w:t>
      </w:r>
      <w:r w:rsidRPr="002E2EEB">
        <w:rPr>
          <w:b/>
          <w:bCs/>
          <w:sz w:val="24"/>
          <w:szCs w:val="24"/>
          <w:lang w:val="en-US"/>
        </w:rPr>
        <w:tab/>
      </w:r>
      <w:r w:rsidRPr="002E2EEB">
        <w:rPr>
          <w:b/>
          <w:bCs/>
          <w:sz w:val="24"/>
          <w:szCs w:val="24"/>
        </w:rPr>
        <w:t>- Beyanlar</w:t>
      </w:r>
    </w:p>
    <w:p w:rsidR="00D239A2" w:rsidRPr="002E2EEB" w:rsidRDefault="00EE5A4E">
      <w:pPr>
        <w:shd w:val="clear" w:color="auto" w:fill="FFFFFF"/>
        <w:spacing w:line="240" w:lineRule="exact"/>
        <w:ind w:left="552"/>
        <w:rPr>
          <w:sz w:val="24"/>
          <w:szCs w:val="24"/>
        </w:rPr>
      </w:pPr>
      <w:r w:rsidRPr="002E2EEB">
        <w:rPr>
          <w:b/>
          <w:bCs/>
          <w:spacing w:val="-1"/>
          <w:sz w:val="24"/>
          <w:szCs w:val="24"/>
        </w:rPr>
        <w:t>1. Yanl</w:t>
      </w:r>
      <w:r w:rsidRPr="002E2EEB">
        <w:rPr>
          <w:rFonts w:eastAsia="Times New Roman"/>
          <w:b/>
          <w:bCs/>
          <w:spacing w:val="-1"/>
          <w:sz w:val="24"/>
          <w:szCs w:val="24"/>
        </w:rPr>
        <w:t>ış yaş beyanı</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1497</w:t>
      </w:r>
      <w:r w:rsidRPr="002E2EEB">
        <w:rPr>
          <w:sz w:val="24"/>
          <w:szCs w:val="24"/>
        </w:rPr>
        <w:t>- (1) Sigortal</w:t>
      </w:r>
      <w:r w:rsidRPr="002E2EEB">
        <w:rPr>
          <w:rFonts w:eastAsia="Times New Roman"/>
          <w:sz w:val="24"/>
          <w:szCs w:val="24"/>
        </w:rPr>
        <w:t>ının sözleşmenin yapılması sırasında yaşının yanlış bildirilmesi sonucu prim düşük belirlenmişse, sigorta bedeli, gerçek yaşa göre alınması gereken primin, belirlenen prime olan oranına göre ödenir. İndirimden önce riziko gerçekleşip sigorta bedeli ödenmiş ise sigortacı ödediği fazla kısmın geriye verilmesini faiziyle birlikte isteyebilir.</w:t>
      </w:r>
    </w:p>
    <w:p w:rsidR="00D239A2" w:rsidRPr="002E2EEB" w:rsidRDefault="00EE5A4E" w:rsidP="00EE5A4E">
      <w:pPr>
        <w:numPr>
          <w:ilvl w:val="0"/>
          <w:numId w:val="624"/>
        </w:numPr>
        <w:shd w:val="clear" w:color="auto" w:fill="FFFFFF"/>
        <w:tabs>
          <w:tab w:val="left" w:pos="806"/>
        </w:tabs>
        <w:spacing w:line="240" w:lineRule="exact"/>
        <w:ind w:right="5" w:firstLine="542"/>
        <w:jc w:val="both"/>
        <w:rPr>
          <w:spacing w:val="-4"/>
          <w:sz w:val="24"/>
          <w:szCs w:val="24"/>
        </w:rPr>
      </w:pPr>
      <w:r w:rsidRPr="002E2EEB">
        <w:rPr>
          <w:sz w:val="24"/>
          <w:szCs w:val="24"/>
        </w:rPr>
        <w:t>Ger</w:t>
      </w:r>
      <w:r w:rsidRPr="002E2EEB">
        <w:rPr>
          <w:rFonts w:eastAsia="Times New Roman"/>
          <w:sz w:val="24"/>
          <w:szCs w:val="24"/>
        </w:rPr>
        <w:t>çek yaşa göre fazla prim ödenmesi hâlinde, sigorta bedeli ödenen prime göre artırılır. Artırımdan önce sigorta bedeli ödenmiş ise eksik kısım sigortacı tarafından tamamlanır.</w:t>
      </w:r>
    </w:p>
    <w:p w:rsidR="00D239A2" w:rsidRPr="002E2EEB" w:rsidRDefault="00EE5A4E" w:rsidP="00EE5A4E">
      <w:pPr>
        <w:numPr>
          <w:ilvl w:val="0"/>
          <w:numId w:val="624"/>
        </w:numPr>
        <w:shd w:val="clear" w:color="auto" w:fill="FFFFFF"/>
        <w:tabs>
          <w:tab w:val="left" w:pos="806"/>
        </w:tabs>
        <w:spacing w:line="240" w:lineRule="exact"/>
        <w:ind w:right="5" w:firstLine="542"/>
        <w:jc w:val="both"/>
        <w:rPr>
          <w:spacing w:val="-4"/>
          <w:sz w:val="24"/>
          <w:szCs w:val="24"/>
        </w:rPr>
      </w:pPr>
      <w:r w:rsidRPr="002E2EEB">
        <w:rPr>
          <w:sz w:val="24"/>
          <w:szCs w:val="24"/>
        </w:rPr>
        <w:t>Sigortac</w:t>
      </w:r>
      <w:r w:rsidRPr="002E2EEB">
        <w:rPr>
          <w:rFonts w:eastAsia="Times New Roman"/>
          <w:sz w:val="24"/>
          <w:szCs w:val="24"/>
        </w:rPr>
        <w:t>ı, yanlış yaş bildirimi sebebiyle sadece gerçek yaşın, sözleşmenin yapıldığı sırada teknik esaslara göre belirlenen sınırlar dışında kalması hâlinde, sözleşmeden cayabilir.</w:t>
      </w:r>
    </w:p>
    <w:p w:rsidR="00D239A2" w:rsidRPr="002E2EEB" w:rsidRDefault="00D239A2" w:rsidP="00EE5A4E">
      <w:pPr>
        <w:numPr>
          <w:ilvl w:val="0"/>
          <w:numId w:val="624"/>
        </w:numPr>
        <w:shd w:val="clear" w:color="auto" w:fill="FFFFFF"/>
        <w:tabs>
          <w:tab w:val="left" w:pos="806"/>
        </w:tabs>
        <w:spacing w:line="240" w:lineRule="exact"/>
        <w:ind w:right="5" w:firstLine="542"/>
        <w:jc w:val="both"/>
        <w:rPr>
          <w:spacing w:val="-4"/>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24"/>
        <w:jc w:val="center"/>
        <w:rPr>
          <w:sz w:val="24"/>
          <w:szCs w:val="24"/>
        </w:rPr>
      </w:pPr>
      <w:r w:rsidRPr="002E2EEB">
        <w:rPr>
          <w:spacing w:val="-7"/>
          <w:sz w:val="24"/>
          <w:szCs w:val="24"/>
        </w:rPr>
        <w:lastRenderedPageBreak/>
        <w:t>11297</w:t>
      </w:r>
    </w:p>
    <w:p w:rsidR="00D239A2" w:rsidRPr="002E2EEB" w:rsidRDefault="00EE5A4E">
      <w:pPr>
        <w:shd w:val="clear" w:color="auto" w:fill="FFFFFF"/>
        <w:tabs>
          <w:tab w:val="left" w:pos="734"/>
        </w:tabs>
        <w:spacing w:before="235" w:line="240" w:lineRule="exact"/>
        <w:ind w:left="542"/>
        <w:rPr>
          <w:sz w:val="24"/>
          <w:szCs w:val="24"/>
        </w:rPr>
      </w:pPr>
      <w:r w:rsidRPr="002E2EEB">
        <w:rPr>
          <w:b/>
          <w:bCs/>
          <w:spacing w:val="-8"/>
          <w:sz w:val="24"/>
          <w:szCs w:val="24"/>
        </w:rPr>
        <w:t>2.</w:t>
      </w:r>
      <w:r w:rsidRPr="002E2EEB">
        <w:rPr>
          <w:b/>
          <w:bCs/>
          <w:sz w:val="24"/>
          <w:szCs w:val="24"/>
        </w:rPr>
        <w:tab/>
        <w:t>S</w:t>
      </w:r>
      <w:r w:rsidRPr="002E2EEB">
        <w:rPr>
          <w:rFonts w:eastAsia="Times New Roman"/>
          <w:b/>
          <w:bCs/>
          <w:sz w:val="24"/>
          <w:szCs w:val="24"/>
        </w:rPr>
        <w:t>özleşmenin yapılması sırasındaki beyan yükümlülüğünün ihlali</w:t>
      </w:r>
    </w:p>
    <w:p w:rsidR="00D239A2" w:rsidRPr="002E2EEB" w:rsidRDefault="00EE5A4E">
      <w:pPr>
        <w:shd w:val="clear" w:color="auto" w:fill="FFFFFF"/>
        <w:spacing w:line="240" w:lineRule="exact"/>
        <w:ind w:left="5" w:right="5" w:firstLine="533"/>
        <w:jc w:val="both"/>
        <w:rPr>
          <w:sz w:val="24"/>
          <w:szCs w:val="24"/>
        </w:rPr>
      </w:pPr>
      <w:r w:rsidRPr="002E2EEB">
        <w:rPr>
          <w:b/>
          <w:bCs/>
          <w:spacing w:val="-1"/>
          <w:sz w:val="24"/>
          <w:szCs w:val="24"/>
        </w:rPr>
        <w:t>MADDE 1498</w:t>
      </w:r>
      <w:r w:rsidRPr="002E2EEB">
        <w:rPr>
          <w:spacing w:val="-1"/>
          <w:sz w:val="24"/>
          <w:szCs w:val="24"/>
        </w:rPr>
        <w:t>- (1) Sigortac</w:t>
      </w:r>
      <w:r w:rsidRPr="002E2EEB">
        <w:rPr>
          <w:rFonts w:eastAsia="Times New Roman"/>
          <w:spacing w:val="-1"/>
          <w:sz w:val="24"/>
          <w:szCs w:val="24"/>
        </w:rPr>
        <w:t xml:space="preserve">ı, yenilemeler de dâhil olmak üzere, sözleşmenin yapılmasından itibaren beş yıl geçmişse, </w:t>
      </w:r>
      <w:r w:rsidRPr="002E2EEB">
        <w:rPr>
          <w:rFonts w:eastAsia="Times New Roman"/>
          <w:sz w:val="24"/>
          <w:szCs w:val="24"/>
        </w:rPr>
        <w:t xml:space="preserve">sigorta ettirenin sözleşmenin yapılması sırasında beyan yükümlülüğünü ihlal etmiş olması nedeniyle sözleşmeden cayamaz, sadece prim farkı isteyebilir; </w:t>
      </w:r>
      <w:proofErr w:type="gramStart"/>
      <w:r w:rsidRPr="002E2EEB">
        <w:rPr>
          <w:rFonts w:eastAsia="Times New Roman"/>
          <w:sz w:val="24"/>
          <w:szCs w:val="24"/>
        </w:rPr>
        <w:t>meğerki,</w:t>
      </w:r>
      <w:proofErr w:type="gramEnd"/>
      <w:r w:rsidRPr="002E2EEB">
        <w:rPr>
          <w:rFonts w:eastAsia="Times New Roman"/>
          <w:sz w:val="24"/>
          <w:szCs w:val="24"/>
        </w:rPr>
        <w:t xml:space="preserve"> beyan yükümlülüğü kasıtlı bir şekilde ihlal edilmiş olsun. Sigorta ettiren, prim farkını ödemeyi kabul etmezse sigortacı, riziko gerçekleştiğinde ödenen primle ödenmesi gereken prim arasındaki oranı dikkate alarak sigorta bedelini öder. Ancak, risk artışı beyan yükümlülüğünün ihlali nedeniyle sigortacının teknik esaslarına göre saptanan sınırlarının dışında kalmışsa, sigortacı sözleşmeden cayabilir. Yenilenen sözleşmelerde bu süre, ilk sözleşmenin yapıldığı tarihten başlar.</w:t>
      </w:r>
    </w:p>
    <w:p w:rsidR="00D239A2" w:rsidRPr="002E2EEB" w:rsidRDefault="00EE5A4E">
      <w:pPr>
        <w:shd w:val="clear" w:color="auto" w:fill="FFFFFF"/>
        <w:tabs>
          <w:tab w:val="left" w:pos="734"/>
        </w:tabs>
        <w:spacing w:line="240" w:lineRule="exact"/>
        <w:ind w:left="542"/>
        <w:rPr>
          <w:sz w:val="24"/>
          <w:szCs w:val="24"/>
        </w:rPr>
      </w:pPr>
      <w:r w:rsidRPr="002E2EEB">
        <w:rPr>
          <w:b/>
          <w:bCs/>
          <w:spacing w:val="-8"/>
          <w:sz w:val="24"/>
          <w:szCs w:val="24"/>
        </w:rPr>
        <w:t>3.</w:t>
      </w:r>
      <w:r w:rsidRPr="002E2EEB">
        <w:rPr>
          <w:b/>
          <w:bCs/>
          <w:sz w:val="24"/>
          <w:szCs w:val="24"/>
        </w:rPr>
        <w:tab/>
        <w:t>S</w:t>
      </w:r>
      <w:r w:rsidRPr="002E2EEB">
        <w:rPr>
          <w:rFonts w:eastAsia="Times New Roman"/>
          <w:b/>
          <w:bCs/>
          <w:sz w:val="24"/>
          <w:szCs w:val="24"/>
        </w:rPr>
        <w:t>özleşmenin devamı sırasındaki beyan yükümlülüğünün ihlali</w:t>
      </w:r>
    </w:p>
    <w:p w:rsidR="00D239A2" w:rsidRPr="002E2EEB" w:rsidRDefault="00EE5A4E">
      <w:pPr>
        <w:shd w:val="clear" w:color="auto" w:fill="FFFFFF"/>
        <w:spacing w:line="240" w:lineRule="exact"/>
        <w:ind w:right="14" w:firstLine="533"/>
        <w:jc w:val="both"/>
        <w:rPr>
          <w:sz w:val="24"/>
          <w:szCs w:val="24"/>
        </w:rPr>
      </w:pPr>
      <w:r w:rsidRPr="002E2EEB">
        <w:rPr>
          <w:b/>
          <w:bCs/>
          <w:sz w:val="24"/>
          <w:szCs w:val="24"/>
        </w:rPr>
        <w:t>MADDE 1499</w:t>
      </w:r>
      <w:r w:rsidRPr="002E2EEB">
        <w:rPr>
          <w:sz w:val="24"/>
          <w:szCs w:val="24"/>
        </w:rPr>
        <w:t>- (1) Sigortac</w:t>
      </w:r>
      <w:r w:rsidRPr="002E2EEB">
        <w:rPr>
          <w:rFonts w:eastAsia="Times New Roman"/>
          <w:sz w:val="24"/>
          <w:szCs w:val="24"/>
        </w:rPr>
        <w:t xml:space="preserve">ı, rizikonun artmasından itibaren, yenilemeler de dâhil olmak üzere beş yıl geçmişse, </w:t>
      </w:r>
      <w:r w:rsidRPr="002E2EEB">
        <w:rPr>
          <w:rFonts w:eastAsia="Times New Roman"/>
          <w:spacing w:val="-1"/>
          <w:sz w:val="24"/>
          <w:szCs w:val="24"/>
        </w:rPr>
        <w:t xml:space="preserve">sigorta ettirenin beyan yükümlülüğünün ihlal edilmiş olması nedeniyle sözleşmeyi feshedemez; sadece prim farkı isteyebilir; </w:t>
      </w:r>
      <w:proofErr w:type="gramStart"/>
      <w:r w:rsidRPr="002E2EEB">
        <w:rPr>
          <w:rFonts w:eastAsia="Times New Roman"/>
          <w:spacing w:val="-1"/>
          <w:sz w:val="24"/>
          <w:szCs w:val="24"/>
        </w:rPr>
        <w:t>meğerki,</w:t>
      </w:r>
      <w:proofErr w:type="gramEnd"/>
      <w:r w:rsidRPr="002E2EEB">
        <w:rPr>
          <w:rFonts w:eastAsia="Times New Roman"/>
          <w:spacing w:val="-1"/>
          <w:sz w:val="24"/>
          <w:szCs w:val="24"/>
        </w:rPr>
        <w:t xml:space="preserve"> beyan yükümlülüğü kasıtlı bir şekilde ihlal edilmiş olsun. Sigorta ettiren prim farkını ödemeyi kabul etmezse, riziko </w:t>
      </w:r>
      <w:r w:rsidRPr="002E2EEB">
        <w:rPr>
          <w:rFonts w:eastAsia="Times New Roman"/>
          <w:sz w:val="24"/>
          <w:szCs w:val="24"/>
        </w:rPr>
        <w:t>gerçekleştiğinde sigortacı ödenen primle ödenmesi gereken prim arasındaki oranı dikkate alarak, sigorta bedelini öder. Ancak, beyan yükümlülüğünün ihlali nedeniyle riziko artışı, teknik esaslara göre tespit edilen sınırlar dışında kalmış ise, sigortacı sözleşmeyi feshedebilir.</w:t>
      </w:r>
    </w:p>
    <w:p w:rsidR="00D239A2" w:rsidRPr="002E2EEB" w:rsidRDefault="00EE5A4E">
      <w:pPr>
        <w:shd w:val="clear" w:color="auto" w:fill="FFFFFF"/>
        <w:tabs>
          <w:tab w:val="left" w:pos="792"/>
        </w:tabs>
        <w:spacing w:line="240" w:lineRule="exact"/>
        <w:ind w:left="542"/>
        <w:rPr>
          <w:sz w:val="24"/>
          <w:szCs w:val="24"/>
        </w:rPr>
      </w:pPr>
      <w:r w:rsidRPr="002E2EEB">
        <w:rPr>
          <w:b/>
          <w:bCs/>
          <w:spacing w:val="-1"/>
          <w:sz w:val="24"/>
          <w:szCs w:val="24"/>
          <w:lang w:val="en-US"/>
        </w:rPr>
        <w:t>XI</w:t>
      </w:r>
      <w:r w:rsidRPr="002E2EEB">
        <w:rPr>
          <w:b/>
          <w:bCs/>
          <w:sz w:val="24"/>
          <w:szCs w:val="24"/>
          <w:lang w:val="en-US"/>
        </w:rPr>
        <w:tab/>
      </w:r>
      <w:r w:rsidRPr="002E2EEB">
        <w:rPr>
          <w:b/>
          <w:bCs/>
          <w:spacing w:val="-1"/>
          <w:sz w:val="24"/>
          <w:szCs w:val="24"/>
        </w:rPr>
        <w:t>- Sigortadan ayr</w:t>
      </w:r>
      <w:r w:rsidRPr="002E2EEB">
        <w:rPr>
          <w:rFonts w:eastAsia="Times New Roman"/>
          <w:b/>
          <w:bCs/>
          <w:spacing w:val="-1"/>
          <w:sz w:val="24"/>
          <w:szCs w:val="24"/>
        </w:rPr>
        <w:t>ılma</w:t>
      </w:r>
    </w:p>
    <w:p w:rsidR="00D239A2" w:rsidRPr="002E2EEB" w:rsidRDefault="00EE5A4E">
      <w:pPr>
        <w:shd w:val="clear" w:color="auto" w:fill="FFFFFF"/>
        <w:spacing w:line="240" w:lineRule="exact"/>
        <w:ind w:left="10" w:firstLine="485"/>
        <w:jc w:val="both"/>
        <w:rPr>
          <w:sz w:val="24"/>
          <w:szCs w:val="24"/>
        </w:rPr>
      </w:pPr>
      <w:r w:rsidRPr="002E2EEB">
        <w:rPr>
          <w:b/>
          <w:bCs/>
          <w:sz w:val="24"/>
          <w:szCs w:val="24"/>
        </w:rPr>
        <w:t>MADDE 1500</w:t>
      </w:r>
      <w:r w:rsidRPr="002E2EEB">
        <w:rPr>
          <w:sz w:val="24"/>
          <w:szCs w:val="24"/>
        </w:rPr>
        <w:t>- (1) Sigorta ettiren, en az bir y</w:t>
      </w:r>
      <w:r w:rsidRPr="002E2EEB">
        <w:rPr>
          <w:rFonts w:eastAsia="Times New Roman"/>
          <w:sz w:val="24"/>
          <w:szCs w:val="24"/>
        </w:rPr>
        <w:t>ıldan beri yürürlükte bulunan ve bir yıllık primi ödenmiş olan sigorta sözleşmelerinde, istediği zaman sözleşmeyi sona erdirerek sigortadan ayrılabilir. Ayrılma değeri, ayrılmanın istenildiği andaki genel kabul görmüş aktüerya kurallarına uygun bir biçimde hesaplanan değerdir.</w:t>
      </w:r>
    </w:p>
    <w:p w:rsidR="00D239A2" w:rsidRPr="002E2EEB" w:rsidRDefault="00EE5A4E">
      <w:pPr>
        <w:shd w:val="clear" w:color="auto" w:fill="FFFFFF"/>
        <w:spacing w:line="240" w:lineRule="exact"/>
        <w:ind w:left="14" w:right="5" w:firstLine="533"/>
        <w:jc w:val="both"/>
        <w:rPr>
          <w:sz w:val="24"/>
          <w:szCs w:val="24"/>
        </w:rPr>
      </w:pPr>
      <w:r w:rsidRPr="002E2EEB">
        <w:rPr>
          <w:sz w:val="24"/>
          <w:szCs w:val="24"/>
        </w:rPr>
        <w:t>(2) Ya</w:t>
      </w:r>
      <w:r w:rsidRPr="002E2EEB">
        <w:rPr>
          <w:rFonts w:eastAsia="Times New Roman"/>
          <w:sz w:val="24"/>
          <w:szCs w:val="24"/>
        </w:rPr>
        <w:t>şama ihtimaline karşı yapılan sigortalarda, sigortacıdan ayrılma değerinin istenilebilmesi için sigortalının sağlıklı olduğunu ispat etmesi gerekir.</w:t>
      </w:r>
    </w:p>
    <w:p w:rsidR="00D239A2" w:rsidRPr="002E2EEB" w:rsidRDefault="00EE5A4E">
      <w:pPr>
        <w:shd w:val="clear" w:color="auto" w:fill="FFFFFF"/>
        <w:tabs>
          <w:tab w:val="left" w:pos="864"/>
        </w:tabs>
        <w:spacing w:line="240" w:lineRule="exact"/>
        <w:ind w:left="542"/>
        <w:rPr>
          <w:sz w:val="24"/>
          <w:szCs w:val="24"/>
        </w:rPr>
      </w:pPr>
      <w:r w:rsidRPr="002E2EEB">
        <w:rPr>
          <w:b/>
          <w:bCs/>
          <w:sz w:val="24"/>
          <w:szCs w:val="24"/>
          <w:lang w:val="en-US"/>
        </w:rPr>
        <w:t>XII</w:t>
      </w:r>
      <w:r w:rsidRPr="002E2EEB">
        <w:rPr>
          <w:b/>
          <w:bCs/>
          <w:sz w:val="24"/>
          <w:szCs w:val="24"/>
          <w:lang w:val="en-US"/>
        </w:rPr>
        <w:tab/>
      </w:r>
      <w:r w:rsidRPr="002E2EEB">
        <w:rPr>
          <w:b/>
          <w:bCs/>
          <w:spacing w:val="-1"/>
          <w:sz w:val="24"/>
          <w:szCs w:val="24"/>
        </w:rPr>
        <w:t xml:space="preserve">- </w:t>
      </w:r>
      <w:r w:rsidRPr="002E2EEB">
        <w:rPr>
          <w:rFonts w:eastAsia="Times New Roman"/>
          <w:b/>
          <w:bCs/>
          <w:spacing w:val="-1"/>
          <w:sz w:val="24"/>
          <w:szCs w:val="24"/>
        </w:rPr>
        <w:t>Ödünç verme</w:t>
      </w:r>
    </w:p>
    <w:p w:rsidR="00D239A2" w:rsidRPr="002E2EEB" w:rsidRDefault="00EE5A4E">
      <w:pPr>
        <w:shd w:val="clear" w:color="auto" w:fill="FFFFFF"/>
        <w:spacing w:line="240" w:lineRule="exact"/>
        <w:ind w:left="5" w:right="10" w:firstLine="533"/>
        <w:jc w:val="both"/>
        <w:rPr>
          <w:sz w:val="24"/>
          <w:szCs w:val="24"/>
        </w:rPr>
      </w:pPr>
      <w:r w:rsidRPr="002E2EEB">
        <w:rPr>
          <w:b/>
          <w:bCs/>
          <w:spacing w:val="-1"/>
          <w:sz w:val="24"/>
          <w:szCs w:val="24"/>
        </w:rPr>
        <w:t>MADDE 1501</w:t>
      </w:r>
      <w:r w:rsidRPr="002E2EEB">
        <w:rPr>
          <w:spacing w:val="-1"/>
          <w:sz w:val="24"/>
          <w:szCs w:val="24"/>
        </w:rPr>
        <w:t>- (1) En az bir y</w:t>
      </w:r>
      <w:r w:rsidRPr="002E2EEB">
        <w:rPr>
          <w:rFonts w:eastAsia="Times New Roman"/>
          <w:spacing w:val="-1"/>
          <w:sz w:val="24"/>
          <w:szCs w:val="24"/>
        </w:rPr>
        <w:t xml:space="preserve">ıldan beri yürürlükte bulunan ve bir yıllık primi ödenmiş olan sigorta sözleşmelerinde, </w:t>
      </w:r>
      <w:r w:rsidRPr="002E2EEB">
        <w:rPr>
          <w:rFonts w:eastAsia="Times New Roman"/>
          <w:sz w:val="24"/>
          <w:szCs w:val="24"/>
        </w:rPr>
        <w:t>sigorta ettirenin istemesi hâlinde sigortacı, istem anındaki, genel kabul görmüş aktüerya kurallarına uygun bir biçimde hesaplanan değer üzerinden sigortalıya ödünç para vermek zorundadır.</w:t>
      </w:r>
    </w:p>
    <w:p w:rsidR="00D239A2" w:rsidRPr="002E2EEB" w:rsidRDefault="00EE5A4E">
      <w:pPr>
        <w:shd w:val="clear" w:color="auto" w:fill="FFFFFF"/>
        <w:spacing w:line="240" w:lineRule="exact"/>
        <w:ind w:left="542"/>
        <w:rPr>
          <w:sz w:val="24"/>
          <w:szCs w:val="24"/>
        </w:rPr>
      </w:pPr>
      <w:r w:rsidRPr="002E2EEB">
        <w:rPr>
          <w:b/>
          <w:bCs/>
          <w:sz w:val="24"/>
          <w:szCs w:val="24"/>
        </w:rPr>
        <w:t xml:space="preserve">XIH - Prim </w:t>
      </w:r>
      <w:r w:rsidRPr="002E2EEB">
        <w:rPr>
          <w:rFonts w:eastAsia="Times New Roman"/>
          <w:b/>
          <w:bCs/>
          <w:sz w:val="24"/>
          <w:szCs w:val="24"/>
        </w:rPr>
        <w:t>ödenmesinden muaf sigorta</w:t>
      </w:r>
    </w:p>
    <w:p w:rsidR="00D239A2" w:rsidRPr="002E2EEB" w:rsidRDefault="00EE5A4E">
      <w:pPr>
        <w:shd w:val="clear" w:color="auto" w:fill="FFFFFF"/>
        <w:spacing w:line="240" w:lineRule="exact"/>
        <w:ind w:left="10" w:right="5" w:firstLine="533"/>
        <w:jc w:val="both"/>
        <w:rPr>
          <w:sz w:val="24"/>
          <w:szCs w:val="24"/>
        </w:rPr>
      </w:pPr>
      <w:r w:rsidRPr="002E2EEB">
        <w:rPr>
          <w:b/>
          <w:bCs/>
          <w:spacing w:val="-1"/>
          <w:sz w:val="24"/>
          <w:szCs w:val="24"/>
        </w:rPr>
        <w:t>MADDE 1502</w:t>
      </w:r>
      <w:r w:rsidRPr="002E2EEB">
        <w:rPr>
          <w:spacing w:val="-1"/>
          <w:sz w:val="24"/>
          <w:szCs w:val="24"/>
        </w:rPr>
        <w:t>- (1) En az bir y</w:t>
      </w:r>
      <w:r w:rsidRPr="002E2EEB">
        <w:rPr>
          <w:rFonts w:eastAsia="Times New Roman"/>
          <w:spacing w:val="-1"/>
          <w:sz w:val="24"/>
          <w:szCs w:val="24"/>
        </w:rPr>
        <w:t xml:space="preserve">ıldan beri yürürlükte bulunan ve bir yıllık primi ödenmiş olan sigorta sözleşmelerinde, </w:t>
      </w:r>
      <w:r w:rsidRPr="002E2EEB">
        <w:rPr>
          <w:rFonts w:eastAsia="Times New Roman"/>
          <w:sz w:val="24"/>
          <w:szCs w:val="24"/>
        </w:rPr>
        <w:t>sigorta ettiren daha sonra prim ödeme borcunu yerine getirmezse, sigortacı bu sebeple sözleşmeyi feshedemez ve prim isteyemez. Bu hâlde sigorta, prim ödenmesinden muaf sigortaya dönüşür. Prim ödenmesinden muaf sigortada, sigorta bedeli ödenen primle sözleşme uyarınca ödenmesi gereken prim arasındaki orana göre ödenir.</w:t>
      </w:r>
    </w:p>
    <w:p w:rsidR="00D239A2" w:rsidRPr="002E2EEB" w:rsidRDefault="00EE5A4E">
      <w:pPr>
        <w:shd w:val="clear" w:color="auto" w:fill="FFFFFF"/>
        <w:spacing w:line="240" w:lineRule="exact"/>
        <w:ind w:left="542"/>
        <w:rPr>
          <w:sz w:val="24"/>
          <w:szCs w:val="24"/>
        </w:rPr>
      </w:pPr>
      <w:r w:rsidRPr="002E2EEB">
        <w:rPr>
          <w:b/>
          <w:bCs/>
          <w:sz w:val="24"/>
          <w:szCs w:val="24"/>
          <w:lang w:val="en-US"/>
        </w:rPr>
        <w:t xml:space="preserve">XIV </w:t>
      </w:r>
      <w:r w:rsidRPr="002E2EEB">
        <w:rPr>
          <w:b/>
          <w:bCs/>
          <w:sz w:val="24"/>
          <w:szCs w:val="24"/>
        </w:rPr>
        <w:t xml:space="preserve">- </w:t>
      </w:r>
      <w:r w:rsidRPr="002E2EEB">
        <w:rPr>
          <w:rFonts w:eastAsia="Times New Roman"/>
          <w:b/>
          <w:bCs/>
          <w:sz w:val="24"/>
          <w:szCs w:val="24"/>
        </w:rPr>
        <w:t>İntihar</w:t>
      </w:r>
    </w:p>
    <w:p w:rsidR="00D239A2" w:rsidRPr="002E2EEB" w:rsidRDefault="00EE5A4E">
      <w:pPr>
        <w:shd w:val="clear" w:color="auto" w:fill="FFFFFF"/>
        <w:spacing w:line="240" w:lineRule="exact"/>
        <w:ind w:left="5" w:right="10" w:firstLine="542"/>
        <w:jc w:val="both"/>
        <w:rPr>
          <w:sz w:val="24"/>
          <w:szCs w:val="24"/>
        </w:rPr>
      </w:pPr>
      <w:r w:rsidRPr="002E2EEB">
        <w:rPr>
          <w:b/>
          <w:bCs/>
          <w:sz w:val="24"/>
          <w:szCs w:val="24"/>
        </w:rPr>
        <w:t>MADDE 1503</w:t>
      </w:r>
      <w:r w:rsidRPr="002E2EEB">
        <w:rPr>
          <w:sz w:val="24"/>
          <w:szCs w:val="24"/>
        </w:rPr>
        <w:t>- (1) Sigortal</w:t>
      </w:r>
      <w:r w:rsidRPr="002E2EEB">
        <w:rPr>
          <w:rFonts w:eastAsia="Times New Roman"/>
          <w:sz w:val="24"/>
          <w:szCs w:val="24"/>
        </w:rPr>
        <w:t>ı, yenilemeler de dâhil olmak üzere, en az üç yıldan beri devam eden ve ölüm ihtimaline karşı yapılan bir sözleşmede, bu süre geçtikten sonra intihar ederse veya intihara teşebbüs sonucu ölürse, sigortacı sigorta bedelini ödemekle yükümlüdür.</w:t>
      </w:r>
    </w:p>
    <w:p w:rsidR="00D239A2" w:rsidRPr="002E2EEB" w:rsidRDefault="00EE5A4E">
      <w:pPr>
        <w:shd w:val="clear" w:color="auto" w:fill="FFFFFF"/>
        <w:spacing w:line="240" w:lineRule="exact"/>
        <w:ind w:left="10" w:right="10" w:firstLine="538"/>
        <w:jc w:val="both"/>
        <w:rPr>
          <w:sz w:val="24"/>
          <w:szCs w:val="24"/>
        </w:rPr>
      </w:pPr>
      <w:r w:rsidRPr="002E2EEB">
        <w:rPr>
          <w:spacing w:val="-1"/>
          <w:sz w:val="24"/>
          <w:szCs w:val="24"/>
        </w:rPr>
        <w:t>(2) Sigortal</w:t>
      </w:r>
      <w:r w:rsidRPr="002E2EEB">
        <w:rPr>
          <w:rFonts w:eastAsia="Times New Roman"/>
          <w:spacing w:val="-1"/>
          <w:sz w:val="24"/>
          <w:szCs w:val="24"/>
        </w:rPr>
        <w:t xml:space="preserve">ının intiharı veya intihara teşebbüsü sonucu ölümü, akli melekelerindeki bir rahatsızlık sebebiyle üç yıldan </w:t>
      </w:r>
      <w:r w:rsidRPr="002E2EEB">
        <w:rPr>
          <w:rFonts w:eastAsia="Times New Roman"/>
          <w:sz w:val="24"/>
          <w:szCs w:val="24"/>
        </w:rPr>
        <w:t>önce gerçekleşmiş ise sigortacı sigorta bedelini ödemek zorundadır.</w:t>
      </w:r>
    </w:p>
    <w:p w:rsidR="00D239A2" w:rsidRPr="002E2EEB" w:rsidRDefault="00D239A2">
      <w:pPr>
        <w:shd w:val="clear" w:color="auto" w:fill="FFFFFF"/>
        <w:spacing w:line="240" w:lineRule="exact"/>
        <w:ind w:left="10" w:right="10" w:firstLine="538"/>
        <w:jc w:val="both"/>
        <w:rPr>
          <w:sz w:val="24"/>
          <w:szCs w:val="24"/>
        </w:rPr>
        <w:sectPr w:rsidR="00D239A2" w:rsidRPr="002E2EEB">
          <w:pgSz w:w="11909" w:h="16834"/>
          <w:pgMar w:top="1440" w:right="1416" w:bottom="720" w:left="1411" w:header="708" w:footer="708" w:gutter="0"/>
          <w:cols w:space="60"/>
          <w:noEndnote/>
        </w:sectPr>
      </w:pPr>
    </w:p>
    <w:p w:rsidR="00D239A2" w:rsidRPr="002E2EEB" w:rsidRDefault="00EE5A4E">
      <w:pPr>
        <w:shd w:val="clear" w:color="auto" w:fill="FFFFFF"/>
        <w:ind w:left="14"/>
        <w:jc w:val="center"/>
        <w:rPr>
          <w:sz w:val="24"/>
          <w:szCs w:val="24"/>
        </w:rPr>
      </w:pPr>
      <w:r w:rsidRPr="002E2EEB">
        <w:rPr>
          <w:spacing w:val="-10"/>
          <w:sz w:val="24"/>
          <w:szCs w:val="24"/>
        </w:rPr>
        <w:lastRenderedPageBreak/>
        <w:t>11298</w:t>
      </w:r>
    </w:p>
    <w:p w:rsidR="00D239A2" w:rsidRPr="002E2EEB" w:rsidRDefault="00EE5A4E">
      <w:pPr>
        <w:shd w:val="clear" w:color="auto" w:fill="FFFFFF"/>
        <w:tabs>
          <w:tab w:val="left" w:pos="845"/>
        </w:tabs>
        <w:spacing w:before="235" w:line="240" w:lineRule="exact"/>
        <w:ind w:left="538"/>
        <w:rPr>
          <w:sz w:val="24"/>
          <w:szCs w:val="24"/>
        </w:rPr>
      </w:pPr>
      <w:r w:rsidRPr="002E2EEB">
        <w:rPr>
          <w:b/>
          <w:bCs/>
          <w:spacing w:val="-2"/>
          <w:sz w:val="24"/>
          <w:szCs w:val="24"/>
          <w:lang w:val="en-US"/>
        </w:rPr>
        <w:t>XV</w:t>
      </w:r>
      <w:r w:rsidRPr="002E2EEB">
        <w:rPr>
          <w:b/>
          <w:bCs/>
          <w:sz w:val="24"/>
          <w:szCs w:val="24"/>
          <w:lang w:val="en-US"/>
        </w:rPr>
        <w:tab/>
      </w:r>
      <w:r w:rsidRPr="002E2EEB">
        <w:rPr>
          <w:b/>
          <w:bCs/>
          <w:sz w:val="24"/>
          <w:szCs w:val="24"/>
        </w:rPr>
        <w:t>- Sigorta ettiren veya lehtar</w:t>
      </w:r>
      <w:r w:rsidRPr="002E2EEB">
        <w:rPr>
          <w:rFonts w:eastAsia="Times New Roman"/>
          <w:b/>
          <w:bCs/>
          <w:sz w:val="24"/>
          <w:szCs w:val="24"/>
        </w:rPr>
        <w:t>ın sigortalıyı öldürmesi</w:t>
      </w:r>
    </w:p>
    <w:p w:rsidR="00D239A2" w:rsidRPr="002E2EEB" w:rsidRDefault="00EE5A4E">
      <w:pPr>
        <w:shd w:val="clear" w:color="auto" w:fill="FFFFFF"/>
        <w:spacing w:line="240" w:lineRule="exact"/>
        <w:ind w:left="5" w:right="10" w:firstLine="538"/>
        <w:jc w:val="both"/>
        <w:rPr>
          <w:sz w:val="24"/>
          <w:szCs w:val="24"/>
        </w:rPr>
      </w:pPr>
      <w:r w:rsidRPr="002E2EEB">
        <w:rPr>
          <w:b/>
          <w:bCs/>
          <w:spacing w:val="-1"/>
          <w:sz w:val="24"/>
          <w:szCs w:val="24"/>
        </w:rPr>
        <w:t>MADDE 1504</w:t>
      </w:r>
      <w:r w:rsidRPr="002E2EEB">
        <w:rPr>
          <w:spacing w:val="-1"/>
          <w:sz w:val="24"/>
          <w:szCs w:val="24"/>
        </w:rPr>
        <w:t xml:space="preserve">- (1) Sigorta ettiren, sigorta bedelini </w:t>
      </w:r>
      <w:r w:rsidRPr="002E2EEB">
        <w:rPr>
          <w:rFonts w:eastAsia="Times New Roman"/>
          <w:spacing w:val="-1"/>
          <w:sz w:val="24"/>
          <w:szCs w:val="24"/>
        </w:rPr>
        <w:t xml:space="preserve">ödeme borcunun doğmasını sağlamak amacıyla sigortalıyı öldürür </w:t>
      </w:r>
      <w:r w:rsidRPr="002E2EEB">
        <w:rPr>
          <w:rFonts w:eastAsia="Times New Roman"/>
          <w:sz w:val="24"/>
          <w:szCs w:val="24"/>
        </w:rPr>
        <w:t>veya öldürülmesinde suç ortaklığı ederse, sigortacı bedel ödeme borcundan kurtulur.</w:t>
      </w:r>
    </w:p>
    <w:p w:rsidR="00D239A2" w:rsidRPr="002E2EEB" w:rsidRDefault="00EE5A4E">
      <w:pPr>
        <w:shd w:val="clear" w:color="auto" w:fill="FFFFFF"/>
        <w:spacing w:line="240" w:lineRule="exact"/>
        <w:ind w:right="10" w:firstLine="542"/>
        <w:jc w:val="both"/>
        <w:rPr>
          <w:sz w:val="24"/>
          <w:szCs w:val="24"/>
        </w:rPr>
      </w:pPr>
      <w:r w:rsidRPr="002E2EEB">
        <w:rPr>
          <w:sz w:val="24"/>
          <w:szCs w:val="24"/>
        </w:rPr>
        <w:t>(2) Lehtar, sigortal</w:t>
      </w:r>
      <w:r w:rsidRPr="002E2EEB">
        <w:rPr>
          <w:rFonts w:eastAsia="Times New Roman"/>
          <w:sz w:val="24"/>
          <w:szCs w:val="24"/>
        </w:rPr>
        <w:t>ıyı öldürmüş veya onun öldürülmesinde herhangi bir şekilde suç ortaklığı etmişse, sigorta bedelinden mahrum kalır ve bu bedel ölenin mirasçılarına ödenir.</w:t>
      </w:r>
    </w:p>
    <w:p w:rsidR="00D239A2" w:rsidRPr="002E2EEB" w:rsidRDefault="00EE5A4E">
      <w:pPr>
        <w:shd w:val="clear" w:color="auto" w:fill="FFFFFF"/>
        <w:tabs>
          <w:tab w:val="left" w:pos="917"/>
        </w:tabs>
        <w:spacing w:line="240" w:lineRule="exact"/>
        <w:ind w:left="538"/>
        <w:rPr>
          <w:sz w:val="24"/>
          <w:szCs w:val="24"/>
        </w:rPr>
      </w:pPr>
      <w:r w:rsidRPr="002E2EEB">
        <w:rPr>
          <w:b/>
          <w:bCs/>
          <w:spacing w:val="-2"/>
          <w:sz w:val="24"/>
          <w:szCs w:val="24"/>
          <w:lang w:val="en-US"/>
        </w:rPr>
        <w:t>XVI</w:t>
      </w:r>
      <w:r w:rsidRPr="002E2EEB">
        <w:rPr>
          <w:b/>
          <w:bCs/>
          <w:sz w:val="24"/>
          <w:szCs w:val="24"/>
          <w:lang w:val="en-US"/>
        </w:rPr>
        <w:tab/>
      </w:r>
      <w:r w:rsidRPr="002E2EEB">
        <w:rPr>
          <w:b/>
          <w:bCs/>
          <w:sz w:val="24"/>
          <w:szCs w:val="24"/>
        </w:rPr>
        <w:t>- Lehtar</w:t>
      </w:r>
      <w:r w:rsidRPr="002E2EEB">
        <w:rPr>
          <w:rFonts w:eastAsia="Times New Roman"/>
          <w:b/>
          <w:bCs/>
          <w:sz w:val="24"/>
          <w:szCs w:val="24"/>
        </w:rPr>
        <w:t>ın sigorta ettirenin yerine geçmesi</w:t>
      </w:r>
    </w:p>
    <w:p w:rsidR="00D239A2" w:rsidRPr="002E2EEB" w:rsidRDefault="00EE5A4E">
      <w:pPr>
        <w:shd w:val="clear" w:color="auto" w:fill="FFFFFF"/>
        <w:spacing w:line="240" w:lineRule="exact"/>
        <w:ind w:firstLine="542"/>
        <w:jc w:val="both"/>
        <w:rPr>
          <w:sz w:val="24"/>
          <w:szCs w:val="24"/>
        </w:rPr>
      </w:pPr>
      <w:r w:rsidRPr="002E2EEB">
        <w:rPr>
          <w:b/>
          <w:bCs/>
          <w:sz w:val="24"/>
          <w:szCs w:val="24"/>
        </w:rPr>
        <w:t>MADDE 1505</w:t>
      </w:r>
      <w:r w:rsidRPr="002E2EEB">
        <w:rPr>
          <w:sz w:val="24"/>
          <w:szCs w:val="24"/>
        </w:rPr>
        <w:t>- (1) Sigorta ettiren lehine sigorta s</w:t>
      </w:r>
      <w:r w:rsidRPr="002E2EEB">
        <w:rPr>
          <w:rFonts w:eastAsia="Times New Roman"/>
          <w:sz w:val="24"/>
          <w:szCs w:val="24"/>
        </w:rPr>
        <w:t>özleşmesinden doğan alacaklar ihtiyaten veya kesin olarak haczedilirse ya da sigorta ettiren hakkında iflasın açılmasına karar verilirse, adı belirtilerek gösterilmiş olan lehtar, sigorta sözleşmesine sigorta ettirenin onayı ile onun yerine taraf olabilir.</w:t>
      </w:r>
    </w:p>
    <w:p w:rsidR="00D239A2" w:rsidRPr="002E2EEB" w:rsidRDefault="00EE5A4E" w:rsidP="00EE5A4E">
      <w:pPr>
        <w:numPr>
          <w:ilvl w:val="0"/>
          <w:numId w:val="625"/>
        </w:numPr>
        <w:shd w:val="clear" w:color="auto" w:fill="FFFFFF"/>
        <w:tabs>
          <w:tab w:val="left" w:pos="797"/>
        </w:tabs>
        <w:spacing w:line="240" w:lineRule="exact"/>
        <w:ind w:right="14" w:firstLine="542"/>
        <w:jc w:val="both"/>
        <w:rPr>
          <w:spacing w:val="-4"/>
          <w:sz w:val="24"/>
          <w:szCs w:val="24"/>
        </w:rPr>
      </w:pPr>
      <w:r w:rsidRPr="002E2EEB">
        <w:rPr>
          <w:sz w:val="24"/>
          <w:szCs w:val="24"/>
        </w:rPr>
        <w:t>Lehtar, s</w:t>
      </w:r>
      <w:r w:rsidRPr="002E2EEB">
        <w:rPr>
          <w:rFonts w:eastAsia="Times New Roman"/>
          <w:sz w:val="24"/>
          <w:szCs w:val="24"/>
        </w:rPr>
        <w:t>özleşmeye taraf olursa, sözleşmenin sigortacı tarafından feshi hâlinde, haczi uygulatan alacaklının veya iflas masasının alacaklarını, sigorta ettirenin sigortacıdan isteyebileceği miktara kadar karşılamakla yükümlüdür.</w:t>
      </w:r>
    </w:p>
    <w:p w:rsidR="00D239A2" w:rsidRPr="002E2EEB" w:rsidRDefault="00EE5A4E" w:rsidP="00EE5A4E">
      <w:pPr>
        <w:numPr>
          <w:ilvl w:val="0"/>
          <w:numId w:val="625"/>
        </w:numPr>
        <w:shd w:val="clear" w:color="auto" w:fill="FFFFFF"/>
        <w:tabs>
          <w:tab w:val="left" w:pos="797"/>
        </w:tabs>
        <w:spacing w:line="240" w:lineRule="exact"/>
        <w:ind w:right="14" w:firstLine="542"/>
        <w:jc w:val="both"/>
        <w:rPr>
          <w:spacing w:val="-4"/>
          <w:sz w:val="24"/>
          <w:szCs w:val="24"/>
        </w:rPr>
      </w:pPr>
      <w:r w:rsidRPr="002E2EEB">
        <w:rPr>
          <w:sz w:val="24"/>
          <w:szCs w:val="24"/>
        </w:rPr>
        <w:t>S</w:t>
      </w:r>
      <w:r w:rsidRPr="002E2EEB">
        <w:rPr>
          <w:rFonts w:eastAsia="Times New Roman"/>
          <w:sz w:val="24"/>
          <w:szCs w:val="24"/>
        </w:rPr>
        <w:t>özleşmede lehtar hiç veya adı belirtilerek gösterilmemişse, birinci fıkrada açıklanan hak, sigorta ettirenin eşine ve çocuklarına geçer.</w:t>
      </w:r>
    </w:p>
    <w:p w:rsidR="00D239A2" w:rsidRPr="002E2EEB" w:rsidRDefault="00EE5A4E" w:rsidP="00EE5A4E">
      <w:pPr>
        <w:numPr>
          <w:ilvl w:val="0"/>
          <w:numId w:val="625"/>
        </w:numPr>
        <w:shd w:val="clear" w:color="auto" w:fill="FFFFFF"/>
        <w:tabs>
          <w:tab w:val="left" w:pos="797"/>
        </w:tabs>
        <w:spacing w:line="240" w:lineRule="exact"/>
        <w:ind w:right="5" w:firstLine="542"/>
        <w:jc w:val="both"/>
        <w:rPr>
          <w:spacing w:val="-4"/>
          <w:sz w:val="24"/>
          <w:szCs w:val="24"/>
        </w:rPr>
      </w:pPr>
      <w:r w:rsidRPr="002E2EEB">
        <w:rPr>
          <w:spacing w:val="-1"/>
          <w:sz w:val="24"/>
          <w:szCs w:val="24"/>
        </w:rPr>
        <w:t>Lehtar</w:t>
      </w:r>
      <w:r w:rsidRPr="002E2EEB">
        <w:rPr>
          <w:rFonts w:eastAsia="Times New Roman"/>
          <w:spacing w:val="-1"/>
          <w:sz w:val="24"/>
          <w:szCs w:val="24"/>
        </w:rPr>
        <w:t xml:space="preserve">ın veya eş ve çocuklarının, sigorta ettirenin yerine sözleşmeye taraf olabilmeleri için, sigortacıya bildirimde bulunmaları şarttır. Lehtarın veya eş ve çocuklarının haczi öğrendikleri veya iflasın açıldığı tarihten başlayarak, bir ay içinde </w:t>
      </w:r>
      <w:r w:rsidRPr="002E2EEB">
        <w:rPr>
          <w:rFonts w:eastAsia="Times New Roman"/>
          <w:sz w:val="24"/>
          <w:szCs w:val="24"/>
        </w:rPr>
        <w:t>bildirim yapmamaları hâlinde, birinci fıkrada açıklanan hak düşer.</w:t>
      </w:r>
    </w:p>
    <w:p w:rsidR="00D239A2" w:rsidRPr="002E2EEB" w:rsidRDefault="00EE5A4E">
      <w:pPr>
        <w:shd w:val="clear" w:color="auto" w:fill="FFFFFF"/>
        <w:tabs>
          <w:tab w:val="left" w:pos="989"/>
        </w:tabs>
        <w:spacing w:line="240" w:lineRule="exact"/>
        <w:ind w:left="538"/>
        <w:rPr>
          <w:sz w:val="24"/>
          <w:szCs w:val="24"/>
        </w:rPr>
      </w:pPr>
      <w:r w:rsidRPr="002E2EEB">
        <w:rPr>
          <w:b/>
          <w:bCs/>
          <w:spacing w:val="-1"/>
          <w:sz w:val="24"/>
          <w:szCs w:val="24"/>
          <w:lang w:val="en-US"/>
        </w:rPr>
        <w:t>XVII</w:t>
      </w:r>
      <w:r w:rsidRPr="002E2EEB">
        <w:rPr>
          <w:b/>
          <w:bCs/>
          <w:sz w:val="24"/>
          <w:szCs w:val="24"/>
          <w:lang w:val="en-US"/>
        </w:rPr>
        <w:tab/>
      </w:r>
      <w:r w:rsidRPr="002E2EEB">
        <w:rPr>
          <w:b/>
          <w:bCs/>
          <w:spacing w:val="-1"/>
          <w:sz w:val="24"/>
          <w:szCs w:val="24"/>
        </w:rPr>
        <w:t>- Sigortac</w:t>
      </w:r>
      <w:r w:rsidRPr="002E2EEB">
        <w:rPr>
          <w:rFonts w:eastAsia="Times New Roman"/>
          <w:b/>
          <w:bCs/>
          <w:spacing w:val="-1"/>
          <w:sz w:val="24"/>
          <w:szCs w:val="24"/>
        </w:rPr>
        <w:t>ının iflası</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1506</w:t>
      </w:r>
      <w:r w:rsidRPr="002E2EEB">
        <w:rPr>
          <w:sz w:val="24"/>
          <w:szCs w:val="24"/>
        </w:rPr>
        <w:t>- (1) Sigortac</w:t>
      </w:r>
      <w:r w:rsidRPr="002E2EEB">
        <w:rPr>
          <w:rFonts w:eastAsia="Times New Roman"/>
          <w:sz w:val="24"/>
          <w:szCs w:val="24"/>
        </w:rPr>
        <w:t>ının iflasının açıldığı tarihte, bir yıldan uzun süreli sigortalarda, riziko gerçekleşmemiş veya gerçekleşmiş fakat bedel ödenmemişse, ilk hâlde iflasın açıldığı, ikincisinde ise rizikonun gerçekleştiği andaki matematik karşılıklar hak sahiplerine ödenir. Rizikonun gerçekleştiği durumlarda, matematik karşılıkları aşan kısım, sigortacının teminatından karşılanır; açık kalan miktar garameye girer.</w:t>
      </w:r>
    </w:p>
    <w:p w:rsidR="00D239A2" w:rsidRPr="002E2EEB" w:rsidRDefault="00EE5A4E">
      <w:pPr>
        <w:shd w:val="clear" w:color="auto" w:fill="FFFFFF"/>
        <w:spacing w:line="240" w:lineRule="exact"/>
        <w:ind w:left="542"/>
        <w:rPr>
          <w:sz w:val="24"/>
          <w:szCs w:val="24"/>
        </w:rPr>
      </w:pPr>
      <w:r w:rsidRPr="002E2EEB">
        <w:rPr>
          <w:b/>
          <w:bCs/>
          <w:spacing w:val="-1"/>
          <w:sz w:val="24"/>
          <w:szCs w:val="24"/>
        </w:rPr>
        <w:t>B) Kaza sigortas</w:t>
      </w:r>
      <w:r w:rsidRPr="002E2EEB">
        <w:rPr>
          <w:rFonts w:eastAsia="Times New Roman"/>
          <w:b/>
          <w:bCs/>
          <w:spacing w:val="-1"/>
          <w:sz w:val="24"/>
          <w:szCs w:val="24"/>
        </w:rPr>
        <w:t>ı</w:t>
      </w:r>
    </w:p>
    <w:p w:rsidR="00D239A2" w:rsidRPr="002E2EEB" w:rsidRDefault="00EE5A4E">
      <w:pPr>
        <w:shd w:val="clear" w:color="auto" w:fill="FFFFFF"/>
        <w:spacing w:line="240" w:lineRule="exact"/>
        <w:ind w:left="542"/>
        <w:rPr>
          <w:sz w:val="24"/>
          <w:szCs w:val="24"/>
        </w:rPr>
      </w:pPr>
      <w:r w:rsidRPr="002E2EEB">
        <w:rPr>
          <w:b/>
          <w:bCs/>
          <w:sz w:val="24"/>
          <w:szCs w:val="24"/>
        </w:rPr>
        <w:t>I - Genel olarak</w:t>
      </w:r>
    </w:p>
    <w:p w:rsidR="00D239A2" w:rsidRPr="002E2EEB" w:rsidRDefault="00EE5A4E">
      <w:pPr>
        <w:shd w:val="clear" w:color="auto" w:fill="FFFFFF"/>
        <w:spacing w:line="240" w:lineRule="exact"/>
        <w:ind w:firstLine="533"/>
        <w:jc w:val="both"/>
        <w:rPr>
          <w:sz w:val="24"/>
          <w:szCs w:val="24"/>
        </w:rPr>
      </w:pPr>
      <w:r w:rsidRPr="002E2EEB">
        <w:rPr>
          <w:b/>
          <w:bCs/>
          <w:sz w:val="24"/>
          <w:szCs w:val="24"/>
        </w:rPr>
        <w:t>MADDE 1507</w:t>
      </w:r>
      <w:r w:rsidRPr="002E2EEB">
        <w:rPr>
          <w:sz w:val="24"/>
          <w:szCs w:val="24"/>
        </w:rPr>
        <w:t>- (1) Kaza sigortas</w:t>
      </w:r>
      <w:r w:rsidRPr="002E2EEB">
        <w:rPr>
          <w:rFonts w:eastAsia="Times New Roman"/>
          <w:sz w:val="24"/>
          <w:szCs w:val="24"/>
        </w:rPr>
        <w:t>ı, belli bir prim karşılığında, sigortalının uğrayacağı kaza sonucu ölüm, geçici veya sürekli sakatlık ya da işgöremezlik hâlleri için sigorta teminatı sağlar. Ölüm, ani olarak veya kaza tarihinden itibaren en çok bir yıl içinde gerçekleşmiş ise sigorta bedeli sigorta ettirene yahut onun tarafından belirlenmiş kişiye; geçici ve sürekli sakatlık veya işgöremezlik hâllerinde ise sigortalıya ödenir.</w:t>
      </w:r>
    </w:p>
    <w:p w:rsidR="00D239A2" w:rsidRPr="002E2EEB" w:rsidRDefault="00EE5A4E">
      <w:pPr>
        <w:shd w:val="clear" w:color="auto" w:fill="FFFFFF"/>
        <w:spacing w:line="240" w:lineRule="exact"/>
        <w:ind w:right="14" w:firstLine="542"/>
        <w:jc w:val="both"/>
        <w:rPr>
          <w:sz w:val="24"/>
          <w:szCs w:val="24"/>
        </w:rPr>
      </w:pPr>
      <w:r w:rsidRPr="002E2EEB">
        <w:rPr>
          <w:sz w:val="24"/>
          <w:szCs w:val="24"/>
        </w:rPr>
        <w:t>(2) Ge</w:t>
      </w:r>
      <w:r w:rsidRPr="002E2EEB">
        <w:rPr>
          <w:rFonts w:eastAsia="Times New Roman"/>
          <w:sz w:val="24"/>
          <w:szCs w:val="24"/>
        </w:rPr>
        <w:t>çici olarak çalışma gücünden mahrum kalan sigortalıya, poliçede yazılı süre ile sınırlı olmak üzere, mahrumiyetin devam ettiği süre için günlük hesabıyla tazminat verilir.</w:t>
      </w:r>
    </w:p>
    <w:p w:rsidR="00D239A2" w:rsidRPr="002E2EEB" w:rsidRDefault="00EE5A4E">
      <w:pPr>
        <w:shd w:val="clear" w:color="auto" w:fill="FFFFFF"/>
        <w:spacing w:line="240" w:lineRule="exact"/>
        <w:ind w:left="542"/>
        <w:rPr>
          <w:sz w:val="24"/>
          <w:szCs w:val="24"/>
        </w:rPr>
      </w:pPr>
      <w:r w:rsidRPr="002E2EEB">
        <w:rPr>
          <w:b/>
          <w:bCs/>
          <w:sz w:val="24"/>
          <w:szCs w:val="24"/>
          <w:lang w:val="en-US"/>
        </w:rPr>
        <w:t>II</w:t>
      </w:r>
      <w:r w:rsidRPr="002E2EEB">
        <w:rPr>
          <w:b/>
          <w:bCs/>
          <w:sz w:val="24"/>
          <w:szCs w:val="24"/>
        </w:rPr>
        <w:t>- Tedavi giderleri</w:t>
      </w:r>
    </w:p>
    <w:p w:rsidR="00D239A2" w:rsidRPr="002E2EEB" w:rsidRDefault="00EE5A4E">
      <w:pPr>
        <w:shd w:val="clear" w:color="auto" w:fill="FFFFFF"/>
        <w:spacing w:line="240" w:lineRule="exact"/>
        <w:ind w:left="5" w:right="14" w:firstLine="538"/>
        <w:jc w:val="both"/>
        <w:rPr>
          <w:sz w:val="24"/>
          <w:szCs w:val="24"/>
        </w:rPr>
      </w:pPr>
      <w:r w:rsidRPr="002E2EEB">
        <w:rPr>
          <w:b/>
          <w:bCs/>
          <w:sz w:val="24"/>
          <w:szCs w:val="24"/>
        </w:rPr>
        <w:t>MADDE 1508</w:t>
      </w:r>
      <w:r w:rsidRPr="002E2EEB">
        <w:rPr>
          <w:sz w:val="24"/>
          <w:szCs w:val="24"/>
        </w:rPr>
        <w:t>- (1) Sigortac</w:t>
      </w:r>
      <w:r w:rsidRPr="002E2EEB">
        <w:rPr>
          <w:rFonts w:eastAsia="Times New Roman"/>
          <w:sz w:val="24"/>
          <w:szCs w:val="24"/>
        </w:rPr>
        <w:t>ı, aksi kararlaştırılmamışsa, poliçede yazılı bedelden başka, sigortalının yaptığı tedavi giderlerini de ödemekle yükümlüdür.</w:t>
      </w:r>
    </w:p>
    <w:p w:rsidR="00D239A2" w:rsidRPr="002E2EEB" w:rsidRDefault="00EE5A4E">
      <w:pPr>
        <w:shd w:val="clear" w:color="auto" w:fill="FFFFFF"/>
        <w:spacing w:line="240" w:lineRule="exact"/>
        <w:ind w:left="542"/>
        <w:rPr>
          <w:sz w:val="24"/>
          <w:szCs w:val="24"/>
        </w:rPr>
      </w:pPr>
      <w:proofErr w:type="gramStart"/>
      <w:r w:rsidRPr="002E2EEB">
        <w:rPr>
          <w:b/>
          <w:bCs/>
          <w:sz w:val="24"/>
          <w:szCs w:val="24"/>
        </w:rPr>
        <w:t>m</w:t>
      </w:r>
      <w:proofErr w:type="gramEnd"/>
      <w:r w:rsidRPr="002E2EEB">
        <w:rPr>
          <w:b/>
          <w:bCs/>
          <w:sz w:val="24"/>
          <w:szCs w:val="24"/>
        </w:rPr>
        <w:t xml:space="preserve"> - Sigortal</w:t>
      </w:r>
      <w:r w:rsidRPr="002E2EEB">
        <w:rPr>
          <w:rFonts w:eastAsia="Times New Roman"/>
          <w:b/>
          <w:bCs/>
          <w:sz w:val="24"/>
          <w:szCs w:val="24"/>
        </w:rPr>
        <w:t>ı</w:t>
      </w:r>
    </w:p>
    <w:p w:rsidR="00D239A2" w:rsidRPr="002E2EEB" w:rsidRDefault="00EE5A4E">
      <w:pPr>
        <w:shd w:val="clear" w:color="auto" w:fill="FFFFFF"/>
        <w:spacing w:line="240" w:lineRule="exact"/>
        <w:ind w:left="542"/>
        <w:rPr>
          <w:sz w:val="24"/>
          <w:szCs w:val="24"/>
        </w:rPr>
      </w:pPr>
      <w:r w:rsidRPr="002E2EEB">
        <w:rPr>
          <w:b/>
          <w:bCs/>
          <w:sz w:val="24"/>
          <w:szCs w:val="24"/>
        </w:rPr>
        <w:t>MADDE 1509</w:t>
      </w:r>
      <w:r w:rsidRPr="002E2EEB">
        <w:rPr>
          <w:sz w:val="24"/>
          <w:szCs w:val="24"/>
        </w:rPr>
        <w:t>- (1) Kazaya kar</w:t>
      </w:r>
      <w:r w:rsidRPr="002E2EEB">
        <w:rPr>
          <w:rFonts w:eastAsia="Times New Roman"/>
          <w:sz w:val="24"/>
          <w:szCs w:val="24"/>
        </w:rPr>
        <w:t>şı sigorta, sigorta ettirenin veya başkasının uğrayabileceği kazalara karşı yapılabilir.</w:t>
      </w:r>
    </w:p>
    <w:p w:rsidR="00D239A2" w:rsidRPr="002E2EEB" w:rsidRDefault="00D239A2">
      <w:pPr>
        <w:shd w:val="clear" w:color="auto" w:fill="FFFFFF"/>
        <w:spacing w:line="240" w:lineRule="exact"/>
        <w:ind w:left="54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11299</w:t>
      </w:r>
    </w:p>
    <w:p w:rsidR="00D239A2" w:rsidRPr="002E2EEB" w:rsidRDefault="00EE5A4E">
      <w:pPr>
        <w:shd w:val="clear" w:color="auto" w:fill="FFFFFF"/>
        <w:spacing w:before="235" w:line="240" w:lineRule="exact"/>
        <w:ind w:left="538"/>
        <w:rPr>
          <w:sz w:val="24"/>
          <w:szCs w:val="24"/>
        </w:rPr>
      </w:pPr>
      <w:r w:rsidRPr="002E2EEB">
        <w:rPr>
          <w:b/>
          <w:bCs/>
          <w:sz w:val="24"/>
          <w:szCs w:val="24"/>
        </w:rPr>
        <w:t>IV - Uygulanacak h</w:t>
      </w:r>
      <w:r w:rsidRPr="002E2EEB">
        <w:rPr>
          <w:rFonts w:eastAsia="Times New Roman"/>
          <w:b/>
          <w:bCs/>
          <w:sz w:val="24"/>
          <w:szCs w:val="24"/>
        </w:rPr>
        <w:t>ükümler</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1510</w:t>
      </w:r>
      <w:r w:rsidRPr="002E2EEB">
        <w:rPr>
          <w:sz w:val="24"/>
          <w:szCs w:val="24"/>
        </w:rPr>
        <w:t>- (1) Hayat sigortalar</w:t>
      </w:r>
      <w:r w:rsidRPr="002E2EEB">
        <w:rPr>
          <w:rFonts w:eastAsia="Times New Roman"/>
          <w:sz w:val="24"/>
          <w:szCs w:val="24"/>
        </w:rPr>
        <w:t>ında sigortalıyı düzenleyen 1490 ıncı maddenin ikinci ilâ dördüncü fıkraları, kaza sonucu ölüm rizikosu için yapılan sigortalarda da uygulanır.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(2)</w:t>
      </w:r>
      <w:r w:rsidRPr="002E2EEB">
        <w:rPr>
          <w:sz w:val="24"/>
          <w:szCs w:val="24"/>
        </w:rPr>
        <w:tab/>
        <w:t>Hayat sigortalar</w:t>
      </w:r>
      <w:r w:rsidRPr="002E2EEB">
        <w:rPr>
          <w:rFonts w:eastAsia="Times New Roman"/>
          <w:sz w:val="24"/>
          <w:szCs w:val="24"/>
        </w:rPr>
        <w:t>ına ilişkin diğer hükümler, kaza sigortası hakkında da kıyas yoluyla uygulanır.</w:t>
      </w:r>
    </w:p>
    <w:p w:rsidR="00D239A2" w:rsidRPr="002E2EEB" w:rsidRDefault="00EE5A4E">
      <w:pPr>
        <w:shd w:val="clear" w:color="auto" w:fill="FFFFFF"/>
        <w:tabs>
          <w:tab w:val="left" w:pos="840"/>
        </w:tabs>
        <w:spacing w:line="240" w:lineRule="exact"/>
        <w:ind w:right="10" w:firstLine="538"/>
        <w:jc w:val="both"/>
        <w:rPr>
          <w:sz w:val="24"/>
          <w:szCs w:val="24"/>
        </w:rPr>
      </w:pPr>
      <w:r w:rsidRPr="002E2EEB">
        <w:rPr>
          <w:spacing w:val="-1"/>
          <w:sz w:val="24"/>
          <w:szCs w:val="24"/>
        </w:rPr>
        <w:t>(3)</w:t>
      </w:r>
      <w:r w:rsidRPr="002E2EEB">
        <w:rPr>
          <w:sz w:val="24"/>
          <w:szCs w:val="24"/>
        </w:rPr>
        <w:tab/>
        <w:t>Ger</w:t>
      </w:r>
      <w:r w:rsidRPr="002E2EEB">
        <w:rPr>
          <w:rFonts w:eastAsia="Times New Roman"/>
          <w:sz w:val="24"/>
          <w:szCs w:val="24"/>
        </w:rPr>
        <w:t>çek zararın sigortacı tarafından karşılanması öngörülmüş ise, zarar sigortalarına ilişkin hükümler, kıyas</w:t>
      </w:r>
      <w:r w:rsidRPr="002E2EEB">
        <w:rPr>
          <w:rFonts w:eastAsia="Times New Roman"/>
          <w:sz w:val="24"/>
          <w:szCs w:val="24"/>
        </w:rPr>
        <w:br/>
        <w:t>yoluyla kaza sigortası hakkında da uygulanır.</w:t>
      </w:r>
    </w:p>
    <w:p w:rsidR="00D239A2" w:rsidRPr="002E2EEB" w:rsidRDefault="00EE5A4E">
      <w:pPr>
        <w:shd w:val="clear" w:color="auto" w:fill="FFFFFF"/>
        <w:spacing w:line="240" w:lineRule="exact"/>
        <w:ind w:left="538"/>
        <w:rPr>
          <w:sz w:val="24"/>
          <w:szCs w:val="24"/>
        </w:rPr>
      </w:pPr>
      <w:r w:rsidRPr="002E2EEB">
        <w:rPr>
          <w:b/>
          <w:bCs/>
          <w:sz w:val="24"/>
          <w:szCs w:val="24"/>
        </w:rPr>
        <w:t>C) Hastal</w:t>
      </w:r>
      <w:r w:rsidRPr="002E2EEB">
        <w:rPr>
          <w:rFonts w:eastAsia="Times New Roman"/>
          <w:b/>
          <w:bCs/>
          <w:sz w:val="24"/>
          <w:szCs w:val="24"/>
        </w:rPr>
        <w:t>ık ve sağlık sigortası</w:t>
      </w:r>
    </w:p>
    <w:p w:rsidR="00D239A2" w:rsidRPr="002E2EEB" w:rsidRDefault="00EE5A4E">
      <w:pPr>
        <w:shd w:val="clear" w:color="auto" w:fill="FFFFFF"/>
        <w:tabs>
          <w:tab w:val="left" w:pos="653"/>
        </w:tabs>
        <w:spacing w:line="240" w:lineRule="exact"/>
        <w:ind w:left="538"/>
        <w:rPr>
          <w:sz w:val="24"/>
          <w:szCs w:val="24"/>
        </w:rPr>
      </w:pPr>
      <w:r w:rsidRPr="002E2EEB">
        <w:rPr>
          <w:b/>
          <w:bCs/>
          <w:sz w:val="24"/>
          <w:szCs w:val="24"/>
        </w:rPr>
        <w:t>I</w:t>
      </w:r>
      <w:r w:rsidRPr="002E2EEB">
        <w:rPr>
          <w:b/>
          <w:bCs/>
          <w:sz w:val="24"/>
          <w:szCs w:val="24"/>
        </w:rPr>
        <w:tab/>
        <w:t>- Sigortan</w:t>
      </w:r>
      <w:r w:rsidRPr="002E2EEB">
        <w:rPr>
          <w:rFonts w:eastAsia="Times New Roman"/>
          <w:b/>
          <w:bCs/>
          <w:sz w:val="24"/>
          <w:szCs w:val="24"/>
        </w:rPr>
        <w:t>ın yaptırılması</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1511</w:t>
      </w:r>
      <w:r w:rsidRPr="002E2EEB">
        <w:rPr>
          <w:sz w:val="24"/>
          <w:szCs w:val="24"/>
        </w:rPr>
        <w:t>- (1) Hastal</w:t>
      </w:r>
      <w:r w:rsidRPr="002E2EEB">
        <w:rPr>
          <w:rFonts w:eastAsia="Times New Roman"/>
          <w:sz w:val="24"/>
          <w:szCs w:val="24"/>
        </w:rPr>
        <w:t>ık ve sağlık sigortaları, sigortalı lehine yapılabilir; hastalık sigortalarında lehtar da belirlenebilir.</w:t>
      </w:r>
    </w:p>
    <w:p w:rsidR="00D239A2" w:rsidRPr="002E2EEB" w:rsidRDefault="00EE5A4E">
      <w:pPr>
        <w:shd w:val="clear" w:color="auto" w:fill="FFFFFF"/>
        <w:tabs>
          <w:tab w:val="left" w:pos="725"/>
        </w:tabs>
        <w:spacing w:line="240" w:lineRule="exact"/>
        <w:ind w:left="538"/>
        <w:rPr>
          <w:sz w:val="24"/>
          <w:szCs w:val="24"/>
        </w:rPr>
      </w:pPr>
      <w:r w:rsidRPr="002E2EEB">
        <w:rPr>
          <w:b/>
          <w:bCs/>
          <w:spacing w:val="-4"/>
          <w:sz w:val="24"/>
          <w:szCs w:val="24"/>
        </w:rPr>
        <w:t>II</w:t>
      </w:r>
      <w:r w:rsidRPr="002E2EEB">
        <w:rPr>
          <w:b/>
          <w:bCs/>
          <w:sz w:val="24"/>
          <w:szCs w:val="24"/>
        </w:rPr>
        <w:tab/>
        <w:t>- Teminatlar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1.</w:t>
      </w:r>
      <w:r w:rsidRPr="002E2EEB">
        <w:rPr>
          <w:b/>
          <w:bCs/>
          <w:sz w:val="24"/>
          <w:szCs w:val="24"/>
        </w:rPr>
        <w:tab/>
        <w:t>Sigorta teminat</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1512</w:t>
      </w:r>
      <w:r w:rsidRPr="002E2EEB">
        <w:rPr>
          <w:sz w:val="24"/>
          <w:szCs w:val="24"/>
        </w:rPr>
        <w:t>- (1) Sigortac</w:t>
      </w:r>
      <w:r w:rsidRPr="002E2EEB">
        <w:rPr>
          <w:rFonts w:eastAsia="Times New Roman"/>
          <w:sz w:val="24"/>
          <w:szCs w:val="24"/>
        </w:rPr>
        <w:t>ı, hastalık sigortası ile sözleşmede öngörülen hastalıklardan birinin veya birkaçının, sözleşme süresi içinde gerçekleşmesi veya ortaya çıkması hâli için sigorta teminatı sağlar. Sözleşmede birden çok hastalık sigorta teminatına bağlanmışsa, hastalıklardan birinin gerçekleşmesi veya ortaya çıkması hâlinde bedel ödenir ve sözleşme sona erer. Teminatın, aksi kararlaştırılmamışsa, hastalıklardan sadece birinin gerçekleşmesi hâli için verildiği kabul edilir.</w:t>
      </w:r>
    </w:p>
    <w:p w:rsidR="00D239A2" w:rsidRPr="002E2EEB" w:rsidRDefault="00EE5A4E">
      <w:pPr>
        <w:shd w:val="clear" w:color="auto" w:fill="FFFFFF"/>
        <w:tabs>
          <w:tab w:val="left" w:pos="720"/>
        </w:tabs>
        <w:spacing w:line="240" w:lineRule="exact"/>
        <w:ind w:left="538"/>
        <w:rPr>
          <w:sz w:val="24"/>
          <w:szCs w:val="24"/>
        </w:rPr>
      </w:pPr>
      <w:r w:rsidRPr="002E2EEB">
        <w:rPr>
          <w:b/>
          <w:bCs/>
          <w:spacing w:val="-1"/>
          <w:sz w:val="24"/>
          <w:szCs w:val="24"/>
        </w:rPr>
        <w:t>2.</w:t>
      </w:r>
      <w:r w:rsidRPr="002E2EEB">
        <w:rPr>
          <w:b/>
          <w:bCs/>
          <w:sz w:val="24"/>
          <w:szCs w:val="24"/>
        </w:rPr>
        <w:tab/>
        <w:t>Sa</w:t>
      </w:r>
      <w:r w:rsidRPr="002E2EEB">
        <w:rPr>
          <w:rFonts w:eastAsia="Times New Roman"/>
          <w:b/>
          <w:bCs/>
          <w:sz w:val="24"/>
          <w:szCs w:val="24"/>
        </w:rPr>
        <w:t>ğlık sigortası teminatları</w:t>
      </w:r>
    </w:p>
    <w:p w:rsidR="00D239A2" w:rsidRPr="002E2EEB" w:rsidRDefault="00EE5A4E">
      <w:pPr>
        <w:shd w:val="clear" w:color="auto" w:fill="FFFFFF"/>
        <w:spacing w:line="240" w:lineRule="exact"/>
        <w:ind w:left="538"/>
        <w:rPr>
          <w:sz w:val="24"/>
          <w:szCs w:val="24"/>
        </w:rPr>
      </w:pPr>
      <w:r w:rsidRPr="002E2EEB">
        <w:rPr>
          <w:b/>
          <w:bCs/>
          <w:sz w:val="24"/>
          <w:szCs w:val="24"/>
        </w:rPr>
        <w:t>MADDE 1513</w:t>
      </w:r>
      <w:r w:rsidRPr="002E2EEB">
        <w:rPr>
          <w:sz w:val="24"/>
          <w:szCs w:val="24"/>
        </w:rPr>
        <w:t>- (1) Sa</w:t>
      </w:r>
      <w:r w:rsidRPr="002E2EEB">
        <w:rPr>
          <w:rFonts w:eastAsia="Times New Roman"/>
          <w:sz w:val="24"/>
          <w:szCs w:val="24"/>
        </w:rPr>
        <w:t>ğlık sigortası ile sigortacı;</w:t>
      </w:r>
    </w:p>
    <w:p w:rsidR="00D239A2" w:rsidRPr="002E2EEB" w:rsidRDefault="00EE5A4E" w:rsidP="00EE5A4E">
      <w:pPr>
        <w:numPr>
          <w:ilvl w:val="0"/>
          <w:numId w:val="626"/>
        </w:numPr>
        <w:shd w:val="clear" w:color="auto" w:fill="FFFFFF"/>
        <w:tabs>
          <w:tab w:val="left" w:pos="730"/>
        </w:tabs>
        <w:spacing w:line="240" w:lineRule="exact"/>
        <w:ind w:right="10" w:firstLine="538"/>
        <w:jc w:val="both"/>
        <w:rPr>
          <w:spacing w:val="-1"/>
          <w:sz w:val="24"/>
          <w:szCs w:val="24"/>
        </w:rPr>
      </w:pPr>
      <w:r w:rsidRPr="002E2EEB">
        <w:rPr>
          <w:sz w:val="24"/>
          <w:szCs w:val="24"/>
        </w:rPr>
        <w:t>Hastal</w:t>
      </w:r>
      <w:r w:rsidRPr="002E2EEB">
        <w:rPr>
          <w:rFonts w:eastAsia="Times New Roman"/>
          <w:sz w:val="24"/>
          <w:szCs w:val="24"/>
        </w:rPr>
        <w:t>ık sonucu gerekli hâle gelen ilaç dâhil, her türlü tıbbi bakım, gebelik ve doğum, hastalıkların erken tanısına yönelik, ayaktaki incelemeler de içinde olmak üzere, sözleşmede kararlaştırılan giderleri,</w:t>
      </w:r>
    </w:p>
    <w:p w:rsidR="00D239A2" w:rsidRPr="002E2EEB" w:rsidRDefault="00EE5A4E" w:rsidP="00EE5A4E">
      <w:pPr>
        <w:numPr>
          <w:ilvl w:val="0"/>
          <w:numId w:val="626"/>
        </w:numPr>
        <w:shd w:val="clear" w:color="auto" w:fill="FFFFFF"/>
        <w:tabs>
          <w:tab w:val="left" w:pos="730"/>
        </w:tabs>
        <w:spacing w:line="240" w:lineRule="exact"/>
        <w:ind w:left="538"/>
        <w:rPr>
          <w:spacing w:val="-2"/>
          <w:sz w:val="24"/>
          <w:szCs w:val="24"/>
        </w:rPr>
      </w:pPr>
      <w:r w:rsidRPr="002E2EEB">
        <w:rPr>
          <w:sz w:val="24"/>
          <w:szCs w:val="24"/>
        </w:rPr>
        <w:t>Tedavinin t</w:t>
      </w:r>
      <w:r w:rsidRPr="002E2EEB">
        <w:rPr>
          <w:rFonts w:eastAsia="Times New Roman"/>
          <w:sz w:val="24"/>
          <w:szCs w:val="24"/>
        </w:rPr>
        <w:t>ıbben yatarak yapılmasının gerekli olduğu durumlarda günlük hastane giderleri,</w:t>
      </w:r>
    </w:p>
    <w:p w:rsidR="00D239A2" w:rsidRPr="002E2EEB" w:rsidRDefault="00D239A2">
      <w:pPr>
        <w:rPr>
          <w:sz w:val="24"/>
          <w:szCs w:val="24"/>
        </w:rPr>
      </w:pPr>
    </w:p>
    <w:p w:rsidR="00D239A2" w:rsidRPr="002E2EEB" w:rsidRDefault="00EE5A4E" w:rsidP="00EE5A4E">
      <w:pPr>
        <w:numPr>
          <w:ilvl w:val="0"/>
          <w:numId w:val="627"/>
        </w:numPr>
        <w:shd w:val="clear" w:color="auto" w:fill="FFFFFF"/>
        <w:tabs>
          <w:tab w:val="left" w:pos="768"/>
        </w:tabs>
        <w:spacing w:line="240" w:lineRule="exact"/>
        <w:ind w:right="5" w:firstLine="538"/>
        <w:jc w:val="both"/>
        <w:rPr>
          <w:spacing w:val="-1"/>
          <w:sz w:val="24"/>
          <w:szCs w:val="24"/>
        </w:rPr>
      </w:pPr>
      <w:r w:rsidRPr="002E2EEB">
        <w:rPr>
          <w:sz w:val="24"/>
          <w:szCs w:val="24"/>
        </w:rPr>
        <w:t>Sigortal</w:t>
      </w:r>
      <w:r w:rsidRPr="002E2EEB">
        <w:rPr>
          <w:rFonts w:eastAsia="Times New Roman"/>
          <w:sz w:val="24"/>
          <w:szCs w:val="24"/>
        </w:rPr>
        <w:t>ının, hastalık sonucu çalışamaması nedeniyle elde edemediği kazançlar için kararlaştırılan günlük iş görememe parası,</w:t>
      </w:r>
    </w:p>
    <w:p w:rsidR="00D239A2" w:rsidRPr="002E2EEB" w:rsidRDefault="00EE5A4E" w:rsidP="00EE5A4E">
      <w:pPr>
        <w:numPr>
          <w:ilvl w:val="0"/>
          <w:numId w:val="627"/>
        </w:numPr>
        <w:shd w:val="clear" w:color="auto" w:fill="FFFFFF"/>
        <w:tabs>
          <w:tab w:val="left" w:pos="768"/>
        </w:tabs>
        <w:spacing w:line="240" w:lineRule="exact"/>
        <w:ind w:right="14" w:firstLine="538"/>
        <w:jc w:val="both"/>
        <w:rPr>
          <w:spacing w:val="-2"/>
          <w:sz w:val="24"/>
          <w:szCs w:val="24"/>
        </w:rPr>
      </w:pPr>
      <w:r w:rsidRPr="002E2EEB">
        <w:rPr>
          <w:sz w:val="24"/>
          <w:szCs w:val="24"/>
        </w:rPr>
        <w:t>Sigortal</w:t>
      </w:r>
      <w:r w:rsidRPr="002E2EEB">
        <w:rPr>
          <w:rFonts w:eastAsia="Times New Roman"/>
          <w:sz w:val="24"/>
          <w:szCs w:val="24"/>
        </w:rPr>
        <w:t>ı, bakıma ihtiyaç duyar duruma geldiği takdirde, bakım nedeniyle doğan giderler veya kararlaştırılan gündelik bakım parası,</w:t>
      </w:r>
    </w:p>
    <w:p w:rsidR="00D239A2" w:rsidRPr="002E2EEB" w:rsidRDefault="00EE5A4E">
      <w:pPr>
        <w:shd w:val="clear" w:color="auto" w:fill="FFFFFF"/>
        <w:spacing w:line="240" w:lineRule="exact"/>
        <w:ind w:left="538"/>
        <w:rPr>
          <w:sz w:val="24"/>
          <w:szCs w:val="24"/>
        </w:rPr>
      </w:pPr>
      <w:proofErr w:type="gramStart"/>
      <w:r w:rsidRPr="002E2EEB">
        <w:rPr>
          <w:sz w:val="24"/>
          <w:szCs w:val="24"/>
        </w:rPr>
        <w:t>i</w:t>
      </w:r>
      <w:r w:rsidRPr="002E2EEB">
        <w:rPr>
          <w:rFonts w:eastAsia="Times New Roman"/>
          <w:sz w:val="24"/>
          <w:szCs w:val="24"/>
        </w:rPr>
        <w:t>çin</w:t>
      </w:r>
      <w:proofErr w:type="gramEnd"/>
      <w:r w:rsidRPr="002E2EEB">
        <w:rPr>
          <w:rFonts w:eastAsia="Times New Roman"/>
          <w:sz w:val="24"/>
          <w:szCs w:val="24"/>
        </w:rPr>
        <w:t xml:space="preserve"> teminat verir.</w:t>
      </w:r>
    </w:p>
    <w:p w:rsidR="00D239A2" w:rsidRPr="002E2EEB" w:rsidRDefault="00EE5A4E">
      <w:pPr>
        <w:shd w:val="clear" w:color="auto" w:fill="FFFFFF"/>
        <w:spacing w:line="240" w:lineRule="exact"/>
        <w:ind w:left="538"/>
        <w:rPr>
          <w:sz w:val="24"/>
          <w:szCs w:val="24"/>
        </w:rPr>
      </w:pPr>
      <w:r w:rsidRPr="002E2EEB">
        <w:rPr>
          <w:sz w:val="24"/>
          <w:szCs w:val="24"/>
        </w:rPr>
        <w:t>(2) Teminat, aksi kararla</w:t>
      </w:r>
      <w:r w:rsidRPr="002E2EEB">
        <w:rPr>
          <w:rFonts w:eastAsia="Times New Roman"/>
          <w:sz w:val="24"/>
          <w:szCs w:val="24"/>
        </w:rPr>
        <w:t>ştırılmamışsa, birinci fıkradaki tutarların tümünü kapsar.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Sigorta de</w:t>
      </w:r>
      <w:r w:rsidRPr="002E2EEB">
        <w:rPr>
          <w:rFonts w:eastAsia="Times New Roman"/>
          <w:b/>
          <w:bCs/>
          <w:sz w:val="24"/>
          <w:szCs w:val="24"/>
        </w:rPr>
        <w:t>ğeri</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1514</w:t>
      </w:r>
      <w:r w:rsidRPr="002E2EEB">
        <w:rPr>
          <w:sz w:val="24"/>
          <w:szCs w:val="24"/>
        </w:rPr>
        <w:t>- (1) Sigortal</w:t>
      </w:r>
      <w:r w:rsidRPr="002E2EEB">
        <w:rPr>
          <w:rFonts w:eastAsia="Times New Roman"/>
          <w:sz w:val="24"/>
          <w:szCs w:val="24"/>
        </w:rPr>
        <w:t>ının sağlığı, hastalık sigortaları ile meblağ sigortası şeklinde düzenlenen sağlık sigortalarında bir veya birkaç sigortacı tarafından, çeşitli bedellerle sigorta ettirilebilir.</w:t>
      </w:r>
    </w:p>
    <w:p w:rsidR="00D239A2" w:rsidRPr="002E2EEB" w:rsidRDefault="00EE5A4E">
      <w:pPr>
        <w:shd w:val="clear" w:color="auto" w:fill="FFFFFF"/>
        <w:spacing w:line="240" w:lineRule="exact"/>
        <w:ind w:left="538"/>
        <w:rPr>
          <w:sz w:val="24"/>
          <w:szCs w:val="24"/>
        </w:rPr>
      </w:pPr>
      <w:r w:rsidRPr="002E2EEB">
        <w:rPr>
          <w:sz w:val="24"/>
          <w:szCs w:val="24"/>
        </w:rPr>
        <w:t xml:space="preserve">(2) </w:t>
      </w:r>
      <w:r w:rsidRPr="002E2EEB">
        <w:rPr>
          <w:rFonts w:eastAsia="Times New Roman"/>
          <w:sz w:val="24"/>
          <w:szCs w:val="24"/>
        </w:rPr>
        <w:t>Ödenecek bedelin menfaatten fazla olduğu durumlarda, aşan kısım sigortalının lehine yapılmış sayılır.</w:t>
      </w:r>
    </w:p>
    <w:p w:rsidR="00D239A2" w:rsidRPr="002E2EEB" w:rsidRDefault="00D239A2">
      <w:pPr>
        <w:shd w:val="clear" w:color="auto" w:fill="FFFFFF"/>
        <w:spacing w:line="240" w:lineRule="exact"/>
        <w:ind w:left="538"/>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z w:val="24"/>
          <w:szCs w:val="24"/>
        </w:rPr>
        <w:lastRenderedPageBreak/>
        <w:t>11300</w:t>
      </w:r>
    </w:p>
    <w:p w:rsidR="00D239A2" w:rsidRPr="002E2EEB" w:rsidRDefault="00EE5A4E">
      <w:pPr>
        <w:shd w:val="clear" w:color="auto" w:fill="FFFFFF"/>
        <w:tabs>
          <w:tab w:val="left" w:pos="782"/>
        </w:tabs>
        <w:spacing w:before="259"/>
        <w:ind w:left="538"/>
        <w:rPr>
          <w:sz w:val="24"/>
          <w:szCs w:val="24"/>
        </w:rPr>
      </w:pPr>
      <w:r w:rsidRPr="002E2EEB">
        <w:rPr>
          <w:b/>
          <w:bCs/>
          <w:spacing w:val="-1"/>
          <w:sz w:val="24"/>
          <w:szCs w:val="24"/>
        </w:rPr>
        <w:t>IV</w:t>
      </w:r>
      <w:r w:rsidRPr="002E2EEB">
        <w:rPr>
          <w:b/>
          <w:bCs/>
          <w:sz w:val="24"/>
          <w:szCs w:val="24"/>
        </w:rPr>
        <w:tab/>
        <w:t>- Hastal</w:t>
      </w:r>
      <w:r w:rsidRPr="002E2EEB">
        <w:rPr>
          <w:rFonts w:eastAsia="Times New Roman"/>
          <w:b/>
          <w:bCs/>
          <w:sz w:val="24"/>
          <w:szCs w:val="24"/>
        </w:rPr>
        <w:t>ık sigortasında lehtar</w:t>
      </w:r>
    </w:p>
    <w:p w:rsidR="00D239A2" w:rsidRPr="002E2EEB" w:rsidRDefault="00EE5A4E">
      <w:pPr>
        <w:shd w:val="clear" w:color="auto" w:fill="FFFFFF"/>
        <w:spacing w:before="5" w:line="240" w:lineRule="exact"/>
        <w:ind w:right="5" w:firstLine="538"/>
        <w:jc w:val="both"/>
        <w:rPr>
          <w:sz w:val="24"/>
          <w:szCs w:val="24"/>
        </w:rPr>
      </w:pPr>
      <w:r w:rsidRPr="002E2EEB">
        <w:rPr>
          <w:b/>
          <w:bCs/>
          <w:sz w:val="24"/>
          <w:szCs w:val="24"/>
        </w:rPr>
        <w:t>MADDE 1515</w:t>
      </w:r>
      <w:r w:rsidRPr="002E2EEB">
        <w:rPr>
          <w:sz w:val="24"/>
          <w:szCs w:val="24"/>
        </w:rPr>
        <w:t>- (1) Lehtar</w:t>
      </w:r>
      <w:r w:rsidRPr="002E2EEB">
        <w:rPr>
          <w:rFonts w:eastAsia="Times New Roman"/>
          <w:sz w:val="24"/>
          <w:szCs w:val="24"/>
        </w:rPr>
        <w:t>ı belirleyerek başkasının hastalığı üzerine sigorta yapılabilmesi için, o kimse ile lehtar arasında bir menfaat ilişkisinin bulunması şarttır. Ayrıca sigortalının yazılı izni gerekir. Sigortalının kanuni temsilcisinin bulunduğu durumlarda, yazılı izin kanuni temsilci tarafından verilir. Sigortalı onbeş yaşını doldurmuşsa, ayrıca onun da izni alınır; aksi takdirde yapılan sözleşme geçersizdir.</w:t>
      </w:r>
    </w:p>
    <w:p w:rsidR="00D239A2" w:rsidRPr="002E2EEB" w:rsidRDefault="00EE5A4E">
      <w:pPr>
        <w:shd w:val="clear" w:color="auto" w:fill="FFFFFF"/>
        <w:tabs>
          <w:tab w:val="left" w:pos="811"/>
        </w:tabs>
        <w:spacing w:line="240" w:lineRule="exact"/>
        <w:ind w:right="5" w:firstLine="538"/>
        <w:jc w:val="both"/>
        <w:rPr>
          <w:sz w:val="24"/>
          <w:szCs w:val="24"/>
        </w:rPr>
      </w:pPr>
      <w:r w:rsidRPr="002E2EEB">
        <w:rPr>
          <w:spacing w:val="-1"/>
          <w:sz w:val="24"/>
          <w:szCs w:val="24"/>
        </w:rPr>
        <w:t>(2)</w:t>
      </w:r>
      <w:r w:rsidRPr="002E2EEB">
        <w:rPr>
          <w:sz w:val="24"/>
          <w:szCs w:val="24"/>
        </w:rPr>
        <w:tab/>
        <w:t>Kanuni temsilcinin, lehtar olarak belirlendi</w:t>
      </w:r>
      <w:r w:rsidRPr="002E2EEB">
        <w:rPr>
          <w:rFonts w:eastAsia="Times New Roman"/>
          <w:sz w:val="24"/>
          <w:szCs w:val="24"/>
        </w:rPr>
        <w:t>ği veya sigorta ettiren olduğu hâllerde, iznin verilmesinde sigortalıyı</w:t>
      </w:r>
      <w:r w:rsidRPr="002E2EEB">
        <w:rPr>
          <w:rFonts w:eastAsia="Times New Roman"/>
          <w:sz w:val="24"/>
          <w:szCs w:val="24"/>
        </w:rPr>
        <w:br/>
        <w:t>temsil yetkisi yoktur.</w:t>
      </w:r>
    </w:p>
    <w:p w:rsidR="00D239A2" w:rsidRPr="002E2EEB" w:rsidRDefault="00EE5A4E">
      <w:pPr>
        <w:shd w:val="clear" w:color="auto" w:fill="FFFFFF"/>
        <w:tabs>
          <w:tab w:val="left" w:pos="850"/>
        </w:tabs>
        <w:spacing w:line="240" w:lineRule="exact"/>
        <w:ind w:firstLine="538"/>
        <w:jc w:val="both"/>
        <w:rPr>
          <w:sz w:val="24"/>
          <w:szCs w:val="24"/>
        </w:rPr>
      </w:pPr>
      <w:r w:rsidRPr="002E2EEB">
        <w:rPr>
          <w:spacing w:val="-1"/>
          <w:sz w:val="24"/>
          <w:szCs w:val="24"/>
        </w:rPr>
        <w:t>(3)</w:t>
      </w:r>
      <w:r w:rsidRPr="002E2EEB">
        <w:rPr>
          <w:sz w:val="24"/>
          <w:szCs w:val="24"/>
        </w:rPr>
        <w:tab/>
        <w:t>Sigorta ettiren, belirledi</w:t>
      </w:r>
      <w:r w:rsidRPr="002E2EEB">
        <w:rPr>
          <w:rFonts w:eastAsia="Times New Roman"/>
          <w:sz w:val="24"/>
          <w:szCs w:val="24"/>
        </w:rPr>
        <w:t>ği lehtarı sigortacıya bildirmekle yükümlüdür. Bu yükümlülük yerine getirilmediği</w:t>
      </w:r>
      <w:r w:rsidRPr="002E2EEB">
        <w:rPr>
          <w:rFonts w:eastAsia="Times New Roman"/>
          <w:sz w:val="24"/>
          <w:szCs w:val="24"/>
        </w:rPr>
        <w:br/>
        <w:t>takdirde, sigortacı iyiniyetle yaptığı ödeme ile borcundan kurtulur.</w:t>
      </w:r>
    </w:p>
    <w:p w:rsidR="00D239A2" w:rsidRPr="002E2EEB" w:rsidRDefault="00EE5A4E">
      <w:pPr>
        <w:shd w:val="clear" w:color="auto" w:fill="FFFFFF"/>
        <w:tabs>
          <w:tab w:val="left" w:pos="792"/>
        </w:tabs>
        <w:spacing w:line="240" w:lineRule="exact"/>
        <w:ind w:left="538"/>
        <w:rPr>
          <w:sz w:val="24"/>
          <w:szCs w:val="24"/>
        </w:rPr>
      </w:pPr>
      <w:r w:rsidRPr="002E2EEB">
        <w:rPr>
          <w:spacing w:val="-1"/>
          <w:sz w:val="24"/>
          <w:szCs w:val="24"/>
        </w:rPr>
        <w:t>(4)</w:t>
      </w:r>
      <w:r w:rsidRPr="002E2EEB">
        <w:rPr>
          <w:sz w:val="24"/>
          <w:szCs w:val="24"/>
        </w:rPr>
        <w:tab/>
        <w:t>Lehtar</w:t>
      </w:r>
      <w:r w:rsidRPr="002E2EEB">
        <w:rPr>
          <w:rFonts w:eastAsia="Times New Roman"/>
          <w:sz w:val="24"/>
          <w:szCs w:val="24"/>
        </w:rPr>
        <w:t>ın belirtilmediği hâllerde, sigortanın sigortalı lehine yapıldığı kabul edilir.</w:t>
      </w:r>
    </w:p>
    <w:p w:rsidR="00D239A2" w:rsidRPr="002E2EEB" w:rsidRDefault="00EE5A4E">
      <w:pPr>
        <w:shd w:val="clear" w:color="auto" w:fill="FFFFFF"/>
        <w:tabs>
          <w:tab w:val="left" w:pos="710"/>
        </w:tabs>
        <w:spacing w:line="240" w:lineRule="exact"/>
        <w:ind w:left="538"/>
        <w:rPr>
          <w:sz w:val="24"/>
          <w:szCs w:val="24"/>
        </w:rPr>
      </w:pPr>
      <w:r w:rsidRPr="002E2EEB">
        <w:rPr>
          <w:b/>
          <w:bCs/>
          <w:sz w:val="24"/>
          <w:szCs w:val="24"/>
        </w:rPr>
        <w:t>V</w:t>
      </w:r>
      <w:r w:rsidRPr="002E2EEB">
        <w:rPr>
          <w:b/>
          <w:bCs/>
          <w:sz w:val="24"/>
          <w:szCs w:val="24"/>
        </w:rPr>
        <w:tab/>
        <w:t>- Bekleme s</w:t>
      </w:r>
      <w:r w:rsidRPr="002E2EEB">
        <w:rPr>
          <w:rFonts w:eastAsia="Times New Roman"/>
          <w:b/>
          <w:bCs/>
          <w:sz w:val="24"/>
          <w:szCs w:val="24"/>
        </w:rPr>
        <w:t>üresi</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1516</w:t>
      </w:r>
      <w:r w:rsidRPr="002E2EEB">
        <w:rPr>
          <w:sz w:val="24"/>
          <w:szCs w:val="24"/>
        </w:rPr>
        <w:t>- (1) Bekleme s</w:t>
      </w:r>
      <w:r w:rsidRPr="002E2EEB">
        <w:rPr>
          <w:rFonts w:eastAsia="Times New Roman"/>
          <w:sz w:val="24"/>
          <w:szCs w:val="24"/>
        </w:rPr>
        <w:t>ürelerini öngören sigorta sözleşmelerinde, bekleme süresinin üst sınırı Hazine Müsteşarlığınca veya Müsteşarlığın uygun göreceği bir kurum tarafından belirlenir.</w:t>
      </w:r>
    </w:p>
    <w:p w:rsidR="00D239A2" w:rsidRPr="002E2EEB" w:rsidRDefault="00EE5A4E">
      <w:pPr>
        <w:shd w:val="clear" w:color="auto" w:fill="FFFFFF"/>
        <w:tabs>
          <w:tab w:val="left" w:pos="782"/>
        </w:tabs>
        <w:spacing w:line="240" w:lineRule="exact"/>
        <w:ind w:left="538"/>
        <w:rPr>
          <w:sz w:val="24"/>
          <w:szCs w:val="24"/>
        </w:rPr>
      </w:pPr>
      <w:r w:rsidRPr="002E2EEB">
        <w:rPr>
          <w:b/>
          <w:bCs/>
          <w:spacing w:val="-3"/>
          <w:sz w:val="24"/>
          <w:szCs w:val="24"/>
        </w:rPr>
        <w:t>VI</w:t>
      </w:r>
      <w:r w:rsidRPr="002E2EEB">
        <w:rPr>
          <w:b/>
          <w:bCs/>
          <w:sz w:val="24"/>
          <w:szCs w:val="24"/>
        </w:rPr>
        <w:tab/>
        <w:t>- Yeni do</w:t>
      </w:r>
      <w:r w:rsidRPr="002E2EEB">
        <w:rPr>
          <w:rFonts w:eastAsia="Times New Roman"/>
          <w:b/>
          <w:bCs/>
          <w:sz w:val="24"/>
          <w:szCs w:val="24"/>
        </w:rPr>
        <w:t>ğan bebeğin ve evlat edinilenin sigorta kapsamında olması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1517</w:t>
      </w:r>
      <w:r w:rsidRPr="002E2EEB">
        <w:rPr>
          <w:sz w:val="24"/>
          <w:szCs w:val="24"/>
        </w:rPr>
        <w:t>- (1) Do</w:t>
      </w:r>
      <w:r w:rsidRPr="002E2EEB">
        <w:rPr>
          <w:rFonts w:eastAsia="Times New Roman"/>
          <w:sz w:val="24"/>
          <w:szCs w:val="24"/>
        </w:rPr>
        <w:t>ğum sırasında, ana babadan biri için yaptırılmış bir hastalık veya sağlık sigortasının bulunması hâlinde, aksi kararlaştırılmamışsa, doğumun tamamlanmasından itibaren bebek, ek prim olmaksızın sigortanın kapsamına girer. Ancak, bunun için doğumun en geç iki ay içinde sigortacıya bildirilmesi gerekir.</w:t>
      </w:r>
    </w:p>
    <w:p w:rsidR="00D239A2" w:rsidRPr="002E2EEB" w:rsidRDefault="00EE5A4E">
      <w:pPr>
        <w:shd w:val="clear" w:color="auto" w:fill="FFFFFF"/>
        <w:spacing w:line="240" w:lineRule="exact"/>
        <w:ind w:left="538"/>
        <w:rPr>
          <w:sz w:val="24"/>
          <w:szCs w:val="24"/>
        </w:rPr>
      </w:pPr>
      <w:r w:rsidRPr="002E2EEB">
        <w:rPr>
          <w:sz w:val="24"/>
          <w:szCs w:val="24"/>
        </w:rPr>
        <w:t>(2) Evlat edinilen k</w:t>
      </w:r>
      <w:r w:rsidRPr="002E2EEB">
        <w:rPr>
          <w:rFonts w:eastAsia="Times New Roman"/>
          <w:sz w:val="24"/>
          <w:szCs w:val="24"/>
        </w:rPr>
        <w:t>üçükler hakkında da birinci fıkra hükmü uygulanır.</w:t>
      </w:r>
    </w:p>
    <w:p w:rsidR="00D239A2" w:rsidRPr="002E2EEB" w:rsidRDefault="00EE5A4E">
      <w:pPr>
        <w:shd w:val="clear" w:color="auto" w:fill="FFFFFF"/>
        <w:tabs>
          <w:tab w:val="left" w:pos="854"/>
        </w:tabs>
        <w:spacing w:line="240" w:lineRule="exact"/>
        <w:ind w:left="538"/>
        <w:rPr>
          <w:sz w:val="24"/>
          <w:szCs w:val="24"/>
        </w:rPr>
      </w:pPr>
      <w:r w:rsidRPr="002E2EEB">
        <w:rPr>
          <w:b/>
          <w:bCs/>
          <w:spacing w:val="-1"/>
          <w:sz w:val="24"/>
          <w:szCs w:val="24"/>
        </w:rPr>
        <w:t>VII</w:t>
      </w:r>
      <w:r w:rsidRPr="002E2EEB">
        <w:rPr>
          <w:b/>
          <w:bCs/>
          <w:sz w:val="24"/>
          <w:szCs w:val="24"/>
        </w:rPr>
        <w:tab/>
        <w:t>- Bilgi isteme hakk</w:t>
      </w:r>
      <w:r w:rsidRPr="002E2EEB">
        <w:rPr>
          <w:rFonts w:eastAsia="Times New Roman"/>
          <w:b/>
          <w:bCs/>
          <w:sz w:val="24"/>
          <w:szCs w:val="24"/>
        </w:rPr>
        <w:t>ı</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1518</w:t>
      </w:r>
      <w:r w:rsidRPr="002E2EEB">
        <w:rPr>
          <w:sz w:val="24"/>
          <w:szCs w:val="24"/>
        </w:rPr>
        <w:t>- (1) Sigortac</w:t>
      </w:r>
      <w:r w:rsidRPr="002E2EEB">
        <w:rPr>
          <w:rFonts w:eastAsia="Times New Roman"/>
          <w:sz w:val="24"/>
          <w:szCs w:val="24"/>
        </w:rPr>
        <w:t>ı, ifa yükümlülüğünü incelerken, ilgili kişinin veya onun kanuni temsilcisinin istemesi hâlinde, bunlar tarafından belirlenen doktora, teminat kapsamındaki hastalığın gerçekleşip gerçekleşmediği ve tıbbi tedavi uygulanmasının gerekliliği konusunda aldığı rapor hakkında bilgi ve rapor üzerinde inceleme imkânı vermek zorundadır.</w:t>
      </w:r>
    </w:p>
    <w:p w:rsidR="00D239A2" w:rsidRPr="002E2EEB" w:rsidRDefault="00EE5A4E">
      <w:pPr>
        <w:shd w:val="clear" w:color="auto" w:fill="FFFFFF"/>
        <w:tabs>
          <w:tab w:val="left" w:pos="922"/>
        </w:tabs>
        <w:spacing w:line="240" w:lineRule="exact"/>
        <w:ind w:left="538"/>
        <w:rPr>
          <w:sz w:val="24"/>
          <w:szCs w:val="24"/>
        </w:rPr>
      </w:pPr>
      <w:r w:rsidRPr="002E2EEB">
        <w:rPr>
          <w:b/>
          <w:bCs/>
          <w:spacing w:val="-1"/>
          <w:sz w:val="24"/>
          <w:szCs w:val="24"/>
        </w:rPr>
        <w:t>VIII</w:t>
      </w:r>
      <w:r w:rsidRPr="002E2EEB">
        <w:rPr>
          <w:b/>
          <w:bCs/>
          <w:sz w:val="24"/>
          <w:szCs w:val="24"/>
        </w:rPr>
        <w:tab/>
        <w:t>- Hastal</w:t>
      </w:r>
      <w:r w:rsidRPr="002E2EEB">
        <w:rPr>
          <w:rFonts w:eastAsia="Times New Roman"/>
          <w:b/>
          <w:bCs/>
          <w:sz w:val="24"/>
          <w:szCs w:val="24"/>
        </w:rPr>
        <w:t>ık ve sağlık sigortasına uygulanacak diğer hükümler</w:t>
      </w:r>
    </w:p>
    <w:p w:rsidR="00D239A2" w:rsidRPr="002E2EEB" w:rsidRDefault="00EE5A4E">
      <w:pPr>
        <w:shd w:val="clear" w:color="auto" w:fill="FFFFFF"/>
        <w:spacing w:line="240" w:lineRule="exact"/>
        <w:ind w:firstLine="538"/>
        <w:jc w:val="both"/>
        <w:rPr>
          <w:sz w:val="24"/>
          <w:szCs w:val="24"/>
        </w:rPr>
      </w:pPr>
      <w:r w:rsidRPr="002E2EEB">
        <w:rPr>
          <w:b/>
          <w:bCs/>
          <w:sz w:val="24"/>
          <w:szCs w:val="24"/>
        </w:rPr>
        <w:t>MADDE 1519</w:t>
      </w:r>
      <w:r w:rsidRPr="002E2EEB">
        <w:rPr>
          <w:sz w:val="24"/>
          <w:szCs w:val="24"/>
        </w:rPr>
        <w:t>- (1) Hayat sigortalar</w:t>
      </w:r>
      <w:r w:rsidRPr="002E2EEB">
        <w:rPr>
          <w:rFonts w:eastAsia="Times New Roman"/>
          <w:sz w:val="24"/>
          <w:szCs w:val="24"/>
        </w:rPr>
        <w:t>ına ilişkin hükümler 1497 ve 1504 üncü madde hükümleri dışında hastalık sigortasına da uygulanır. Ancak hastalık sigortasına 1503 üncü maddenin uygulanabilmesi, sözleşmede öngörülen rizikonun intihara teşebbüs nedeniyle gerçekleşmiş olmasına bağlıdır.</w:t>
      </w:r>
    </w:p>
    <w:p w:rsidR="00D239A2" w:rsidRPr="002E2EEB" w:rsidRDefault="00EE5A4E">
      <w:pPr>
        <w:shd w:val="clear" w:color="auto" w:fill="FFFFFF"/>
        <w:spacing w:line="240" w:lineRule="exact"/>
        <w:ind w:firstLine="538"/>
        <w:jc w:val="both"/>
        <w:rPr>
          <w:sz w:val="24"/>
          <w:szCs w:val="24"/>
        </w:rPr>
      </w:pPr>
      <w:r w:rsidRPr="002E2EEB">
        <w:rPr>
          <w:sz w:val="24"/>
          <w:szCs w:val="24"/>
        </w:rPr>
        <w:t>(2) Sigortal</w:t>
      </w:r>
      <w:r w:rsidRPr="002E2EEB">
        <w:rPr>
          <w:rFonts w:eastAsia="Times New Roman"/>
          <w:sz w:val="24"/>
          <w:szCs w:val="24"/>
        </w:rPr>
        <w:t>ının uğradığı hastalık, ilaç ve tedavi giderleri için harcama yapılması gibi gerçek zararların sigortacı tarafından karşılanması öngörülen sağlık sigortalarında ise, genel hükümler dışında, zarar sigortalarına ilişkin hükümler ile 1500 ilâ 1502 nci madde hükümleri sağlık sigortası hakkında da uygulanır.</w:t>
      </w:r>
    </w:p>
    <w:p w:rsidR="00D239A2" w:rsidRPr="002E2EEB" w:rsidRDefault="00EE5A4E">
      <w:pPr>
        <w:shd w:val="clear" w:color="auto" w:fill="FFFFFF"/>
        <w:tabs>
          <w:tab w:val="left" w:pos="782"/>
        </w:tabs>
        <w:spacing w:line="240" w:lineRule="exact"/>
        <w:ind w:left="538"/>
        <w:rPr>
          <w:sz w:val="24"/>
          <w:szCs w:val="24"/>
        </w:rPr>
      </w:pPr>
      <w:r w:rsidRPr="002E2EEB">
        <w:rPr>
          <w:b/>
          <w:bCs/>
          <w:spacing w:val="-1"/>
          <w:sz w:val="24"/>
          <w:szCs w:val="24"/>
        </w:rPr>
        <w:t>IX</w:t>
      </w:r>
      <w:r w:rsidRPr="002E2EEB">
        <w:rPr>
          <w:b/>
          <w:bCs/>
          <w:sz w:val="24"/>
          <w:szCs w:val="24"/>
        </w:rPr>
        <w:tab/>
        <w:t>- Koruyucu h</w:t>
      </w:r>
      <w:r w:rsidRPr="002E2EEB">
        <w:rPr>
          <w:rFonts w:eastAsia="Times New Roman"/>
          <w:b/>
          <w:bCs/>
          <w:sz w:val="24"/>
          <w:szCs w:val="24"/>
        </w:rPr>
        <w:t>ükümler</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1520</w:t>
      </w:r>
      <w:r w:rsidRPr="002E2EEB">
        <w:rPr>
          <w:sz w:val="24"/>
          <w:szCs w:val="24"/>
        </w:rPr>
        <w:t>- (1) 1487 nci maddenin ikinci f</w:t>
      </w:r>
      <w:r w:rsidRPr="002E2EEB">
        <w:rPr>
          <w:rFonts w:eastAsia="Times New Roman"/>
          <w:sz w:val="24"/>
          <w:szCs w:val="24"/>
        </w:rPr>
        <w:t>ıkrası, 1490 ıncı maddenin ikinci fıkrasının ilk cümlesi ile dördüncü fıkrası, 1504 üncü madde ve 1515 inci maddenin birinci fıkrasının birinci cümlesi hükümlerine aykırı sözleşmeler geçersizdir.</w:t>
      </w:r>
    </w:p>
    <w:p w:rsidR="00D239A2" w:rsidRPr="002E2EEB" w:rsidRDefault="00D239A2">
      <w:pPr>
        <w:shd w:val="clear" w:color="auto" w:fill="FFFFFF"/>
        <w:spacing w:line="240" w:lineRule="exact"/>
        <w:ind w:right="10" w:firstLine="538"/>
        <w:jc w:val="both"/>
        <w:rPr>
          <w:sz w:val="24"/>
          <w:szCs w:val="24"/>
        </w:rPr>
        <w:sectPr w:rsidR="00D239A2" w:rsidRPr="002E2EEB">
          <w:pgSz w:w="11909" w:h="16834"/>
          <w:pgMar w:top="1440" w:right="1421"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10"/>
          <w:sz w:val="24"/>
          <w:szCs w:val="24"/>
        </w:rPr>
        <w:lastRenderedPageBreak/>
        <w:t>11301</w:t>
      </w:r>
    </w:p>
    <w:p w:rsidR="00D239A2" w:rsidRPr="002E2EEB" w:rsidRDefault="00EE5A4E" w:rsidP="00EE5A4E">
      <w:pPr>
        <w:numPr>
          <w:ilvl w:val="0"/>
          <w:numId w:val="628"/>
        </w:numPr>
        <w:shd w:val="clear" w:color="auto" w:fill="FFFFFF"/>
        <w:tabs>
          <w:tab w:val="left" w:pos="811"/>
        </w:tabs>
        <w:spacing w:before="235" w:line="240" w:lineRule="exact"/>
        <w:ind w:right="10" w:firstLine="542"/>
        <w:jc w:val="both"/>
        <w:rPr>
          <w:spacing w:val="-4"/>
          <w:sz w:val="24"/>
          <w:szCs w:val="24"/>
        </w:rPr>
      </w:pPr>
      <w:proofErr w:type="gramStart"/>
      <w:r w:rsidRPr="002E2EEB">
        <w:rPr>
          <w:sz w:val="24"/>
          <w:szCs w:val="24"/>
        </w:rPr>
        <w:t xml:space="preserve">1490 </w:t>
      </w:r>
      <w:r w:rsidRPr="002E2EEB">
        <w:rPr>
          <w:rFonts w:eastAsia="Times New Roman"/>
          <w:sz w:val="24"/>
          <w:szCs w:val="24"/>
        </w:rPr>
        <w:t>ıncı maddenin üçüncü fıkrası, 1491 inci maddenin ikinci fıkrası, 1496 ncı maddenin birinci fıkrası, 1506 ncı madde, 1507 nci maddenin birinci fıkrası, 1510 uncu madde, 1511 inci madde, 1514 üncü maddenin ikinci fıkrası, 1515 inci maddenin birinci fıkrasının ikinci cümlesi ile ikinci fıkrası, 1518 inci madde ve 1519 uncu madde hükümlerine aykırı sözleşme şartları geçersizdir.</w:t>
      </w:r>
      <w:proofErr w:type="gramEnd"/>
    </w:p>
    <w:p w:rsidR="00D239A2" w:rsidRPr="002E2EEB" w:rsidRDefault="00EE5A4E" w:rsidP="00EE5A4E">
      <w:pPr>
        <w:numPr>
          <w:ilvl w:val="0"/>
          <w:numId w:val="628"/>
        </w:numPr>
        <w:shd w:val="clear" w:color="auto" w:fill="FFFFFF"/>
        <w:tabs>
          <w:tab w:val="left" w:pos="811"/>
        </w:tabs>
        <w:spacing w:line="240" w:lineRule="exact"/>
        <w:ind w:right="19" w:firstLine="542"/>
        <w:jc w:val="both"/>
        <w:rPr>
          <w:spacing w:val="-4"/>
          <w:sz w:val="24"/>
          <w:szCs w:val="24"/>
        </w:rPr>
      </w:pPr>
      <w:r w:rsidRPr="002E2EEB">
        <w:rPr>
          <w:spacing w:val="-1"/>
          <w:sz w:val="24"/>
          <w:szCs w:val="24"/>
        </w:rPr>
        <w:t xml:space="preserve">1489 uncu madde, 1490 </w:t>
      </w:r>
      <w:r w:rsidRPr="002E2EEB">
        <w:rPr>
          <w:rFonts w:eastAsia="Times New Roman"/>
          <w:spacing w:val="-1"/>
          <w:sz w:val="24"/>
          <w:szCs w:val="24"/>
        </w:rPr>
        <w:t xml:space="preserve">ıncı maddenin ikinci fıkrasının ikinci ve üçüncü cümleleri, 1492 nci madde, 1497 ilâ 1503 </w:t>
      </w:r>
      <w:r w:rsidRPr="002E2EEB">
        <w:rPr>
          <w:rFonts w:eastAsia="Times New Roman"/>
          <w:sz w:val="24"/>
          <w:szCs w:val="24"/>
        </w:rPr>
        <w:t>üncü maddeler, 1515 inci maddenin birinci fıkrasının dördüncü cümlesi ve 1517 nci madde hükümleri sigorta ettiren, sigortalı ve lehtar aleyhine değiştirilemez; değiştirilirse bu Kanun hükümleri uygulanır.</w:t>
      </w:r>
    </w:p>
    <w:p w:rsidR="00D239A2" w:rsidRPr="002E2EEB" w:rsidRDefault="00EE5A4E">
      <w:pPr>
        <w:shd w:val="clear" w:color="auto" w:fill="FFFFFF"/>
        <w:spacing w:line="240" w:lineRule="exact"/>
        <w:ind w:left="4066"/>
        <w:rPr>
          <w:sz w:val="24"/>
          <w:szCs w:val="24"/>
        </w:rPr>
      </w:pPr>
      <w:r w:rsidRPr="002E2EEB">
        <w:rPr>
          <w:b/>
          <w:bCs/>
          <w:spacing w:val="-1"/>
          <w:sz w:val="24"/>
          <w:szCs w:val="24"/>
        </w:rPr>
        <w:t>SON H</w:t>
      </w:r>
      <w:r w:rsidRPr="002E2EEB">
        <w:rPr>
          <w:rFonts w:eastAsia="Times New Roman"/>
          <w:b/>
          <w:bCs/>
          <w:spacing w:val="-1"/>
          <w:sz w:val="24"/>
          <w:szCs w:val="24"/>
        </w:rPr>
        <w:t>ÜKÜMLER</w:t>
      </w:r>
    </w:p>
    <w:p w:rsidR="00D239A2" w:rsidRPr="002E2EEB" w:rsidRDefault="00EE5A4E">
      <w:pPr>
        <w:shd w:val="clear" w:color="auto" w:fill="FFFFFF"/>
        <w:tabs>
          <w:tab w:val="left" w:pos="778"/>
        </w:tabs>
        <w:spacing w:line="240" w:lineRule="exact"/>
        <w:ind w:left="538"/>
        <w:rPr>
          <w:sz w:val="24"/>
          <w:szCs w:val="24"/>
        </w:rPr>
      </w:pPr>
      <w:r w:rsidRPr="002E2EEB">
        <w:rPr>
          <w:b/>
          <w:bCs/>
          <w:spacing w:val="-5"/>
          <w:sz w:val="24"/>
          <w:szCs w:val="24"/>
        </w:rPr>
        <w:t>A)</w:t>
      </w:r>
      <w:r w:rsidRPr="002E2EEB">
        <w:rPr>
          <w:b/>
          <w:bCs/>
          <w:sz w:val="24"/>
          <w:szCs w:val="24"/>
        </w:rPr>
        <w:tab/>
      </w:r>
      <w:r w:rsidRPr="002E2EEB">
        <w:rPr>
          <w:rFonts w:eastAsia="Times New Roman"/>
          <w:b/>
          <w:bCs/>
          <w:sz w:val="24"/>
          <w:szCs w:val="24"/>
        </w:rPr>
        <w:t>Şirket davalannda yargılama usulü</w:t>
      </w:r>
    </w:p>
    <w:p w:rsidR="00D239A2" w:rsidRPr="002E2EEB" w:rsidRDefault="00EE5A4E">
      <w:pPr>
        <w:shd w:val="clear" w:color="auto" w:fill="FFFFFF"/>
        <w:spacing w:line="240" w:lineRule="exact"/>
        <w:ind w:right="10" w:firstLine="538"/>
        <w:jc w:val="both"/>
        <w:rPr>
          <w:sz w:val="24"/>
          <w:szCs w:val="24"/>
        </w:rPr>
      </w:pPr>
      <w:r w:rsidRPr="002E2EEB">
        <w:rPr>
          <w:b/>
          <w:bCs/>
          <w:sz w:val="24"/>
          <w:szCs w:val="24"/>
        </w:rPr>
        <w:t>MADDE 1521</w:t>
      </w:r>
      <w:r w:rsidRPr="002E2EEB">
        <w:rPr>
          <w:sz w:val="24"/>
          <w:szCs w:val="24"/>
        </w:rPr>
        <w:t xml:space="preserve">- (1) Ticaret </w:t>
      </w:r>
      <w:r w:rsidRPr="002E2EEB">
        <w:rPr>
          <w:rFonts w:eastAsia="Times New Roman"/>
          <w:sz w:val="24"/>
          <w:szCs w:val="24"/>
        </w:rPr>
        <w:t>şirketlerinde, ortakların veya pay sahiplerinin şirketle veya birbirleriyle şirket ortaklığından veya pay sahipliğinden kaynaklanan davalarda veya şirketin yönetim kurulu üyeleri, yöneticileri, müdürleri, tasfiye memurları ya da denetçilerine karşı açılacak davalarda basit yargılama usulü uygulanır.</w:t>
      </w:r>
    </w:p>
    <w:p w:rsidR="00D239A2" w:rsidRPr="002E2EEB" w:rsidRDefault="00EE5A4E">
      <w:pPr>
        <w:shd w:val="clear" w:color="auto" w:fill="FFFFFF"/>
        <w:tabs>
          <w:tab w:val="left" w:pos="778"/>
        </w:tabs>
        <w:spacing w:line="240" w:lineRule="exact"/>
        <w:ind w:left="538"/>
        <w:rPr>
          <w:sz w:val="24"/>
          <w:szCs w:val="24"/>
        </w:rPr>
      </w:pPr>
      <w:r w:rsidRPr="002E2EEB">
        <w:rPr>
          <w:b/>
          <w:bCs/>
          <w:spacing w:val="-4"/>
          <w:sz w:val="24"/>
          <w:szCs w:val="24"/>
        </w:rPr>
        <w:t>B)</w:t>
      </w:r>
      <w:r w:rsidRPr="002E2EEB">
        <w:rPr>
          <w:b/>
          <w:bCs/>
          <w:sz w:val="24"/>
          <w:szCs w:val="24"/>
        </w:rPr>
        <w:tab/>
      </w:r>
      <w:r w:rsidRPr="002E2EEB">
        <w:rPr>
          <w:rFonts w:eastAsia="Times New Roman"/>
          <w:b/>
          <w:bCs/>
          <w:spacing w:val="-1"/>
          <w:sz w:val="24"/>
          <w:szCs w:val="24"/>
        </w:rPr>
        <w:t>Ölçeklerine göre işletmeler</w:t>
      </w:r>
    </w:p>
    <w:p w:rsidR="00D239A2" w:rsidRPr="002E2EEB" w:rsidRDefault="00EE5A4E">
      <w:pPr>
        <w:shd w:val="clear" w:color="auto" w:fill="FFFFFF"/>
        <w:spacing w:line="240" w:lineRule="exact"/>
        <w:ind w:left="542"/>
        <w:rPr>
          <w:sz w:val="24"/>
          <w:szCs w:val="24"/>
        </w:rPr>
      </w:pPr>
      <w:r w:rsidRPr="002E2EEB">
        <w:rPr>
          <w:b/>
          <w:bCs/>
          <w:sz w:val="24"/>
          <w:szCs w:val="24"/>
        </w:rPr>
        <w:t>MADDE 1522</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-6335/33 md.)</w:t>
      </w:r>
    </w:p>
    <w:p w:rsidR="00D239A2" w:rsidRPr="002E2EEB" w:rsidRDefault="00EE5A4E">
      <w:pPr>
        <w:shd w:val="clear" w:color="auto" w:fill="FFFFFF"/>
        <w:tabs>
          <w:tab w:val="left" w:pos="845"/>
        </w:tabs>
        <w:spacing w:line="240" w:lineRule="exact"/>
        <w:ind w:firstLine="542"/>
        <w:jc w:val="both"/>
        <w:rPr>
          <w:sz w:val="24"/>
          <w:szCs w:val="24"/>
        </w:rPr>
      </w:pPr>
      <w:r w:rsidRPr="002E2EEB">
        <w:rPr>
          <w:spacing w:val="-4"/>
          <w:sz w:val="24"/>
          <w:szCs w:val="24"/>
        </w:rPr>
        <w:t>(1)</w:t>
      </w:r>
      <w:r w:rsidRPr="002E2EEB">
        <w:rPr>
          <w:sz w:val="24"/>
          <w:szCs w:val="24"/>
        </w:rPr>
        <w:tab/>
        <w:t>K</w:t>
      </w:r>
      <w:r w:rsidRPr="002E2EEB">
        <w:rPr>
          <w:rFonts w:eastAsia="Times New Roman"/>
          <w:sz w:val="24"/>
          <w:szCs w:val="24"/>
        </w:rPr>
        <w:t>üçük ve orta büyüklükteki işletmeleri tanımlayan ölçütler, Türkiye Odalar ve Borsalar Birliği ve Kamu</w:t>
      </w:r>
      <w:r w:rsidRPr="002E2EEB">
        <w:rPr>
          <w:rFonts w:eastAsia="Times New Roman"/>
          <w:sz w:val="24"/>
          <w:szCs w:val="24"/>
        </w:rPr>
        <w:br/>
        <w:t>Gözetimi, Muhasebe ve Denetim Standartları Kurumunun görüşleri alınarak, Gümrük ve Ticaret Bakanlığı tarafından</w:t>
      </w:r>
      <w:r w:rsidRPr="002E2EEB">
        <w:rPr>
          <w:rFonts w:eastAsia="Times New Roman"/>
          <w:sz w:val="24"/>
          <w:szCs w:val="24"/>
        </w:rPr>
        <w:br/>
      </w:r>
      <w:r w:rsidRPr="002E2EEB">
        <w:rPr>
          <w:rFonts w:eastAsia="Times New Roman"/>
          <w:spacing w:val="-1"/>
          <w:sz w:val="24"/>
          <w:szCs w:val="24"/>
        </w:rPr>
        <w:t>yönetmelikle düzenlenir. Yönetmelik, Resmî Gazetede yayımlanır. Bu ölçütler bu Kanunun ilgili tüm hükümlerine uygulanır.</w:t>
      </w:r>
    </w:p>
    <w:p w:rsidR="00D239A2" w:rsidRPr="002E2EEB" w:rsidRDefault="00EE5A4E">
      <w:pPr>
        <w:shd w:val="clear" w:color="auto" w:fill="FFFFFF"/>
        <w:tabs>
          <w:tab w:val="left" w:pos="778"/>
        </w:tabs>
        <w:spacing w:line="240" w:lineRule="exact"/>
        <w:ind w:left="538"/>
        <w:rPr>
          <w:sz w:val="24"/>
          <w:szCs w:val="24"/>
        </w:rPr>
      </w:pPr>
      <w:r w:rsidRPr="002E2EEB">
        <w:rPr>
          <w:b/>
          <w:bCs/>
          <w:spacing w:val="-9"/>
          <w:sz w:val="24"/>
          <w:szCs w:val="24"/>
        </w:rPr>
        <w:t>C)</w:t>
      </w:r>
      <w:r w:rsidRPr="002E2EEB">
        <w:rPr>
          <w:b/>
          <w:bCs/>
          <w:sz w:val="24"/>
          <w:szCs w:val="24"/>
        </w:rPr>
        <w:tab/>
      </w:r>
      <w:r w:rsidRPr="002E2EEB">
        <w:rPr>
          <w:rFonts w:eastAsia="Times New Roman"/>
          <w:b/>
          <w:bCs/>
          <w:sz w:val="24"/>
          <w:szCs w:val="24"/>
        </w:rPr>
        <w:t>Ölçeklerine göre sermaye şirketleri</w:t>
      </w:r>
    </w:p>
    <w:p w:rsidR="00D239A2" w:rsidRPr="002E2EEB" w:rsidRDefault="00EE5A4E">
      <w:pPr>
        <w:shd w:val="clear" w:color="auto" w:fill="FFFFFF"/>
        <w:spacing w:line="240" w:lineRule="exact"/>
        <w:ind w:left="10" w:right="19" w:firstLine="533"/>
        <w:jc w:val="both"/>
        <w:rPr>
          <w:sz w:val="24"/>
          <w:szCs w:val="24"/>
        </w:rPr>
      </w:pPr>
      <w:r w:rsidRPr="002E2EEB">
        <w:rPr>
          <w:b/>
          <w:bCs/>
          <w:sz w:val="24"/>
          <w:szCs w:val="24"/>
        </w:rPr>
        <w:t>MADDE 1523</w:t>
      </w:r>
      <w:r w:rsidRPr="002E2EEB">
        <w:rPr>
          <w:sz w:val="24"/>
          <w:szCs w:val="24"/>
        </w:rPr>
        <w:t>- (1) Bu Kanunun 1522 nci maddesine istinaden belirlenen k</w:t>
      </w:r>
      <w:r w:rsidRPr="002E2EEB">
        <w:rPr>
          <w:rFonts w:eastAsia="Times New Roman"/>
          <w:sz w:val="24"/>
          <w:szCs w:val="24"/>
        </w:rPr>
        <w:t>üçük ve orta ölçekli işletme ölçütleri, sermaye şirketleri için de geçerlidir. Bu ölçütlerin üzerindeki sermaye şirketleri ise büyük sermaye şirketi sayılır.</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(2)</w:t>
      </w:r>
      <w:r w:rsidRPr="002E2EEB">
        <w:rPr>
          <w:sz w:val="24"/>
          <w:szCs w:val="24"/>
        </w:rPr>
        <w:tab/>
        <w:t>K</w:t>
      </w:r>
      <w:r w:rsidRPr="002E2EEB">
        <w:rPr>
          <w:rFonts w:eastAsia="Times New Roman"/>
          <w:sz w:val="24"/>
          <w:szCs w:val="24"/>
        </w:rPr>
        <w:t>üçük ve orta ölçekli olsalar dahi, aşağıdaki şirketler büyük sermaye şirketi sayılırlar:</w:t>
      </w:r>
    </w:p>
    <w:p w:rsidR="00D239A2" w:rsidRPr="002E2EEB" w:rsidRDefault="00EE5A4E">
      <w:pPr>
        <w:shd w:val="clear" w:color="auto" w:fill="FFFFFF"/>
        <w:tabs>
          <w:tab w:val="left" w:pos="730"/>
        </w:tabs>
        <w:spacing w:line="240" w:lineRule="exact"/>
        <w:ind w:left="542"/>
        <w:rPr>
          <w:sz w:val="24"/>
          <w:szCs w:val="24"/>
        </w:rPr>
      </w:pPr>
      <w:r w:rsidRPr="002E2EEB">
        <w:rPr>
          <w:spacing w:val="-6"/>
          <w:sz w:val="24"/>
          <w:szCs w:val="24"/>
        </w:rPr>
        <w:t>a)</w:t>
      </w:r>
      <w:r w:rsidRPr="002E2EEB">
        <w:rPr>
          <w:sz w:val="24"/>
          <w:szCs w:val="24"/>
        </w:rPr>
        <w:tab/>
      </w: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w:t>
      </w:r>
    </w:p>
    <w:p w:rsidR="00D239A2" w:rsidRPr="002E2EEB" w:rsidRDefault="00EE5A4E">
      <w:pPr>
        <w:shd w:val="clear" w:color="auto" w:fill="FFFFFF"/>
        <w:tabs>
          <w:tab w:val="left" w:pos="778"/>
        </w:tabs>
        <w:spacing w:line="240" w:lineRule="exact"/>
        <w:ind w:right="10" w:firstLine="538"/>
        <w:jc w:val="both"/>
        <w:rPr>
          <w:sz w:val="24"/>
          <w:szCs w:val="24"/>
        </w:rPr>
      </w:pPr>
      <w:r w:rsidRPr="002E2EEB">
        <w:rPr>
          <w:spacing w:val="-2"/>
          <w:sz w:val="24"/>
          <w:szCs w:val="24"/>
        </w:rPr>
        <w:t>b)</w:t>
      </w:r>
      <w:r w:rsidRPr="002E2EEB">
        <w:rPr>
          <w:sz w:val="24"/>
          <w:szCs w:val="24"/>
        </w:rPr>
        <w:tab/>
        <w:t>Esas faaliyet konular</w:t>
      </w:r>
      <w:r w:rsidRPr="002E2EEB">
        <w:rPr>
          <w:rFonts w:eastAsia="Times New Roman"/>
          <w:sz w:val="24"/>
          <w:szCs w:val="24"/>
        </w:rPr>
        <w:t>ından biri, varlıkları güvenilir kişi sıfatıyla geniş bir kitle adına muhafaza etmek olan</w:t>
      </w:r>
      <w:r w:rsidRPr="002E2EEB">
        <w:rPr>
          <w:rFonts w:eastAsia="Times New Roman"/>
          <w:sz w:val="24"/>
          <w:szCs w:val="24"/>
        </w:rPr>
        <w:br/>
        <w:t>bankalar, yatırım bankaları, sigorta şirketleri, emeklilik şirketleri ve benzerleri.</w:t>
      </w:r>
    </w:p>
    <w:p w:rsidR="00D239A2" w:rsidRPr="002E2EEB" w:rsidRDefault="00EE5A4E">
      <w:pPr>
        <w:shd w:val="clear" w:color="auto" w:fill="FFFFFF"/>
        <w:tabs>
          <w:tab w:val="left" w:pos="792"/>
        </w:tabs>
        <w:spacing w:line="240" w:lineRule="exact"/>
        <w:ind w:left="5" w:right="5" w:firstLine="538"/>
        <w:jc w:val="both"/>
        <w:rPr>
          <w:sz w:val="24"/>
          <w:szCs w:val="24"/>
        </w:rPr>
      </w:pPr>
      <w:r w:rsidRPr="002E2EEB">
        <w:rPr>
          <w:spacing w:val="-4"/>
          <w:sz w:val="24"/>
          <w:szCs w:val="24"/>
        </w:rPr>
        <w:t>(3)</w:t>
      </w:r>
      <w:r w:rsidRPr="002E2EEB">
        <w:rPr>
          <w:sz w:val="24"/>
          <w:szCs w:val="24"/>
        </w:rPr>
        <w:tab/>
      </w:r>
      <w:r w:rsidRPr="002E2EEB">
        <w:rPr>
          <w:spacing w:val="-1"/>
          <w:sz w:val="24"/>
          <w:szCs w:val="24"/>
        </w:rPr>
        <w:t>Birinci f</w:t>
      </w:r>
      <w:r w:rsidRPr="002E2EEB">
        <w:rPr>
          <w:rFonts w:eastAsia="Times New Roman"/>
          <w:spacing w:val="-1"/>
          <w:sz w:val="24"/>
          <w:szCs w:val="24"/>
        </w:rPr>
        <w:t>ıkraya göre belirlenen büyüklük ölçütleri, bilanço günü itibarıyla, birbirini izleyen iki faaliyet döneminde</w:t>
      </w:r>
      <w:r w:rsidRPr="002E2EEB">
        <w:rPr>
          <w:rFonts w:eastAsia="Times New Roman"/>
          <w:spacing w:val="-1"/>
          <w:sz w:val="24"/>
          <w:szCs w:val="24"/>
        </w:rPr>
        <w:br/>
      </w:r>
      <w:r w:rsidRPr="002E2EEB">
        <w:rPr>
          <w:rFonts w:eastAsia="Times New Roman"/>
          <w:sz w:val="24"/>
          <w:szCs w:val="24"/>
        </w:rPr>
        <w:t>aşılmışsa veya bu ölçütlerin altında kalınmışsa şirketin büyüklük yönünden konumu değişir.</w:t>
      </w:r>
    </w:p>
    <w:p w:rsidR="00D239A2" w:rsidRPr="002E2EEB" w:rsidRDefault="00EE5A4E">
      <w:pPr>
        <w:shd w:val="clear" w:color="auto" w:fill="FFFFFF"/>
        <w:tabs>
          <w:tab w:val="left" w:pos="850"/>
        </w:tabs>
        <w:spacing w:line="240" w:lineRule="exact"/>
        <w:ind w:right="10" w:firstLine="542"/>
        <w:jc w:val="both"/>
        <w:rPr>
          <w:sz w:val="24"/>
          <w:szCs w:val="24"/>
        </w:rPr>
      </w:pPr>
      <w:r w:rsidRPr="002E2EEB">
        <w:rPr>
          <w:spacing w:val="-4"/>
          <w:sz w:val="24"/>
          <w:szCs w:val="24"/>
        </w:rPr>
        <w:t>(4)</w:t>
      </w:r>
      <w:r w:rsidRPr="002E2EEB">
        <w:rPr>
          <w:sz w:val="24"/>
          <w:szCs w:val="24"/>
        </w:rPr>
        <w:tab/>
        <w:t>T</w:t>
      </w:r>
      <w:r w:rsidRPr="002E2EEB">
        <w:rPr>
          <w:rFonts w:eastAsia="Times New Roman"/>
          <w:sz w:val="24"/>
          <w:szCs w:val="24"/>
        </w:rPr>
        <w:t>ür değiştirme hâlinde ve yeni kuruluş şeklindeki birleşmelerde, şirketin konumu, tür değiştirmenin veya</w:t>
      </w:r>
      <w:r w:rsidRPr="002E2EEB">
        <w:rPr>
          <w:rFonts w:eastAsia="Times New Roman"/>
          <w:sz w:val="24"/>
          <w:szCs w:val="24"/>
        </w:rPr>
        <w:br/>
        <w:t>birleşmenin gerçekleşmesinden sonraki ilk bilanço gününde, birinci ve ikinci fıkralarda yer alan şartlara göre belirlenir.</w:t>
      </w:r>
    </w:p>
    <w:p w:rsidR="00D239A2" w:rsidRPr="002E2EEB" w:rsidRDefault="00EE5A4E">
      <w:pPr>
        <w:shd w:val="clear" w:color="auto" w:fill="FFFFFF"/>
        <w:tabs>
          <w:tab w:val="left" w:pos="802"/>
        </w:tabs>
        <w:spacing w:line="240" w:lineRule="exact"/>
        <w:ind w:left="10" w:right="14" w:firstLine="533"/>
        <w:jc w:val="both"/>
        <w:rPr>
          <w:sz w:val="24"/>
          <w:szCs w:val="24"/>
        </w:rPr>
      </w:pPr>
      <w:r w:rsidRPr="002E2EEB">
        <w:rPr>
          <w:spacing w:val="-4"/>
          <w:sz w:val="24"/>
          <w:szCs w:val="24"/>
        </w:rPr>
        <w:t>(5)</w:t>
      </w:r>
      <w:r w:rsidRPr="002E2EEB">
        <w:rPr>
          <w:sz w:val="24"/>
          <w:szCs w:val="24"/>
        </w:rPr>
        <w:tab/>
      </w:r>
      <w:r w:rsidRPr="002E2EEB">
        <w:rPr>
          <w:rFonts w:eastAsia="Times New Roman"/>
          <w:sz w:val="24"/>
          <w:szCs w:val="24"/>
        </w:rPr>
        <w:t>İşçi sendikalarının ve diğer kanunlarda öngörülmüş bulunan yetkililerin ve kişilerin bu konuda bilgi alma hakları</w:t>
      </w:r>
      <w:r w:rsidRPr="002E2EEB">
        <w:rPr>
          <w:rFonts w:eastAsia="Times New Roman"/>
          <w:sz w:val="24"/>
          <w:szCs w:val="24"/>
        </w:rPr>
        <w:br/>
        <w:t>saklıdır.</w:t>
      </w:r>
    </w:p>
    <w:p w:rsidR="00D239A2" w:rsidRPr="002E2EEB" w:rsidRDefault="00D239A2">
      <w:pPr>
        <w:shd w:val="clear" w:color="auto" w:fill="FFFFFF"/>
        <w:tabs>
          <w:tab w:val="left" w:pos="802"/>
        </w:tabs>
        <w:spacing w:line="240" w:lineRule="exact"/>
        <w:ind w:left="10" w:right="14" w:firstLine="533"/>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11302</w:t>
      </w:r>
    </w:p>
    <w:p w:rsidR="00D239A2" w:rsidRPr="002E2EEB" w:rsidRDefault="00EE5A4E">
      <w:pPr>
        <w:shd w:val="clear" w:color="auto" w:fill="FFFFFF"/>
        <w:spacing w:before="235" w:line="240" w:lineRule="exact"/>
        <w:ind w:left="538"/>
        <w:rPr>
          <w:sz w:val="24"/>
          <w:szCs w:val="24"/>
        </w:rPr>
      </w:pPr>
      <w:r w:rsidRPr="002E2EEB">
        <w:rPr>
          <w:b/>
          <w:bCs/>
          <w:sz w:val="24"/>
          <w:szCs w:val="24"/>
        </w:rPr>
        <w:t>D) Elektronik i</w:t>
      </w:r>
      <w:r w:rsidRPr="002E2EEB">
        <w:rPr>
          <w:rFonts w:eastAsia="Times New Roman"/>
          <w:b/>
          <w:bCs/>
          <w:sz w:val="24"/>
          <w:szCs w:val="24"/>
        </w:rPr>
        <w:t>şlemler ve bilgi toplumu hizmetleri</w:t>
      </w:r>
    </w:p>
    <w:p w:rsidR="00D239A2" w:rsidRPr="002E2EEB" w:rsidRDefault="00EE5A4E">
      <w:pPr>
        <w:shd w:val="clear" w:color="auto" w:fill="FFFFFF"/>
        <w:spacing w:line="240" w:lineRule="exact"/>
        <w:ind w:left="542"/>
        <w:rPr>
          <w:sz w:val="24"/>
          <w:szCs w:val="24"/>
        </w:rPr>
      </w:pPr>
      <w:r w:rsidRPr="002E2EEB">
        <w:rPr>
          <w:b/>
          <w:bCs/>
          <w:sz w:val="24"/>
          <w:szCs w:val="24"/>
        </w:rPr>
        <w:t xml:space="preserve">I - </w:t>
      </w:r>
      <w:r w:rsidRPr="002E2EEB">
        <w:rPr>
          <w:rFonts w:eastAsia="Times New Roman"/>
          <w:b/>
          <w:bCs/>
          <w:sz w:val="24"/>
          <w:szCs w:val="24"/>
        </w:rPr>
        <w:t>İnternet sitesi</w:t>
      </w:r>
    </w:p>
    <w:p w:rsidR="00D239A2" w:rsidRPr="002E2EEB" w:rsidRDefault="00EE5A4E">
      <w:pPr>
        <w:shd w:val="clear" w:color="auto" w:fill="FFFFFF"/>
        <w:spacing w:line="240" w:lineRule="exact"/>
        <w:ind w:left="542"/>
        <w:rPr>
          <w:sz w:val="24"/>
          <w:szCs w:val="24"/>
        </w:rPr>
      </w:pPr>
      <w:r w:rsidRPr="002E2EEB">
        <w:rPr>
          <w:b/>
          <w:bCs/>
          <w:sz w:val="24"/>
          <w:szCs w:val="24"/>
        </w:rPr>
        <w:t>MADDE 1524</w:t>
      </w:r>
      <w:r w:rsidRPr="002E2EEB">
        <w:rPr>
          <w:sz w:val="24"/>
          <w:szCs w:val="24"/>
        </w:rPr>
        <w:t xml:space="preserve">- </w:t>
      </w: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-6335/34 md.)</w:t>
      </w:r>
    </w:p>
    <w:p w:rsidR="00D239A2" w:rsidRPr="002E2EEB" w:rsidRDefault="00EE5A4E" w:rsidP="00EE5A4E">
      <w:pPr>
        <w:numPr>
          <w:ilvl w:val="0"/>
          <w:numId w:val="629"/>
        </w:numPr>
        <w:shd w:val="clear" w:color="auto" w:fill="FFFFFF"/>
        <w:tabs>
          <w:tab w:val="left" w:pos="840"/>
        </w:tabs>
        <w:spacing w:line="240" w:lineRule="exact"/>
        <w:ind w:firstLine="571"/>
        <w:jc w:val="both"/>
        <w:rPr>
          <w:spacing w:val="-2"/>
          <w:sz w:val="24"/>
          <w:szCs w:val="24"/>
        </w:rPr>
      </w:pPr>
      <w:r w:rsidRPr="002E2EEB">
        <w:rPr>
          <w:sz w:val="24"/>
          <w:szCs w:val="24"/>
        </w:rPr>
        <w:t>397 nci maddenin d</w:t>
      </w:r>
      <w:r w:rsidRPr="002E2EEB">
        <w:rPr>
          <w:rFonts w:eastAsia="Times New Roman"/>
          <w:sz w:val="24"/>
          <w:szCs w:val="24"/>
        </w:rPr>
        <w:t xml:space="preserve">ördüncü fıkrası uyarınca denetime tabi olan sermaye şirketleri, kuruluşlarının ticaret siciline tescili tarihinden itibaren üç ay içinde bir internet sitesi açmak ve bu sitenin belirli bir bölümünü şirketçe kanunen yapılması </w:t>
      </w:r>
      <w:r w:rsidRPr="002E2EEB">
        <w:rPr>
          <w:rFonts w:eastAsia="Times New Roman"/>
          <w:spacing w:val="-1"/>
          <w:sz w:val="24"/>
          <w:szCs w:val="24"/>
        </w:rPr>
        <w:t xml:space="preserve">gereken ilanların yayımlanmasına özgülemek zorundadır. </w:t>
      </w:r>
      <w:proofErr w:type="gramStart"/>
      <w:r w:rsidRPr="002E2EEB">
        <w:rPr>
          <w:rFonts w:eastAsia="Times New Roman"/>
          <w:spacing w:val="-1"/>
          <w:sz w:val="24"/>
          <w:szCs w:val="24"/>
        </w:rPr>
        <w:t xml:space="preserve">İnternet sitesinde yayımlanacak içerikler, bu Kanunda belli bir süre </w:t>
      </w:r>
      <w:r w:rsidRPr="002E2EEB">
        <w:rPr>
          <w:rFonts w:eastAsia="Times New Roman"/>
          <w:sz w:val="24"/>
          <w:szCs w:val="24"/>
        </w:rPr>
        <w:t>belirtilmiş ise bu süre içinde, belirtilmemiş ise içeriğin dayandığı işlemin veya olgunun gerçekleştiği tarihten, tescil veya ilana bağlandığı durumlarda ise tescil veya ilanın yapıldığı tarihten itibaren en geç beş gün içinde, şirketin kuruluşundan internet sitesi açılıncaya kadar geçen sürede yayımlanması gereken içerikler de bu sitenin açıldığı tarihte siteye konulur.</w:t>
      </w:r>
      <w:proofErr w:type="gramEnd"/>
    </w:p>
    <w:p w:rsidR="00D239A2" w:rsidRPr="002E2EEB" w:rsidRDefault="00EE5A4E" w:rsidP="00EE5A4E">
      <w:pPr>
        <w:numPr>
          <w:ilvl w:val="0"/>
          <w:numId w:val="629"/>
        </w:numPr>
        <w:shd w:val="clear" w:color="auto" w:fill="FFFFFF"/>
        <w:tabs>
          <w:tab w:val="left" w:pos="840"/>
        </w:tabs>
        <w:spacing w:line="240" w:lineRule="exact"/>
        <w:ind w:firstLine="571"/>
        <w:jc w:val="both"/>
        <w:rPr>
          <w:spacing w:val="-2"/>
          <w:sz w:val="24"/>
          <w:szCs w:val="24"/>
        </w:rPr>
      </w:pPr>
      <w:r w:rsidRPr="002E2EEB">
        <w:rPr>
          <w:sz w:val="24"/>
          <w:szCs w:val="24"/>
        </w:rPr>
        <w:t>Birinci f</w:t>
      </w:r>
      <w:r w:rsidRPr="002E2EEB">
        <w:rPr>
          <w:rFonts w:eastAsia="Times New Roman"/>
          <w:sz w:val="24"/>
          <w:szCs w:val="24"/>
        </w:rPr>
        <w:t>ıkrada öngörülen yükümlülüklere uyulmaması, ilgili kararların iptal edilmesinin sebebini oluşturur, Kanuna aykırılığın tüm sonuçlarının doğmasına yol açar ve kusuru bulunan yöneticiler ile yönetim kurulu üyelerinin sorumluluğuna neden olur. Cezai hükümler saklıdır.</w:t>
      </w:r>
    </w:p>
    <w:p w:rsidR="00D239A2" w:rsidRPr="002E2EEB" w:rsidRDefault="00EE5A4E" w:rsidP="00EE5A4E">
      <w:pPr>
        <w:numPr>
          <w:ilvl w:val="0"/>
          <w:numId w:val="629"/>
        </w:numPr>
        <w:shd w:val="clear" w:color="auto" w:fill="FFFFFF"/>
        <w:tabs>
          <w:tab w:val="left" w:pos="840"/>
        </w:tabs>
        <w:spacing w:line="240" w:lineRule="exact"/>
        <w:ind w:firstLine="571"/>
        <w:jc w:val="both"/>
        <w:rPr>
          <w:spacing w:val="-2"/>
          <w:sz w:val="24"/>
          <w:szCs w:val="24"/>
        </w:rPr>
      </w:pPr>
      <w:r w:rsidRPr="002E2EEB">
        <w:rPr>
          <w:rFonts w:eastAsia="Times New Roman"/>
          <w:sz w:val="24"/>
          <w:szCs w:val="24"/>
        </w:rPr>
        <w:t>İnternet sitesinin bilgi toplumu hizmetlerine ayrılmış bölümü herkesin erişimine açıktır. Erişim hakkının kullanılması, ilgili olmak veya menfaati bulunmak gibi kayıtlarla sı nırlandırılamayacağı gibi herhangi bir şarta da bağlanamaz. Bu ilkenin ihlali hâlinde herkes engelin kaldırılması davasını açabilir.</w:t>
      </w:r>
    </w:p>
    <w:p w:rsidR="00D239A2" w:rsidRPr="002E2EEB" w:rsidRDefault="00EE5A4E" w:rsidP="00EE5A4E">
      <w:pPr>
        <w:numPr>
          <w:ilvl w:val="0"/>
          <w:numId w:val="629"/>
        </w:numPr>
        <w:shd w:val="clear" w:color="auto" w:fill="FFFFFF"/>
        <w:tabs>
          <w:tab w:val="left" w:pos="840"/>
        </w:tabs>
        <w:spacing w:line="240" w:lineRule="exact"/>
        <w:ind w:right="5" w:firstLine="571"/>
        <w:jc w:val="both"/>
        <w:rPr>
          <w:spacing w:val="-2"/>
          <w:sz w:val="24"/>
          <w:szCs w:val="24"/>
        </w:rPr>
      </w:pPr>
      <w:r w:rsidRPr="002E2EEB">
        <w:rPr>
          <w:rFonts w:eastAsia="Times New Roman"/>
          <w:sz w:val="24"/>
          <w:szCs w:val="24"/>
        </w:rPr>
        <w:t xml:space="preserve">İnternet sitesinin bu maddenin amaçlarına özgülenmiş kısmında yayımlanan içeriğin başına tarih ve parantez </w:t>
      </w:r>
      <w:r w:rsidRPr="002E2EEB">
        <w:rPr>
          <w:rFonts w:eastAsia="Times New Roman"/>
          <w:spacing w:val="-1"/>
          <w:sz w:val="24"/>
          <w:szCs w:val="24"/>
        </w:rPr>
        <w:t xml:space="preserve">içinde “yönlendirilmiş mesaj” ibaresi konulur. Bu ibare ancak bu Kanuna ve bu fıkrada anılan yönetmeliğe uyulmak suretiyle </w:t>
      </w:r>
      <w:r w:rsidRPr="002E2EEB">
        <w:rPr>
          <w:rFonts w:eastAsia="Times New Roman"/>
          <w:sz w:val="24"/>
          <w:szCs w:val="24"/>
        </w:rPr>
        <w:t>değiştirilebilir. Özgülenen kısımda yer alan bir mesajın, yönlendirildiği karinedir. Sitenin, bir numara altında tescili ve ilgili diğer hususlar Gümrük ve Ticaret Bakanlığı tarafından bir yönetmelikle düzenlenir.</w:t>
      </w:r>
    </w:p>
    <w:p w:rsidR="00D239A2" w:rsidRPr="002E2EEB" w:rsidRDefault="00EE5A4E" w:rsidP="00EE5A4E">
      <w:pPr>
        <w:numPr>
          <w:ilvl w:val="0"/>
          <w:numId w:val="629"/>
        </w:numPr>
        <w:shd w:val="clear" w:color="auto" w:fill="FFFFFF"/>
        <w:tabs>
          <w:tab w:val="left" w:pos="840"/>
        </w:tabs>
        <w:spacing w:line="240" w:lineRule="exact"/>
        <w:ind w:right="5" w:firstLine="571"/>
        <w:jc w:val="both"/>
        <w:rPr>
          <w:spacing w:val="-2"/>
          <w:sz w:val="24"/>
          <w:szCs w:val="24"/>
        </w:rPr>
      </w:pPr>
      <w:r w:rsidRPr="002E2EEB">
        <w:rPr>
          <w:sz w:val="24"/>
          <w:szCs w:val="24"/>
        </w:rPr>
        <w:t>Bu Kanun ve ilgili di</w:t>
      </w:r>
      <w:r w:rsidRPr="002E2EEB">
        <w:rPr>
          <w:rFonts w:eastAsia="Times New Roman"/>
          <w:sz w:val="24"/>
          <w:szCs w:val="24"/>
        </w:rPr>
        <w:t>ğer kanunlarda veya idari düzenlemelerde daha uzun bir süre öngörülmedikçe, şirketin internet sitesine konulan bir içerik, üzerinde bulunan tarihten itibaren en az altı ay süreyle internet sitesinde kalır, aksi hâlde konulmamış sayılır.</w:t>
      </w:r>
    </w:p>
    <w:p w:rsidR="00D239A2" w:rsidRPr="002E2EEB" w:rsidRDefault="00EE5A4E" w:rsidP="00EE5A4E">
      <w:pPr>
        <w:numPr>
          <w:ilvl w:val="0"/>
          <w:numId w:val="629"/>
        </w:numPr>
        <w:shd w:val="clear" w:color="auto" w:fill="FFFFFF"/>
        <w:tabs>
          <w:tab w:val="left" w:pos="840"/>
        </w:tabs>
        <w:spacing w:line="240" w:lineRule="exact"/>
        <w:ind w:right="10" w:firstLine="571"/>
        <w:jc w:val="both"/>
        <w:rPr>
          <w:spacing w:val="-2"/>
          <w:sz w:val="24"/>
          <w:szCs w:val="24"/>
        </w:rPr>
      </w:pPr>
      <w:r w:rsidRPr="002E2EEB">
        <w:rPr>
          <w:rFonts w:eastAsia="Times New Roman"/>
          <w:sz w:val="24"/>
          <w:szCs w:val="24"/>
        </w:rPr>
        <w:t>İnternet sitesiyle ilgili olarak bu Kanunun ilgili maddelerinde ve bu maddede öngörülen düzenlemeler denetime tabi olmayan sermaye şirketleri hakkında uygulanmaz.</w:t>
      </w:r>
    </w:p>
    <w:p w:rsidR="00D239A2" w:rsidRPr="002E2EEB" w:rsidRDefault="00D239A2" w:rsidP="00EE5A4E">
      <w:pPr>
        <w:numPr>
          <w:ilvl w:val="0"/>
          <w:numId w:val="629"/>
        </w:numPr>
        <w:shd w:val="clear" w:color="auto" w:fill="FFFFFF"/>
        <w:tabs>
          <w:tab w:val="left" w:pos="840"/>
        </w:tabs>
        <w:spacing w:line="240" w:lineRule="exact"/>
        <w:ind w:right="10" w:firstLine="571"/>
        <w:jc w:val="both"/>
        <w:rPr>
          <w:spacing w:val="-2"/>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jc w:val="center"/>
        <w:rPr>
          <w:sz w:val="24"/>
          <w:szCs w:val="24"/>
        </w:rPr>
      </w:pPr>
      <w:r w:rsidRPr="002E2EEB">
        <w:rPr>
          <w:sz w:val="24"/>
          <w:szCs w:val="24"/>
        </w:rPr>
        <w:lastRenderedPageBreak/>
        <w:t>11303</w:t>
      </w:r>
    </w:p>
    <w:p w:rsidR="00D239A2" w:rsidRPr="002E2EEB" w:rsidRDefault="00EE5A4E">
      <w:pPr>
        <w:shd w:val="clear" w:color="auto" w:fill="FFFFFF"/>
        <w:tabs>
          <w:tab w:val="left" w:pos="725"/>
        </w:tabs>
        <w:spacing w:before="259"/>
        <w:ind w:left="538"/>
        <w:rPr>
          <w:sz w:val="24"/>
          <w:szCs w:val="24"/>
        </w:rPr>
      </w:pPr>
      <w:r w:rsidRPr="002E2EEB">
        <w:rPr>
          <w:b/>
          <w:bCs/>
          <w:spacing w:val="-4"/>
          <w:sz w:val="24"/>
          <w:szCs w:val="24"/>
        </w:rPr>
        <w:t>II</w:t>
      </w:r>
      <w:r w:rsidRPr="002E2EEB">
        <w:rPr>
          <w:b/>
          <w:bCs/>
          <w:sz w:val="24"/>
          <w:szCs w:val="24"/>
        </w:rPr>
        <w:tab/>
        <w:t>- Beyanlar, belgeler ve senetler</w:t>
      </w:r>
    </w:p>
    <w:p w:rsidR="00D239A2" w:rsidRPr="002E2EEB" w:rsidRDefault="00EE5A4E">
      <w:pPr>
        <w:shd w:val="clear" w:color="auto" w:fill="FFFFFF"/>
        <w:spacing w:before="5" w:line="240" w:lineRule="exact"/>
        <w:ind w:right="5" w:firstLine="538"/>
        <w:jc w:val="both"/>
        <w:rPr>
          <w:sz w:val="24"/>
          <w:szCs w:val="24"/>
        </w:rPr>
      </w:pPr>
      <w:proofErr w:type="gramStart"/>
      <w:r w:rsidRPr="002E2EEB">
        <w:rPr>
          <w:b/>
          <w:bCs/>
          <w:sz w:val="24"/>
          <w:szCs w:val="24"/>
        </w:rPr>
        <w:t>MADDE 1525</w:t>
      </w:r>
      <w:r w:rsidRPr="002E2EEB">
        <w:rPr>
          <w:sz w:val="24"/>
          <w:szCs w:val="24"/>
        </w:rPr>
        <w:t>- (1) Taraflar</w:t>
      </w:r>
      <w:r w:rsidRPr="002E2EEB">
        <w:rPr>
          <w:rFonts w:eastAsia="Times New Roman"/>
          <w:sz w:val="24"/>
          <w:szCs w:val="24"/>
        </w:rPr>
        <w:t>ın açıkça anlaşmaları ve 18 inci maddenin üçüncü fıkrası saklı kalmak şartıyla, ihbarlar, ihtarlar, itirazlar ve benzeri beyanlar; fatura, teyit mektubu, iştirak taahhütnamesi, toplantı çağrıları ve bu hüküm uyarınca yapılan elektronik gönderme ve elektronik saklama sözleşmesi, elektronik ortamda düzenlenebilir, yollanabilir, itiraza uğrayabilir ve kabul edilmişse hüküm ifade eder.</w:t>
      </w:r>
      <w:proofErr w:type="gramEnd"/>
    </w:p>
    <w:p w:rsidR="00D239A2" w:rsidRPr="002E2EEB" w:rsidRDefault="00EE5A4E">
      <w:pPr>
        <w:shd w:val="clear" w:color="auto" w:fill="FFFFFF"/>
        <w:spacing w:line="240" w:lineRule="exact"/>
        <w:ind w:right="5" w:firstLine="538"/>
        <w:jc w:val="both"/>
        <w:rPr>
          <w:sz w:val="24"/>
          <w:szCs w:val="24"/>
        </w:rPr>
      </w:pPr>
      <w:r w:rsidRPr="002E2EEB">
        <w:rPr>
          <w:sz w:val="24"/>
          <w:szCs w:val="24"/>
        </w:rPr>
        <w:t>(2) Kay</w:t>
      </w:r>
      <w:r w:rsidRPr="002E2EEB">
        <w:rPr>
          <w:rFonts w:eastAsia="Times New Roman"/>
          <w:sz w:val="24"/>
          <w:szCs w:val="24"/>
        </w:rPr>
        <w:t>ıtlı elektronik posta sistemine, bu sistemle yapılacak işlemler ile bunların sonuçlarına, kayıtlı posta adresine sahip gerçek kişilere, işletmelere ve şirketlere, kayıtlı elektronik posta hizmet sağlayıcılarının hak ve yükümlülüklerine, yetkilendirilmelerine ve denetlenmelerine ilişkin usul ve esaslar Bilgi Teknolojileri ve İletişim Kurumu tarafından bir yönetmelikle düzenlenir. Yönetmelik bu Kanunun yayımı tarihinden itibaren beş ay içinde yayımlanır.</w:t>
      </w:r>
    </w:p>
    <w:p w:rsidR="00D239A2" w:rsidRPr="002E2EEB" w:rsidRDefault="00EE5A4E">
      <w:pPr>
        <w:shd w:val="clear" w:color="auto" w:fill="FFFFFF"/>
        <w:tabs>
          <w:tab w:val="left" w:pos="792"/>
        </w:tabs>
        <w:spacing w:line="240" w:lineRule="exact"/>
        <w:ind w:left="538"/>
        <w:rPr>
          <w:sz w:val="24"/>
          <w:szCs w:val="24"/>
        </w:rPr>
      </w:pPr>
      <w:r w:rsidRPr="002E2EEB">
        <w:rPr>
          <w:b/>
          <w:bCs/>
          <w:spacing w:val="-2"/>
          <w:sz w:val="24"/>
          <w:szCs w:val="24"/>
        </w:rPr>
        <w:t>III</w:t>
      </w:r>
      <w:r w:rsidRPr="002E2EEB">
        <w:rPr>
          <w:b/>
          <w:bCs/>
          <w:sz w:val="24"/>
          <w:szCs w:val="24"/>
        </w:rPr>
        <w:tab/>
        <w:t>- G</w:t>
      </w:r>
      <w:r w:rsidRPr="002E2EEB">
        <w:rPr>
          <w:rFonts w:eastAsia="Times New Roman"/>
          <w:b/>
          <w:bCs/>
          <w:sz w:val="24"/>
          <w:szCs w:val="24"/>
        </w:rPr>
        <w:t>üvenli elektronik imza</w:t>
      </w:r>
    </w:p>
    <w:p w:rsidR="00D239A2" w:rsidRPr="002E2EEB" w:rsidRDefault="00EE5A4E">
      <w:pPr>
        <w:shd w:val="clear" w:color="auto" w:fill="FFFFFF"/>
        <w:spacing w:line="240" w:lineRule="exact"/>
        <w:ind w:right="5" w:firstLine="538"/>
        <w:jc w:val="both"/>
        <w:rPr>
          <w:sz w:val="24"/>
          <w:szCs w:val="24"/>
        </w:rPr>
      </w:pPr>
      <w:r w:rsidRPr="002E2EEB">
        <w:rPr>
          <w:b/>
          <w:bCs/>
          <w:sz w:val="24"/>
          <w:szCs w:val="24"/>
        </w:rPr>
        <w:t>MADDE 1526</w:t>
      </w:r>
      <w:r w:rsidRPr="002E2EEB">
        <w:rPr>
          <w:sz w:val="24"/>
          <w:szCs w:val="24"/>
        </w:rPr>
        <w:t>- (1) Poli</w:t>
      </w:r>
      <w:r w:rsidRPr="002E2EEB">
        <w:rPr>
          <w:rFonts w:eastAsia="Times New Roman"/>
          <w:sz w:val="24"/>
          <w:szCs w:val="24"/>
        </w:rPr>
        <w:t xml:space="preserve">çe, bono, çek, makbuz senedi, varant ve kambiyo senetlerine benzeyen senetler güvenli </w:t>
      </w:r>
      <w:r w:rsidRPr="002E2EEB">
        <w:rPr>
          <w:rFonts w:eastAsia="Times New Roman"/>
          <w:spacing w:val="-1"/>
          <w:sz w:val="24"/>
          <w:szCs w:val="24"/>
        </w:rPr>
        <w:t xml:space="preserve">elektronik imza ile düzenlenemez. Bu senetlere ilişkin kabul, </w:t>
      </w:r>
      <w:proofErr w:type="gramStart"/>
      <w:r w:rsidRPr="002E2EEB">
        <w:rPr>
          <w:rFonts w:eastAsia="Times New Roman"/>
          <w:spacing w:val="-1"/>
          <w:sz w:val="24"/>
          <w:szCs w:val="24"/>
        </w:rPr>
        <w:t>aval</w:t>
      </w:r>
      <w:proofErr w:type="gramEnd"/>
      <w:r w:rsidRPr="002E2EEB">
        <w:rPr>
          <w:rFonts w:eastAsia="Times New Roman"/>
          <w:spacing w:val="-1"/>
          <w:sz w:val="24"/>
          <w:szCs w:val="24"/>
        </w:rPr>
        <w:t xml:space="preserve"> ve ciro gibi senet üzerinde gerçekleştirilen işlemler güvenli </w:t>
      </w:r>
      <w:r w:rsidRPr="002E2EEB">
        <w:rPr>
          <w:rFonts w:eastAsia="Times New Roman"/>
          <w:sz w:val="24"/>
          <w:szCs w:val="24"/>
        </w:rPr>
        <w:t>elektronik imza ile yapılamaz.</w:t>
      </w:r>
    </w:p>
    <w:p w:rsidR="00D239A2" w:rsidRPr="002E2EEB" w:rsidRDefault="00EE5A4E">
      <w:pPr>
        <w:shd w:val="clear" w:color="auto" w:fill="FFFFFF"/>
        <w:tabs>
          <w:tab w:val="left" w:pos="826"/>
        </w:tabs>
        <w:spacing w:line="240" w:lineRule="exact"/>
        <w:ind w:right="5" w:firstLine="538"/>
        <w:jc w:val="both"/>
        <w:rPr>
          <w:sz w:val="24"/>
          <w:szCs w:val="24"/>
        </w:rPr>
      </w:pPr>
      <w:r w:rsidRPr="002E2EEB">
        <w:rPr>
          <w:spacing w:val="-1"/>
          <w:sz w:val="24"/>
          <w:szCs w:val="24"/>
        </w:rPr>
        <w:t>(2)</w:t>
      </w:r>
      <w:r w:rsidRPr="002E2EEB">
        <w:rPr>
          <w:sz w:val="24"/>
          <w:szCs w:val="24"/>
        </w:rPr>
        <w:tab/>
        <w:t>Koni</w:t>
      </w:r>
      <w:r w:rsidRPr="002E2EEB">
        <w:rPr>
          <w:rFonts w:eastAsia="Times New Roman"/>
          <w:sz w:val="24"/>
          <w:szCs w:val="24"/>
        </w:rPr>
        <w:t>şmentonun, taşıma senedinin ve sigorta poliçesinin imzası elle, faksimile baskı, zımba, ıstampa, sembol</w:t>
      </w:r>
      <w:r w:rsidRPr="002E2EEB">
        <w:rPr>
          <w:rFonts w:eastAsia="Times New Roman"/>
          <w:sz w:val="24"/>
          <w:szCs w:val="24"/>
        </w:rPr>
        <w:br/>
        <w:t>şeklinde mekanik veya elektronik herhangi bir araçla da atılabilir. Düzenlendikleri ülke kanunlarının izin verdiği ölçüde bu</w:t>
      </w:r>
      <w:r w:rsidRPr="002E2EEB">
        <w:rPr>
          <w:rFonts w:eastAsia="Times New Roman"/>
          <w:sz w:val="24"/>
          <w:szCs w:val="24"/>
        </w:rPr>
        <w:br/>
        <w:t>senetlerde yer alacak kayıtlar el yazısı, telgraf, teleks, faks ve elektronik diğer araçlarla yazılabilir, oluşturulabilir,</w:t>
      </w:r>
      <w:r w:rsidRPr="002E2EEB">
        <w:rPr>
          <w:rFonts w:eastAsia="Times New Roman"/>
          <w:sz w:val="24"/>
          <w:szCs w:val="24"/>
        </w:rPr>
        <w:br/>
        <w:t>gönderilebilir.</w:t>
      </w:r>
    </w:p>
    <w:p w:rsidR="00D239A2" w:rsidRPr="002E2EEB" w:rsidRDefault="00EE5A4E">
      <w:pPr>
        <w:shd w:val="clear" w:color="auto" w:fill="FFFFFF"/>
        <w:tabs>
          <w:tab w:val="left" w:pos="802"/>
        </w:tabs>
        <w:spacing w:line="240" w:lineRule="exact"/>
        <w:ind w:right="10" w:firstLine="538"/>
        <w:jc w:val="both"/>
        <w:rPr>
          <w:sz w:val="24"/>
          <w:szCs w:val="24"/>
        </w:rPr>
      </w:pPr>
      <w:r w:rsidRPr="002E2EEB">
        <w:rPr>
          <w:spacing w:val="-1"/>
          <w:sz w:val="24"/>
          <w:szCs w:val="24"/>
        </w:rPr>
        <w:t>(3)</w:t>
      </w:r>
      <w:r w:rsidRPr="002E2EEB">
        <w:rPr>
          <w:sz w:val="24"/>
          <w:szCs w:val="24"/>
        </w:rPr>
        <w:tab/>
        <w:t xml:space="preserve">Ticaret </w:t>
      </w:r>
      <w:r w:rsidRPr="002E2EEB">
        <w:rPr>
          <w:rFonts w:eastAsia="Times New Roman"/>
          <w:sz w:val="24"/>
          <w:szCs w:val="24"/>
        </w:rPr>
        <w:t>şirketleri ile gerçek ve tüzel kişi diğer tacirlere ilişkin olarak, bu Kanunun zorunlu tuttuğu bütün işlemler</w:t>
      </w:r>
      <w:r w:rsidRPr="002E2EEB">
        <w:rPr>
          <w:rFonts w:eastAsia="Times New Roman"/>
          <w:sz w:val="24"/>
          <w:szCs w:val="24"/>
        </w:rPr>
        <w:br/>
        <w:t>elektronik ortamda güvenli elektronik imza ile de yapılabilir. Bu işlemlerin dayanağı olan belgeler de aynı usulle elektronik</w:t>
      </w:r>
      <w:r w:rsidRPr="002E2EEB">
        <w:rPr>
          <w:rFonts w:eastAsia="Times New Roman"/>
          <w:sz w:val="24"/>
          <w:szCs w:val="24"/>
        </w:rPr>
        <w:br/>
        <w:t>ortamda düzenlenebilir. Zaman unsurunun belirlenmesi gereken ve yönetmelikte düzenlenen hâllerde güvenli elektronik</w:t>
      </w:r>
      <w:r w:rsidRPr="002E2EEB">
        <w:rPr>
          <w:rFonts w:eastAsia="Times New Roman"/>
          <w:sz w:val="24"/>
          <w:szCs w:val="24"/>
        </w:rPr>
        <w:br/>
        <w:t xml:space="preserve">imzaya eklenen zaman </w:t>
      </w:r>
      <w:proofErr w:type="gramStart"/>
      <w:r w:rsidRPr="002E2EEB">
        <w:rPr>
          <w:rFonts w:eastAsia="Times New Roman"/>
          <w:sz w:val="24"/>
          <w:szCs w:val="24"/>
        </w:rPr>
        <w:t>damgasının   tarihi</w:t>
      </w:r>
      <w:proofErr w:type="gramEnd"/>
      <w:r w:rsidRPr="002E2EEB">
        <w:rPr>
          <w:rFonts w:eastAsia="Times New Roman"/>
          <w:sz w:val="24"/>
          <w:szCs w:val="24"/>
        </w:rPr>
        <w:t xml:space="preserve">, diğer hâllerde merkezî veri tabanı sistemindeki tarih esas alınır. </w:t>
      </w:r>
      <w:r w:rsidRPr="002E2EEB">
        <w:rPr>
          <w:rFonts w:eastAsia="Times New Roman"/>
          <w:spacing w:val="-6"/>
          <w:sz w:val="24"/>
          <w:szCs w:val="24"/>
          <w:vertAlign w:val="superscript"/>
        </w:rPr>
        <w:t>(1)</w:t>
      </w:r>
    </w:p>
    <w:p w:rsidR="00D239A2" w:rsidRPr="002E2EEB" w:rsidRDefault="00EE5A4E">
      <w:pPr>
        <w:shd w:val="clear" w:color="auto" w:fill="FFFFFF"/>
        <w:spacing w:line="240" w:lineRule="exact"/>
        <w:ind w:right="5" w:firstLine="581"/>
        <w:jc w:val="both"/>
        <w:rPr>
          <w:sz w:val="24"/>
          <w:szCs w:val="24"/>
        </w:rPr>
      </w:pPr>
      <w:r w:rsidRPr="002E2EEB">
        <w:rPr>
          <w:sz w:val="24"/>
          <w:szCs w:val="24"/>
        </w:rPr>
        <w:t xml:space="preserve">(4) </w:t>
      </w:r>
      <w:r w:rsidRPr="002E2EEB">
        <w:rPr>
          <w:rFonts w:eastAsia="Times New Roman"/>
          <w:sz w:val="24"/>
          <w:szCs w:val="24"/>
        </w:rPr>
        <w:t>Şirket adına imza yetkisini haiz kişiler şirket namına kendi adlarına üretilen güvenli elektronik imzayla imza atabilirler. Bu durumda, kullanılacak nitelikli elektronik sertifikalarda sertifika sahibi alanı içerisine, sertifika sahibinin ismiyle birlikte temsil ettiği tüzel kişinin de ismi yazılır. Bu husus tescil ve ilan edilir.</w:t>
      </w:r>
    </w:p>
    <w:p w:rsidR="00D239A2" w:rsidRPr="002E2EEB" w:rsidRDefault="00EE5A4E">
      <w:pPr>
        <w:shd w:val="clear" w:color="auto" w:fill="FFFFFF"/>
        <w:spacing w:before="960" w:line="240" w:lineRule="exact"/>
        <w:ind w:left="202" w:hanging="202"/>
        <w:rPr>
          <w:sz w:val="24"/>
          <w:szCs w:val="24"/>
        </w:rPr>
      </w:pPr>
      <w:r w:rsidRPr="002E2EEB">
        <w:rPr>
          <w:i/>
          <w:iCs/>
          <w:spacing w:val="-7"/>
          <w:sz w:val="24"/>
          <w:szCs w:val="24"/>
        </w:rPr>
        <w:t>(1)    26/6/</w:t>
      </w:r>
      <w:proofErr w:type="gramStart"/>
      <w:r w:rsidRPr="002E2EEB">
        <w:rPr>
          <w:i/>
          <w:iCs/>
          <w:spacing w:val="-7"/>
          <w:sz w:val="24"/>
          <w:szCs w:val="24"/>
        </w:rPr>
        <w:t>2012    tarihli</w:t>
      </w:r>
      <w:proofErr w:type="gramEnd"/>
      <w:r w:rsidRPr="002E2EEB">
        <w:rPr>
          <w:i/>
          <w:iCs/>
          <w:spacing w:val="-7"/>
          <w:sz w:val="24"/>
          <w:szCs w:val="24"/>
        </w:rPr>
        <w:t xml:space="preserve">    ve    6335    say</w:t>
      </w:r>
      <w:r w:rsidRPr="002E2EEB">
        <w:rPr>
          <w:rFonts w:eastAsia="Times New Roman"/>
          <w:i/>
          <w:iCs/>
          <w:spacing w:val="-7"/>
          <w:sz w:val="24"/>
          <w:szCs w:val="24"/>
        </w:rPr>
        <w:t xml:space="preserve">ılı    Kanunun    40    ıncı    maddesiyle,    bu    fıkrada    yer    alan    “tüzükte”    ibaresi    “yönetmelikte”    şeklinde </w:t>
      </w:r>
      <w:r w:rsidRPr="002E2EEB">
        <w:rPr>
          <w:rFonts w:eastAsia="Times New Roman"/>
          <w:i/>
          <w:iCs/>
          <w:sz w:val="24"/>
          <w:szCs w:val="24"/>
        </w:rPr>
        <w:t>değiştirilmiştir.</w:t>
      </w:r>
    </w:p>
    <w:p w:rsidR="00D239A2" w:rsidRPr="002E2EEB" w:rsidRDefault="00D239A2">
      <w:pPr>
        <w:shd w:val="clear" w:color="auto" w:fill="FFFFFF"/>
        <w:spacing w:before="960" w:line="240" w:lineRule="exact"/>
        <w:ind w:left="202" w:hanging="202"/>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11304</w:t>
      </w:r>
    </w:p>
    <w:p w:rsidR="00D239A2" w:rsidRPr="002E2EEB" w:rsidRDefault="00EE5A4E">
      <w:pPr>
        <w:shd w:val="clear" w:color="auto" w:fill="FFFFFF"/>
        <w:spacing w:before="240" w:line="216" w:lineRule="exact"/>
        <w:ind w:left="5" w:right="19" w:firstLine="480"/>
        <w:jc w:val="both"/>
        <w:rPr>
          <w:sz w:val="24"/>
          <w:szCs w:val="24"/>
        </w:rPr>
      </w:pPr>
      <w:r w:rsidRPr="002E2EEB">
        <w:rPr>
          <w:sz w:val="24"/>
          <w:szCs w:val="24"/>
        </w:rPr>
        <w:t xml:space="preserve">(5) Bu maddenin </w:t>
      </w:r>
      <w:r w:rsidRPr="002E2EEB">
        <w:rPr>
          <w:rFonts w:eastAsia="Times New Roman"/>
          <w:sz w:val="24"/>
          <w:szCs w:val="24"/>
        </w:rPr>
        <w:t xml:space="preserve">üçüncü ve dördüncü fıkralarının uygulanmasına ilişkin usul ve esaslar 26 ncı maddede düzenlenen yönetmelikte gösterilir. </w:t>
      </w:r>
      <w:r w:rsidRPr="002E2EEB">
        <w:rPr>
          <w:rFonts w:eastAsia="Times New Roman"/>
          <w:sz w:val="24"/>
          <w:szCs w:val="24"/>
          <w:vertAlign w:val="superscript"/>
        </w:rPr>
        <w:t>(1)</w:t>
      </w:r>
    </w:p>
    <w:p w:rsidR="00D239A2" w:rsidRPr="002E2EEB" w:rsidRDefault="00EE5A4E">
      <w:pPr>
        <w:shd w:val="clear" w:color="auto" w:fill="FFFFFF"/>
        <w:spacing w:before="5" w:line="216" w:lineRule="exact"/>
        <w:ind w:left="485"/>
        <w:rPr>
          <w:sz w:val="24"/>
          <w:szCs w:val="24"/>
        </w:rPr>
      </w:pPr>
      <w:r w:rsidRPr="002E2EEB">
        <w:rPr>
          <w:b/>
          <w:bCs/>
          <w:sz w:val="24"/>
          <w:szCs w:val="24"/>
          <w:lang w:val="en-US"/>
        </w:rPr>
        <w:t xml:space="preserve">IV </w:t>
      </w:r>
      <w:r w:rsidRPr="002E2EEB">
        <w:rPr>
          <w:b/>
          <w:bCs/>
          <w:sz w:val="24"/>
          <w:szCs w:val="24"/>
        </w:rPr>
        <w:t>- Elektronik ortamda kurullar</w:t>
      </w:r>
    </w:p>
    <w:p w:rsidR="00D239A2" w:rsidRPr="002E2EEB" w:rsidRDefault="00EE5A4E">
      <w:pPr>
        <w:shd w:val="clear" w:color="auto" w:fill="FFFFFF"/>
        <w:tabs>
          <w:tab w:val="left" w:pos="648"/>
        </w:tabs>
        <w:spacing w:line="216" w:lineRule="exact"/>
        <w:ind w:left="480"/>
        <w:rPr>
          <w:sz w:val="24"/>
          <w:szCs w:val="24"/>
        </w:rPr>
      </w:pPr>
      <w:r w:rsidRPr="002E2EEB">
        <w:rPr>
          <w:b/>
          <w:bCs/>
          <w:spacing w:val="-10"/>
          <w:sz w:val="24"/>
          <w:szCs w:val="24"/>
        </w:rPr>
        <w:t>1.</w:t>
      </w:r>
      <w:r w:rsidRPr="002E2EEB">
        <w:rPr>
          <w:b/>
          <w:bCs/>
          <w:sz w:val="24"/>
          <w:szCs w:val="24"/>
        </w:rPr>
        <w:tab/>
      </w:r>
      <w:r w:rsidRPr="002E2EEB">
        <w:rPr>
          <w:rFonts w:eastAsia="Times New Roman"/>
          <w:b/>
          <w:bCs/>
          <w:spacing w:val="-1"/>
          <w:sz w:val="24"/>
          <w:szCs w:val="24"/>
        </w:rPr>
        <w:t>İlkeler</w:t>
      </w:r>
    </w:p>
    <w:p w:rsidR="00D239A2" w:rsidRPr="002E2EEB" w:rsidRDefault="00EE5A4E">
      <w:pPr>
        <w:shd w:val="clear" w:color="auto" w:fill="FFFFFF"/>
        <w:spacing w:before="5" w:line="216" w:lineRule="exact"/>
        <w:ind w:right="10" w:firstLine="485"/>
        <w:jc w:val="both"/>
        <w:rPr>
          <w:sz w:val="24"/>
          <w:szCs w:val="24"/>
        </w:rPr>
      </w:pPr>
      <w:r w:rsidRPr="002E2EEB">
        <w:rPr>
          <w:b/>
          <w:bCs/>
          <w:spacing w:val="-1"/>
          <w:sz w:val="24"/>
          <w:szCs w:val="24"/>
        </w:rPr>
        <w:t>MADDE 1527</w:t>
      </w:r>
      <w:r w:rsidRPr="002E2EEB">
        <w:rPr>
          <w:spacing w:val="-1"/>
          <w:sz w:val="24"/>
          <w:szCs w:val="24"/>
        </w:rPr>
        <w:t xml:space="preserve">- (1) </w:t>
      </w:r>
      <w:r w:rsidRPr="002E2EEB">
        <w:rPr>
          <w:rFonts w:eastAsia="Times New Roman"/>
          <w:spacing w:val="-1"/>
          <w:sz w:val="24"/>
          <w:szCs w:val="24"/>
        </w:rPr>
        <w:t xml:space="preserve">Şirket sözleşmesinde veya esas sözleşmede düzenlenmiş olması şartıyla, sermaye şirketlerinde yönetim kurulu ve </w:t>
      </w:r>
      <w:r w:rsidRPr="002E2EEB">
        <w:rPr>
          <w:rFonts w:eastAsia="Times New Roman"/>
          <w:sz w:val="24"/>
          <w:szCs w:val="24"/>
        </w:rPr>
        <w:t>müdürler kurulu tamamen elektronik ortamda yapılabileceği gibi, bazı üyelerin fiziken mevcut bulundukları bir toplantıya bir kısım üyelerin elektronik ortamda katılması yoluyla da icra edilebilir. Bu hâllerde Kanunda veya şirket sözleşmesinde ve esas sözleşmede öngörülen toplantı ile karar nisaplarına ilişkin hükümler aynen uygulanır.</w:t>
      </w:r>
    </w:p>
    <w:p w:rsidR="00D239A2" w:rsidRPr="002E2EEB" w:rsidRDefault="00EE5A4E" w:rsidP="00EE5A4E">
      <w:pPr>
        <w:numPr>
          <w:ilvl w:val="0"/>
          <w:numId w:val="630"/>
        </w:numPr>
        <w:shd w:val="clear" w:color="auto" w:fill="FFFFFF"/>
        <w:tabs>
          <w:tab w:val="left" w:pos="715"/>
        </w:tabs>
        <w:spacing w:before="5" w:line="216" w:lineRule="exact"/>
        <w:ind w:firstLine="485"/>
        <w:jc w:val="both"/>
        <w:rPr>
          <w:spacing w:val="-4"/>
          <w:sz w:val="24"/>
          <w:szCs w:val="24"/>
        </w:rPr>
      </w:pPr>
      <w:r w:rsidRPr="002E2EEB">
        <w:rPr>
          <w:sz w:val="24"/>
          <w:szCs w:val="24"/>
        </w:rPr>
        <w:t>Kollektif, komandit, limited ve sermayesi paylara b</w:t>
      </w:r>
      <w:r w:rsidRPr="002E2EEB">
        <w:rPr>
          <w:rFonts w:eastAsia="Times New Roman"/>
          <w:sz w:val="24"/>
          <w:szCs w:val="24"/>
        </w:rPr>
        <w:t>ölünmüş şirketlerde, şirket sözleşmesinde ve esas sözleşmede öngörülerek elektronik ortamda ortaklar kuruluna ve genel kurula katılma, öneride bulunma ve oy verme, fizikî katılımın, öneride bulunmanın ve oy vermenin bütün hukuki sonuçlarını doğurur.</w:t>
      </w:r>
    </w:p>
    <w:p w:rsidR="00D239A2" w:rsidRPr="002E2EEB" w:rsidRDefault="00EE5A4E" w:rsidP="00EE5A4E">
      <w:pPr>
        <w:numPr>
          <w:ilvl w:val="0"/>
          <w:numId w:val="630"/>
        </w:numPr>
        <w:shd w:val="clear" w:color="auto" w:fill="FFFFFF"/>
        <w:tabs>
          <w:tab w:val="left" w:pos="715"/>
        </w:tabs>
        <w:spacing w:before="5" w:line="216" w:lineRule="exact"/>
        <w:ind w:firstLine="485"/>
        <w:jc w:val="both"/>
        <w:rPr>
          <w:spacing w:val="-4"/>
          <w:sz w:val="24"/>
          <w:szCs w:val="24"/>
        </w:rPr>
      </w:pPr>
      <w:r w:rsidRPr="002E2EEB">
        <w:rPr>
          <w:sz w:val="24"/>
          <w:szCs w:val="24"/>
        </w:rPr>
        <w:t>Birinci ve ikinci f</w:t>
      </w:r>
      <w:r w:rsidRPr="002E2EEB">
        <w:rPr>
          <w:rFonts w:eastAsia="Times New Roman"/>
          <w:sz w:val="24"/>
          <w:szCs w:val="24"/>
        </w:rPr>
        <w:t>ıkrada öngörülen hâllerde, elektronik ortamda oy kullanabilmek için, şirketin bu amaca özgülenmiş bir internet sitesine sahip olması, ortağın bu yolda istemde bulunması, elektronik ortam araçlarının etkin katılmaya elverişliliğinin bir teknik raporla ispatlanıp bu raporun tescil ve ilan edilmesi ve oy kullananların kimliklerinin saklanması şarttır.</w:t>
      </w:r>
    </w:p>
    <w:p w:rsidR="00D239A2" w:rsidRPr="002E2EEB" w:rsidRDefault="00EE5A4E" w:rsidP="00EE5A4E">
      <w:pPr>
        <w:numPr>
          <w:ilvl w:val="0"/>
          <w:numId w:val="630"/>
        </w:numPr>
        <w:shd w:val="clear" w:color="auto" w:fill="FFFFFF"/>
        <w:tabs>
          <w:tab w:val="left" w:pos="715"/>
        </w:tabs>
        <w:spacing w:before="5" w:line="216" w:lineRule="exact"/>
        <w:ind w:right="5" w:firstLine="485"/>
        <w:jc w:val="both"/>
        <w:rPr>
          <w:spacing w:val="-4"/>
          <w:sz w:val="24"/>
          <w:szCs w:val="24"/>
        </w:rPr>
      </w:pPr>
      <w:r w:rsidRPr="002E2EEB">
        <w:rPr>
          <w:sz w:val="24"/>
          <w:szCs w:val="24"/>
        </w:rPr>
        <w:t>Birinci ve ikinci f</w:t>
      </w:r>
      <w:r w:rsidRPr="002E2EEB">
        <w:rPr>
          <w:rFonts w:eastAsia="Times New Roman"/>
          <w:sz w:val="24"/>
          <w:szCs w:val="24"/>
        </w:rPr>
        <w:t>ıkrada anılan şirketlerde esas sözleşme veya şirket sözleşmesi gereği şirket yönetimi, bu yolla oy kullanmanın bütün şartlarını gerçekleştirir ve ortağa gerekli bütün araçları sağlar.</w:t>
      </w:r>
    </w:p>
    <w:p w:rsidR="00D239A2" w:rsidRPr="002E2EEB" w:rsidRDefault="00EE5A4E" w:rsidP="00EE5A4E">
      <w:pPr>
        <w:numPr>
          <w:ilvl w:val="0"/>
          <w:numId w:val="630"/>
        </w:numPr>
        <w:shd w:val="clear" w:color="auto" w:fill="FFFFFF"/>
        <w:tabs>
          <w:tab w:val="left" w:pos="715"/>
        </w:tabs>
        <w:spacing w:before="5" w:line="216" w:lineRule="exact"/>
        <w:ind w:firstLine="485"/>
        <w:jc w:val="both"/>
        <w:rPr>
          <w:spacing w:val="-4"/>
          <w:sz w:val="24"/>
          <w:szCs w:val="24"/>
        </w:rPr>
      </w:pPr>
      <w:r w:rsidRPr="002E2EEB">
        <w:rPr>
          <w:b/>
          <w:bCs/>
          <w:sz w:val="24"/>
          <w:szCs w:val="24"/>
        </w:rPr>
        <w:t>(De</w:t>
      </w:r>
      <w:r w:rsidRPr="002E2EEB">
        <w:rPr>
          <w:rFonts w:eastAsia="Times New Roman"/>
          <w:b/>
          <w:bCs/>
          <w:sz w:val="24"/>
          <w:szCs w:val="24"/>
        </w:rPr>
        <w:t xml:space="preserve">ğişik: </w:t>
      </w:r>
      <w:proofErr w:type="gramStart"/>
      <w:r w:rsidRPr="002E2EEB">
        <w:rPr>
          <w:rFonts w:eastAsia="Times New Roman"/>
          <w:b/>
          <w:bCs/>
          <w:sz w:val="24"/>
          <w:szCs w:val="24"/>
        </w:rPr>
        <w:t>26/6/2012</w:t>
      </w:r>
      <w:proofErr w:type="gramEnd"/>
      <w:r w:rsidRPr="002E2EEB">
        <w:rPr>
          <w:rFonts w:eastAsia="Times New Roman"/>
          <w:b/>
          <w:bCs/>
          <w:sz w:val="24"/>
          <w:szCs w:val="24"/>
        </w:rPr>
        <w:t xml:space="preserve">-6335/35 md.) </w:t>
      </w:r>
      <w:r w:rsidRPr="002E2EEB">
        <w:rPr>
          <w:rFonts w:eastAsia="Times New Roman"/>
          <w:sz w:val="24"/>
          <w:szCs w:val="24"/>
        </w:rPr>
        <w:t>Anonim şirketlerde genel kurullara elektronik ortamda katılma, öneride bulunma, görüş açıklama ve oy verme, fizikî katılmanın ve oy vermenin bütün hukuki sonuçlarını doğurur. Bu hükmün uygulanması esasları Gümrük ve Ticaret Bakanlığınca hazırlanan yönetmelikle düzenlenir. Yönetmelikte, genel kurula elektronik ortamda katılmaya ve oy vermeye ilişkin esas sözleşme hükmünün örneği yer alır. Anonim şirketler yönetmelikten aynen aktarılacak olan bu hükümde değişiklik yapamazlar. Yönetmelik ayrıca oyun gerçek sahibi veya temsilcisi tarafından kullanılmasını sağlayan kurallar ile 407 nci maddenin üçüncü fıkrasında öngörülen Bakanlık temsilcilerinin bu hususa ilişkin yetkilerini içerir. Bu yönetmeliğin yürürlüğe girmesi ile birlikte genel kurullara elektronik ortamda katılma ve oy kullanma sisteminin uygulanması pay senetleri borsaya kote edilmiş şirketlerde zorunlu hâle gelir.</w:t>
      </w:r>
    </w:p>
    <w:p w:rsidR="00D239A2" w:rsidRPr="002E2EEB" w:rsidRDefault="00EE5A4E" w:rsidP="00EE5A4E">
      <w:pPr>
        <w:numPr>
          <w:ilvl w:val="0"/>
          <w:numId w:val="630"/>
        </w:numPr>
        <w:shd w:val="clear" w:color="auto" w:fill="FFFFFF"/>
        <w:tabs>
          <w:tab w:val="left" w:pos="715"/>
        </w:tabs>
        <w:spacing w:before="5" w:line="216" w:lineRule="exact"/>
        <w:ind w:right="10" w:firstLine="485"/>
        <w:jc w:val="both"/>
        <w:rPr>
          <w:spacing w:val="-4"/>
          <w:sz w:val="24"/>
          <w:szCs w:val="24"/>
        </w:rPr>
      </w:pPr>
      <w:r w:rsidRPr="002E2EEB">
        <w:rPr>
          <w:spacing w:val="-1"/>
          <w:sz w:val="24"/>
          <w:szCs w:val="24"/>
        </w:rPr>
        <w:t>Birinci il</w:t>
      </w:r>
      <w:r w:rsidRPr="002E2EEB">
        <w:rPr>
          <w:rFonts w:eastAsia="Times New Roman"/>
          <w:spacing w:val="-1"/>
          <w:sz w:val="24"/>
          <w:szCs w:val="24"/>
        </w:rPr>
        <w:t xml:space="preserve">â dördüncü fıkra hükümleri çerçevesinde oyun gerçek sahibi tarafından kullanılmasına ve uygulamaya ilişkin kurallar ile </w:t>
      </w:r>
      <w:r w:rsidRPr="002E2EEB">
        <w:rPr>
          <w:rFonts w:eastAsia="Times New Roman"/>
          <w:sz w:val="24"/>
          <w:szCs w:val="24"/>
        </w:rPr>
        <w:t xml:space="preserve">pay sahibinin temsilcisine internet sitesi aracılığıyla talimat vermesi esas ve usulleri Gümrük ve Ticaret Bakanlığınca çıkarılacak bir tebliğle düzenlenir. </w:t>
      </w:r>
      <w:r w:rsidRPr="002E2EEB">
        <w:rPr>
          <w:rFonts w:eastAsia="Times New Roman"/>
          <w:sz w:val="24"/>
          <w:szCs w:val="24"/>
          <w:vertAlign w:val="superscript"/>
        </w:rPr>
        <w:t>(2)</w:t>
      </w:r>
    </w:p>
    <w:p w:rsidR="00D239A2" w:rsidRPr="002E2EEB" w:rsidRDefault="00EE5A4E">
      <w:pPr>
        <w:shd w:val="clear" w:color="auto" w:fill="FFFFFF"/>
        <w:tabs>
          <w:tab w:val="left" w:pos="648"/>
        </w:tabs>
        <w:spacing w:before="5" w:line="216" w:lineRule="exact"/>
        <w:ind w:left="480"/>
        <w:rPr>
          <w:sz w:val="24"/>
          <w:szCs w:val="24"/>
        </w:rPr>
      </w:pPr>
      <w:r w:rsidRPr="002E2EEB">
        <w:rPr>
          <w:b/>
          <w:bCs/>
          <w:spacing w:val="-6"/>
          <w:sz w:val="24"/>
          <w:szCs w:val="24"/>
        </w:rPr>
        <w:t>2.</w:t>
      </w:r>
      <w:r w:rsidRPr="002E2EEB">
        <w:rPr>
          <w:b/>
          <w:bCs/>
          <w:sz w:val="24"/>
          <w:szCs w:val="24"/>
        </w:rPr>
        <w:tab/>
        <w:t>Uygulama kurallar</w:t>
      </w:r>
      <w:r w:rsidRPr="002E2EEB">
        <w:rPr>
          <w:rFonts w:eastAsia="Times New Roman"/>
          <w:b/>
          <w:bCs/>
          <w:sz w:val="24"/>
          <w:szCs w:val="24"/>
        </w:rPr>
        <w:t>ı</w:t>
      </w:r>
    </w:p>
    <w:p w:rsidR="00D239A2" w:rsidRPr="002E2EEB" w:rsidRDefault="00EE5A4E">
      <w:pPr>
        <w:shd w:val="clear" w:color="auto" w:fill="FFFFFF"/>
        <w:spacing w:line="216" w:lineRule="exact"/>
        <w:ind w:left="10" w:right="19" w:firstLine="475"/>
        <w:jc w:val="both"/>
        <w:rPr>
          <w:sz w:val="24"/>
          <w:szCs w:val="24"/>
        </w:rPr>
      </w:pPr>
      <w:r w:rsidRPr="002E2EEB">
        <w:rPr>
          <w:b/>
          <w:bCs/>
          <w:spacing w:val="-1"/>
          <w:sz w:val="24"/>
          <w:szCs w:val="24"/>
        </w:rPr>
        <w:t>MADDE 1528</w:t>
      </w:r>
      <w:r w:rsidRPr="002E2EEB">
        <w:rPr>
          <w:spacing w:val="-1"/>
          <w:sz w:val="24"/>
          <w:szCs w:val="24"/>
        </w:rPr>
        <w:t>- (1) Elektronik ortam</w:t>
      </w:r>
      <w:r w:rsidRPr="002E2EEB">
        <w:rPr>
          <w:rFonts w:eastAsia="Times New Roman"/>
          <w:spacing w:val="-1"/>
          <w:sz w:val="24"/>
          <w:szCs w:val="24"/>
        </w:rPr>
        <w:t xml:space="preserve">ı kullanmak isteyen ortaklar, pay sahipleri ve yönetim kurulu üyeleri elektronik posta adreslerini </w:t>
      </w:r>
      <w:r w:rsidRPr="002E2EEB">
        <w:rPr>
          <w:rFonts w:eastAsia="Times New Roman"/>
          <w:sz w:val="24"/>
          <w:szCs w:val="24"/>
        </w:rPr>
        <w:t>şirkete bildirirler.</w:t>
      </w:r>
    </w:p>
    <w:p w:rsidR="00D239A2" w:rsidRPr="002E2EEB" w:rsidRDefault="00EE5A4E">
      <w:pPr>
        <w:shd w:val="clear" w:color="auto" w:fill="FFFFFF"/>
        <w:spacing w:before="5" w:line="216" w:lineRule="exact"/>
        <w:ind w:left="485"/>
        <w:rPr>
          <w:sz w:val="24"/>
          <w:szCs w:val="24"/>
        </w:rPr>
      </w:pPr>
      <w:r w:rsidRPr="002E2EEB">
        <w:rPr>
          <w:b/>
          <w:bCs/>
          <w:sz w:val="24"/>
          <w:szCs w:val="24"/>
        </w:rPr>
        <w:t>E) Kurumsal y</w:t>
      </w:r>
      <w:r w:rsidRPr="002E2EEB">
        <w:rPr>
          <w:rFonts w:eastAsia="Times New Roman"/>
          <w:b/>
          <w:bCs/>
          <w:sz w:val="24"/>
          <w:szCs w:val="24"/>
        </w:rPr>
        <w:t>önetim ilkeleri</w:t>
      </w:r>
    </w:p>
    <w:p w:rsidR="00D239A2" w:rsidRPr="002E2EEB" w:rsidRDefault="00EE5A4E">
      <w:pPr>
        <w:shd w:val="clear" w:color="auto" w:fill="FFFFFF"/>
        <w:spacing w:before="5" w:line="216" w:lineRule="exact"/>
        <w:ind w:right="14" w:firstLine="485"/>
        <w:jc w:val="both"/>
        <w:rPr>
          <w:sz w:val="24"/>
          <w:szCs w:val="24"/>
        </w:rPr>
      </w:pPr>
      <w:r w:rsidRPr="002E2EEB">
        <w:rPr>
          <w:b/>
          <w:bCs/>
          <w:sz w:val="24"/>
          <w:szCs w:val="24"/>
        </w:rPr>
        <w:t>MADDE 1529</w:t>
      </w:r>
      <w:r w:rsidRPr="002E2EEB">
        <w:rPr>
          <w:sz w:val="24"/>
          <w:szCs w:val="24"/>
        </w:rPr>
        <w:t>- (1) Halka a</w:t>
      </w:r>
      <w:r w:rsidRPr="002E2EEB">
        <w:rPr>
          <w:rFonts w:eastAsia="Times New Roman"/>
          <w:sz w:val="24"/>
          <w:szCs w:val="24"/>
        </w:rPr>
        <w:t>çık anonim şirketlerde kurumsal yönetim ilkeleri, yönetim kurulunun buna ilişkin açıklamasının esasları ve şirketlerin bu yönden derecelendirme kural ve sonuçları Sermaye Piyasası Kurulu tarafından belirlenir.</w:t>
      </w:r>
    </w:p>
    <w:p w:rsidR="00D239A2" w:rsidRPr="002E2EEB" w:rsidRDefault="00EE5A4E">
      <w:pPr>
        <w:shd w:val="clear" w:color="auto" w:fill="FFFFFF"/>
        <w:spacing w:before="5" w:line="216" w:lineRule="exact"/>
        <w:ind w:left="5" w:right="14" w:firstLine="480"/>
        <w:jc w:val="both"/>
        <w:rPr>
          <w:sz w:val="24"/>
          <w:szCs w:val="24"/>
        </w:rPr>
      </w:pPr>
      <w:r w:rsidRPr="002E2EEB">
        <w:rPr>
          <w:sz w:val="24"/>
          <w:szCs w:val="24"/>
        </w:rPr>
        <w:t>(2) Sermaye Piyasas</w:t>
      </w:r>
      <w:r w:rsidRPr="002E2EEB">
        <w:rPr>
          <w:rFonts w:eastAsia="Times New Roman"/>
          <w:sz w:val="24"/>
          <w:szCs w:val="24"/>
        </w:rPr>
        <w:t>ı Kurulunun uygun görüşü alınmak şartıyla, diğer kamu kurum ve kuruluşları, sadece kendi alanları için geçerli olabilecek kurumsal yönetim ilkeleriyle ilgili, ayrıntıya ilişkin sınırlı düzenlemeler yapabilirler.</w:t>
      </w:r>
    </w:p>
    <w:p w:rsidR="00D239A2" w:rsidRPr="002E2EEB" w:rsidRDefault="00EE5A4E">
      <w:pPr>
        <w:shd w:val="clear" w:color="auto" w:fill="FFFFFF"/>
        <w:tabs>
          <w:tab w:val="left" w:pos="283"/>
        </w:tabs>
        <w:spacing w:before="245" w:line="240" w:lineRule="exact"/>
        <w:ind w:left="206" w:hanging="192"/>
        <w:rPr>
          <w:sz w:val="24"/>
          <w:szCs w:val="24"/>
        </w:rPr>
      </w:pPr>
      <w:r w:rsidRPr="002E2EEB">
        <w:rPr>
          <w:i/>
          <w:iCs/>
          <w:spacing w:val="-9"/>
          <w:sz w:val="24"/>
          <w:szCs w:val="24"/>
        </w:rPr>
        <w:t>(1)</w:t>
      </w:r>
      <w:r w:rsidRPr="002E2EEB">
        <w:rPr>
          <w:i/>
          <w:iCs/>
          <w:sz w:val="24"/>
          <w:szCs w:val="24"/>
        </w:rPr>
        <w:tab/>
        <w:t>26/6/2012 tarihli ve 6335 say</w:t>
      </w:r>
      <w:r w:rsidRPr="002E2EEB">
        <w:rPr>
          <w:rFonts w:eastAsia="Times New Roman"/>
          <w:i/>
          <w:iCs/>
          <w:sz w:val="24"/>
          <w:szCs w:val="24"/>
        </w:rPr>
        <w:t xml:space="preserve">ılı Kanunun 40 </w:t>
      </w:r>
      <w:proofErr w:type="gramStart"/>
      <w:r w:rsidRPr="002E2EEB">
        <w:rPr>
          <w:rFonts w:eastAsia="Times New Roman"/>
          <w:i/>
          <w:iCs/>
          <w:sz w:val="24"/>
          <w:szCs w:val="24"/>
        </w:rPr>
        <w:t>ıncı  maddesiyle</w:t>
      </w:r>
      <w:proofErr w:type="gramEnd"/>
      <w:r w:rsidRPr="002E2EEB">
        <w:rPr>
          <w:rFonts w:eastAsia="Times New Roman"/>
          <w:i/>
          <w:iCs/>
          <w:sz w:val="24"/>
          <w:szCs w:val="24"/>
        </w:rPr>
        <w:t>,   bu fıkrada yer alan   “tüzükte” ibaresi   “yönetmelikte” şeklinde</w:t>
      </w:r>
      <w:r w:rsidRPr="002E2EEB">
        <w:rPr>
          <w:rFonts w:eastAsia="Times New Roman"/>
          <w:i/>
          <w:iCs/>
          <w:sz w:val="24"/>
          <w:szCs w:val="24"/>
        </w:rPr>
        <w:br/>
        <w:t>değiştirilmiştir.</w:t>
      </w:r>
    </w:p>
    <w:p w:rsidR="00D239A2" w:rsidRPr="002E2EEB" w:rsidRDefault="00EE5A4E">
      <w:pPr>
        <w:shd w:val="clear" w:color="auto" w:fill="FFFFFF"/>
        <w:tabs>
          <w:tab w:val="left" w:pos="283"/>
        </w:tabs>
        <w:spacing w:line="202" w:lineRule="exact"/>
        <w:ind w:left="283" w:hanging="269"/>
        <w:rPr>
          <w:sz w:val="24"/>
          <w:szCs w:val="24"/>
        </w:rPr>
      </w:pPr>
      <w:r w:rsidRPr="002E2EEB">
        <w:rPr>
          <w:i/>
          <w:iCs/>
          <w:spacing w:val="-9"/>
          <w:sz w:val="24"/>
          <w:szCs w:val="24"/>
        </w:rPr>
        <w:t>(2)</w:t>
      </w:r>
      <w:r w:rsidRPr="002E2EEB">
        <w:rPr>
          <w:i/>
          <w:iCs/>
          <w:sz w:val="24"/>
          <w:szCs w:val="24"/>
        </w:rPr>
        <w:tab/>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35 inci maddesiyle,   bu fıkrada yer alan   “yönetmelikle” ibaresi   “tebliğle” şeklinde</w:t>
      </w:r>
      <w:r w:rsidRPr="002E2EEB">
        <w:rPr>
          <w:rFonts w:eastAsia="Times New Roman"/>
          <w:i/>
          <w:iCs/>
          <w:sz w:val="24"/>
          <w:szCs w:val="24"/>
        </w:rPr>
        <w:br/>
        <w:t>değiştirilmiştir.</w:t>
      </w:r>
    </w:p>
    <w:p w:rsidR="00D239A2" w:rsidRPr="002E2EEB" w:rsidRDefault="00D239A2">
      <w:pPr>
        <w:shd w:val="clear" w:color="auto" w:fill="FFFFFF"/>
        <w:tabs>
          <w:tab w:val="left" w:pos="283"/>
        </w:tabs>
        <w:spacing w:line="202" w:lineRule="exact"/>
        <w:ind w:left="283" w:hanging="269"/>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0"/>
        <w:jc w:val="center"/>
        <w:rPr>
          <w:sz w:val="24"/>
          <w:szCs w:val="24"/>
        </w:rPr>
      </w:pPr>
      <w:r w:rsidRPr="002E2EEB">
        <w:rPr>
          <w:spacing w:val="-9"/>
          <w:sz w:val="24"/>
          <w:szCs w:val="24"/>
        </w:rPr>
        <w:lastRenderedPageBreak/>
        <w:t>11305</w:t>
      </w:r>
    </w:p>
    <w:p w:rsidR="00D239A2" w:rsidRPr="002E2EEB" w:rsidRDefault="00EE5A4E">
      <w:pPr>
        <w:shd w:val="clear" w:color="auto" w:fill="FFFFFF"/>
        <w:spacing w:before="226" w:line="240" w:lineRule="exact"/>
        <w:jc w:val="both"/>
        <w:rPr>
          <w:sz w:val="24"/>
          <w:szCs w:val="24"/>
        </w:rPr>
      </w:pPr>
      <w:r w:rsidRPr="002E2EEB">
        <w:rPr>
          <w:b/>
          <w:bCs/>
          <w:sz w:val="24"/>
          <w:szCs w:val="24"/>
        </w:rPr>
        <w:t>F) Ticari h</w:t>
      </w:r>
      <w:r w:rsidRPr="002E2EEB">
        <w:rPr>
          <w:rFonts w:eastAsia="Times New Roman"/>
          <w:b/>
          <w:bCs/>
          <w:sz w:val="24"/>
          <w:szCs w:val="24"/>
        </w:rPr>
        <w:t>ükümlerle yasaklanmış işlemler ile mal ve hizmet tedarikinde geç ödemenin sonuçları MADDE 1530</w:t>
      </w:r>
      <w:r w:rsidRPr="002E2EEB">
        <w:rPr>
          <w:rFonts w:eastAsia="Times New Roman"/>
          <w:sz w:val="24"/>
          <w:szCs w:val="24"/>
        </w:rPr>
        <w:t>- (1) Aksine bir hüküm bulunmadığı takdirde, ticari hükümlerle yasaklanmış işlemler ve şartlar batıldır. Ancak, sözleşme uyarınca yerine getirilmesi gereken edimler için kanunun veya yetkili makamların koymuş olduğu en yüksek sınırı aşan sözleşmeler en yüksek sınır üzerinden yapılmış sayılır; sınırı aşan edimler hata ile yerine getirilmiş olmasa bile, geri alınır. Bu sınırlarda, Türk Borçlar Kanununun 27 nci maddesinin ikinci fıkrasının ikinci cümlesi uygulanmaz.</w:t>
      </w:r>
    </w:p>
    <w:p w:rsidR="00D239A2" w:rsidRPr="002E2EEB" w:rsidRDefault="00EE5A4E">
      <w:pPr>
        <w:shd w:val="clear" w:color="auto" w:fill="FFFFFF"/>
        <w:tabs>
          <w:tab w:val="left" w:pos="869"/>
        </w:tabs>
        <w:spacing w:line="240" w:lineRule="exact"/>
        <w:ind w:right="10" w:firstLine="542"/>
        <w:jc w:val="both"/>
        <w:rPr>
          <w:sz w:val="24"/>
          <w:szCs w:val="24"/>
        </w:rPr>
      </w:pPr>
      <w:r w:rsidRPr="002E2EEB">
        <w:rPr>
          <w:spacing w:val="-4"/>
          <w:sz w:val="24"/>
          <w:szCs w:val="24"/>
        </w:rPr>
        <w:t>(2)</w:t>
      </w:r>
      <w:r w:rsidRPr="002E2EEB">
        <w:rPr>
          <w:sz w:val="24"/>
          <w:szCs w:val="24"/>
        </w:rPr>
        <w:tab/>
        <w:t>Ticari i</w:t>
      </w:r>
      <w:r w:rsidRPr="002E2EEB">
        <w:rPr>
          <w:rFonts w:eastAsia="Times New Roman"/>
          <w:sz w:val="24"/>
          <w:szCs w:val="24"/>
        </w:rPr>
        <w:t>şletmeler arasında mal ve hizmet tedariki amacıyla yapılan işlemlerde, alacaklı, kanundan veya</w:t>
      </w:r>
      <w:r w:rsidRPr="002E2EEB">
        <w:rPr>
          <w:rFonts w:eastAsia="Times New Roman"/>
          <w:sz w:val="24"/>
          <w:szCs w:val="24"/>
        </w:rPr>
        <w:br/>
        <w:t>sözleşmeden doğan tedarik borcunu yerine getirmiş olmasına rağmen, borçlu, gecikmeden sorumlu tutulamayacağı hâller</w:t>
      </w:r>
      <w:r w:rsidRPr="002E2EEB">
        <w:rPr>
          <w:rFonts w:eastAsia="Times New Roman"/>
          <w:sz w:val="24"/>
          <w:szCs w:val="24"/>
        </w:rPr>
        <w:br/>
        <w:t>hariç, sözleşmede öngörülmüş bulunan tarihte veya belirtilen ödeme süresinde borcunu ödemezse, ihtara gerek olmaksızın</w:t>
      </w:r>
      <w:r w:rsidRPr="002E2EEB">
        <w:rPr>
          <w:rFonts w:eastAsia="Times New Roman"/>
          <w:sz w:val="24"/>
          <w:szCs w:val="24"/>
        </w:rPr>
        <w:br/>
        <w:t>temerrüde düşer.</w:t>
      </w:r>
    </w:p>
    <w:p w:rsidR="00D239A2" w:rsidRPr="002E2EEB" w:rsidRDefault="00EE5A4E">
      <w:pPr>
        <w:shd w:val="clear" w:color="auto" w:fill="FFFFFF"/>
        <w:tabs>
          <w:tab w:val="left" w:pos="802"/>
        </w:tabs>
        <w:spacing w:line="240" w:lineRule="exact"/>
        <w:ind w:left="5" w:right="10" w:firstLine="538"/>
        <w:jc w:val="both"/>
        <w:rPr>
          <w:sz w:val="24"/>
          <w:szCs w:val="24"/>
        </w:rPr>
      </w:pPr>
      <w:r w:rsidRPr="002E2EEB">
        <w:rPr>
          <w:spacing w:val="-4"/>
          <w:sz w:val="24"/>
          <w:szCs w:val="24"/>
        </w:rPr>
        <w:t>(3)</w:t>
      </w:r>
      <w:r w:rsidRPr="002E2EEB">
        <w:rPr>
          <w:sz w:val="24"/>
          <w:szCs w:val="24"/>
        </w:rPr>
        <w:tab/>
        <w:t>M</w:t>
      </w:r>
      <w:r w:rsidRPr="002E2EEB">
        <w:rPr>
          <w:rFonts w:eastAsia="Times New Roman"/>
          <w:sz w:val="24"/>
          <w:szCs w:val="24"/>
        </w:rPr>
        <w:t>ütemerrit borçlunun alacaklısı sözleşmede öngörülen tarihten ya da ödeme süresinin sonunu takip eden günden</w:t>
      </w:r>
      <w:r w:rsidRPr="002E2EEB">
        <w:rPr>
          <w:rFonts w:eastAsia="Times New Roman"/>
          <w:sz w:val="24"/>
          <w:szCs w:val="24"/>
        </w:rPr>
        <w:br/>
        <w:t>itibaren, şart edilmemiş olsa bile faize hak kazanır.</w:t>
      </w:r>
    </w:p>
    <w:p w:rsidR="00D239A2" w:rsidRPr="002E2EEB" w:rsidRDefault="00EE5A4E">
      <w:pPr>
        <w:shd w:val="clear" w:color="auto" w:fill="FFFFFF"/>
        <w:tabs>
          <w:tab w:val="left" w:pos="826"/>
        </w:tabs>
        <w:spacing w:line="240" w:lineRule="exact"/>
        <w:ind w:right="10" w:firstLine="542"/>
        <w:jc w:val="both"/>
        <w:rPr>
          <w:sz w:val="24"/>
          <w:szCs w:val="24"/>
        </w:rPr>
      </w:pPr>
      <w:r w:rsidRPr="002E2EEB">
        <w:rPr>
          <w:spacing w:val="-4"/>
          <w:sz w:val="24"/>
          <w:szCs w:val="24"/>
        </w:rPr>
        <w:t>(4)</w:t>
      </w:r>
      <w:r w:rsidRPr="002E2EEB">
        <w:rPr>
          <w:sz w:val="24"/>
          <w:szCs w:val="24"/>
        </w:rPr>
        <w:tab/>
        <w:t>S</w:t>
      </w:r>
      <w:r w:rsidRPr="002E2EEB">
        <w:rPr>
          <w:rFonts w:eastAsia="Times New Roman"/>
          <w:sz w:val="24"/>
          <w:szCs w:val="24"/>
        </w:rPr>
        <w:t>özleşmede ödeme günü veya süresi belirtilmemişse veya belirtilen süre beşinci fıkraya aykırı ise, borçlu</w:t>
      </w:r>
      <w:r w:rsidRPr="002E2EEB">
        <w:rPr>
          <w:rFonts w:eastAsia="Times New Roman"/>
          <w:sz w:val="24"/>
          <w:szCs w:val="24"/>
        </w:rPr>
        <w:br/>
        <w:t>aşağıdaki sürelerin sonunda ihtara gerek kalmaksızın mütemerrit sayılır ve alacaklı faize hak kazanır:</w:t>
      </w:r>
    </w:p>
    <w:p w:rsidR="00D239A2" w:rsidRPr="002E2EEB" w:rsidRDefault="00EE5A4E" w:rsidP="00EE5A4E">
      <w:pPr>
        <w:numPr>
          <w:ilvl w:val="0"/>
          <w:numId w:val="631"/>
        </w:numPr>
        <w:shd w:val="clear" w:color="auto" w:fill="FFFFFF"/>
        <w:tabs>
          <w:tab w:val="left" w:pos="720"/>
        </w:tabs>
        <w:spacing w:line="240" w:lineRule="exact"/>
        <w:ind w:left="538"/>
        <w:rPr>
          <w:spacing w:val="-5"/>
          <w:sz w:val="24"/>
          <w:szCs w:val="24"/>
        </w:rPr>
      </w:pPr>
      <w:r w:rsidRPr="002E2EEB">
        <w:rPr>
          <w:sz w:val="24"/>
          <w:szCs w:val="24"/>
        </w:rPr>
        <w:t>Faturan</w:t>
      </w:r>
      <w:r w:rsidRPr="002E2EEB">
        <w:rPr>
          <w:rFonts w:eastAsia="Times New Roman"/>
          <w:sz w:val="24"/>
          <w:szCs w:val="24"/>
        </w:rPr>
        <w:t>ın veya eş değer ödeme talebinin borçlu tarafından alınmasını takip eden otuz günlük sürenin sonunda.</w:t>
      </w:r>
    </w:p>
    <w:p w:rsidR="00D239A2" w:rsidRPr="002E2EEB" w:rsidRDefault="00EE5A4E" w:rsidP="00EE5A4E">
      <w:pPr>
        <w:numPr>
          <w:ilvl w:val="0"/>
          <w:numId w:val="631"/>
        </w:numPr>
        <w:shd w:val="clear" w:color="auto" w:fill="FFFFFF"/>
        <w:tabs>
          <w:tab w:val="left" w:pos="720"/>
        </w:tabs>
        <w:spacing w:line="240" w:lineRule="exact"/>
        <w:ind w:right="10" w:firstLine="538"/>
        <w:jc w:val="both"/>
        <w:rPr>
          <w:spacing w:val="-2"/>
          <w:sz w:val="24"/>
          <w:szCs w:val="24"/>
        </w:rPr>
      </w:pPr>
      <w:r w:rsidRPr="002E2EEB">
        <w:rPr>
          <w:sz w:val="24"/>
          <w:szCs w:val="24"/>
        </w:rPr>
        <w:t>Faturan</w:t>
      </w:r>
      <w:r w:rsidRPr="002E2EEB">
        <w:rPr>
          <w:rFonts w:eastAsia="Times New Roman"/>
          <w:sz w:val="24"/>
          <w:szCs w:val="24"/>
        </w:rPr>
        <w:t>ın veya eş değer ödeme talebinin alınma tarihi belirsizse mal veya hizmetin teslim alınmasını takip eden otuz günlük sürenin sonunda.</w:t>
      </w:r>
    </w:p>
    <w:p w:rsidR="00D239A2" w:rsidRPr="002E2EEB" w:rsidRDefault="00EE5A4E" w:rsidP="00EE5A4E">
      <w:pPr>
        <w:numPr>
          <w:ilvl w:val="0"/>
          <w:numId w:val="631"/>
        </w:numPr>
        <w:shd w:val="clear" w:color="auto" w:fill="FFFFFF"/>
        <w:tabs>
          <w:tab w:val="left" w:pos="720"/>
        </w:tabs>
        <w:spacing w:line="240" w:lineRule="exact"/>
        <w:ind w:right="14" w:firstLine="538"/>
        <w:jc w:val="both"/>
        <w:rPr>
          <w:spacing w:val="-5"/>
          <w:sz w:val="24"/>
          <w:szCs w:val="24"/>
        </w:rPr>
      </w:pPr>
      <w:r w:rsidRPr="002E2EEB">
        <w:rPr>
          <w:sz w:val="24"/>
          <w:szCs w:val="24"/>
        </w:rPr>
        <w:t>Bor</w:t>
      </w:r>
      <w:r w:rsidRPr="002E2EEB">
        <w:rPr>
          <w:rFonts w:eastAsia="Times New Roman"/>
          <w:sz w:val="24"/>
          <w:szCs w:val="24"/>
        </w:rPr>
        <w:t>çlu faturayı veya eş değer ödeme talebini mal veya hizmetin tesliminden önce almışsa, mal veya hizmetin teslim tarihini takip eden otuz günlük sürenin sonunda.</w:t>
      </w:r>
    </w:p>
    <w:p w:rsidR="00D239A2" w:rsidRPr="002E2EEB" w:rsidRDefault="00EE5A4E" w:rsidP="00EE5A4E">
      <w:pPr>
        <w:numPr>
          <w:ilvl w:val="0"/>
          <w:numId w:val="631"/>
        </w:numPr>
        <w:shd w:val="clear" w:color="auto" w:fill="FFFFFF"/>
        <w:tabs>
          <w:tab w:val="left" w:pos="720"/>
        </w:tabs>
        <w:spacing w:line="240" w:lineRule="exact"/>
        <w:ind w:right="5" w:firstLine="538"/>
        <w:jc w:val="both"/>
        <w:rPr>
          <w:spacing w:val="-3"/>
          <w:sz w:val="24"/>
          <w:szCs w:val="24"/>
        </w:rPr>
      </w:pPr>
      <w:proofErr w:type="gramStart"/>
      <w:r w:rsidRPr="002E2EEB">
        <w:rPr>
          <w:sz w:val="24"/>
          <w:szCs w:val="24"/>
        </w:rPr>
        <w:t>Kanunda veya s</w:t>
      </w:r>
      <w:r w:rsidRPr="002E2EEB">
        <w:rPr>
          <w:rFonts w:eastAsia="Times New Roman"/>
          <w:sz w:val="24"/>
          <w:szCs w:val="24"/>
        </w:rPr>
        <w:t xml:space="preserve">özleşmede, mal veya hizmetin kabul veya gözden geçirme usulünün öngörüldüğü hâllerde, borçlu, </w:t>
      </w:r>
      <w:r w:rsidRPr="002E2EEB">
        <w:rPr>
          <w:rFonts w:eastAsia="Times New Roman"/>
          <w:spacing w:val="-1"/>
          <w:sz w:val="24"/>
          <w:szCs w:val="24"/>
        </w:rPr>
        <w:t xml:space="preserve">faturayı veya eş değer ödeme talebini, kabul veya gözden geçirmenin gerçekleştiği tarihte veya bu tarihten daha önce almışsa, </w:t>
      </w:r>
      <w:r w:rsidRPr="002E2EEB">
        <w:rPr>
          <w:rFonts w:eastAsia="Times New Roman"/>
          <w:sz w:val="24"/>
          <w:szCs w:val="24"/>
        </w:rPr>
        <w:t>bu tarihten sonraki otuz günlük sürenin sonunda; şu kadar ki, kabul veya gözden geçirme için sözleşmede öngörülen süre, mal veya hizmetin alınmasından itibaren otuz günü aşıyor ve bu durum alacaklının aleyhine ağır bir haksızlık oluşturuyorsa, kabul veya gözden geçirme süresi mal veya hizmetin alınmasından itibaren otuz gün olarak kabul edilir.</w:t>
      </w:r>
      <w:proofErr w:type="gramEnd"/>
    </w:p>
    <w:p w:rsidR="00D239A2" w:rsidRPr="002E2EEB" w:rsidRDefault="00EE5A4E">
      <w:pPr>
        <w:shd w:val="clear" w:color="auto" w:fill="FFFFFF"/>
        <w:tabs>
          <w:tab w:val="left" w:pos="826"/>
        </w:tabs>
        <w:spacing w:line="240" w:lineRule="exact"/>
        <w:ind w:right="5" w:firstLine="542"/>
        <w:jc w:val="both"/>
        <w:rPr>
          <w:sz w:val="24"/>
          <w:szCs w:val="24"/>
        </w:rPr>
      </w:pPr>
      <w:r w:rsidRPr="002E2EEB">
        <w:rPr>
          <w:spacing w:val="-4"/>
          <w:sz w:val="24"/>
          <w:szCs w:val="24"/>
        </w:rPr>
        <w:t>(5)</w:t>
      </w:r>
      <w:r w:rsidRPr="002E2EEB">
        <w:rPr>
          <w:sz w:val="24"/>
          <w:szCs w:val="24"/>
        </w:rPr>
        <w:tab/>
        <w:t>S</w:t>
      </w:r>
      <w:r w:rsidRPr="002E2EEB">
        <w:rPr>
          <w:rFonts w:eastAsia="Times New Roman"/>
          <w:sz w:val="24"/>
          <w:szCs w:val="24"/>
        </w:rPr>
        <w:t>özleşmede öngörülen ödeme süresi, faturanın veya eş değer ödeme talebinin veya mal veya hizmetin alındığı</w:t>
      </w:r>
      <w:r w:rsidRPr="002E2EEB">
        <w:rPr>
          <w:rFonts w:eastAsia="Times New Roman"/>
          <w:sz w:val="24"/>
          <w:szCs w:val="24"/>
        </w:rPr>
        <w:br/>
        <w:t>veya mal veya hizmetin gözden geçirme ve kabul usulünün tamamlandığı tarihten itibaren en fazla altmış gün olabilir. Şu</w:t>
      </w:r>
      <w:r w:rsidRPr="002E2EEB">
        <w:rPr>
          <w:rFonts w:eastAsia="Times New Roman"/>
          <w:sz w:val="24"/>
          <w:szCs w:val="24"/>
        </w:rPr>
        <w:br/>
        <w:t>kadar ki, alacaklı aleyhine ağır bir haksız durum yaratmamak koşuluyla ve açıkça anlaşmak suretiyle taraflar daha uzun bir</w:t>
      </w:r>
      <w:r w:rsidRPr="002E2EEB">
        <w:rPr>
          <w:rFonts w:eastAsia="Times New Roman"/>
          <w:sz w:val="24"/>
          <w:szCs w:val="24"/>
        </w:rPr>
        <w:br/>
        <w:t>süre öngörebilirler. Ancak alacaklının küçük yahut orta ölçekli işletme (KOBİ) veya tarımsal ya da hayvansal üretici olduğu</w:t>
      </w:r>
      <w:r w:rsidRPr="002E2EEB">
        <w:rPr>
          <w:rFonts w:eastAsia="Times New Roman"/>
          <w:sz w:val="24"/>
          <w:szCs w:val="24"/>
        </w:rPr>
        <w:br/>
        <w:t>veya borçlunun büyük ölçekli işletme sıfatını taşıdığı hâllerde, ödeme süresi, altmış günü aşamaz.</w:t>
      </w:r>
    </w:p>
    <w:p w:rsidR="00D239A2" w:rsidRPr="002E2EEB" w:rsidRDefault="00EE5A4E">
      <w:pPr>
        <w:shd w:val="clear" w:color="auto" w:fill="FFFFFF"/>
        <w:tabs>
          <w:tab w:val="left" w:pos="797"/>
        </w:tabs>
        <w:spacing w:line="240" w:lineRule="exact"/>
        <w:ind w:left="96" w:right="5" w:firstLine="446"/>
        <w:jc w:val="both"/>
        <w:rPr>
          <w:sz w:val="24"/>
          <w:szCs w:val="24"/>
        </w:rPr>
      </w:pPr>
      <w:r w:rsidRPr="002E2EEB">
        <w:rPr>
          <w:spacing w:val="-4"/>
          <w:sz w:val="24"/>
          <w:szCs w:val="24"/>
        </w:rPr>
        <w:t>(6)</w:t>
      </w:r>
      <w:r w:rsidRPr="002E2EEB">
        <w:rPr>
          <w:sz w:val="24"/>
          <w:szCs w:val="24"/>
        </w:rPr>
        <w:tab/>
        <w:t xml:space="preserve">Gecikme faizi </w:t>
      </w:r>
      <w:r w:rsidRPr="002E2EEB">
        <w:rPr>
          <w:rFonts w:eastAsia="Times New Roman"/>
          <w:sz w:val="24"/>
          <w:szCs w:val="24"/>
        </w:rPr>
        <w:t>ödenmeyeceğini veya ağır derecede haksız sayılabilecek kadar az faiz ödeneceğini, alacaklının geç</w:t>
      </w:r>
      <w:r w:rsidRPr="002E2EEB">
        <w:rPr>
          <w:rFonts w:eastAsia="Times New Roman"/>
          <w:sz w:val="24"/>
          <w:szCs w:val="24"/>
        </w:rPr>
        <w:br/>
        <w:t xml:space="preserve">ödeme </w:t>
      </w:r>
      <w:proofErr w:type="gramStart"/>
      <w:r w:rsidRPr="002E2EEB">
        <w:rPr>
          <w:rFonts w:eastAsia="Times New Roman"/>
          <w:sz w:val="24"/>
          <w:szCs w:val="24"/>
        </w:rPr>
        <w:t>dolayısıyla  uğrayacağı</w:t>
      </w:r>
      <w:proofErr w:type="gramEnd"/>
      <w:r w:rsidRPr="002E2EEB">
        <w:rPr>
          <w:rFonts w:eastAsia="Times New Roman"/>
          <w:sz w:val="24"/>
          <w:szCs w:val="24"/>
        </w:rPr>
        <w:t xml:space="preserve"> zarardan borçlunun sorumlu olmayacağını veya sınırlı bir şekilde sorumlu tutulabileceğini</w:t>
      </w:r>
    </w:p>
    <w:p w:rsidR="00D239A2" w:rsidRPr="002E2EEB" w:rsidRDefault="00EE5A4E">
      <w:pPr>
        <w:shd w:val="clear" w:color="auto" w:fill="FFFFFF"/>
        <w:spacing w:line="240" w:lineRule="exact"/>
        <w:ind w:left="5"/>
        <w:rPr>
          <w:sz w:val="24"/>
          <w:szCs w:val="24"/>
        </w:rPr>
      </w:pPr>
      <w:proofErr w:type="gramStart"/>
      <w:r w:rsidRPr="002E2EEB">
        <w:rPr>
          <w:rFonts w:eastAsia="Times New Roman"/>
          <w:sz w:val="24"/>
          <w:szCs w:val="24"/>
        </w:rPr>
        <w:t>öngören</w:t>
      </w:r>
      <w:proofErr w:type="gramEnd"/>
      <w:r w:rsidRPr="002E2EEB">
        <w:rPr>
          <w:rFonts w:eastAsia="Times New Roman"/>
          <w:sz w:val="24"/>
          <w:szCs w:val="24"/>
        </w:rPr>
        <w:t xml:space="preserve"> sözleşme hükümleri geçerizdir. Geçersizlik durumunda yedinci fıkra uygulanır.</w:t>
      </w:r>
    </w:p>
    <w:p w:rsidR="00D239A2" w:rsidRPr="002E2EEB" w:rsidRDefault="00D239A2">
      <w:pPr>
        <w:shd w:val="clear" w:color="auto" w:fill="FFFFFF"/>
        <w:spacing w:line="240" w:lineRule="exact"/>
        <w:ind w:left="5"/>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11306</w:t>
      </w:r>
    </w:p>
    <w:p w:rsidR="00D239A2" w:rsidRPr="002E2EEB" w:rsidRDefault="00EE5A4E" w:rsidP="00EE5A4E">
      <w:pPr>
        <w:numPr>
          <w:ilvl w:val="0"/>
          <w:numId w:val="632"/>
        </w:numPr>
        <w:shd w:val="clear" w:color="auto" w:fill="FFFFFF"/>
        <w:tabs>
          <w:tab w:val="left" w:pos="845"/>
        </w:tabs>
        <w:spacing w:before="235" w:line="240" w:lineRule="exact"/>
        <w:ind w:right="10" w:firstLine="542"/>
        <w:jc w:val="both"/>
        <w:rPr>
          <w:spacing w:val="-4"/>
          <w:sz w:val="24"/>
          <w:szCs w:val="24"/>
        </w:rPr>
      </w:pPr>
      <w:r w:rsidRPr="002E2EEB">
        <w:rPr>
          <w:sz w:val="24"/>
          <w:szCs w:val="24"/>
        </w:rPr>
        <w:t>Bu madde h</w:t>
      </w:r>
      <w:r w:rsidRPr="002E2EEB">
        <w:rPr>
          <w:rFonts w:eastAsia="Times New Roman"/>
          <w:sz w:val="24"/>
          <w:szCs w:val="24"/>
        </w:rPr>
        <w:t xml:space="preserve">ükümleri uyarınca alacaklıya yapılan geç ödemelere ilişkin temerrüt faiz oranının sözleşmede öngörülmediği veya ilgili hükümlerin geçersiz olduğu hâllerde uygulanacak faiz oranını ve alacağın tahsili masrafları için talep edilebilecek asgari giderim tutarını Türkiye Cumhuriyet Merkez Bankası her yıl ocak ayında ilan eder. Faiz oranı, </w:t>
      </w:r>
      <w:proofErr w:type="gramStart"/>
      <w:r w:rsidRPr="002E2EEB">
        <w:rPr>
          <w:rFonts w:eastAsia="Times New Roman"/>
          <w:sz w:val="24"/>
          <w:szCs w:val="24"/>
        </w:rPr>
        <w:t>4/12/1984</w:t>
      </w:r>
      <w:proofErr w:type="gramEnd"/>
      <w:r w:rsidRPr="002E2EEB">
        <w:rPr>
          <w:rFonts w:eastAsia="Times New Roman"/>
          <w:sz w:val="24"/>
          <w:szCs w:val="24"/>
        </w:rPr>
        <w:t xml:space="preserve"> tarihli ve 3095 sayılı Kanuni Faiz ve Temerrüt Faizine İlişkin Kanunda öngörülen ticari işlere uygulanacak gecikme faizi oranından en az yüzde sekiz fazla olmalıdır.</w:t>
      </w:r>
      <w:r w:rsidRPr="002E2EEB">
        <w:rPr>
          <w:rFonts w:eastAsia="Times New Roman"/>
          <w:sz w:val="24"/>
          <w:szCs w:val="24"/>
          <w:vertAlign w:val="superscript"/>
        </w:rPr>
        <w:t>(1)</w:t>
      </w:r>
    </w:p>
    <w:p w:rsidR="00D239A2" w:rsidRPr="002E2EEB" w:rsidRDefault="00EE5A4E" w:rsidP="00EE5A4E">
      <w:pPr>
        <w:numPr>
          <w:ilvl w:val="0"/>
          <w:numId w:val="632"/>
        </w:numPr>
        <w:shd w:val="clear" w:color="auto" w:fill="FFFFFF"/>
        <w:tabs>
          <w:tab w:val="left" w:pos="845"/>
        </w:tabs>
        <w:spacing w:line="240" w:lineRule="exact"/>
        <w:ind w:right="10" w:firstLine="542"/>
        <w:jc w:val="both"/>
        <w:rPr>
          <w:spacing w:val="-4"/>
          <w:sz w:val="24"/>
          <w:szCs w:val="24"/>
        </w:rPr>
      </w:pPr>
      <w:r w:rsidRPr="002E2EEB">
        <w:rPr>
          <w:sz w:val="24"/>
          <w:szCs w:val="24"/>
        </w:rPr>
        <w:t xml:space="preserve">Mal veya hizmet bedelinin taksitle </w:t>
      </w:r>
      <w:r w:rsidRPr="002E2EEB">
        <w:rPr>
          <w:rFonts w:eastAsia="Times New Roman"/>
          <w:sz w:val="24"/>
          <w:szCs w:val="24"/>
        </w:rPr>
        <w:t>ödenmesinin öngörüldüğü durumlarda, bu maddenin ödeme sürelerini düzenleyen hükümleri birinci taksit bakımından uygulanır. Her bir taksit tutarının ödenmeyen kısmı yedinci fıkrada öngörülen oranda gecikme faizine tabidir. Alacaklının küçük veya orta ölçekli işletme veya tarımsal veya hayvansal üretici olup borçlunun büyük ölçekli işletme olduğu hâllerde taksitle ödemeyi öngören sözleşme hükümleri geçersizdir.</w:t>
      </w:r>
    </w:p>
    <w:p w:rsidR="00D239A2" w:rsidRPr="002E2EEB" w:rsidRDefault="00EE5A4E">
      <w:pPr>
        <w:shd w:val="clear" w:color="auto" w:fill="FFFFFF"/>
        <w:spacing w:line="240" w:lineRule="exact"/>
        <w:ind w:left="547"/>
        <w:rPr>
          <w:sz w:val="24"/>
          <w:szCs w:val="24"/>
        </w:rPr>
      </w:pPr>
      <w:r w:rsidRPr="002E2EEB">
        <w:rPr>
          <w:b/>
          <w:bCs/>
          <w:sz w:val="24"/>
          <w:szCs w:val="24"/>
        </w:rPr>
        <w:t xml:space="preserve">G) </w:t>
      </w:r>
      <w:r w:rsidRPr="002E2EEB">
        <w:rPr>
          <w:rFonts w:eastAsia="Times New Roman"/>
          <w:b/>
          <w:bCs/>
          <w:sz w:val="24"/>
          <w:szCs w:val="24"/>
        </w:rPr>
        <w:t>“Şirket” ve “ortaklık” terimlerinin kanuniliği</w:t>
      </w:r>
    </w:p>
    <w:p w:rsidR="00D239A2" w:rsidRPr="002E2EEB" w:rsidRDefault="00EE5A4E">
      <w:pPr>
        <w:shd w:val="clear" w:color="auto" w:fill="FFFFFF"/>
        <w:spacing w:line="240" w:lineRule="exact"/>
        <w:ind w:left="5" w:right="14" w:firstLine="538"/>
        <w:jc w:val="both"/>
        <w:rPr>
          <w:sz w:val="24"/>
          <w:szCs w:val="24"/>
        </w:rPr>
      </w:pPr>
      <w:proofErr w:type="gramStart"/>
      <w:r w:rsidRPr="002E2EEB">
        <w:rPr>
          <w:b/>
          <w:bCs/>
          <w:sz w:val="24"/>
          <w:szCs w:val="24"/>
        </w:rPr>
        <w:t>MADDE 1531</w:t>
      </w:r>
      <w:r w:rsidRPr="002E2EEB">
        <w:rPr>
          <w:sz w:val="24"/>
          <w:szCs w:val="24"/>
        </w:rPr>
        <w:t>- (1) Bu Kanuna g</w:t>
      </w:r>
      <w:r w:rsidRPr="002E2EEB">
        <w:rPr>
          <w:rFonts w:eastAsia="Times New Roman"/>
          <w:sz w:val="24"/>
          <w:szCs w:val="24"/>
        </w:rPr>
        <w:t>öre “ortaklık”, “kollektif ortaklık”, “komandit ortaklık”, “anonim ortaklık”, “sermayesi paylara bölünmüş komandit ortaklık”, “limited ortaklık” ve “kooperatif ortaklık” terimleri, sırasıyla “şirket”e, “kollektif şirket”e, “komandit şirket”e, “anonim şirket”e, “sermayesi paylara bölünmüş komandit şirket”e, “limited şirket”e ve “kooperatif şirket”e eş anlamda kanuni terimlerdir ve bu terimler birbirleri yerine kullanılabilir.</w:t>
      </w:r>
      <w:proofErr w:type="gramEnd"/>
    </w:p>
    <w:p w:rsidR="00D239A2" w:rsidRPr="002E2EEB" w:rsidRDefault="00EE5A4E">
      <w:pPr>
        <w:shd w:val="clear" w:color="auto" w:fill="FFFFFF"/>
        <w:spacing w:line="240" w:lineRule="exact"/>
        <w:ind w:left="538"/>
        <w:rPr>
          <w:sz w:val="24"/>
          <w:szCs w:val="24"/>
        </w:rPr>
      </w:pPr>
      <w:r w:rsidRPr="002E2EEB">
        <w:rPr>
          <w:b/>
          <w:bCs/>
          <w:sz w:val="24"/>
          <w:szCs w:val="24"/>
        </w:rPr>
        <w:t>H) Ticaret sicili har</w:t>
      </w:r>
      <w:r w:rsidRPr="002E2EEB">
        <w:rPr>
          <w:rFonts w:eastAsia="Times New Roman"/>
          <w:b/>
          <w:bCs/>
          <w:sz w:val="24"/>
          <w:szCs w:val="24"/>
        </w:rPr>
        <w:t>çları</w:t>
      </w:r>
    </w:p>
    <w:p w:rsidR="00D239A2" w:rsidRPr="002E2EEB" w:rsidRDefault="00EE5A4E">
      <w:pPr>
        <w:shd w:val="clear" w:color="auto" w:fill="FFFFFF"/>
        <w:spacing w:line="240" w:lineRule="exact"/>
        <w:ind w:right="10" w:firstLine="542"/>
        <w:jc w:val="both"/>
        <w:rPr>
          <w:sz w:val="24"/>
          <w:szCs w:val="24"/>
        </w:rPr>
      </w:pPr>
      <w:r w:rsidRPr="002E2EEB">
        <w:rPr>
          <w:b/>
          <w:bCs/>
          <w:sz w:val="24"/>
          <w:szCs w:val="24"/>
        </w:rPr>
        <w:t>MADDE 1532</w:t>
      </w:r>
      <w:r w:rsidRPr="002E2EEB">
        <w:rPr>
          <w:sz w:val="24"/>
          <w:szCs w:val="24"/>
        </w:rPr>
        <w:t xml:space="preserve">- (1) </w:t>
      </w:r>
      <w:proofErr w:type="gramStart"/>
      <w:r w:rsidRPr="002E2EEB">
        <w:rPr>
          <w:sz w:val="24"/>
          <w:szCs w:val="24"/>
        </w:rPr>
        <w:t>2/7/1964</w:t>
      </w:r>
      <w:proofErr w:type="gramEnd"/>
      <w:r w:rsidRPr="002E2EEB">
        <w:rPr>
          <w:sz w:val="24"/>
          <w:szCs w:val="24"/>
        </w:rPr>
        <w:t xml:space="preserve"> tarihli ve 492 say</w:t>
      </w:r>
      <w:r w:rsidRPr="002E2EEB">
        <w:rPr>
          <w:rFonts w:eastAsia="Times New Roman"/>
          <w:sz w:val="24"/>
          <w:szCs w:val="24"/>
        </w:rPr>
        <w:t>ılı Harçlar Kanununun hükümleri uyarınca tahsil edilen ticaret sicili harçlarının red ve iadeler düşüldükten sonra kalan tutarının yüzde yirmibeşi ticaret sicilini tutmakla görevli odaya kaydedilmek üzere aktarılır.</w:t>
      </w:r>
    </w:p>
    <w:p w:rsidR="00D239A2" w:rsidRPr="002E2EEB" w:rsidRDefault="00EE5A4E">
      <w:pPr>
        <w:shd w:val="clear" w:color="auto" w:fill="FFFFFF"/>
        <w:spacing w:line="240" w:lineRule="exact"/>
        <w:ind w:left="542"/>
        <w:rPr>
          <w:sz w:val="24"/>
          <w:szCs w:val="24"/>
        </w:rPr>
      </w:pPr>
      <w:r w:rsidRPr="002E2EEB">
        <w:rPr>
          <w:rFonts w:eastAsia="Times New Roman"/>
          <w:b/>
          <w:bCs/>
          <w:sz w:val="24"/>
          <w:szCs w:val="24"/>
        </w:rPr>
        <w:t>İ) Yürürlükten kaldırılan hükümler</w:t>
      </w:r>
    </w:p>
    <w:p w:rsidR="00D239A2" w:rsidRPr="002E2EEB" w:rsidRDefault="00EE5A4E">
      <w:pPr>
        <w:shd w:val="clear" w:color="auto" w:fill="FFFFFF"/>
        <w:spacing w:line="240" w:lineRule="exact"/>
        <w:ind w:left="542"/>
        <w:rPr>
          <w:sz w:val="24"/>
          <w:szCs w:val="24"/>
        </w:rPr>
      </w:pPr>
      <w:r w:rsidRPr="002E2EEB">
        <w:rPr>
          <w:b/>
          <w:bCs/>
          <w:sz w:val="24"/>
          <w:szCs w:val="24"/>
        </w:rPr>
        <w:t>MADDE 1533</w:t>
      </w:r>
      <w:r w:rsidRPr="002E2EEB">
        <w:rPr>
          <w:sz w:val="24"/>
          <w:szCs w:val="24"/>
        </w:rPr>
        <w:t xml:space="preserve">- (1) </w:t>
      </w:r>
      <w:proofErr w:type="gramStart"/>
      <w:r w:rsidRPr="002E2EEB">
        <w:rPr>
          <w:sz w:val="24"/>
          <w:szCs w:val="24"/>
        </w:rPr>
        <w:t>29/6/1956</w:t>
      </w:r>
      <w:proofErr w:type="gramEnd"/>
      <w:r w:rsidRPr="002E2EEB">
        <w:rPr>
          <w:sz w:val="24"/>
          <w:szCs w:val="24"/>
        </w:rPr>
        <w:t xml:space="preserve"> tarihli ve 6762 say</w:t>
      </w:r>
      <w:r w:rsidRPr="002E2EEB">
        <w:rPr>
          <w:rFonts w:eastAsia="Times New Roman"/>
          <w:sz w:val="24"/>
          <w:szCs w:val="24"/>
        </w:rPr>
        <w:t>ılı Türk Ticaret Kanunu yürürlükten kaldırılmıştır.</w:t>
      </w:r>
    </w:p>
    <w:p w:rsidR="00D239A2" w:rsidRPr="002E2EEB" w:rsidRDefault="00EE5A4E">
      <w:pPr>
        <w:shd w:val="clear" w:color="auto" w:fill="FFFFFF"/>
        <w:spacing w:line="240" w:lineRule="exact"/>
        <w:ind w:left="547"/>
        <w:rPr>
          <w:sz w:val="24"/>
          <w:szCs w:val="24"/>
        </w:rPr>
      </w:pPr>
      <w:r w:rsidRPr="002E2EEB">
        <w:rPr>
          <w:b/>
          <w:bCs/>
          <w:sz w:val="24"/>
          <w:szCs w:val="24"/>
        </w:rPr>
        <w:t>GE</w:t>
      </w:r>
      <w:r w:rsidRPr="002E2EEB">
        <w:rPr>
          <w:rFonts w:eastAsia="Times New Roman"/>
          <w:b/>
          <w:bCs/>
          <w:sz w:val="24"/>
          <w:szCs w:val="24"/>
        </w:rPr>
        <w:t>ÇİCİ MADDE 1</w:t>
      </w:r>
      <w:r w:rsidRPr="002E2EEB">
        <w:rPr>
          <w:rFonts w:eastAsia="Times New Roman"/>
          <w:sz w:val="24"/>
          <w:szCs w:val="24"/>
        </w:rPr>
        <w:t xml:space="preserve">- </w:t>
      </w:r>
      <w:r w:rsidRPr="002E2EEB">
        <w:rPr>
          <w:rFonts w:eastAsia="Times New Roman"/>
          <w:b/>
          <w:bCs/>
          <w:sz w:val="24"/>
          <w:szCs w:val="24"/>
        </w:rPr>
        <w:t xml:space="preserve">(Değişik: </w:t>
      </w:r>
      <w:proofErr w:type="gramStart"/>
      <w:r w:rsidRPr="002E2EEB">
        <w:rPr>
          <w:rFonts w:eastAsia="Times New Roman"/>
          <w:b/>
          <w:bCs/>
          <w:sz w:val="24"/>
          <w:szCs w:val="24"/>
        </w:rPr>
        <w:t>26/6/2012</w:t>
      </w:r>
      <w:proofErr w:type="gramEnd"/>
      <w:r w:rsidRPr="002E2EEB">
        <w:rPr>
          <w:rFonts w:eastAsia="Times New Roman"/>
          <w:b/>
          <w:bCs/>
          <w:sz w:val="24"/>
          <w:szCs w:val="24"/>
        </w:rPr>
        <w:t>-6335/36 md.)</w:t>
      </w:r>
    </w:p>
    <w:p w:rsidR="00D239A2" w:rsidRPr="002E2EEB" w:rsidRDefault="00EE5A4E">
      <w:pPr>
        <w:shd w:val="clear" w:color="auto" w:fill="FFFFFF"/>
        <w:tabs>
          <w:tab w:val="left" w:pos="907"/>
        </w:tabs>
        <w:spacing w:line="240" w:lineRule="exact"/>
        <w:ind w:left="10" w:right="5" w:firstLine="562"/>
        <w:jc w:val="both"/>
        <w:rPr>
          <w:sz w:val="24"/>
          <w:szCs w:val="24"/>
        </w:rPr>
      </w:pPr>
      <w:r w:rsidRPr="002E2EEB">
        <w:rPr>
          <w:spacing w:val="-2"/>
          <w:sz w:val="24"/>
          <w:szCs w:val="24"/>
        </w:rPr>
        <w:t>(1)</w:t>
      </w:r>
      <w:r w:rsidRPr="002E2EEB">
        <w:rPr>
          <w:sz w:val="24"/>
          <w:szCs w:val="24"/>
        </w:rPr>
        <w:tab/>
        <w:t>Kamu G</w:t>
      </w:r>
      <w:r w:rsidRPr="002E2EEB">
        <w:rPr>
          <w:rFonts w:eastAsia="Times New Roman"/>
          <w:sz w:val="24"/>
          <w:szCs w:val="24"/>
        </w:rPr>
        <w:t>özetimi, Muhasebe ve Denetim Standartları Kurumu tarafından belirlenen Türkiye Muhasebe</w:t>
      </w:r>
      <w:r w:rsidRPr="002E2EEB">
        <w:rPr>
          <w:rFonts w:eastAsia="Times New Roman"/>
          <w:sz w:val="24"/>
          <w:szCs w:val="24"/>
        </w:rPr>
        <w:br/>
        <w:t>Standartları;</w:t>
      </w:r>
    </w:p>
    <w:p w:rsidR="00D239A2" w:rsidRPr="002E2EEB" w:rsidRDefault="00EE5A4E">
      <w:pPr>
        <w:shd w:val="clear" w:color="auto" w:fill="FFFFFF"/>
        <w:tabs>
          <w:tab w:val="left" w:pos="758"/>
        </w:tabs>
        <w:spacing w:line="240" w:lineRule="exact"/>
        <w:ind w:left="571"/>
        <w:rPr>
          <w:sz w:val="24"/>
          <w:szCs w:val="24"/>
        </w:rPr>
      </w:pPr>
      <w:r w:rsidRPr="002E2EEB">
        <w:rPr>
          <w:spacing w:val="-4"/>
          <w:sz w:val="24"/>
          <w:szCs w:val="24"/>
        </w:rPr>
        <w:t>a)</w:t>
      </w:r>
      <w:r w:rsidRPr="002E2EEB">
        <w:rPr>
          <w:sz w:val="24"/>
          <w:szCs w:val="24"/>
        </w:rPr>
        <w:tab/>
        <w:t>T</w:t>
      </w:r>
      <w:r w:rsidRPr="002E2EEB">
        <w:rPr>
          <w:rFonts w:eastAsia="Times New Roman"/>
          <w:sz w:val="24"/>
          <w:szCs w:val="24"/>
        </w:rPr>
        <w:t>ürkiye Muhasebe Standartları, Türkiye Finansal Raporlama Standartları (TMS/TFRS) ve yorumlarından,</w:t>
      </w:r>
    </w:p>
    <w:p w:rsidR="00D239A2" w:rsidRPr="002E2EEB" w:rsidRDefault="00EE5A4E">
      <w:pPr>
        <w:shd w:val="clear" w:color="auto" w:fill="FFFFFF"/>
        <w:tabs>
          <w:tab w:val="left" w:pos="811"/>
        </w:tabs>
        <w:spacing w:line="240" w:lineRule="exact"/>
        <w:ind w:left="10" w:firstLine="557"/>
        <w:jc w:val="both"/>
        <w:rPr>
          <w:sz w:val="24"/>
          <w:szCs w:val="24"/>
        </w:rPr>
      </w:pPr>
      <w:r w:rsidRPr="002E2EEB">
        <w:rPr>
          <w:spacing w:val="-2"/>
          <w:sz w:val="24"/>
          <w:szCs w:val="24"/>
        </w:rPr>
        <w:t>b)</w:t>
      </w:r>
      <w:r w:rsidRPr="002E2EEB">
        <w:rPr>
          <w:sz w:val="24"/>
          <w:szCs w:val="24"/>
        </w:rPr>
        <w:tab/>
        <w:t>Kurum taraf</w:t>
      </w:r>
      <w:r w:rsidRPr="002E2EEB">
        <w:rPr>
          <w:rFonts w:eastAsia="Times New Roman"/>
          <w:sz w:val="24"/>
          <w:szCs w:val="24"/>
        </w:rPr>
        <w:t>ından değişik işletme büyüklükleri, sektörler ve kâr amacı gütmeyen kuruluşlar için belirlenen</w:t>
      </w:r>
      <w:r w:rsidRPr="002E2EEB">
        <w:rPr>
          <w:rFonts w:eastAsia="Times New Roman"/>
          <w:sz w:val="24"/>
          <w:szCs w:val="24"/>
        </w:rPr>
        <w:br/>
        <w:t>standartlar ve diğer düzenlemelerden,</w:t>
      </w:r>
    </w:p>
    <w:p w:rsidR="00D239A2" w:rsidRPr="002E2EEB" w:rsidRDefault="00EE5A4E">
      <w:pPr>
        <w:shd w:val="clear" w:color="auto" w:fill="FFFFFF"/>
        <w:spacing w:line="240" w:lineRule="exact"/>
        <w:ind w:left="571"/>
        <w:rPr>
          <w:sz w:val="24"/>
          <w:szCs w:val="24"/>
        </w:rPr>
      </w:pPr>
      <w:proofErr w:type="gramStart"/>
      <w:r w:rsidRPr="002E2EEB">
        <w:rPr>
          <w:spacing w:val="-3"/>
          <w:sz w:val="24"/>
          <w:szCs w:val="24"/>
        </w:rPr>
        <w:t>olu</w:t>
      </w:r>
      <w:r w:rsidRPr="002E2EEB">
        <w:rPr>
          <w:rFonts w:eastAsia="Times New Roman"/>
          <w:spacing w:val="-3"/>
          <w:sz w:val="24"/>
          <w:szCs w:val="24"/>
        </w:rPr>
        <w:t>şur</w:t>
      </w:r>
      <w:proofErr w:type="gramEnd"/>
      <w:r w:rsidRPr="002E2EEB">
        <w:rPr>
          <w:rFonts w:eastAsia="Times New Roman"/>
          <w:spacing w:val="-3"/>
          <w:sz w:val="24"/>
          <w:szCs w:val="24"/>
        </w:rPr>
        <w:t>.</w:t>
      </w:r>
    </w:p>
    <w:p w:rsidR="00D239A2" w:rsidRPr="002E2EEB" w:rsidRDefault="00EE5A4E">
      <w:pPr>
        <w:shd w:val="clear" w:color="auto" w:fill="FFFFFF"/>
        <w:tabs>
          <w:tab w:val="left" w:pos="821"/>
        </w:tabs>
        <w:spacing w:line="240" w:lineRule="exact"/>
        <w:ind w:left="571"/>
        <w:rPr>
          <w:sz w:val="24"/>
          <w:szCs w:val="24"/>
        </w:rPr>
      </w:pPr>
      <w:r w:rsidRPr="002E2EEB">
        <w:rPr>
          <w:spacing w:val="-2"/>
          <w:sz w:val="24"/>
          <w:szCs w:val="24"/>
        </w:rPr>
        <w:t>(2)</w:t>
      </w:r>
      <w:r w:rsidRPr="002E2EEB">
        <w:rPr>
          <w:sz w:val="24"/>
          <w:szCs w:val="24"/>
        </w:rPr>
        <w:tab/>
        <w:t>A</w:t>
      </w:r>
      <w:r w:rsidRPr="002E2EEB">
        <w:rPr>
          <w:rFonts w:eastAsia="Times New Roman"/>
          <w:sz w:val="24"/>
          <w:szCs w:val="24"/>
        </w:rPr>
        <w:t>şağıda sayılanlar TMS/TFRS ve yorumlarını uygulamakla yükümlüdür:</w:t>
      </w:r>
    </w:p>
    <w:p w:rsidR="00D239A2" w:rsidRPr="002E2EEB" w:rsidRDefault="00EE5A4E" w:rsidP="00EE5A4E">
      <w:pPr>
        <w:numPr>
          <w:ilvl w:val="0"/>
          <w:numId w:val="633"/>
        </w:numPr>
        <w:shd w:val="clear" w:color="auto" w:fill="FFFFFF"/>
        <w:tabs>
          <w:tab w:val="left" w:pos="768"/>
        </w:tabs>
        <w:spacing w:line="240" w:lineRule="exact"/>
        <w:ind w:left="566"/>
        <w:rPr>
          <w:spacing w:val="-3"/>
          <w:sz w:val="24"/>
          <w:szCs w:val="24"/>
        </w:rPr>
      </w:pPr>
      <w:r w:rsidRPr="002E2EEB">
        <w:rPr>
          <w:sz w:val="24"/>
          <w:szCs w:val="24"/>
        </w:rPr>
        <w:t xml:space="preserve">1534 </w:t>
      </w:r>
      <w:r w:rsidRPr="002E2EEB">
        <w:rPr>
          <w:rFonts w:eastAsia="Times New Roman"/>
          <w:sz w:val="24"/>
          <w:szCs w:val="24"/>
        </w:rPr>
        <w:t>üncü maddenin ikinci fıkrasının (b) ilâ (e) bentlerindeki sermaye şirketleri.</w:t>
      </w:r>
    </w:p>
    <w:p w:rsidR="00D239A2" w:rsidRPr="002E2EEB" w:rsidRDefault="00EE5A4E" w:rsidP="00EE5A4E">
      <w:pPr>
        <w:numPr>
          <w:ilvl w:val="0"/>
          <w:numId w:val="633"/>
        </w:numPr>
        <w:shd w:val="clear" w:color="auto" w:fill="FFFFFF"/>
        <w:tabs>
          <w:tab w:val="left" w:pos="768"/>
        </w:tabs>
        <w:spacing w:line="240" w:lineRule="exact"/>
        <w:ind w:left="566"/>
        <w:rPr>
          <w:spacing w:val="-2"/>
          <w:sz w:val="24"/>
          <w:szCs w:val="24"/>
        </w:rPr>
      </w:pPr>
      <w:r w:rsidRPr="002E2EEB">
        <w:rPr>
          <w:sz w:val="24"/>
          <w:szCs w:val="24"/>
        </w:rPr>
        <w:t>TMS/TFRS ve yorumlar</w:t>
      </w:r>
      <w:r w:rsidRPr="002E2EEB">
        <w:rPr>
          <w:rFonts w:eastAsia="Times New Roman"/>
          <w:sz w:val="24"/>
          <w:szCs w:val="24"/>
        </w:rPr>
        <w:t>ını uygulamayı tercih edenler.</w:t>
      </w:r>
    </w:p>
    <w:p w:rsidR="00D239A2" w:rsidRPr="002E2EEB" w:rsidRDefault="00EE5A4E">
      <w:pPr>
        <w:shd w:val="clear" w:color="auto" w:fill="FFFFFF"/>
        <w:tabs>
          <w:tab w:val="left" w:pos="898"/>
        </w:tabs>
        <w:spacing w:line="240" w:lineRule="exact"/>
        <w:ind w:right="5" w:firstLine="571"/>
        <w:jc w:val="both"/>
        <w:rPr>
          <w:sz w:val="24"/>
          <w:szCs w:val="24"/>
        </w:rPr>
      </w:pPr>
      <w:r w:rsidRPr="002E2EEB">
        <w:rPr>
          <w:spacing w:val="-2"/>
          <w:sz w:val="24"/>
          <w:szCs w:val="24"/>
        </w:rPr>
        <w:t>(3)</w:t>
      </w:r>
      <w:r w:rsidRPr="002E2EEB">
        <w:rPr>
          <w:sz w:val="24"/>
          <w:szCs w:val="24"/>
        </w:rPr>
        <w:tab/>
        <w:t>A</w:t>
      </w:r>
      <w:r w:rsidRPr="002E2EEB">
        <w:rPr>
          <w:rFonts w:eastAsia="Times New Roman"/>
          <w:sz w:val="24"/>
          <w:szCs w:val="24"/>
        </w:rPr>
        <w:t>şağıda sayılanlar birinci fıkranın (b) bendine göre belirlenen standart ve düzenlemeleri uygulamakla</w:t>
      </w:r>
      <w:r w:rsidRPr="002E2EEB">
        <w:rPr>
          <w:rFonts w:eastAsia="Times New Roman"/>
          <w:sz w:val="24"/>
          <w:szCs w:val="24"/>
        </w:rPr>
        <w:br/>
        <w:t>yükümlüdür:</w:t>
      </w:r>
    </w:p>
    <w:p w:rsidR="00D239A2" w:rsidRPr="002E2EEB" w:rsidRDefault="00EE5A4E">
      <w:pPr>
        <w:shd w:val="clear" w:color="auto" w:fill="FFFFFF"/>
        <w:spacing w:line="240" w:lineRule="exact"/>
        <w:ind w:left="5" w:right="5" w:firstLine="566"/>
        <w:jc w:val="both"/>
        <w:rPr>
          <w:sz w:val="24"/>
          <w:szCs w:val="24"/>
        </w:rPr>
      </w:pPr>
      <w:r w:rsidRPr="002E2EEB">
        <w:rPr>
          <w:sz w:val="24"/>
          <w:szCs w:val="24"/>
        </w:rPr>
        <w:t xml:space="preserve">a) </w:t>
      </w:r>
      <w:r w:rsidRPr="002E2EEB">
        <w:rPr>
          <w:rFonts w:eastAsia="Times New Roman"/>
          <w:sz w:val="24"/>
          <w:szCs w:val="24"/>
        </w:rPr>
        <w:t>İkinci fıkranın (a) bendinde belirtilenlerin dışında kalan ve işletme yönetiminde yer almayan işletme sahipleri, işletmeye borç verenler ve kredi derecelendirme kuruluşları gibi dış kullanıcılar için genel amaçlı finansal tablo düzenleyen işletmeler.</w:t>
      </w:r>
    </w:p>
    <w:p w:rsidR="00D239A2" w:rsidRPr="002E2EEB" w:rsidRDefault="00EE5A4E">
      <w:pPr>
        <w:shd w:val="clear" w:color="auto" w:fill="FFFFFF"/>
        <w:spacing w:before="403" w:line="240" w:lineRule="exact"/>
        <w:ind w:left="283" w:hanging="283"/>
        <w:rPr>
          <w:sz w:val="24"/>
          <w:szCs w:val="24"/>
        </w:rPr>
      </w:pPr>
      <w:r w:rsidRPr="002E2EEB">
        <w:rPr>
          <w:i/>
          <w:iCs/>
          <w:sz w:val="24"/>
          <w:szCs w:val="24"/>
        </w:rPr>
        <w:t>(1) Bu f</w:t>
      </w:r>
      <w:r w:rsidRPr="002E2EEB">
        <w:rPr>
          <w:rFonts w:eastAsia="Times New Roman"/>
          <w:i/>
          <w:iCs/>
          <w:sz w:val="24"/>
          <w:szCs w:val="24"/>
        </w:rPr>
        <w:t xml:space="preserve">ıkrada yer alan </w:t>
      </w:r>
      <w:proofErr w:type="gramStart"/>
      <w:r w:rsidRPr="002E2EEB">
        <w:rPr>
          <w:rFonts w:eastAsia="Times New Roman"/>
          <w:i/>
          <w:iCs/>
          <w:sz w:val="24"/>
          <w:szCs w:val="24"/>
        </w:rPr>
        <w:t>faiz  oranları</w:t>
      </w:r>
      <w:proofErr w:type="gramEnd"/>
      <w:r w:rsidRPr="002E2EEB">
        <w:rPr>
          <w:rFonts w:eastAsia="Times New Roman"/>
          <w:i/>
          <w:iCs/>
          <w:sz w:val="24"/>
          <w:szCs w:val="24"/>
        </w:rPr>
        <w:t xml:space="preserve"> ile ilgili olarak 29/12/2012  tarihli  ve 28512 sayılı Resmi Gazete’de yayınlanan Türkiye  Cumhuriyeti Merkez Bankası Tebliğine bakınız.</w:t>
      </w:r>
    </w:p>
    <w:p w:rsidR="00D239A2" w:rsidRPr="002E2EEB" w:rsidRDefault="00D239A2">
      <w:pPr>
        <w:shd w:val="clear" w:color="auto" w:fill="FFFFFF"/>
        <w:spacing w:before="403" w:line="240" w:lineRule="exact"/>
        <w:ind w:left="283" w:hanging="283"/>
        <w:rPr>
          <w:sz w:val="24"/>
          <w:szCs w:val="24"/>
        </w:rPr>
        <w:sectPr w:rsidR="00D239A2" w:rsidRPr="002E2EEB">
          <w:pgSz w:w="11909" w:h="16834"/>
          <w:pgMar w:top="1440" w:right="1416" w:bottom="720" w:left="1416" w:header="708" w:footer="708" w:gutter="0"/>
          <w:cols w:space="60"/>
          <w:noEndnote/>
        </w:sectPr>
      </w:pPr>
    </w:p>
    <w:p w:rsidR="00D239A2" w:rsidRPr="002E2EEB" w:rsidRDefault="00D239A2">
      <w:pPr>
        <w:spacing w:line="1" w:lineRule="exact"/>
        <w:rPr>
          <w:sz w:val="24"/>
          <w:szCs w:val="24"/>
        </w:rPr>
      </w:pPr>
    </w:p>
    <w:p w:rsidR="00D239A2" w:rsidRPr="002E2EEB" w:rsidRDefault="00D239A2">
      <w:pPr>
        <w:shd w:val="clear" w:color="auto" w:fill="FFFFFF"/>
        <w:spacing w:before="403" w:line="240" w:lineRule="exact"/>
        <w:ind w:left="283" w:hanging="283"/>
        <w:rPr>
          <w:sz w:val="24"/>
          <w:szCs w:val="24"/>
        </w:rPr>
        <w:sectPr w:rsidR="00D239A2" w:rsidRPr="002E2EEB">
          <w:pgSz w:w="11909" w:h="16834"/>
          <w:pgMar w:top="1440" w:right="10469" w:bottom="720" w:left="1440" w:header="708" w:footer="708" w:gutter="0"/>
          <w:cols w:space="708"/>
          <w:noEndnote/>
        </w:sectPr>
      </w:pPr>
    </w:p>
    <w:p w:rsidR="00D239A2" w:rsidRPr="002E2EEB" w:rsidRDefault="00EE5A4E">
      <w:pPr>
        <w:shd w:val="clear" w:color="auto" w:fill="FFFFFF"/>
        <w:ind w:left="19"/>
        <w:jc w:val="center"/>
        <w:rPr>
          <w:sz w:val="24"/>
          <w:szCs w:val="24"/>
        </w:rPr>
      </w:pPr>
      <w:r w:rsidRPr="002E2EEB">
        <w:rPr>
          <w:spacing w:val="-7"/>
          <w:sz w:val="24"/>
          <w:szCs w:val="24"/>
        </w:rPr>
        <w:lastRenderedPageBreak/>
        <w:t>11307</w:t>
      </w:r>
    </w:p>
    <w:p w:rsidR="00D239A2" w:rsidRPr="002E2EEB" w:rsidRDefault="00EE5A4E">
      <w:pPr>
        <w:shd w:val="clear" w:color="auto" w:fill="FFFFFF"/>
        <w:spacing w:before="235" w:line="240" w:lineRule="exact"/>
        <w:ind w:left="5" w:right="5" w:firstLine="562"/>
        <w:jc w:val="both"/>
        <w:rPr>
          <w:sz w:val="24"/>
          <w:szCs w:val="24"/>
        </w:rPr>
      </w:pPr>
      <w:r w:rsidRPr="002E2EEB">
        <w:rPr>
          <w:spacing w:val="-1"/>
          <w:sz w:val="24"/>
          <w:szCs w:val="24"/>
        </w:rPr>
        <w:t>b) TMS/TFRS</w:t>
      </w:r>
      <w:r w:rsidRPr="002E2EEB">
        <w:rPr>
          <w:rFonts w:eastAsia="Times New Roman"/>
          <w:spacing w:val="-1"/>
          <w:sz w:val="24"/>
          <w:szCs w:val="24"/>
        </w:rPr>
        <w:t xml:space="preserve">’yi uygulamayı tercih eden KOBİ tanımındaki işletmelerden tekrar KOBİ/TFRS uygulamasına dönmek </w:t>
      </w:r>
      <w:r w:rsidRPr="002E2EEB">
        <w:rPr>
          <w:rFonts w:eastAsia="Times New Roman"/>
          <w:sz w:val="24"/>
          <w:szCs w:val="24"/>
        </w:rPr>
        <w:t>isteyen işletmeler.</w:t>
      </w:r>
    </w:p>
    <w:p w:rsidR="00D239A2" w:rsidRPr="002E2EEB" w:rsidRDefault="00EE5A4E" w:rsidP="00EE5A4E">
      <w:pPr>
        <w:numPr>
          <w:ilvl w:val="0"/>
          <w:numId w:val="634"/>
        </w:numPr>
        <w:shd w:val="clear" w:color="auto" w:fill="FFFFFF"/>
        <w:tabs>
          <w:tab w:val="left" w:pos="826"/>
        </w:tabs>
        <w:spacing w:line="240" w:lineRule="exact"/>
        <w:ind w:left="5" w:right="5" w:firstLine="566"/>
        <w:jc w:val="both"/>
        <w:rPr>
          <w:spacing w:val="-2"/>
          <w:sz w:val="24"/>
          <w:szCs w:val="24"/>
        </w:rPr>
      </w:pPr>
      <w:r w:rsidRPr="002E2EEB">
        <w:rPr>
          <w:spacing w:val="-1"/>
          <w:sz w:val="24"/>
          <w:szCs w:val="24"/>
        </w:rPr>
        <w:t>Kamu G</w:t>
      </w:r>
      <w:r w:rsidRPr="002E2EEB">
        <w:rPr>
          <w:rFonts w:eastAsia="Times New Roman"/>
          <w:spacing w:val="-1"/>
          <w:sz w:val="24"/>
          <w:szCs w:val="24"/>
        </w:rPr>
        <w:t xml:space="preserve">özetimi, Muhasebe ve Denetim Standartları Kurumu, değişik işletme büyüklükleri, sektörler ve kâr amacı </w:t>
      </w:r>
      <w:r w:rsidRPr="002E2EEB">
        <w:rPr>
          <w:rFonts w:eastAsia="Times New Roman"/>
          <w:sz w:val="24"/>
          <w:szCs w:val="24"/>
        </w:rPr>
        <w:t>gütmeyen kuruluşlar itibar ıyla Türkiye Muhasebe Standartlarından muaf olacakları tespit etmeye veya bunlar için ayrı düzenlemeler yapmaya yetkilidir.</w:t>
      </w:r>
    </w:p>
    <w:p w:rsidR="00D239A2" w:rsidRPr="002E2EEB" w:rsidRDefault="00EE5A4E" w:rsidP="00EE5A4E">
      <w:pPr>
        <w:numPr>
          <w:ilvl w:val="0"/>
          <w:numId w:val="634"/>
        </w:numPr>
        <w:shd w:val="clear" w:color="auto" w:fill="FFFFFF"/>
        <w:tabs>
          <w:tab w:val="left" w:pos="826"/>
        </w:tabs>
        <w:spacing w:line="240" w:lineRule="exact"/>
        <w:ind w:left="5" w:firstLine="566"/>
        <w:jc w:val="both"/>
        <w:rPr>
          <w:spacing w:val="-2"/>
          <w:sz w:val="24"/>
          <w:szCs w:val="24"/>
        </w:rPr>
      </w:pPr>
      <w:r w:rsidRPr="002E2EEB">
        <w:rPr>
          <w:sz w:val="24"/>
          <w:szCs w:val="24"/>
        </w:rPr>
        <w:t>T</w:t>
      </w:r>
      <w:r w:rsidRPr="002E2EEB">
        <w:rPr>
          <w:rFonts w:eastAsia="Times New Roman"/>
          <w:sz w:val="24"/>
          <w:szCs w:val="24"/>
        </w:rPr>
        <w:t>ürkiye Muhasebe Standartları (TMS/TFRS ve yorumları ile KOBİ/TFRS) ve kavramsal çerçevede belirlenen ilkeler bu Kanunun finansal tablolara ve raporlamaya ilişkin hükümleri ile ilgili diğer hükümlerine de uygulanır.</w:t>
      </w:r>
    </w:p>
    <w:p w:rsidR="00D239A2" w:rsidRPr="002E2EEB" w:rsidRDefault="00EE5A4E">
      <w:pPr>
        <w:shd w:val="clear" w:color="auto" w:fill="FFFFFF"/>
        <w:spacing w:line="240" w:lineRule="exact"/>
        <w:ind w:left="547" w:right="4147"/>
        <w:rPr>
          <w:sz w:val="24"/>
          <w:szCs w:val="24"/>
        </w:rPr>
      </w:pPr>
      <w:r w:rsidRPr="002E2EEB">
        <w:rPr>
          <w:b/>
          <w:bCs/>
          <w:spacing w:val="-1"/>
          <w:sz w:val="24"/>
          <w:szCs w:val="24"/>
        </w:rPr>
        <w:t>GE</w:t>
      </w:r>
      <w:r w:rsidRPr="002E2EEB">
        <w:rPr>
          <w:rFonts w:eastAsia="Times New Roman"/>
          <w:b/>
          <w:bCs/>
          <w:spacing w:val="-1"/>
          <w:sz w:val="24"/>
          <w:szCs w:val="24"/>
        </w:rPr>
        <w:t>ÇİCİ MADDE 2</w:t>
      </w:r>
      <w:r w:rsidRPr="002E2EEB">
        <w:rPr>
          <w:rFonts w:eastAsia="Times New Roman"/>
          <w:spacing w:val="-1"/>
          <w:sz w:val="24"/>
          <w:szCs w:val="24"/>
        </w:rPr>
        <w:t xml:space="preserve">- </w:t>
      </w:r>
      <w:r w:rsidRPr="002E2EEB">
        <w:rPr>
          <w:rFonts w:eastAsia="Times New Roman"/>
          <w:b/>
          <w:bCs/>
          <w:spacing w:val="-1"/>
          <w:sz w:val="24"/>
          <w:szCs w:val="24"/>
        </w:rPr>
        <w:t xml:space="preserve">(Mülga: </w:t>
      </w:r>
      <w:proofErr w:type="gramStart"/>
      <w:r w:rsidRPr="002E2EEB">
        <w:rPr>
          <w:rFonts w:eastAsia="Times New Roman"/>
          <w:b/>
          <w:bCs/>
          <w:spacing w:val="-1"/>
          <w:sz w:val="24"/>
          <w:szCs w:val="24"/>
        </w:rPr>
        <w:t>26/6/2012</w:t>
      </w:r>
      <w:proofErr w:type="gramEnd"/>
      <w:r w:rsidRPr="002E2EEB">
        <w:rPr>
          <w:rFonts w:eastAsia="Times New Roman"/>
          <w:b/>
          <w:bCs/>
          <w:spacing w:val="-1"/>
          <w:sz w:val="24"/>
          <w:szCs w:val="24"/>
        </w:rPr>
        <w:t>-6335/42 md.) GEÇİCİ MADDE 3</w:t>
      </w:r>
      <w:r w:rsidRPr="002E2EEB">
        <w:rPr>
          <w:rFonts w:eastAsia="Times New Roman"/>
          <w:spacing w:val="-1"/>
          <w:sz w:val="24"/>
          <w:szCs w:val="24"/>
        </w:rPr>
        <w:t xml:space="preserve">- </w:t>
      </w:r>
      <w:r w:rsidRPr="002E2EEB">
        <w:rPr>
          <w:rFonts w:eastAsia="Times New Roman"/>
          <w:b/>
          <w:bCs/>
          <w:spacing w:val="-1"/>
          <w:sz w:val="24"/>
          <w:szCs w:val="24"/>
        </w:rPr>
        <w:t>(Mülga: 26/6/2012-6335/42 md.)</w:t>
      </w:r>
    </w:p>
    <w:p w:rsidR="00D239A2" w:rsidRPr="002E2EEB" w:rsidRDefault="00EE5A4E">
      <w:pPr>
        <w:shd w:val="clear" w:color="auto" w:fill="FFFFFF"/>
        <w:spacing w:line="240" w:lineRule="exact"/>
        <w:ind w:left="5" w:right="14" w:firstLine="542"/>
        <w:jc w:val="both"/>
        <w:rPr>
          <w:sz w:val="24"/>
          <w:szCs w:val="24"/>
        </w:rPr>
      </w:pPr>
      <w:r w:rsidRPr="002E2EEB">
        <w:rPr>
          <w:b/>
          <w:bCs/>
          <w:sz w:val="24"/>
          <w:szCs w:val="24"/>
        </w:rPr>
        <w:t>GE</w:t>
      </w:r>
      <w:r w:rsidRPr="002E2EEB">
        <w:rPr>
          <w:rFonts w:eastAsia="Times New Roman"/>
          <w:b/>
          <w:bCs/>
          <w:sz w:val="24"/>
          <w:szCs w:val="24"/>
        </w:rPr>
        <w:t xml:space="preserve">ÇİCİ MADDE 4- </w:t>
      </w:r>
      <w:r w:rsidRPr="002E2EEB">
        <w:rPr>
          <w:rFonts w:eastAsia="Times New Roman"/>
          <w:sz w:val="24"/>
          <w:szCs w:val="24"/>
        </w:rPr>
        <w:t>(1) Herhangi bir ticaret şirketi veya kooperatif bu Kanunun yayımı tarihinden itibaren iki yıl içinde eski türlerine dönmeleri hâlinde aşağıdaki hükümlere tabi olurlar:</w:t>
      </w:r>
    </w:p>
    <w:p w:rsidR="00D239A2" w:rsidRPr="002E2EEB" w:rsidRDefault="00EE5A4E">
      <w:pPr>
        <w:shd w:val="clear" w:color="auto" w:fill="FFFFFF"/>
        <w:tabs>
          <w:tab w:val="left" w:pos="792"/>
        </w:tabs>
        <w:spacing w:line="240" w:lineRule="exact"/>
        <w:ind w:left="542"/>
        <w:rPr>
          <w:sz w:val="24"/>
          <w:szCs w:val="24"/>
        </w:rPr>
      </w:pPr>
      <w:r w:rsidRPr="002E2EEB">
        <w:rPr>
          <w:spacing w:val="-4"/>
          <w:sz w:val="24"/>
          <w:szCs w:val="24"/>
        </w:rPr>
        <w:t>(2)</w:t>
      </w:r>
      <w:r w:rsidRPr="002E2EEB">
        <w:rPr>
          <w:sz w:val="24"/>
          <w:szCs w:val="24"/>
        </w:rPr>
        <w:tab/>
      </w:r>
      <w:r w:rsidRPr="002E2EEB">
        <w:rPr>
          <w:spacing w:val="-1"/>
          <w:sz w:val="24"/>
          <w:szCs w:val="24"/>
        </w:rPr>
        <w:t>Bu h</w:t>
      </w:r>
      <w:r w:rsidRPr="002E2EEB">
        <w:rPr>
          <w:rFonts w:eastAsia="Times New Roman"/>
          <w:spacing w:val="-1"/>
          <w:sz w:val="24"/>
          <w:szCs w:val="24"/>
        </w:rPr>
        <w:t>âlde, bu Kanunun tür değiştirmeye ve nisaplara ilişkin hükümleri uygulanmaz, aşağıdaki nisaplar geçerli olur:</w:t>
      </w:r>
    </w:p>
    <w:p w:rsidR="00D239A2" w:rsidRPr="002E2EEB" w:rsidRDefault="00EE5A4E" w:rsidP="00EE5A4E">
      <w:pPr>
        <w:numPr>
          <w:ilvl w:val="0"/>
          <w:numId w:val="635"/>
        </w:numPr>
        <w:shd w:val="clear" w:color="auto" w:fill="FFFFFF"/>
        <w:tabs>
          <w:tab w:val="left" w:pos="725"/>
        </w:tabs>
        <w:spacing w:line="240" w:lineRule="exact"/>
        <w:ind w:right="10" w:firstLine="538"/>
        <w:jc w:val="both"/>
        <w:rPr>
          <w:spacing w:val="-5"/>
          <w:sz w:val="24"/>
          <w:szCs w:val="24"/>
        </w:rPr>
      </w:pPr>
      <w:r w:rsidRPr="002E2EEB">
        <w:rPr>
          <w:sz w:val="24"/>
          <w:szCs w:val="24"/>
        </w:rPr>
        <w:t>Eski t</w:t>
      </w:r>
      <w:r w:rsidRPr="002E2EEB">
        <w:rPr>
          <w:rFonts w:eastAsia="Times New Roman"/>
          <w:sz w:val="24"/>
          <w:szCs w:val="24"/>
        </w:rPr>
        <w:t>ürüne dönecek şirket, kollektif, komandit ve sermayesi paylara bölünmüş komandit şirket ise, tür değiştirmeyle ilgili tüm kararlar bütün ortakların çoğunluğu ile alınır.</w:t>
      </w:r>
    </w:p>
    <w:p w:rsidR="00D239A2" w:rsidRPr="002E2EEB" w:rsidRDefault="00EE5A4E" w:rsidP="00EE5A4E">
      <w:pPr>
        <w:numPr>
          <w:ilvl w:val="0"/>
          <w:numId w:val="635"/>
        </w:numPr>
        <w:shd w:val="clear" w:color="auto" w:fill="FFFFFF"/>
        <w:tabs>
          <w:tab w:val="left" w:pos="725"/>
        </w:tabs>
        <w:spacing w:line="240" w:lineRule="exact"/>
        <w:ind w:firstLine="538"/>
        <w:jc w:val="both"/>
        <w:rPr>
          <w:spacing w:val="-2"/>
          <w:sz w:val="24"/>
          <w:szCs w:val="24"/>
        </w:rPr>
      </w:pPr>
      <w:r w:rsidRPr="002E2EEB">
        <w:rPr>
          <w:sz w:val="24"/>
          <w:szCs w:val="24"/>
        </w:rPr>
        <w:t>Eski t</w:t>
      </w:r>
      <w:r w:rsidRPr="002E2EEB">
        <w:rPr>
          <w:rFonts w:eastAsia="Times New Roman"/>
          <w:sz w:val="24"/>
          <w:szCs w:val="24"/>
        </w:rPr>
        <w:t>ürüne dönecek şirket anonim şirket ise, tür değiştirme ile ilgili bütün kararlar için, yönetim kurulu bütün üyelerin çoğunluğuyla ve genel kurul sermayenin en az yüzde ellisini karşılayan payların sahiplerinin veya temsilcilerinin varlığı ile toplanır. Birinci toplantıda bu nisaba ulaşılamazsa, ikinci toplantıda toplantı nisabı sermayenin üçte biridir. Bu hâlde kararlar yönetim kurulunda hazır bulunan üyelerin çoğunluğuyla, genel kurulda ise toplantıda mevcut oyların çoğunluğuyla alınır.</w:t>
      </w:r>
    </w:p>
    <w:p w:rsidR="00D239A2" w:rsidRPr="002E2EEB" w:rsidRDefault="00EE5A4E" w:rsidP="00EE5A4E">
      <w:pPr>
        <w:numPr>
          <w:ilvl w:val="0"/>
          <w:numId w:val="635"/>
        </w:numPr>
        <w:shd w:val="clear" w:color="auto" w:fill="FFFFFF"/>
        <w:tabs>
          <w:tab w:val="left" w:pos="725"/>
        </w:tabs>
        <w:spacing w:line="240" w:lineRule="exact"/>
        <w:ind w:right="14" w:firstLine="538"/>
        <w:jc w:val="both"/>
        <w:rPr>
          <w:spacing w:val="-5"/>
          <w:sz w:val="24"/>
          <w:szCs w:val="24"/>
        </w:rPr>
      </w:pPr>
      <w:r w:rsidRPr="002E2EEB">
        <w:rPr>
          <w:spacing w:val="-1"/>
          <w:sz w:val="24"/>
          <w:szCs w:val="24"/>
        </w:rPr>
        <w:t>Eski t</w:t>
      </w:r>
      <w:r w:rsidRPr="002E2EEB">
        <w:rPr>
          <w:rFonts w:eastAsia="Times New Roman"/>
          <w:spacing w:val="-1"/>
          <w:sz w:val="24"/>
          <w:szCs w:val="24"/>
        </w:rPr>
        <w:t xml:space="preserve">ürüne dönüşecek şirket limited şirket ise tür değiştirmeye ilişkin tüm kararlar sermayenin en az yüzde ellisine </w:t>
      </w:r>
      <w:r w:rsidRPr="002E2EEB">
        <w:rPr>
          <w:rFonts w:eastAsia="Times New Roman"/>
          <w:sz w:val="24"/>
          <w:szCs w:val="24"/>
        </w:rPr>
        <w:t>sahip ortakların çoğunluğunun kararıyla alınır.</w:t>
      </w:r>
    </w:p>
    <w:p w:rsidR="00D239A2" w:rsidRPr="002E2EEB" w:rsidRDefault="00EE5A4E" w:rsidP="00EE5A4E">
      <w:pPr>
        <w:numPr>
          <w:ilvl w:val="0"/>
          <w:numId w:val="635"/>
        </w:numPr>
        <w:shd w:val="clear" w:color="auto" w:fill="FFFFFF"/>
        <w:tabs>
          <w:tab w:val="left" w:pos="725"/>
        </w:tabs>
        <w:spacing w:line="240" w:lineRule="exact"/>
        <w:ind w:right="19" w:firstLine="538"/>
        <w:jc w:val="both"/>
        <w:rPr>
          <w:spacing w:val="-3"/>
          <w:sz w:val="24"/>
          <w:szCs w:val="24"/>
        </w:rPr>
      </w:pPr>
      <w:r w:rsidRPr="002E2EEB">
        <w:rPr>
          <w:sz w:val="24"/>
          <w:szCs w:val="24"/>
        </w:rPr>
        <w:t>Eski t</w:t>
      </w:r>
      <w:r w:rsidRPr="002E2EEB">
        <w:rPr>
          <w:rFonts w:eastAsia="Times New Roman"/>
          <w:sz w:val="24"/>
          <w:szCs w:val="24"/>
        </w:rPr>
        <w:t>ürüne dönüşecek şirket bir kooperatif ise, tür değiştirmeye ilişkin kararlar kooperatif ortaklarının en az çoğunluğunun genel kurulda temsil edilmesi şartıyla, toplantıda mevcut ortakların çoğunluğuyla alınır.</w:t>
      </w:r>
    </w:p>
    <w:p w:rsidR="00D239A2" w:rsidRPr="002E2EEB" w:rsidRDefault="00EE5A4E">
      <w:pPr>
        <w:shd w:val="clear" w:color="auto" w:fill="FFFFFF"/>
        <w:tabs>
          <w:tab w:val="left" w:pos="792"/>
        </w:tabs>
        <w:spacing w:line="240" w:lineRule="exact"/>
        <w:ind w:right="10" w:firstLine="542"/>
        <w:jc w:val="both"/>
        <w:rPr>
          <w:sz w:val="24"/>
          <w:szCs w:val="24"/>
        </w:rPr>
      </w:pPr>
      <w:r w:rsidRPr="002E2EEB">
        <w:rPr>
          <w:spacing w:val="-4"/>
          <w:sz w:val="24"/>
          <w:szCs w:val="24"/>
        </w:rPr>
        <w:t>(3)</w:t>
      </w:r>
      <w:r w:rsidRPr="002E2EEB">
        <w:rPr>
          <w:sz w:val="24"/>
          <w:szCs w:val="24"/>
        </w:rPr>
        <w:tab/>
      </w:r>
      <w:r w:rsidRPr="002E2EEB">
        <w:rPr>
          <w:rFonts w:eastAsia="Times New Roman"/>
          <w:spacing w:val="-1"/>
          <w:sz w:val="24"/>
          <w:szCs w:val="24"/>
        </w:rPr>
        <w:t>Şirket sözleşmesinde, esas sözleşmede veya ana sözleşmede ya da herhangi bir sözleşmede yer alan bir veto hakkı,</w:t>
      </w:r>
      <w:r w:rsidRPr="002E2EEB">
        <w:rPr>
          <w:rFonts w:eastAsia="Times New Roman"/>
          <w:spacing w:val="-1"/>
          <w:sz w:val="24"/>
          <w:szCs w:val="24"/>
        </w:rPr>
        <w:br/>
      </w:r>
      <w:r w:rsidRPr="002E2EEB">
        <w:rPr>
          <w:rFonts w:eastAsia="Times New Roman"/>
          <w:sz w:val="24"/>
          <w:szCs w:val="24"/>
        </w:rPr>
        <w:t>bu madde hükümlerine göre verilecek tür değiştirme kararlarında geçerli olmaz. Kamu kuruluşlarına tanınan altın paydan</w:t>
      </w:r>
      <w:r w:rsidRPr="002E2EEB">
        <w:rPr>
          <w:rFonts w:eastAsia="Times New Roman"/>
          <w:sz w:val="24"/>
          <w:szCs w:val="24"/>
        </w:rPr>
        <w:br/>
        <w:t>doğan haklar saklıdır.</w:t>
      </w:r>
    </w:p>
    <w:p w:rsidR="00D239A2" w:rsidRPr="002E2EEB" w:rsidRDefault="00EE5A4E">
      <w:pPr>
        <w:shd w:val="clear" w:color="auto" w:fill="FFFFFF"/>
        <w:tabs>
          <w:tab w:val="left" w:pos="792"/>
        </w:tabs>
        <w:spacing w:line="240" w:lineRule="exact"/>
        <w:ind w:left="542" w:right="3456"/>
        <w:rPr>
          <w:sz w:val="24"/>
          <w:szCs w:val="24"/>
        </w:rPr>
      </w:pPr>
      <w:r w:rsidRPr="002E2EEB">
        <w:rPr>
          <w:spacing w:val="-4"/>
          <w:sz w:val="24"/>
          <w:szCs w:val="24"/>
        </w:rPr>
        <w:t>(4)</w:t>
      </w:r>
      <w:r w:rsidRPr="002E2EEB">
        <w:rPr>
          <w:sz w:val="24"/>
          <w:szCs w:val="24"/>
        </w:rPr>
        <w:tab/>
      </w:r>
      <w:r w:rsidRPr="002E2EEB">
        <w:rPr>
          <w:spacing w:val="-1"/>
          <w:sz w:val="24"/>
          <w:szCs w:val="24"/>
        </w:rPr>
        <w:t>Di</w:t>
      </w:r>
      <w:r w:rsidRPr="002E2EEB">
        <w:rPr>
          <w:rFonts w:eastAsia="Times New Roman"/>
          <w:spacing w:val="-1"/>
          <w:sz w:val="24"/>
          <w:szCs w:val="24"/>
        </w:rPr>
        <w:t>ğer tür değiştirme işlemleri 6762 sayılı Kanuna göre yapılır.</w:t>
      </w:r>
      <w:r w:rsidRPr="002E2EEB">
        <w:rPr>
          <w:rFonts w:eastAsia="Times New Roman"/>
          <w:spacing w:val="-1"/>
          <w:sz w:val="24"/>
          <w:szCs w:val="24"/>
        </w:rPr>
        <w:br/>
      </w:r>
      <w:r w:rsidRPr="002E2EEB">
        <w:rPr>
          <w:rFonts w:eastAsia="Times New Roman"/>
          <w:b/>
          <w:bCs/>
          <w:sz w:val="24"/>
          <w:szCs w:val="24"/>
        </w:rPr>
        <w:t>GEÇİCİ MADDE 5</w:t>
      </w:r>
      <w:r w:rsidRPr="002E2EEB">
        <w:rPr>
          <w:rFonts w:eastAsia="Times New Roman"/>
          <w:sz w:val="24"/>
          <w:szCs w:val="24"/>
        </w:rPr>
        <w:t xml:space="preserve">- </w:t>
      </w:r>
      <w:r w:rsidRPr="002E2EEB">
        <w:rPr>
          <w:rFonts w:eastAsia="Times New Roman"/>
          <w:b/>
          <w:bCs/>
          <w:sz w:val="24"/>
          <w:szCs w:val="24"/>
        </w:rPr>
        <w:t xml:space="preserve">(Mülga: </w:t>
      </w:r>
      <w:proofErr w:type="gramStart"/>
      <w:r w:rsidRPr="002E2EEB">
        <w:rPr>
          <w:rFonts w:eastAsia="Times New Roman"/>
          <w:b/>
          <w:bCs/>
          <w:sz w:val="24"/>
          <w:szCs w:val="24"/>
        </w:rPr>
        <w:t>26/6/2012</w:t>
      </w:r>
      <w:proofErr w:type="gramEnd"/>
      <w:r w:rsidRPr="002E2EEB">
        <w:rPr>
          <w:rFonts w:eastAsia="Times New Roman"/>
          <w:b/>
          <w:bCs/>
          <w:sz w:val="24"/>
          <w:szCs w:val="24"/>
        </w:rPr>
        <w:t>-6335/42 md.)</w:t>
      </w:r>
    </w:p>
    <w:p w:rsidR="00D239A2" w:rsidRPr="002E2EEB" w:rsidRDefault="00D239A2">
      <w:pPr>
        <w:shd w:val="clear" w:color="auto" w:fill="FFFFFF"/>
        <w:tabs>
          <w:tab w:val="left" w:pos="792"/>
        </w:tabs>
        <w:spacing w:line="240" w:lineRule="exact"/>
        <w:ind w:left="542" w:right="3456"/>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4560"/>
        <w:rPr>
          <w:sz w:val="24"/>
          <w:szCs w:val="24"/>
        </w:rPr>
      </w:pPr>
      <w:r w:rsidRPr="002E2EEB">
        <w:rPr>
          <w:spacing w:val="-8"/>
          <w:sz w:val="24"/>
          <w:szCs w:val="24"/>
        </w:rPr>
        <w:lastRenderedPageBreak/>
        <w:t>11308</w:t>
      </w:r>
    </w:p>
    <w:p w:rsidR="00D239A2" w:rsidRPr="002E2EEB" w:rsidRDefault="00EE5A4E">
      <w:pPr>
        <w:shd w:val="clear" w:color="auto" w:fill="FFFFFF"/>
        <w:spacing w:before="235" w:line="240" w:lineRule="exact"/>
        <w:ind w:left="547"/>
        <w:rPr>
          <w:sz w:val="24"/>
          <w:szCs w:val="24"/>
        </w:rPr>
      </w:pPr>
      <w:r w:rsidRPr="002E2EEB">
        <w:rPr>
          <w:b/>
          <w:bCs/>
          <w:sz w:val="24"/>
          <w:szCs w:val="24"/>
        </w:rPr>
        <w:t>GE</w:t>
      </w:r>
      <w:r w:rsidRPr="002E2EEB">
        <w:rPr>
          <w:rFonts w:eastAsia="Times New Roman"/>
          <w:b/>
          <w:bCs/>
          <w:sz w:val="24"/>
          <w:szCs w:val="24"/>
        </w:rPr>
        <w:t>ÇİCİ MADDE 6</w:t>
      </w:r>
      <w:r w:rsidRPr="002E2EEB">
        <w:rPr>
          <w:rFonts w:eastAsia="Times New Roman"/>
          <w:sz w:val="24"/>
          <w:szCs w:val="24"/>
        </w:rPr>
        <w:t xml:space="preserve">- </w:t>
      </w:r>
      <w:r w:rsidRPr="002E2EEB">
        <w:rPr>
          <w:rFonts w:eastAsia="Times New Roman"/>
          <w:b/>
          <w:bCs/>
          <w:sz w:val="24"/>
          <w:szCs w:val="24"/>
        </w:rPr>
        <w:t xml:space="preserve">(Değişik: </w:t>
      </w:r>
      <w:proofErr w:type="gramStart"/>
      <w:r w:rsidRPr="002E2EEB">
        <w:rPr>
          <w:rFonts w:eastAsia="Times New Roman"/>
          <w:b/>
          <w:bCs/>
          <w:sz w:val="24"/>
          <w:szCs w:val="24"/>
        </w:rPr>
        <w:t>26/6/2012</w:t>
      </w:r>
      <w:proofErr w:type="gramEnd"/>
      <w:r w:rsidRPr="002E2EEB">
        <w:rPr>
          <w:rFonts w:eastAsia="Times New Roman"/>
          <w:b/>
          <w:bCs/>
          <w:sz w:val="24"/>
          <w:szCs w:val="24"/>
        </w:rPr>
        <w:t>-6335/37 md.)</w:t>
      </w:r>
    </w:p>
    <w:p w:rsidR="00D239A2" w:rsidRPr="002E2EEB" w:rsidRDefault="00EE5A4E" w:rsidP="00EE5A4E">
      <w:pPr>
        <w:numPr>
          <w:ilvl w:val="0"/>
          <w:numId w:val="636"/>
        </w:numPr>
        <w:shd w:val="clear" w:color="auto" w:fill="FFFFFF"/>
        <w:tabs>
          <w:tab w:val="left" w:pos="830"/>
        </w:tabs>
        <w:spacing w:line="240" w:lineRule="exact"/>
        <w:ind w:firstLine="571"/>
        <w:jc w:val="both"/>
        <w:rPr>
          <w:spacing w:val="-2"/>
          <w:sz w:val="24"/>
          <w:szCs w:val="24"/>
        </w:rPr>
      </w:pPr>
      <w:r w:rsidRPr="002E2EEB">
        <w:rPr>
          <w:sz w:val="24"/>
          <w:szCs w:val="24"/>
        </w:rPr>
        <w:t>Kamu G</w:t>
      </w:r>
      <w:r w:rsidRPr="002E2EEB">
        <w:rPr>
          <w:rFonts w:eastAsia="Times New Roman"/>
          <w:sz w:val="24"/>
          <w:szCs w:val="24"/>
        </w:rPr>
        <w:t xml:space="preserve">özetimi, Muhasebe ve Denetim Standartları Kurumu tarafından belirlenen şirketler 1/1/2013 tarihinde veya özel hesap dönemi dolayısıyla daha sonraki bir tarihte başlayacak hesap dönemi için, münferit ve </w:t>
      </w:r>
      <w:proofErr w:type="gramStart"/>
      <w:r w:rsidRPr="002E2EEB">
        <w:rPr>
          <w:rFonts w:eastAsia="Times New Roman"/>
          <w:sz w:val="24"/>
          <w:szCs w:val="24"/>
        </w:rPr>
        <w:t>konsolide</w:t>
      </w:r>
      <w:proofErr w:type="gramEnd"/>
      <w:r w:rsidRPr="002E2EEB">
        <w:rPr>
          <w:rFonts w:eastAsia="Times New Roman"/>
          <w:sz w:val="24"/>
          <w:szCs w:val="24"/>
        </w:rPr>
        <w:t xml:space="preserve"> finansal tablolarının düzenlenmesinde, Türkiye Muhasebe Standartlarını uygulamak zorundadır. Geçiş döneminde hazırlanacak finansal tablolara ilişkin olarak Türkiye Muhasebe Standartlarında yer alan hükümler uygulanır.</w:t>
      </w:r>
    </w:p>
    <w:p w:rsidR="00D239A2" w:rsidRPr="002E2EEB" w:rsidRDefault="00EE5A4E" w:rsidP="00EE5A4E">
      <w:pPr>
        <w:numPr>
          <w:ilvl w:val="0"/>
          <w:numId w:val="636"/>
        </w:numPr>
        <w:shd w:val="clear" w:color="auto" w:fill="FFFFFF"/>
        <w:tabs>
          <w:tab w:val="left" w:pos="830"/>
        </w:tabs>
        <w:spacing w:line="240" w:lineRule="exact"/>
        <w:ind w:firstLine="571"/>
        <w:jc w:val="both"/>
        <w:rPr>
          <w:spacing w:val="-2"/>
          <w:sz w:val="24"/>
          <w:szCs w:val="24"/>
        </w:rPr>
      </w:pPr>
      <w:r w:rsidRPr="002E2EEB">
        <w:rPr>
          <w:spacing w:val="-1"/>
          <w:sz w:val="24"/>
          <w:szCs w:val="24"/>
        </w:rPr>
        <w:t xml:space="preserve">400 </w:t>
      </w:r>
      <w:r w:rsidRPr="002E2EEB">
        <w:rPr>
          <w:rFonts w:eastAsia="Times New Roman"/>
          <w:spacing w:val="-1"/>
          <w:sz w:val="24"/>
          <w:szCs w:val="24"/>
        </w:rPr>
        <w:t xml:space="preserve">üncü maddede öngörülen denetçi, 397 nci maddenin dördüncü fıkrasına göre denetime tabi tutulan şirketlerin </w:t>
      </w:r>
      <w:r w:rsidRPr="002E2EEB">
        <w:rPr>
          <w:rFonts w:eastAsia="Times New Roman"/>
          <w:sz w:val="24"/>
          <w:szCs w:val="24"/>
        </w:rPr>
        <w:t xml:space="preserve">yetkili organı tarafından en geç </w:t>
      </w:r>
      <w:proofErr w:type="gramStart"/>
      <w:r w:rsidRPr="002E2EEB">
        <w:rPr>
          <w:rFonts w:eastAsia="Times New Roman"/>
          <w:sz w:val="24"/>
          <w:szCs w:val="24"/>
        </w:rPr>
        <w:t>31/3/2013</w:t>
      </w:r>
      <w:proofErr w:type="gramEnd"/>
      <w:r w:rsidRPr="002E2EEB">
        <w:rPr>
          <w:rFonts w:eastAsia="Times New Roman"/>
          <w:sz w:val="24"/>
          <w:szCs w:val="24"/>
        </w:rPr>
        <w:t xml:space="preserve"> tarihine kadar seçilir. Seçim ile birlikte 6762 sayılı Kanuna göre görev yapan </w:t>
      </w:r>
      <w:r w:rsidRPr="002E2EEB">
        <w:rPr>
          <w:rFonts w:eastAsia="Times New Roman"/>
          <w:spacing w:val="-1"/>
          <w:sz w:val="24"/>
          <w:szCs w:val="24"/>
        </w:rPr>
        <w:t xml:space="preserve">denetçinin görevi sona erer. 397 nci maddenin dördüncü fıkrasına göre denetime tabi olmayan şirketlerin 6762 sayılı Kanuna </w:t>
      </w:r>
      <w:r w:rsidRPr="002E2EEB">
        <w:rPr>
          <w:rFonts w:eastAsia="Times New Roman"/>
          <w:sz w:val="24"/>
          <w:szCs w:val="24"/>
        </w:rPr>
        <w:t xml:space="preserve">göre görev yapan denetçilerinin görevi de </w:t>
      </w:r>
      <w:proofErr w:type="gramStart"/>
      <w:r w:rsidRPr="002E2EEB">
        <w:rPr>
          <w:rFonts w:eastAsia="Times New Roman"/>
          <w:sz w:val="24"/>
          <w:szCs w:val="24"/>
        </w:rPr>
        <w:t>31/3/2013</w:t>
      </w:r>
      <w:proofErr w:type="gramEnd"/>
      <w:r w:rsidRPr="002E2EEB">
        <w:rPr>
          <w:rFonts w:eastAsia="Times New Roman"/>
          <w:sz w:val="24"/>
          <w:szCs w:val="24"/>
        </w:rPr>
        <w:t xml:space="preserve"> tarihinde sona erer. Bu tarihe kadar 6762 sayılı Kanuna göre görev </w:t>
      </w:r>
      <w:r w:rsidRPr="002E2EEB">
        <w:rPr>
          <w:rFonts w:eastAsia="Times New Roman"/>
          <w:spacing w:val="-1"/>
          <w:sz w:val="24"/>
          <w:szCs w:val="24"/>
        </w:rPr>
        <w:t xml:space="preserve">yapan denetçi veya denetçilerin herhangi bir sebeple vazifelerinin sona ermesi hâlinde 6762 sayılı Kanunun 351 inci maddesi </w:t>
      </w:r>
      <w:r w:rsidRPr="002E2EEB">
        <w:rPr>
          <w:rFonts w:eastAsia="Times New Roman"/>
          <w:sz w:val="24"/>
          <w:szCs w:val="24"/>
        </w:rPr>
        <w:t xml:space="preserve">uygulanır. </w:t>
      </w:r>
      <w:proofErr w:type="gramStart"/>
      <w:r w:rsidRPr="002E2EEB">
        <w:rPr>
          <w:rFonts w:eastAsia="Times New Roman"/>
          <w:sz w:val="24"/>
          <w:szCs w:val="24"/>
        </w:rPr>
        <w:t>31/12/2012</w:t>
      </w:r>
      <w:proofErr w:type="gramEnd"/>
      <w:r w:rsidRPr="002E2EEB">
        <w:rPr>
          <w:rFonts w:eastAsia="Times New Roman"/>
          <w:sz w:val="24"/>
          <w:szCs w:val="24"/>
        </w:rPr>
        <w:t xml:space="preserve"> tarihinde veya özel hesap dönemi dolayısıyla daha sonraki bir tarihte sona erecek olan dönemin bilançosu, 6762 sayılı Kanun hükümleri uyar ınca 6762 sayılı Kanun hükümlerine göre seçilmiş bulunan denetçi tarafından denetlenir. </w:t>
      </w:r>
      <w:proofErr w:type="gramStart"/>
      <w:r w:rsidRPr="002E2EEB">
        <w:rPr>
          <w:rFonts w:eastAsia="Times New Roman"/>
          <w:sz w:val="24"/>
          <w:szCs w:val="24"/>
        </w:rPr>
        <w:t>1/1/2013</w:t>
      </w:r>
      <w:proofErr w:type="gramEnd"/>
      <w:r w:rsidRPr="002E2EEB">
        <w:rPr>
          <w:rFonts w:eastAsia="Times New Roman"/>
          <w:sz w:val="24"/>
          <w:szCs w:val="24"/>
        </w:rPr>
        <w:t xml:space="preserve"> tarihini taşıyan veya özel hesap dönemi dolayısıyla daha sonraki bir tarih itibarıyla çıkarılmış bulunan açılış bilançosu, bu Kanuna göre seçilmiş denetçi tarafından ve bu Kanun hükümleri uyar ınca denetlenir. Bu Kanun hükümlerine göre seçilen denetçi, denetimini bu Kanun hükümlerine göre yapar. Ancak, denetçi bu Kanunun 402 nci maddesinin birinci fıkrası uyar ınca, geçmiş yıla ait finansal tablolar ile gerekli karşılaştırmayı yapabilmek için, 6762 sayılı </w:t>
      </w:r>
      <w:r w:rsidRPr="002E2EEB">
        <w:rPr>
          <w:rFonts w:eastAsia="Times New Roman"/>
          <w:spacing w:val="-1"/>
          <w:sz w:val="24"/>
          <w:szCs w:val="24"/>
        </w:rPr>
        <w:t xml:space="preserve">Kanuna veya diğer mevzuata göre hazırlanan finansal tablolara raporunda yer verir. Bu fıkra hükümleri uyarınca görevleri ve </w:t>
      </w:r>
      <w:r w:rsidRPr="002E2EEB">
        <w:rPr>
          <w:rFonts w:eastAsia="Times New Roman"/>
          <w:sz w:val="24"/>
          <w:szCs w:val="24"/>
        </w:rPr>
        <w:t>organ sıfatlar ı son bulan denetçinin veya denetçilerin, 6762 sayılı Kanuna göre toplantıya çağırdıkları genel kurullar toplanır ve azlık, 6762 sayılı Kanunun 367 nci maddesine göre görevleri sona eren denetçilere başvurmuşsa, o usule devam olunur.</w:t>
      </w:r>
    </w:p>
    <w:p w:rsidR="00D239A2" w:rsidRPr="002E2EEB" w:rsidRDefault="00D239A2">
      <w:pPr>
        <w:rPr>
          <w:sz w:val="24"/>
          <w:szCs w:val="24"/>
        </w:rPr>
      </w:pPr>
    </w:p>
    <w:p w:rsidR="00D239A2" w:rsidRPr="002E2EEB" w:rsidRDefault="00EE5A4E" w:rsidP="00EE5A4E">
      <w:pPr>
        <w:numPr>
          <w:ilvl w:val="0"/>
          <w:numId w:val="637"/>
        </w:numPr>
        <w:shd w:val="clear" w:color="auto" w:fill="FFFFFF"/>
        <w:tabs>
          <w:tab w:val="left" w:pos="835"/>
        </w:tabs>
        <w:spacing w:line="240" w:lineRule="exact"/>
        <w:ind w:left="5" w:firstLine="566"/>
        <w:jc w:val="both"/>
        <w:rPr>
          <w:spacing w:val="-2"/>
          <w:sz w:val="24"/>
          <w:szCs w:val="24"/>
        </w:rPr>
      </w:pPr>
      <w:r w:rsidRPr="002E2EEB">
        <w:rPr>
          <w:sz w:val="24"/>
          <w:szCs w:val="24"/>
        </w:rPr>
        <w:t>Bu f</w:t>
      </w:r>
      <w:r w:rsidRPr="002E2EEB">
        <w:rPr>
          <w:rFonts w:eastAsia="Times New Roman"/>
          <w:sz w:val="24"/>
          <w:szCs w:val="24"/>
        </w:rPr>
        <w:t>ıkranın yürürlük tarihinden önce ilgili mevzuatları uyarınca seçilmiş bağımsız denetim kuruluşlarının denetimde geçen süreleri 400 üncü maddenin ikinci fıkrasında belirtilen sürelerin hesaplanmasında dikkate alınır.</w:t>
      </w:r>
    </w:p>
    <w:p w:rsidR="00D239A2" w:rsidRPr="002E2EEB" w:rsidRDefault="00EE5A4E" w:rsidP="00EE5A4E">
      <w:pPr>
        <w:numPr>
          <w:ilvl w:val="0"/>
          <w:numId w:val="637"/>
        </w:numPr>
        <w:shd w:val="clear" w:color="auto" w:fill="FFFFFF"/>
        <w:tabs>
          <w:tab w:val="left" w:pos="835"/>
        </w:tabs>
        <w:spacing w:line="240" w:lineRule="exact"/>
        <w:ind w:left="571"/>
        <w:rPr>
          <w:spacing w:val="-2"/>
          <w:sz w:val="24"/>
          <w:szCs w:val="24"/>
        </w:rPr>
      </w:pPr>
      <w:r w:rsidRPr="002E2EEB">
        <w:rPr>
          <w:b/>
          <w:bCs/>
          <w:spacing w:val="-1"/>
          <w:sz w:val="24"/>
          <w:szCs w:val="24"/>
        </w:rPr>
        <w:t>(M</w:t>
      </w:r>
      <w:r w:rsidRPr="002E2EEB">
        <w:rPr>
          <w:rFonts w:eastAsia="Times New Roman"/>
          <w:b/>
          <w:bCs/>
          <w:spacing w:val="-1"/>
          <w:sz w:val="24"/>
          <w:szCs w:val="24"/>
        </w:rPr>
        <w:t xml:space="preserve">ülga: </w:t>
      </w:r>
      <w:proofErr w:type="gramStart"/>
      <w:r w:rsidRPr="002E2EEB">
        <w:rPr>
          <w:rFonts w:eastAsia="Times New Roman"/>
          <w:b/>
          <w:bCs/>
          <w:spacing w:val="-1"/>
          <w:sz w:val="24"/>
          <w:szCs w:val="24"/>
        </w:rPr>
        <w:t>4/7/2012</w:t>
      </w:r>
      <w:proofErr w:type="gramEnd"/>
      <w:r w:rsidRPr="002E2EEB">
        <w:rPr>
          <w:rFonts w:eastAsia="Times New Roman"/>
          <w:b/>
          <w:bCs/>
          <w:spacing w:val="-1"/>
          <w:sz w:val="24"/>
          <w:szCs w:val="24"/>
        </w:rPr>
        <w:t>-6353/64 md.)</w:t>
      </w:r>
    </w:p>
    <w:p w:rsidR="00D239A2" w:rsidRPr="002E2EEB" w:rsidRDefault="00EE5A4E">
      <w:pPr>
        <w:shd w:val="clear" w:color="auto" w:fill="FFFFFF"/>
        <w:spacing w:line="240" w:lineRule="exact"/>
        <w:ind w:left="547"/>
        <w:rPr>
          <w:sz w:val="24"/>
          <w:szCs w:val="24"/>
        </w:rPr>
      </w:pPr>
      <w:r w:rsidRPr="002E2EEB">
        <w:rPr>
          <w:b/>
          <w:bCs/>
          <w:sz w:val="24"/>
          <w:szCs w:val="24"/>
        </w:rPr>
        <w:t>GE</w:t>
      </w:r>
      <w:r w:rsidRPr="002E2EEB">
        <w:rPr>
          <w:rFonts w:eastAsia="Times New Roman"/>
          <w:b/>
          <w:bCs/>
          <w:sz w:val="24"/>
          <w:szCs w:val="24"/>
        </w:rPr>
        <w:t>ÇİCİ MADDE 7</w:t>
      </w:r>
      <w:r w:rsidRPr="002E2EEB">
        <w:rPr>
          <w:rFonts w:eastAsia="Times New Roman"/>
          <w:sz w:val="24"/>
          <w:szCs w:val="24"/>
        </w:rPr>
        <w:t xml:space="preserve">- </w:t>
      </w:r>
      <w:r w:rsidRPr="002E2EEB">
        <w:rPr>
          <w:rFonts w:eastAsia="Times New Roman"/>
          <w:b/>
          <w:bCs/>
          <w:sz w:val="24"/>
          <w:szCs w:val="24"/>
        </w:rPr>
        <w:t xml:space="preserve">(Ek: </w:t>
      </w:r>
      <w:proofErr w:type="gramStart"/>
      <w:r w:rsidRPr="002E2EEB">
        <w:rPr>
          <w:rFonts w:eastAsia="Times New Roman"/>
          <w:b/>
          <w:bCs/>
          <w:sz w:val="24"/>
          <w:szCs w:val="24"/>
        </w:rPr>
        <w:t>26/6/2012</w:t>
      </w:r>
      <w:proofErr w:type="gramEnd"/>
      <w:r w:rsidRPr="002E2EEB">
        <w:rPr>
          <w:rFonts w:eastAsia="Times New Roman"/>
          <w:b/>
          <w:bCs/>
          <w:sz w:val="24"/>
          <w:szCs w:val="24"/>
        </w:rPr>
        <w:t>-6335/38 md.)</w:t>
      </w:r>
    </w:p>
    <w:p w:rsidR="00D239A2" w:rsidRPr="002E2EEB" w:rsidRDefault="00EE5A4E">
      <w:pPr>
        <w:shd w:val="clear" w:color="auto" w:fill="FFFFFF"/>
        <w:spacing w:line="240" w:lineRule="exact"/>
        <w:ind w:firstLine="566"/>
        <w:jc w:val="both"/>
        <w:rPr>
          <w:sz w:val="24"/>
          <w:szCs w:val="24"/>
        </w:rPr>
      </w:pPr>
      <w:r w:rsidRPr="002E2EEB">
        <w:rPr>
          <w:sz w:val="24"/>
          <w:szCs w:val="24"/>
        </w:rPr>
        <w:t>(1) Bu Kanunun y</w:t>
      </w:r>
      <w:r w:rsidRPr="002E2EEB">
        <w:rPr>
          <w:rFonts w:eastAsia="Times New Roman"/>
          <w:sz w:val="24"/>
          <w:szCs w:val="24"/>
        </w:rPr>
        <w:t xml:space="preserve">ürürlüğe girdiği tarihten itibaren iki yıl içinde aşağıdaki hâlleri tespit edilen ya da bildirilen anonim </w:t>
      </w:r>
      <w:r w:rsidRPr="002E2EEB">
        <w:rPr>
          <w:rFonts w:eastAsia="Times New Roman"/>
          <w:spacing w:val="-1"/>
          <w:sz w:val="24"/>
          <w:szCs w:val="24"/>
        </w:rPr>
        <w:t xml:space="preserve">ve limited şirketler ile kooperatiflerin tasfiyeleri ve ticaret sicilinden kayıtlarının silinmesi, ilgili kanunlardaki tasfiye usulüne </w:t>
      </w:r>
      <w:r w:rsidRPr="002E2EEB">
        <w:rPr>
          <w:rFonts w:eastAsia="Times New Roman"/>
          <w:sz w:val="24"/>
          <w:szCs w:val="24"/>
        </w:rPr>
        <w:t>uyulmaksızın bu madde uyarınca yapılır.</w:t>
      </w:r>
    </w:p>
    <w:p w:rsidR="00D239A2" w:rsidRPr="002E2EEB" w:rsidRDefault="00D239A2">
      <w:pPr>
        <w:shd w:val="clear" w:color="auto" w:fill="FFFFFF"/>
        <w:spacing w:line="240" w:lineRule="exact"/>
        <w:ind w:firstLine="566"/>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right="5"/>
        <w:jc w:val="center"/>
        <w:rPr>
          <w:sz w:val="24"/>
          <w:szCs w:val="24"/>
        </w:rPr>
      </w:pPr>
      <w:r w:rsidRPr="002E2EEB">
        <w:rPr>
          <w:spacing w:val="-1"/>
          <w:sz w:val="24"/>
          <w:szCs w:val="24"/>
        </w:rPr>
        <w:lastRenderedPageBreak/>
        <w:t>11308-1</w:t>
      </w:r>
    </w:p>
    <w:p w:rsidR="00D239A2" w:rsidRPr="002E2EEB" w:rsidRDefault="00EE5A4E" w:rsidP="00EE5A4E">
      <w:pPr>
        <w:numPr>
          <w:ilvl w:val="0"/>
          <w:numId w:val="638"/>
        </w:numPr>
        <w:shd w:val="clear" w:color="auto" w:fill="FFFFFF"/>
        <w:tabs>
          <w:tab w:val="left" w:pos="754"/>
        </w:tabs>
        <w:spacing w:before="235" w:line="240" w:lineRule="exact"/>
        <w:ind w:right="5" w:firstLine="566"/>
        <w:jc w:val="both"/>
        <w:rPr>
          <w:spacing w:val="-1"/>
          <w:sz w:val="24"/>
          <w:szCs w:val="24"/>
        </w:rPr>
      </w:pPr>
      <w:proofErr w:type="gramStart"/>
      <w:r w:rsidRPr="002E2EEB">
        <w:rPr>
          <w:sz w:val="24"/>
          <w:szCs w:val="24"/>
        </w:rPr>
        <w:t>24/6/1995</w:t>
      </w:r>
      <w:proofErr w:type="gramEnd"/>
      <w:r w:rsidRPr="002E2EEB">
        <w:rPr>
          <w:sz w:val="24"/>
          <w:szCs w:val="24"/>
        </w:rPr>
        <w:t xml:space="preserve"> tarihli ve 559 say</w:t>
      </w:r>
      <w:r w:rsidRPr="002E2EEB">
        <w:rPr>
          <w:rFonts w:eastAsia="Times New Roman"/>
          <w:sz w:val="24"/>
          <w:szCs w:val="24"/>
        </w:rPr>
        <w:t>ılı Türk Ticaret Kanununun Bazı Maddelerinde Değişiklik Yapılmasına Dair Kanun Hükmünde Kararname gereğince, sermayelerini anılan Kanun Hükmünde Kararname ile öngörülen tutarlara çıkarmamış anonim şirketler ile limited şirketler.</w:t>
      </w:r>
    </w:p>
    <w:p w:rsidR="00D239A2" w:rsidRPr="002E2EEB" w:rsidRDefault="00EE5A4E" w:rsidP="00EE5A4E">
      <w:pPr>
        <w:numPr>
          <w:ilvl w:val="0"/>
          <w:numId w:val="638"/>
        </w:numPr>
        <w:shd w:val="clear" w:color="auto" w:fill="FFFFFF"/>
        <w:tabs>
          <w:tab w:val="left" w:pos="754"/>
        </w:tabs>
        <w:spacing w:line="240" w:lineRule="exact"/>
        <w:ind w:right="5" w:firstLine="566"/>
        <w:jc w:val="both"/>
        <w:rPr>
          <w:sz w:val="24"/>
          <w:szCs w:val="24"/>
        </w:rPr>
      </w:pPr>
      <w:r w:rsidRPr="002E2EEB">
        <w:rPr>
          <w:sz w:val="24"/>
          <w:szCs w:val="24"/>
        </w:rPr>
        <w:t>Bu Kanunun y</w:t>
      </w:r>
      <w:r w:rsidRPr="002E2EEB">
        <w:rPr>
          <w:rFonts w:eastAsia="Times New Roman"/>
          <w:sz w:val="24"/>
          <w:szCs w:val="24"/>
        </w:rPr>
        <w:t>ürürlük tarihinden önce veya yürürlük tarihinden itibaren iki yıl içinde münfesih olan anonim ve limited şirketler.</w:t>
      </w:r>
    </w:p>
    <w:p w:rsidR="00D239A2" w:rsidRPr="002E2EEB" w:rsidRDefault="00EE5A4E" w:rsidP="00EE5A4E">
      <w:pPr>
        <w:numPr>
          <w:ilvl w:val="0"/>
          <w:numId w:val="638"/>
        </w:numPr>
        <w:shd w:val="clear" w:color="auto" w:fill="FFFFFF"/>
        <w:tabs>
          <w:tab w:val="left" w:pos="754"/>
        </w:tabs>
        <w:spacing w:line="240" w:lineRule="exact"/>
        <w:ind w:left="566"/>
        <w:rPr>
          <w:spacing w:val="-1"/>
          <w:sz w:val="24"/>
          <w:szCs w:val="24"/>
        </w:rPr>
      </w:pPr>
      <w:r w:rsidRPr="002E2EEB">
        <w:rPr>
          <w:sz w:val="24"/>
          <w:szCs w:val="24"/>
        </w:rPr>
        <w:t>Kooperatifler Kanunu h</w:t>
      </w:r>
      <w:r w:rsidRPr="002E2EEB">
        <w:rPr>
          <w:rFonts w:eastAsia="Times New Roman"/>
          <w:sz w:val="24"/>
          <w:szCs w:val="24"/>
        </w:rPr>
        <w:t>ükümlerine göre herhangi bir nedenle dağılmış olan kooperatifler.</w:t>
      </w:r>
    </w:p>
    <w:p w:rsidR="00D239A2" w:rsidRPr="002E2EEB" w:rsidRDefault="00D239A2">
      <w:pPr>
        <w:rPr>
          <w:sz w:val="24"/>
          <w:szCs w:val="24"/>
        </w:rPr>
      </w:pPr>
    </w:p>
    <w:p w:rsidR="00D239A2" w:rsidRPr="002E2EEB" w:rsidRDefault="00EE5A4E" w:rsidP="00EE5A4E">
      <w:pPr>
        <w:numPr>
          <w:ilvl w:val="0"/>
          <w:numId w:val="639"/>
        </w:numPr>
        <w:shd w:val="clear" w:color="auto" w:fill="FFFFFF"/>
        <w:tabs>
          <w:tab w:val="left" w:pos="773"/>
        </w:tabs>
        <w:spacing w:line="240" w:lineRule="exact"/>
        <w:ind w:firstLine="566"/>
        <w:jc w:val="both"/>
        <w:rPr>
          <w:sz w:val="24"/>
          <w:szCs w:val="24"/>
        </w:rPr>
      </w:pPr>
      <w:r w:rsidRPr="002E2EEB">
        <w:rPr>
          <w:sz w:val="24"/>
          <w:szCs w:val="24"/>
        </w:rPr>
        <w:t>Sebebi ne olursa olsun aral</w:t>
      </w:r>
      <w:r w:rsidRPr="002E2EEB">
        <w:rPr>
          <w:rFonts w:eastAsia="Times New Roman"/>
          <w:sz w:val="24"/>
          <w:szCs w:val="24"/>
        </w:rPr>
        <w:t>ıksız son beş yıla ait olağan genel kurul toplantıları yapılamayan anonim şirketler ile kooperatifler.</w:t>
      </w:r>
    </w:p>
    <w:p w:rsidR="00D239A2" w:rsidRPr="002E2EEB" w:rsidRDefault="00EE5A4E" w:rsidP="00EE5A4E">
      <w:pPr>
        <w:numPr>
          <w:ilvl w:val="0"/>
          <w:numId w:val="639"/>
        </w:numPr>
        <w:shd w:val="clear" w:color="auto" w:fill="FFFFFF"/>
        <w:tabs>
          <w:tab w:val="left" w:pos="773"/>
        </w:tabs>
        <w:spacing w:line="240" w:lineRule="exact"/>
        <w:ind w:right="5" w:firstLine="566"/>
        <w:jc w:val="both"/>
        <w:rPr>
          <w:spacing w:val="-1"/>
          <w:sz w:val="24"/>
          <w:szCs w:val="24"/>
        </w:rPr>
      </w:pPr>
      <w:r w:rsidRPr="002E2EEB">
        <w:rPr>
          <w:sz w:val="24"/>
          <w:szCs w:val="24"/>
        </w:rPr>
        <w:t>Bu Kanunun y</w:t>
      </w:r>
      <w:r w:rsidRPr="002E2EEB">
        <w:rPr>
          <w:rFonts w:eastAsia="Times New Roman"/>
          <w:sz w:val="24"/>
          <w:szCs w:val="24"/>
        </w:rPr>
        <w:t>ürürlüğe girdiği tarihten önce tasfiye işlemlerine başlanılmış ancak genel kurulun toplanamaması nedeniyle ara bilançoları veya son ve kati bilançosu genel kurula tevdi edilemediği için ticaret sicilinden terkin işlemi yapılamayan şirket ve kooperatifler.</w:t>
      </w:r>
    </w:p>
    <w:p w:rsidR="00D239A2" w:rsidRPr="002E2EEB" w:rsidRDefault="00EE5A4E">
      <w:pPr>
        <w:shd w:val="clear" w:color="auto" w:fill="FFFFFF"/>
        <w:tabs>
          <w:tab w:val="left" w:pos="874"/>
        </w:tabs>
        <w:spacing w:line="240" w:lineRule="exact"/>
        <w:ind w:right="5" w:firstLine="566"/>
        <w:jc w:val="both"/>
        <w:rPr>
          <w:sz w:val="24"/>
          <w:szCs w:val="24"/>
        </w:rPr>
      </w:pPr>
      <w:r w:rsidRPr="002E2EEB">
        <w:rPr>
          <w:spacing w:val="-1"/>
          <w:sz w:val="24"/>
          <w:szCs w:val="24"/>
        </w:rPr>
        <w:t>(2)</w:t>
      </w:r>
      <w:r w:rsidRPr="002E2EEB">
        <w:rPr>
          <w:sz w:val="24"/>
          <w:szCs w:val="24"/>
        </w:rPr>
        <w:tab/>
        <w:t>Davac</w:t>
      </w:r>
      <w:r w:rsidRPr="002E2EEB">
        <w:rPr>
          <w:rFonts w:eastAsia="Times New Roman"/>
          <w:sz w:val="24"/>
          <w:szCs w:val="24"/>
        </w:rPr>
        <w:t>ı veya davalı sıfatıyla devam eden davaları bulunan şirket veya kooperatiflere bu madde hükümleri</w:t>
      </w:r>
      <w:r w:rsidRPr="002E2EEB">
        <w:rPr>
          <w:rFonts w:eastAsia="Times New Roman"/>
          <w:sz w:val="24"/>
          <w:szCs w:val="24"/>
        </w:rPr>
        <w:br/>
        <w:t>uygulanmaz.</w:t>
      </w:r>
    </w:p>
    <w:p w:rsidR="00D239A2" w:rsidRPr="002E2EEB" w:rsidRDefault="00EE5A4E" w:rsidP="00EE5A4E">
      <w:pPr>
        <w:numPr>
          <w:ilvl w:val="0"/>
          <w:numId w:val="640"/>
        </w:numPr>
        <w:shd w:val="clear" w:color="auto" w:fill="FFFFFF"/>
        <w:tabs>
          <w:tab w:val="left" w:pos="826"/>
        </w:tabs>
        <w:spacing w:line="240" w:lineRule="exact"/>
        <w:ind w:firstLine="566"/>
        <w:jc w:val="both"/>
        <w:rPr>
          <w:spacing w:val="-1"/>
          <w:sz w:val="24"/>
          <w:szCs w:val="24"/>
        </w:rPr>
      </w:pPr>
      <w:r w:rsidRPr="002E2EEB">
        <w:rPr>
          <w:sz w:val="24"/>
          <w:szCs w:val="24"/>
        </w:rPr>
        <w:t>Bu madde kapsam</w:t>
      </w:r>
      <w:r w:rsidRPr="002E2EEB">
        <w:rPr>
          <w:rFonts w:eastAsia="Times New Roman"/>
          <w:sz w:val="24"/>
          <w:szCs w:val="24"/>
        </w:rPr>
        <w:t>ındaki şirket ve kooperatifler; ilgili ticaret sicili müdürlüğünce resen veya herhangi bir kişi, kurum veya kuruluş tarafından kanıtlarıyla birlikte yapılacak bildirimleri de kapsayacak şekilde, ticaret sicili kayıtları üzerinden yapılacak incelemeyle tespit edilir.</w:t>
      </w:r>
    </w:p>
    <w:p w:rsidR="00D239A2" w:rsidRPr="002E2EEB" w:rsidRDefault="00EE5A4E" w:rsidP="00EE5A4E">
      <w:pPr>
        <w:numPr>
          <w:ilvl w:val="0"/>
          <w:numId w:val="640"/>
        </w:numPr>
        <w:shd w:val="clear" w:color="auto" w:fill="FFFFFF"/>
        <w:tabs>
          <w:tab w:val="left" w:pos="826"/>
        </w:tabs>
        <w:spacing w:line="240" w:lineRule="exact"/>
        <w:ind w:left="566"/>
        <w:rPr>
          <w:spacing w:val="-1"/>
          <w:sz w:val="24"/>
          <w:szCs w:val="24"/>
        </w:rPr>
      </w:pPr>
      <w:r w:rsidRPr="002E2EEB">
        <w:rPr>
          <w:sz w:val="24"/>
          <w:szCs w:val="24"/>
        </w:rPr>
        <w:t>Ticaret sicili m</w:t>
      </w:r>
      <w:r w:rsidRPr="002E2EEB">
        <w:rPr>
          <w:rFonts w:eastAsia="Times New Roman"/>
          <w:sz w:val="24"/>
          <w:szCs w:val="24"/>
        </w:rPr>
        <w:t>üdürlüklerince;</w:t>
      </w:r>
    </w:p>
    <w:p w:rsidR="00D239A2" w:rsidRPr="002E2EEB" w:rsidRDefault="00D239A2">
      <w:pPr>
        <w:rPr>
          <w:sz w:val="24"/>
          <w:szCs w:val="24"/>
        </w:rPr>
      </w:pPr>
    </w:p>
    <w:p w:rsidR="00D239A2" w:rsidRPr="002E2EEB" w:rsidRDefault="00EE5A4E" w:rsidP="00EE5A4E">
      <w:pPr>
        <w:numPr>
          <w:ilvl w:val="0"/>
          <w:numId w:val="641"/>
        </w:numPr>
        <w:shd w:val="clear" w:color="auto" w:fill="FFFFFF"/>
        <w:tabs>
          <w:tab w:val="left" w:pos="782"/>
        </w:tabs>
        <w:spacing w:line="240" w:lineRule="exact"/>
        <w:ind w:firstLine="566"/>
        <w:jc w:val="both"/>
        <w:rPr>
          <w:spacing w:val="-1"/>
          <w:sz w:val="24"/>
          <w:szCs w:val="24"/>
        </w:rPr>
      </w:pPr>
      <w:r w:rsidRPr="002E2EEB">
        <w:rPr>
          <w:sz w:val="24"/>
          <w:szCs w:val="24"/>
        </w:rPr>
        <w:t>Kapsam d</w:t>
      </w:r>
      <w:r w:rsidRPr="002E2EEB">
        <w:rPr>
          <w:rFonts w:eastAsia="Times New Roman"/>
          <w:sz w:val="24"/>
          <w:szCs w:val="24"/>
        </w:rPr>
        <w:t xml:space="preserve">âhilindeki şirket ve kooperatiflerin ticaret sicilindeki kayıtlı son adreslerine ve sicil kayıtlarına göre </w:t>
      </w:r>
      <w:r w:rsidRPr="002E2EEB">
        <w:rPr>
          <w:rFonts w:eastAsia="Times New Roman"/>
          <w:spacing w:val="-1"/>
          <w:sz w:val="24"/>
          <w:szCs w:val="24"/>
        </w:rPr>
        <w:t xml:space="preserve">şirket veya kooperatifi temsil ve ilzama yetkilendirilmiş kişilere bir ihtar yollanır. Yapılacak ihtar, ilan edilmek üzere Türkiye </w:t>
      </w:r>
      <w:r w:rsidRPr="002E2EEB">
        <w:rPr>
          <w:rFonts w:eastAsia="Times New Roman"/>
          <w:sz w:val="24"/>
          <w:szCs w:val="24"/>
        </w:rPr>
        <w:t xml:space="preserve">Ticaret Sicili Gazetesi Müdürlüğüne aynı gün gönderilir. İlan, ihtarın ulaşmadığı durumlarda, ilan tarihinden itibaren otuzuncu günün akşamı itibarıyla, </w:t>
      </w:r>
      <w:proofErr w:type="gramStart"/>
      <w:r w:rsidRPr="002E2EEB">
        <w:rPr>
          <w:rFonts w:eastAsia="Times New Roman"/>
          <w:sz w:val="24"/>
          <w:szCs w:val="24"/>
        </w:rPr>
        <w:t>11/2/1959</w:t>
      </w:r>
      <w:proofErr w:type="gramEnd"/>
      <w:r w:rsidRPr="002E2EEB">
        <w:rPr>
          <w:rFonts w:eastAsia="Times New Roman"/>
          <w:sz w:val="24"/>
          <w:szCs w:val="24"/>
        </w:rPr>
        <w:t xml:space="preserve"> tarihli ve 7201 sayılı Tebligat Kanunu hükümlerine göre yapılmış tebligat yerine geçer. Ayrıca anılan ilan, bildirici niteliği haiz olarak ilgili ticaret ve sanayi odası veya ticaret, sanayi ya da deniz ticaret odasının internet sitesinde aynen yayımlanır.</w:t>
      </w:r>
    </w:p>
    <w:p w:rsidR="00D239A2" w:rsidRPr="002E2EEB" w:rsidRDefault="00EE5A4E" w:rsidP="00EE5A4E">
      <w:pPr>
        <w:numPr>
          <w:ilvl w:val="0"/>
          <w:numId w:val="641"/>
        </w:numPr>
        <w:shd w:val="clear" w:color="auto" w:fill="FFFFFF"/>
        <w:tabs>
          <w:tab w:val="left" w:pos="782"/>
        </w:tabs>
        <w:spacing w:line="240" w:lineRule="exact"/>
        <w:ind w:firstLine="566"/>
        <w:jc w:val="both"/>
        <w:rPr>
          <w:sz w:val="24"/>
          <w:szCs w:val="24"/>
        </w:rPr>
      </w:pPr>
      <w:proofErr w:type="gramStart"/>
      <w:r w:rsidRPr="002E2EEB">
        <w:rPr>
          <w:sz w:val="24"/>
          <w:szCs w:val="24"/>
        </w:rPr>
        <w:t>559 say</w:t>
      </w:r>
      <w:r w:rsidRPr="002E2EEB">
        <w:rPr>
          <w:rFonts w:eastAsia="Times New Roman"/>
          <w:sz w:val="24"/>
          <w:szCs w:val="24"/>
        </w:rPr>
        <w:t>ılı Kanun Hükmünde Kararname gereğince sermaye artırımında bulunmayarak münfesih olan şirketlere yapılacak ihtarda; ortaklarından, yönetici veya denetçilerden ya da müdürlerinden tebliğ tarihinden itibaren iki ay içinde tasfiye memurunun bildirilmesi, aksi takdirde, bu madde hükümlerine göre ticaret sicili kayıtlarından unvanın silineceği, şirkete ait malvarlığının unvana ilişkin kaydın silindiği tarihten itibaren on yıl sonra Hazineye intikal edeceği ve bunun kesin olduğu açıkça yazılır.</w:t>
      </w:r>
      <w:proofErr w:type="gramEnd"/>
    </w:p>
    <w:p w:rsidR="00D239A2" w:rsidRPr="002E2EEB" w:rsidRDefault="00EE5A4E">
      <w:pPr>
        <w:shd w:val="clear" w:color="auto" w:fill="FFFFFF"/>
        <w:tabs>
          <w:tab w:val="left" w:pos="806"/>
        </w:tabs>
        <w:spacing w:line="240" w:lineRule="exact"/>
        <w:ind w:firstLine="566"/>
        <w:jc w:val="both"/>
        <w:rPr>
          <w:sz w:val="24"/>
          <w:szCs w:val="24"/>
        </w:rPr>
      </w:pPr>
      <w:r w:rsidRPr="002E2EEB">
        <w:rPr>
          <w:spacing w:val="-1"/>
          <w:sz w:val="24"/>
          <w:szCs w:val="24"/>
        </w:rPr>
        <w:t>c)</w:t>
      </w:r>
      <w:r w:rsidRPr="002E2EEB">
        <w:rPr>
          <w:sz w:val="24"/>
          <w:szCs w:val="24"/>
        </w:rPr>
        <w:tab/>
        <w:t>Bu f</w:t>
      </w:r>
      <w:r w:rsidRPr="002E2EEB">
        <w:rPr>
          <w:rFonts w:eastAsia="Times New Roman"/>
          <w:sz w:val="24"/>
          <w:szCs w:val="24"/>
        </w:rPr>
        <w:t>ıkranın (b) bendinde belirtilen şirketler dışında kalan kapsam dâhilindeki diğer münfesih şirketler ile</w:t>
      </w:r>
      <w:r w:rsidRPr="002E2EEB">
        <w:rPr>
          <w:rFonts w:eastAsia="Times New Roman"/>
          <w:sz w:val="24"/>
          <w:szCs w:val="24"/>
        </w:rPr>
        <w:br/>
        <w:t>kooperatiflerden ayrıca, faaliyetlerine devam etme isteğinde bulunmaları hâlinde münfesih olma nedenini ortadan kaldıran</w:t>
      </w:r>
      <w:r w:rsidRPr="002E2EEB">
        <w:rPr>
          <w:rFonts w:eastAsia="Times New Roman"/>
          <w:sz w:val="24"/>
          <w:szCs w:val="24"/>
        </w:rPr>
        <w:br/>
        <w:t>işlemlerin yapılarak ispat edici belgelerin bildirilmesi istenir.</w:t>
      </w:r>
    </w:p>
    <w:p w:rsidR="00D239A2" w:rsidRPr="002E2EEB" w:rsidRDefault="00EE5A4E">
      <w:pPr>
        <w:shd w:val="clear" w:color="auto" w:fill="FFFFFF"/>
        <w:tabs>
          <w:tab w:val="left" w:pos="854"/>
        </w:tabs>
        <w:spacing w:line="240" w:lineRule="exact"/>
        <w:ind w:firstLine="566"/>
        <w:jc w:val="both"/>
        <w:rPr>
          <w:sz w:val="24"/>
          <w:szCs w:val="24"/>
        </w:rPr>
      </w:pPr>
      <w:r w:rsidRPr="002E2EEB">
        <w:rPr>
          <w:spacing w:val="-1"/>
          <w:sz w:val="24"/>
          <w:szCs w:val="24"/>
        </w:rPr>
        <w:t>(5)</w:t>
      </w:r>
      <w:r w:rsidRPr="002E2EEB">
        <w:rPr>
          <w:sz w:val="24"/>
          <w:szCs w:val="24"/>
        </w:rPr>
        <w:tab/>
        <w:t xml:space="preserve">a) Tasfiye memuru olarak; </w:t>
      </w:r>
      <w:r w:rsidRPr="002E2EEB">
        <w:rPr>
          <w:rFonts w:eastAsia="Times New Roman"/>
          <w:sz w:val="24"/>
          <w:szCs w:val="24"/>
        </w:rPr>
        <w:t>şirket veya kooperatifin ortaklarından herhangi biri, ticaret siciline kayıtlı en son</w:t>
      </w:r>
      <w:r w:rsidRPr="002E2EEB">
        <w:rPr>
          <w:rFonts w:eastAsia="Times New Roman"/>
          <w:sz w:val="24"/>
          <w:szCs w:val="24"/>
        </w:rPr>
        <w:br/>
        <w:t>yetkilileri ya da bunların belirleyecekleri üçüncü şahıslar bildirilebilir. Tasfiye memuru olarak başka ortak veya yönetici</w:t>
      </w:r>
      <w:r w:rsidRPr="002E2EEB">
        <w:rPr>
          <w:rFonts w:eastAsia="Times New Roman"/>
          <w:sz w:val="24"/>
          <w:szCs w:val="24"/>
        </w:rPr>
        <w:br/>
        <w:t>tarafından bildirilen ortak veya yöneticiler ile üçüncü şahısların bu görevi kabul ettiklerine ilişkin yazılı beyan da bildirime</w:t>
      </w:r>
      <w:r w:rsidRPr="002E2EEB">
        <w:rPr>
          <w:rFonts w:eastAsia="Times New Roman"/>
          <w:sz w:val="24"/>
          <w:szCs w:val="24"/>
        </w:rPr>
        <w:br/>
        <w:t>eklenir. Üçüncü şahısların tasfiye memuru olarak tescil edilebilmeleri ortakların veya yöneticilerin hiçbirinin tasfiye memuru</w:t>
      </w:r>
      <w:r w:rsidRPr="002E2EEB">
        <w:rPr>
          <w:rFonts w:eastAsia="Times New Roman"/>
          <w:sz w:val="24"/>
          <w:szCs w:val="24"/>
        </w:rPr>
        <w:br/>
        <w:t>olarak bildirilmemiş olmasına bağlıdır.</w:t>
      </w:r>
    </w:p>
    <w:p w:rsidR="00D239A2" w:rsidRPr="002E2EEB" w:rsidRDefault="00D239A2">
      <w:pPr>
        <w:shd w:val="clear" w:color="auto" w:fill="FFFFFF"/>
        <w:tabs>
          <w:tab w:val="left" w:pos="854"/>
        </w:tabs>
        <w:spacing w:line="240" w:lineRule="exact"/>
        <w:ind w:firstLine="566"/>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right="5"/>
        <w:jc w:val="center"/>
        <w:rPr>
          <w:sz w:val="24"/>
          <w:szCs w:val="24"/>
        </w:rPr>
      </w:pPr>
      <w:r w:rsidRPr="002E2EEB">
        <w:rPr>
          <w:spacing w:val="-1"/>
          <w:sz w:val="24"/>
          <w:szCs w:val="24"/>
        </w:rPr>
        <w:lastRenderedPageBreak/>
        <w:t>11308-2</w:t>
      </w:r>
    </w:p>
    <w:p w:rsidR="00D239A2" w:rsidRPr="002E2EEB" w:rsidRDefault="00EE5A4E">
      <w:pPr>
        <w:shd w:val="clear" w:color="auto" w:fill="FFFFFF"/>
        <w:tabs>
          <w:tab w:val="left" w:pos="816"/>
        </w:tabs>
        <w:spacing w:before="235" w:line="240" w:lineRule="exact"/>
        <w:ind w:firstLine="566"/>
        <w:jc w:val="both"/>
        <w:rPr>
          <w:sz w:val="24"/>
          <w:szCs w:val="24"/>
        </w:rPr>
      </w:pPr>
      <w:r w:rsidRPr="002E2EEB">
        <w:rPr>
          <w:sz w:val="24"/>
          <w:szCs w:val="24"/>
        </w:rPr>
        <w:t>b)</w:t>
      </w:r>
      <w:r w:rsidRPr="002E2EEB">
        <w:rPr>
          <w:sz w:val="24"/>
          <w:szCs w:val="24"/>
        </w:rPr>
        <w:tab/>
        <w:t>D</w:t>
      </w:r>
      <w:r w:rsidRPr="002E2EEB">
        <w:rPr>
          <w:rFonts w:eastAsia="Times New Roman"/>
          <w:sz w:val="24"/>
          <w:szCs w:val="24"/>
        </w:rPr>
        <w:t>ördüncü fıkra uyarınca yapılan ihtar ve ilan üzerine süresi içinde tasfiye memurlarını bildiren şirket ve</w:t>
      </w:r>
      <w:r w:rsidRPr="002E2EEB">
        <w:rPr>
          <w:rFonts w:eastAsia="Times New Roman"/>
          <w:sz w:val="24"/>
          <w:szCs w:val="24"/>
        </w:rPr>
        <w:br/>
        <w:t>kooperatiflerin, tasfiye memurları ve tasfiye adresi, ilgili ticaret sicili müdürlüğü tarafından tescil ve Türkiye Ticaret Sicili</w:t>
      </w:r>
      <w:r w:rsidRPr="002E2EEB">
        <w:rPr>
          <w:rFonts w:eastAsia="Times New Roman"/>
          <w:sz w:val="24"/>
          <w:szCs w:val="24"/>
        </w:rPr>
        <w:br/>
        <w:t>Gazetesinde ve ilgili odanın internet sitesinde ilan edilir.</w:t>
      </w:r>
    </w:p>
    <w:p w:rsidR="00D239A2" w:rsidRPr="002E2EEB" w:rsidRDefault="00EE5A4E">
      <w:pPr>
        <w:shd w:val="clear" w:color="auto" w:fill="FFFFFF"/>
        <w:tabs>
          <w:tab w:val="left" w:pos="787"/>
        </w:tabs>
        <w:spacing w:line="240" w:lineRule="exact"/>
        <w:ind w:firstLine="566"/>
        <w:jc w:val="both"/>
        <w:rPr>
          <w:sz w:val="24"/>
          <w:szCs w:val="24"/>
        </w:rPr>
      </w:pPr>
      <w:r w:rsidRPr="002E2EEB">
        <w:rPr>
          <w:spacing w:val="-1"/>
          <w:sz w:val="24"/>
          <w:szCs w:val="24"/>
        </w:rPr>
        <w:t>c)</w:t>
      </w:r>
      <w:r w:rsidRPr="002E2EEB">
        <w:rPr>
          <w:sz w:val="24"/>
          <w:szCs w:val="24"/>
        </w:rPr>
        <w:tab/>
        <w:t xml:space="preserve">Bu ilanda; </w:t>
      </w:r>
      <w:r w:rsidRPr="002E2EEB">
        <w:rPr>
          <w:rFonts w:eastAsia="Times New Roman"/>
          <w:sz w:val="24"/>
          <w:szCs w:val="24"/>
        </w:rPr>
        <w:t>şirket veya kooperatifin alacaklıları, alacaklarını kanıtlarıyla birlikte ilan tarihinden itibaren iki ay</w:t>
      </w:r>
      <w:r w:rsidRPr="002E2EEB">
        <w:rPr>
          <w:rFonts w:eastAsia="Times New Roman"/>
          <w:sz w:val="24"/>
          <w:szCs w:val="24"/>
        </w:rPr>
        <w:br/>
        <w:t>içinde tasfiye memurlarına bildirmeye davet edilir. Ayrıca ilanda, şirket veya kooperatifin mevcut malvarlığı ile alacak ve</w:t>
      </w:r>
      <w:r w:rsidRPr="002E2EEB">
        <w:rPr>
          <w:rFonts w:eastAsia="Times New Roman"/>
          <w:sz w:val="24"/>
          <w:szCs w:val="24"/>
        </w:rPr>
        <w:br/>
      </w:r>
      <w:r w:rsidRPr="002E2EEB">
        <w:rPr>
          <w:rFonts w:eastAsia="Times New Roman"/>
          <w:spacing w:val="-1"/>
          <w:sz w:val="24"/>
          <w:szCs w:val="24"/>
        </w:rPr>
        <w:t>borçlarını gösterir listenin; belgeleri ile birlikte ilan tarihinden itibaren bir ay içinde, anonim şirket veya kooperatifin yönetim</w:t>
      </w:r>
      <w:r w:rsidRPr="002E2EEB">
        <w:rPr>
          <w:rFonts w:eastAsia="Times New Roman"/>
          <w:spacing w:val="-1"/>
          <w:sz w:val="24"/>
          <w:szCs w:val="24"/>
        </w:rPr>
        <w:br/>
      </w:r>
      <w:r w:rsidRPr="002E2EEB">
        <w:rPr>
          <w:rFonts w:eastAsia="Times New Roman"/>
          <w:sz w:val="24"/>
          <w:szCs w:val="24"/>
        </w:rPr>
        <w:t>kurulu, kurulun bir veya birkaç üyesi, denetçileri, limited şirketlerde ise müdür veya müdürler tarafından ilgili tasfiye</w:t>
      </w:r>
      <w:r w:rsidRPr="002E2EEB">
        <w:rPr>
          <w:rFonts w:eastAsia="Times New Roman"/>
          <w:sz w:val="24"/>
          <w:szCs w:val="24"/>
        </w:rPr>
        <w:br/>
        <w:t>memuruna verilmesi ihtar edilir.</w:t>
      </w:r>
    </w:p>
    <w:p w:rsidR="00D239A2" w:rsidRPr="002E2EEB" w:rsidRDefault="00EE5A4E">
      <w:pPr>
        <w:shd w:val="clear" w:color="auto" w:fill="FFFFFF"/>
        <w:tabs>
          <w:tab w:val="left" w:pos="763"/>
        </w:tabs>
        <w:spacing w:before="24"/>
        <w:ind w:left="566"/>
        <w:rPr>
          <w:sz w:val="24"/>
          <w:szCs w:val="24"/>
        </w:rPr>
      </w:pPr>
      <w:r w:rsidRPr="002E2EEB">
        <w:rPr>
          <w:sz w:val="24"/>
          <w:szCs w:val="24"/>
        </w:rPr>
        <w:t>d)</w:t>
      </w:r>
      <w:r w:rsidRPr="002E2EEB">
        <w:rPr>
          <w:sz w:val="24"/>
          <w:szCs w:val="24"/>
        </w:rPr>
        <w:tab/>
        <w:t>Bu f</w:t>
      </w:r>
      <w:r w:rsidRPr="002E2EEB">
        <w:rPr>
          <w:rFonts w:eastAsia="Times New Roman"/>
          <w:sz w:val="24"/>
          <w:szCs w:val="24"/>
        </w:rPr>
        <w:t>ıkra gereğince yapılacak ilan, Tebligat Kanunu hükümlerine göre yapılmış tebligat yerine geçer.</w:t>
      </w:r>
    </w:p>
    <w:p w:rsidR="00D239A2" w:rsidRPr="002E2EEB" w:rsidRDefault="00EE5A4E">
      <w:pPr>
        <w:shd w:val="clear" w:color="auto" w:fill="FFFFFF"/>
        <w:tabs>
          <w:tab w:val="left" w:pos="883"/>
        </w:tabs>
        <w:spacing w:before="5" w:line="240" w:lineRule="exact"/>
        <w:ind w:right="5" w:firstLine="566"/>
        <w:jc w:val="both"/>
        <w:rPr>
          <w:sz w:val="24"/>
          <w:szCs w:val="24"/>
        </w:rPr>
      </w:pPr>
      <w:r w:rsidRPr="002E2EEB">
        <w:rPr>
          <w:spacing w:val="-1"/>
          <w:sz w:val="24"/>
          <w:szCs w:val="24"/>
        </w:rPr>
        <w:t>(6)</w:t>
      </w:r>
      <w:r w:rsidRPr="002E2EEB">
        <w:rPr>
          <w:sz w:val="24"/>
          <w:szCs w:val="24"/>
        </w:rPr>
        <w:tab/>
        <w:t>a) Tasfiye memurlar</w:t>
      </w:r>
      <w:r w:rsidRPr="002E2EEB">
        <w:rPr>
          <w:rFonts w:eastAsia="Times New Roman"/>
          <w:sz w:val="24"/>
          <w:szCs w:val="24"/>
        </w:rPr>
        <w:t>ı, alacaklıların alacaklarını bildirmeleri için öngörülen sürenin sonunda şirketin veya</w:t>
      </w:r>
      <w:r w:rsidRPr="002E2EEB">
        <w:rPr>
          <w:rFonts w:eastAsia="Times New Roman"/>
          <w:sz w:val="24"/>
          <w:szCs w:val="24"/>
        </w:rPr>
        <w:br/>
        <w:t>kooperatifin durumunu gösteren bir bilanço hazırlar ve tasfiyeyi altı ay içinde sonuçlandırır. Gerekli hâllerde bu süreyi</w:t>
      </w:r>
      <w:r w:rsidRPr="002E2EEB">
        <w:rPr>
          <w:rFonts w:eastAsia="Times New Roman"/>
          <w:sz w:val="24"/>
          <w:szCs w:val="24"/>
        </w:rPr>
        <w:br/>
        <w:t>aşmamak üzere, Gümrük ve Ticaret Bakanlığınca bir defaya mahsus olmak üzere ek süre verilebilir.</w:t>
      </w:r>
    </w:p>
    <w:p w:rsidR="00D239A2" w:rsidRPr="002E2EEB" w:rsidRDefault="00EE5A4E">
      <w:pPr>
        <w:shd w:val="clear" w:color="auto" w:fill="FFFFFF"/>
        <w:spacing w:line="240" w:lineRule="exact"/>
        <w:ind w:firstLine="566"/>
        <w:jc w:val="both"/>
        <w:rPr>
          <w:sz w:val="24"/>
          <w:szCs w:val="24"/>
        </w:rPr>
      </w:pPr>
      <w:r w:rsidRPr="002E2EEB">
        <w:rPr>
          <w:sz w:val="24"/>
          <w:szCs w:val="24"/>
        </w:rPr>
        <w:t>b) Tasfiye memurlar</w:t>
      </w:r>
      <w:r w:rsidRPr="002E2EEB">
        <w:rPr>
          <w:rFonts w:eastAsia="Times New Roman"/>
          <w:sz w:val="24"/>
          <w:szCs w:val="24"/>
        </w:rPr>
        <w:t>ınca hazırlanan bilançoya göre şirket veya kooperatifin borçlarının varlığından fazla olması hâlinde tasfiye memurları durumu derhal alacaklılara bildirerek şirket veya kooperatifin iflasına karar verilmesi için mahkemeye başvuruda bulunmalarını ister. Bildirimde ayrıca, bildirim tarihinden itibaren üç ay içinde şirket veya kooperatifin iflası için mahkemeye müracaat edildiğinin bildirilmemesi hâlinde kaydın silineceği ihtar olunur. Alacaklıların başvurusu üzerine mahkeme iflasın açılmasına karar verir ve tasfiye İcra ve İflas Kanunu hükümlerine göre yürütülür. Süresi içinde şirket veya kooperatifin iflası için mahkemeye müracaat edildiğinin bildirilmemesi hâlinde tasfiye memurlarının başvurusu üzerine ilgili şirket veya kooperatifin unvanı ticaret sicilinden silinir ve bu durum Türkiye Ticaret Sicili Gazetesinde ilan edilir.</w:t>
      </w:r>
    </w:p>
    <w:p w:rsidR="00D239A2" w:rsidRPr="002E2EEB" w:rsidRDefault="00EE5A4E">
      <w:pPr>
        <w:shd w:val="clear" w:color="auto" w:fill="FFFFFF"/>
        <w:tabs>
          <w:tab w:val="left" w:pos="835"/>
        </w:tabs>
        <w:spacing w:line="240" w:lineRule="exact"/>
        <w:ind w:firstLine="566"/>
        <w:jc w:val="both"/>
        <w:rPr>
          <w:sz w:val="24"/>
          <w:szCs w:val="24"/>
        </w:rPr>
      </w:pPr>
      <w:r w:rsidRPr="002E2EEB">
        <w:rPr>
          <w:spacing w:val="-1"/>
          <w:sz w:val="24"/>
          <w:szCs w:val="24"/>
        </w:rPr>
        <w:t>(7)</w:t>
      </w:r>
      <w:r w:rsidRPr="002E2EEB">
        <w:rPr>
          <w:sz w:val="24"/>
          <w:szCs w:val="24"/>
        </w:rPr>
        <w:tab/>
        <w:t>Bu madde h</w:t>
      </w:r>
      <w:r w:rsidRPr="002E2EEB">
        <w:rPr>
          <w:rFonts w:eastAsia="Times New Roman"/>
          <w:sz w:val="24"/>
          <w:szCs w:val="24"/>
        </w:rPr>
        <w:t>ükümlerine göre yapılacak tasfiye işlemlerinde, ilgili kanunların veya esas sözleşmelerin genel kurul</w:t>
      </w:r>
      <w:r w:rsidRPr="002E2EEB">
        <w:rPr>
          <w:rFonts w:eastAsia="Times New Roman"/>
          <w:sz w:val="24"/>
          <w:szCs w:val="24"/>
        </w:rPr>
        <w:br/>
        <w:t>kararı alınmasını zorunlu kılan hükümleri uygulanmaz.</w:t>
      </w:r>
    </w:p>
    <w:p w:rsidR="00D239A2" w:rsidRPr="002E2EEB" w:rsidRDefault="00EE5A4E" w:rsidP="00EE5A4E">
      <w:pPr>
        <w:numPr>
          <w:ilvl w:val="0"/>
          <w:numId w:val="642"/>
        </w:numPr>
        <w:shd w:val="clear" w:color="auto" w:fill="FFFFFF"/>
        <w:tabs>
          <w:tab w:val="left" w:pos="859"/>
        </w:tabs>
        <w:spacing w:line="240" w:lineRule="exact"/>
        <w:ind w:firstLine="566"/>
        <w:jc w:val="both"/>
        <w:rPr>
          <w:spacing w:val="-1"/>
          <w:sz w:val="24"/>
          <w:szCs w:val="24"/>
        </w:rPr>
      </w:pPr>
      <w:r w:rsidRPr="002E2EEB">
        <w:rPr>
          <w:sz w:val="24"/>
          <w:szCs w:val="24"/>
        </w:rPr>
        <w:t>Bu madde kapsam</w:t>
      </w:r>
      <w:r w:rsidRPr="002E2EEB">
        <w:rPr>
          <w:rFonts w:eastAsia="Times New Roman"/>
          <w:sz w:val="24"/>
          <w:szCs w:val="24"/>
        </w:rPr>
        <w:t>ında tasfiye memurlarınca düzenlenecek son ve kati bilançonun ticaret sicili müdürlüğüne verilmesi ile tasfiye sona ermiş kabul edilir ve şirketin unvanı ticaret sicilinden silinerek Türkiye Ticaret Sicili Gazetesinde ilan edilir. İflasına karar verilen şirket veya kooperatifin ise iflas işlemlerinin tamamlandığının bildirilmesi üzerine şirketin veya kooperatifin unvanı ticaret sicilinden silinir ve bu durum Türkiye Ticaret Sicili Gazetesinde ilan edilir.</w:t>
      </w:r>
    </w:p>
    <w:p w:rsidR="00D239A2" w:rsidRPr="002E2EEB" w:rsidRDefault="00EE5A4E" w:rsidP="00EE5A4E">
      <w:pPr>
        <w:numPr>
          <w:ilvl w:val="0"/>
          <w:numId w:val="642"/>
        </w:numPr>
        <w:shd w:val="clear" w:color="auto" w:fill="FFFFFF"/>
        <w:tabs>
          <w:tab w:val="left" w:pos="859"/>
        </w:tabs>
        <w:spacing w:line="240" w:lineRule="exact"/>
        <w:ind w:firstLine="566"/>
        <w:jc w:val="both"/>
        <w:rPr>
          <w:spacing w:val="-1"/>
          <w:sz w:val="24"/>
          <w:szCs w:val="24"/>
        </w:rPr>
      </w:pPr>
      <w:r w:rsidRPr="002E2EEB">
        <w:rPr>
          <w:sz w:val="24"/>
          <w:szCs w:val="24"/>
        </w:rPr>
        <w:t>Tasfiye memurlar</w:t>
      </w:r>
      <w:r w:rsidRPr="002E2EEB">
        <w:rPr>
          <w:rFonts w:eastAsia="Times New Roman"/>
          <w:sz w:val="24"/>
          <w:szCs w:val="24"/>
        </w:rPr>
        <w:t>ına beşinci fıkranın (c) bendinde belirtilen bilgi ve belgelerin verilmemesi veya tasfiye memurlarınca da bu bilgi ve belgelere erişilememesi hâlinde durum ticaret sicili müdürlüğüne bildirilerek, başka bir işleme gerek kalmaksızın unvan silinir ve Türkiye Ticaret Sicili Gazetesinde ilan edilir.</w:t>
      </w:r>
    </w:p>
    <w:p w:rsidR="00D239A2" w:rsidRPr="002E2EEB" w:rsidRDefault="00D239A2" w:rsidP="00EE5A4E">
      <w:pPr>
        <w:numPr>
          <w:ilvl w:val="0"/>
          <w:numId w:val="642"/>
        </w:numPr>
        <w:shd w:val="clear" w:color="auto" w:fill="FFFFFF"/>
        <w:tabs>
          <w:tab w:val="left" w:pos="859"/>
        </w:tabs>
        <w:spacing w:line="240" w:lineRule="exact"/>
        <w:ind w:firstLine="566"/>
        <w:jc w:val="both"/>
        <w:rPr>
          <w:spacing w:val="-1"/>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5"/>
        <w:jc w:val="center"/>
        <w:rPr>
          <w:sz w:val="24"/>
          <w:szCs w:val="24"/>
        </w:rPr>
      </w:pPr>
      <w:r w:rsidRPr="002E2EEB">
        <w:rPr>
          <w:spacing w:val="-7"/>
          <w:sz w:val="24"/>
          <w:szCs w:val="24"/>
        </w:rPr>
        <w:lastRenderedPageBreak/>
        <w:t>11308-3</w:t>
      </w:r>
    </w:p>
    <w:p w:rsidR="00D239A2" w:rsidRPr="002E2EEB" w:rsidRDefault="00EE5A4E" w:rsidP="00EE5A4E">
      <w:pPr>
        <w:numPr>
          <w:ilvl w:val="0"/>
          <w:numId w:val="643"/>
        </w:numPr>
        <w:shd w:val="clear" w:color="auto" w:fill="FFFFFF"/>
        <w:tabs>
          <w:tab w:val="left" w:pos="912"/>
        </w:tabs>
        <w:spacing w:before="235" w:line="240" w:lineRule="exact"/>
        <w:ind w:right="5" w:firstLine="571"/>
        <w:jc w:val="both"/>
        <w:rPr>
          <w:spacing w:val="-2"/>
          <w:sz w:val="24"/>
          <w:szCs w:val="24"/>
        </w:rPr>
      </w:pPr>
      <w:proofErr w:type="gramStart"/>
      <w:r w:rsidRPr="002E2EEB">
        <w:rPr>
          <w:sz w:val="24"/>
          <w:szCs w:val="24"/>
        </w:rPr>
        <w:t>Bu Kanunun y</w:t>
      </w:r>
      <w:r w:rsidRPr="002E2EEB">
        <w:rPr>
          <w:rFonts w:eastAsia="Times New Roman"/>
          <w:sz w:val="24"/>
          <w:szCs w:val="24"/>
        </w:rPr>
        <w:t>ürürlüğe girdiği tarihten önce tasfiye işlemlerine başlanılmış şirket veya kooperatiflerin genel kurullarının, kanunun öngördüğü asgari süre ve şartlara uygun olarak toplantıya çağrılmış olmasına rağmen iki defa üst üste toplanamaması ve bu durumun tevsik edilmesi kaydıyla tasfiye memuru tarafından son ve kati bilançonun ticaret sicili müdürlüğüne tevdi edilmesi ile tasfiye sona ermiş kabul edilir ve unvan ticaret sicilinden silinerek Türkiye Ticaret Sicili Gazetesinde ilan edilir.</w:t>
      </w:r>
      <w:proofErr w:type="gramEnd"/>
    </w:p>
    <w:p w:rsidR="00D239A2" w:rsidRPr="002E2EEB" w:rsidRDefault="00EE5A4E" w:rsidP="00EE5A4E">
      <w:pPr>
        <w:numPr>
          <w:ilvl w:val="0"/>
          <w:numId w:val="643"/>
        </w:numPr>
        <w:shd w:val="clear" w:color="auto" w:fill="FFFFFF"/>
        <w:tabs>
          <w:tab w:val="left" w:pos="912"/>
        </w:tabs>
        <w:spacing w:line="240" w:lineRule="exact"/>
        <w:ind w:right="5" w:firstLine="571"/>
        <w:jc w:val="both"/>
        <w:rPr>
          <w:spacing w:val="-2"/>
          <w:sz w:val="24"/>
          <w:szCs w:val="24"/>
        </w:rPr>
      </w:pPr>
      <w:r w:rsidRPr="002E2EEB">
        <w:rPr>
          <w:sz w:val="24"/>
          <w:szCs w:val="24"/>
        </w:rPr>
        <w:t>D</w:t>
      </w:r>
      <w:r w:rsidRPr="002E2EEB">
        <w:rPr>
          <w:rFonts w:eastAsia="Times New Roman"/>
          <w:sz w:val="24"/>
          <w:szCs w:val="24"/>
        </w:rPr>
        <w:t>ördüncü fıkra uyarınca yapılan ihtar ve ilana rağmen, süresi içinde cevap vermeyen veya tasfiye memurunu bildirmeyen yahut durumunu kanuna uygun hâle getirmeyen veya faaliyette bulunduğunu adres ve kanıtlarıyla birlikte bildirmeyen şirket ve kooperatiflerin unvanı ticaret sicilinden resen silinir. Resen unvanı silinen şirket ve kooperatifler, Türkiye Ticaret Sicili Gazetesi ile ilgili odanın internet sitesinde ilan edilir.</w:t>
      </w:r>
    </w:p>
    <w:p w:rsidR="00D239A2" w:rsidRPr="002E2EEB" w:rsidRDefault="00EE5A4E" w:rsidP="00EE5A4E">
      <w:pPr>
        <w:numPr>
          <w:ilvl w:val="0"/>
          <w:numId w:val="643"/>
        </w:numPr>
        <w:shd w:val="clear" w:color="auto" w:fill="FFFFFF"/>
        <w:tabs>
          <w:tab w:val="left" w:pos="912"/>
        </w:tabs>
        <w:spacing w:line="240" w:lineRule="exact"/>
        <w:ind w:firstLine="571"/>
        <w:jc w:val="both"/>
        <w:rPr>
          <w:spacing w:val="-2"/>
          <w:sz w:val="24"/>
          <w:szCs w:val="24"/>
        </w:rPr>
      </w:pPr>
      <w:r w:rsidRPr="002E2EEB">
        <w:rPr>
          <w:spacing w:val="-1"/>
          <w:sz w:val="24"/>
          <w:szCs w:val="24"/>
        </w:rPr>
        <w:t>Alt</w:t>
      </w:r>
      <w:r w:rsidRPr="002E2EEB">
        <w:rPr>
          <w:rFonts w:eastAsia="Times New Roman"/>
          <w:spacing w:val="-1"/>
          <w:sz w:val="24"/>
          <w:szCs w:val="24"/>
        </w:rPr>
        <w:t xml:space="preserve">ıncı fıkranın (b) bendi, dokuzuncu fıkra ve onbirinci fıkra uyarınca ticaret sicilinden unvanları silinecek şirket </w:t>
      </w:r>
      <w:r w:rsidRPr="002E2EEB">
        <w:rPr>
          <w:rFonts w:eastAsia="Times New Roman"/>
          <w:sz w:val="24"/>
          <w:szCs w:val="24"/>
        </w:rPr>
        <w:t xml:space="preserve">veya kooperatiflerin borçlar ı, unvanlarının silinmesine engel teşkil etmez. Ancak, ticaret sicilinden kaydı silinen anonim şirketler ve kooperatiflerin kanuni temsilcileri ile limited şirket ortaklarının, silinme tarihinden önceki kamu borçlarından doğan sorumlulukları, </w:t>
      </w:r>
      <w:proofErr w:type="gramStart"/>
      <w:r w:rsidRPr="002E2EEB">
        <w:rPr>
          <w:rFonts w:eastAsia="Times New Roman"/>
          <w:sz w:val="24"/>
          <w:szCs w:val="24"/>
        </w:rPr>
        <w:t>21/7/1953</w:t>
      </w:r>
      <w:proofErr w:type="gramEnd"/>
      <w:r w:rsidRPr="002E2EEB">
        <w:rPr>
          <w:rFonts w:eastAsia="Times New Roman"/>
          <w:sz w:val="24"/>
          <w:szCs w:val="24"/>
        </w:rPr>
        <w:t xml:space="preserve"> tarihli ve 6183 sayılı Amme Alacaklarının Tahsil Usulü Hakkında Kanun kapsamında devam eder.</w:t>
      </w:r>
    </w:p>
    <w:p w:rsidR="00D239A2" w:rsidRPr="002E2EEB" w:rsidRDefault="00EE5A4E" w:rsidP="00EE5A4E">
      <w:pPr>
        <w:numPr>
          <w:ilvl w:val="0"/>
          <w:numId w:val="643"/>
        </w:numPr>
        <w:shd w:val="clear" w:color="auto" w:fill="FFFFFF"/>
        <w:tabs>
          <w:tab w:val="left" w:pos="912"/>
        </w:tabs>
        <w:spacing w:line="240" w:lineRule="exact"/>
        <w:ind w:right="5" w:firstLine="571"/>
        <w:jc w:val="both"/>
        <w:rPr>
          <w:spacing w:val="-2"/>
          <w:sz w:val="24"/>
          <w:szCs w:val="24"/>
        </w:rPr>
      </w:pPr>
      <w:r w:rsidRPr="002E2EEB">
        <w:rPr>
          <w:sz w:val="24"/>
          <w:szCs w:val="24"/>
        </w:rPr>
        <w:t>Bu madde uyar</w:t>
      </w:r>
      <w:r w:rsidRPr="002E2EEB">
        <w:rPr>
          <w:rFonts w:eastAsia="Times New Roman"/>
          <w:sz w:val="24"/>
          <w:szCs w:val="24"/>
        </w:rPr>
        <w:t xml:space="preserve">ınca yapılacak tescil ve kayıt silme işlemleri her türlü harçtan, bu işlemler için düzenlenecek </w:t>
      </w:r>
      <w:proofErr w:type="gramStart"/>
      <w:r w:rsidRPr="002E2EEB">
        <w:rPr>
          <w:rFonts w:eastAsia="Times New Roman"/>
          <w:sz w:val="24"/>
          <w:szCs w:val="24"/>
        </w:rPr>
        <w:t>kağıtlar</w:t>
      </w:r>
      <w:proofErr w:type="gramEnd"/>
      <w:r w:rsidRPr="002E2EEB">
        <w:rPr>
          <w:rFonts w:eastAsia="Times New Roman"/>
          <w:sz w:val="24"/>
          <w:szCs w:val="24"/>
        </w:rPr>
        <w:t xml:space="preserve"> damga vergisinden müstesnadır.</w:t>
      </w:r>
    </w:p>
    <w:p w:rsidR="00D239A2" w:rsidRPr="002E2EEB" w:rsidRDefault="00EE5A4E" w:rsidP="00EE5A4E">
      <w:pPr>
        <w:numPr>
          <w:ilvl w:val="0"/>
          <w:numId w:val="643"/>
        </w:numPr>
        <w:shd w:val="clear" w:color="auto" w:fill="FFFFFF"/>
        <w:tabs>
          <w:tab w:val="left" w:pos="912"/>
        </w:tabs>
        <w:spacing w:line="240" w:lineRule="exact"/>
        <w:ind w:left="571"/>
        <w:rPr>
          <w:spacing w:val="-2"/>
          <w:sz w:val="24"/>
          <w:szCs w:val="24"/>
        </w:rPr>
      </w:pPr>
      <w:r w:rsidRPr="002E2EEB">
        <w:rPr>
          <w:sz w:val="24"/>
          <w:szCs w:val="24"/>
        </w:rPr>
        <w:t>Bu madde kapsam</w:t>
      </w:r>
      <w:r w:rsidRPr="002E2EEB">
        <w:rPr>
          <w:rFonts w:eastAsia="Times New Roman"/>
          <w:sz w:val="24"/>
          <w:szCs w:val="24"/>
        </w:rPr>
        <w:t>ında Türkiye Ticaret Sicili Gazetesinde yayımlanacak olan ilanlardan ücret alınmaz.</w:t>
      </w:r>
    </w:p>
    <w:p w:rsidR="00D239A2" w:rsidRPr="002E2EEB" w:rsidRDefault="00EE5A4E" w:rsidP="00EE5A4E">
      <w:pPr>
        <w:numPr>
          <w:ilvl w:val="0"/>
          <w:numId w:val="643"/>
        </w:numPr>
        <w:shd w:val="clear" w:color="auto" w:fill="FFFFFF"/>
        <w:tabs>
          <w:tab w:val="left" w:pos="912"/>
        </w:tabs>
        <w:spacing w:line="240" w:lineRule="exact"/>
        <w:ind w:firstLine="571"/>
        <w:jc w:val="both"/>
        <w:rPr>
          <w:spacing w:val="-2"/>
          <w:sz w:val="24"/>
          <w:szCs w:val="24"/>
        </w:rPr>
      </w:pPr>
      <w:r w:rsidRPr="002E2EEB">
        <w:rPr>
          <w:sz w:val="24"/>
          <w:szCs w:val="24"/>
        </w:rPr>
        <w:t>Bu maddede d</w:t>
      </w:r>
      <w:r w:rsidRPr="002E2EEB">
        <w:rPr>
          <w:rFonts w:eastAsia="Times New Roman"/>
          <w:sz w:val="24"/>
          <w:szCs w:val="24"/>
        </w:rPr>
        <w:t>üzenlenmeyen hususlarda ilgili kanun ve esas sözleşmelerde öngörülen usullere göre hareket edilir. Bu madde gereğince tasfiye edilmeksizin unvanı silinen şirket veya kooperatiflerin ortaya çıkabilecek malvarlığı, unvana ilişkin kaydın silindiği tarihten itibaren on yıl sonra Hazineye intikal eder. Hazine bu şirket ve kooperatiflerin borçlarından sorumlu tutulmaz. Tasfiye memurlarının sorumlulukları konusunda, özel kanunlardaki sorumluluğa ilişkin hükümler saklı kalmak kaydıyla bu Kanun veya Kooperatifler Kanunu hükümleri uygulanır. Ticaret sicilinden kaydı silinen şirket veya kooperatifin alacaklıları ile hukuki menfaatleri bulunanlar haklı sebeplere dayanarak silinme tarihinden itibaren beş yıl içinde mahkemeye başvurarak şirket veya kooperatifin ihyasını isteyebilir.</w:t>
      </w:r>
    </w:p>
    <w:p w:rsidR="00D239A2" w:rsidRPr="002E2EEB" w:rsidRDefault="00EE5A4E">
      <w:pPr>
        <w:shd w:val="clear" w:color="auto" w:fill="FFFFFF"/>
        <w:tabs>
          <w:tab w:val="left" w:pos="922"/>
        </w:tabs>
        <w:spacing w:line="240" w:lineRule="exact"/>
        <w:ind w:left="547" w:right="691"/>
        <w:rPr>
          <w:sz w:val="24"/>
          <w:szCs w:val="24"/>
        </w:rPr>
      </w:pPr>
      <w:r w:rsidRPr="002E2EEB">
        <w:rPr>
          <w:spacing w:val="-1"/>
          <w:sz w:val="24"/>
          <w:szCs w:val="24"/>
        </w:rPr>
        <w:t>(16)</w:t>
      </w:r>
      <w:r w:rsidRPr="002E2EEB">
        <w:rPr>
          <w:sz w:val="24"/>
          <w:szCs w:val="24"/>
        </w:rPr>
        <w:tab/>
      </w:r>
      <w:r w:rsidRPr="002E2EEB">
        <w:rPr>
          <w:spacing w:val="-1"/>
          <w:sz w:val="24"/>
          <w:szCs w:val="24"/>
        </w:rPr>
        <w:t>G</w:t>
      </w:r>
      <w:r w:rsidRPr="002E2EEB">
        <w:rPr>
          <w:rFonts w:eastAsia="Times New Roman"/>
          <w:spacing w:val="-1"/>
          <w:sz w:val="24"/>
          <w:szCs w:val="24"/>
        </w:rPr>
        <w:t>ümrük ve Ticaret Bakanlığı bu maddenin uygulanmasına ilişkin düzenlemeleri yapmaya yetkilidir.</w:t>
      </w:r>
      <w:r w:rsidRPr="002E2EEB">
        <w:rPr>
          <w:rFonts w:eastAsia="Times New Roman"/>
          <w:spacing w:val="-1"/>
          <w:sz w:val="24"/>
          <w:szCs w:val="24"/>
        </w:rPr>
        <w:br/>
      </w:r>
      <w:r w:rsidRPr="002E2EEB">
        <w:rPr>
          <w:rFonts w:eastAsia="Times New Roman"/>
          <w:b/>
          <w:bCs/>
          <w:sz w:val="24"/>
          <w:szCs w:val="24"/>
        </w:rPr>
        <w:t>GEÇİCİ MADDE 8</w:t>
      </w:r>
      <w:r w:rsidRPr="002E2EEB">
        <w:rPr>
          <w:rFonts w:eastAsia="Times New Roman"/>
          <w:sz w:val="24"/>
          <w:szCs w:val="24"/>
        </w:rPr>
        <w:t xml:space="preserve">- </w:t>
      </w:r>
      <w:r w:rsidRPr="002E2EEB">
        <w:rPr>
          <w:rFonts w:eastAsia="Times New Roman"/>
          <w:b/>
          <w:bCs/>
          <w:sz w:val="24"/>
          <w:szCs w:val="24"/>
        </w:rPr>
        <w:t xml:space="preserve">(Ek: </w:t>
      </w:r>
      <w:proofErr w:type="gramStart"/>
      <w:r w:rsidRPr="002E2EEB">
        <w:rPr>
          <w:rFonts w:eastAsia="Times New Roman"/>
          <w:b/>
          <w:bCs/>
          <w:sz w:val="24"/>
          <w:szCs w:val="24"/>
        </w:rPr>
        <w:t>26/6/2012</w:t>
      </w:r>
      <w:proofErr w:type="gramEnd"/>
      <w:r w:rsidRPr="002E2EEB">
        <w:rPr>
          <w:rFonts w:eastAsia="Times New Roman"/>
          <w:b/>
          <w:bCs/>
          <w:sz w:val="24"/>
          <w:szCs w:val="24"/>
        </w:rPr>
        <w:t>-6335/38 md.)</w:t>
      </w:r>
    </w:p>
    <w:p w:rsidR="00D239A2" w:rsidRPr="002E2EEB" w:rsidRDefault="00EE5A4E">
      <w:pPr>
        <w:shd w:val="clear" w:color="auto" w:fill="FFFFFF"/>
        <w:spacing w:line="240" w:lineRule="exact"/>
        <w:ind w:firstLine="562"/>
        <w:jc w:val="both"/>
        <w:rPr>
          <w:sz w:val="24"/>
          <w:szCs w:val="24"/>
        </w:rPr>
      </w:pPr>
      <w:proofErr w:type="gramStart"/>
      <w:r w:rsidRPr="002E2EEB">
        <w:rPr>
          <w:spacing w:val="-1"/>
          <w:sz w:val="24"/>
          <w:szCs w:val="24"/>
        </w:rPr>
        <w:t xml:space="preserve">(1) 1524 </w:t>
      </w:r>
      <w:r w:rsidRPr="002E2EEB">
        <w:rPr>
          <w:rFonts w:eastAsia="Times New Roman"/>
          <w:spacing w:val="-1"/>
          <w:sz w:val="24"/>
          <w:szCs w:val="24"/>
        </w:rPr>
        <w:t xml:space="preserve">üncü maddenin yürürlüğe girdiği tarihten önce kurulan denetime tabi sermaye şirketlerinden internet sitesine </w:t>
      </w:r>
      <w:r w:rsidRPr="002E2EEB">
        <w:rPr>
          <w:rFonts w:eastAsia="Times New Roman"/>
          <w:sz w:val="24"/>
          <w:szCs w:val="24"/>
        </w:rPr>
        <w:t>sahip olanlar söz konusu maddenin yürürlüğünden itibaren üç ay içinde internet sitelerinin belli bir bölümünü 1524 üncü maddedeki içeriklerin yayımlanmasına özgülemek, internet sitesi olmayanlar ise aynı süre içinde internet sitesi açmak ve bu sitenin belli bir bölümünü anılan maddedeki içeriklerin yayımlanmasına özgülemek zorundadır.</w:t>
      </w:r>
      <w:proofErr w:type="gramEnd"/>
    </w:p>
    <w:p w:rsidR="00D239A2" w:rsidRPr="002E2EEB" w:rsidRDefault="00EE5A4E">
      <w:pPr>
        <w:shd w:val="clear" w:color="auto" w:fill="FFFFFF"/>
        <w:spacing w:line="240" w:lineRule="exact"/>
        <w:ind w:left="547"/>
        <w:rPr>
          <w:sz w:val="24"/>
          <w:szCs w:val="24"/>
        </w:rPr>
      </w:pPr>
      <w:r w:rsidRPr="002E2EEB">
        <w:rPr>
          <w:b/>
          <w:bCs/>
          <w:sz w:val="24"/>
          <w:szCs w:val="24"/>
        </w:rPr>
        <w:t>GE</w:t>
      </w:r>
      <w:r w:rsidRPr="002E2EEB">
        <w:rPr>
          <w:rFonts w:eastAsia="Times New Roman"/>
          <w:b/>
          <w:bCs/>
          <w:sz w:val="24"/>
          <w:szCs w:val="24"/>
        </w:rPr>
        <w:t>ÇİCİ MADDE 9</w:t>
      </w:r>
      <w:r w:rsidRPr="002E2EEB">
        <w:rPr>
          <w:rFonts w:eastAsia="Times New Roman"/>
          <w:sz w:val="24"/>
          <w:szCs w:val="24"/>
        </w:rPr>
        <w:t xml:space="preserve">- </w:t>
      </w:r>
      <w:r w:rsidRPr="002E2EEB">
        <w:rPr>
          <w:rFonts w:eastAsia="Times New Roman"/>
          <w:b/>
          <w:bCs/>
          <w:sz w:val="24"/>
          <w:szCs w:val="24"/>
        </w:rPr>
        <w:t xml:space="preserve">(Ek: </w:t>
      </w:r>
      <w:proofErr w:type="gramStart"/>
      <w:r w:rsidRPr="002E2EEB">
        <w:rPr>
          <w:rFonts w:eastAsia="Times New Roman"/>
          <w:b/>
          <w:bCs/>
          <w:sz w:val="24"/>
          <w:szCs w:val="24"/>
        </w:rPr>
        <w:t>26/6/2012</w:t>
      </w:r>
      <w:proofErr w:type="gramEnd"/>
      <w:r w:rsidRPr="002E2EEB">
        <w:rPr>
          <w:rFonts w:eastAsia="Times New Roman"/>
          <w:b/>
          <w:bCs/>
          <w:sz w:val="24"/>
          <w:szCs w:val="24"/>
        </w:rPr>
        <w:t>-6335/38 md.)</w:t>
      </w:r>
    </w:p>
    <w:p w:rsidR="00D239A2" w:rsidRPr="002E2EEB" w:rsidRDefault="00EE5A4E">
      <w:pPr>
        <w:shd w:val="clear" w:color="auto" w:fill="FFFFFF"/>
        <w:spacing w:line="240" w:lineRule="exact"/>
        <w:ind w:firstLine="571"/>
        <w:jc w:val="both"/>
        <w:rPr>
          <w:sz w:val="24"/>
          <w:szCs w:val="24"/>
        </w:rPr>
      </w:pPr>
      <w:r w:rsidRPr="002E2EEB">
        <w:rPr>
          <w:sz w:val="24"/>
          <w:szCs w:val="24"/>
        </w:rPr>
        <w:t>(1) Bu Kanunun g</w:t>
      </w:r>
      <w:r w:rsidRPr="002E2EEB">
        <w:rPr>
          <w:rFonts w:eastAsia="Times New Roman"/>
          <w:sz w:val="24"/>
          <w:szCs w:val="24"/>
        </w:rPr>
        <w:t>öreve ilişkin hükümleri, bu Kanunun yürürlüğe girdiği tarihten önce açılmış olan davalarda uygulanmaz. Bu davalar, açıldıkları tarihte yürürlükte bulunan Kanun hükümlerine tabidir.</w:t>
      </w:r>
    </w:p>
    <w:p w:rsidR="00D239A2" w:rsidRPr="002E2EEB" w:rsidRDefault="00D239A2">
      <w:pPr>
        <w:shd w:val="clear" w:color="auto" w:fill="FFFFFF"/>
        <w:spacing w:line="240" w:lineRule="exact"/>
        <w:ind w:firstLine="571"/>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4531"/>
        <w:rPr>
          <w:sz w:val="24"/>
          <w:szCs w:val="24"/>
        </w:rPr>
      </w:pPr>
      <w:r w:rsidRPr="002E2EEB">
        <w:rPr>
          <w:sz w:val="24"/>
          <w:szCs w:val="24"/>
        </w:rPr>
        <w:lastRenderedPageBreak/>
        <w:t>11309</w:t>
      </w:r>
    </w:p>
    <w:p w:rsidR="00D239A2" w:rsidRPr="002E2EEB" w:rsidRDefault="00EE5A4E">
      <w:pPr>
        <w:shd w:val="clear" w:color="auto" w:fill="FFFFFF"/>
        <w:spacing w:before="216" w:line="240" w:lineRule="exact"/>
        <w:ind w:left="538"/>
        <w:rPr>
          <w:sz w:val="24"/>
          <w:szCs w:val="24"/>
        </w:rPr>
      </w:pPr>
      <w:r w:rsidRPr="002E2EEB">
        <w:rPr>
          <w:b/>
          <w:bCs/>
          <w:sz w:val="24"/>
          <w:szCs w:val="24"/>
        </w:rPr>
        <w:t>Y</w:t>
      </w:r>
      <w:r w:rsidRPr="002E2EEB">
        <w:rPr>
          <w:rFonts w:eastAsia="Times New Roman"/>
          <w:b/>
          <w:bCs/>
          <w:sz w:val="24"/>
          <w:szCs w:val="24"/>
        </w:rPr>
        <w:t xml:space="preserve">ürürlük </w:t>
      </w:r>
      <w:r w:rsidRPr="002E2EEB">
        <w:rPr>
          <w:rFonts w:eastAsia="Times New Roman"/>
          <w:b/>
          <w:bCs/>
          <w:spacing w:val="-8"/>
          <w:sz w:val="24"/>
          <w:szCs w:val="24"/>
          <w:vertAlign w:val="superscript"/>
        </w:rPr>
        <w:t>(1)</w:t>
      </w:r>
    </w:p>
    <w:p w:rsidR="00D239A2" w:rsidRPr="002E2EEB" w:rsidRDefault="00EE5A4E">
      <w:pPr>
        <w:shd w:val="clear" w:color="auto" w:fill="FFFFFF"/>
        <w:spacing w:before="5" w:line="240" w:lineRule="exact"/>
        <w:ind w:right="5" w:firstLine="538"/>
        <w:jc w:val="both"/>
        <w:rPr>
          <w:sz w:val="24"/>
          <w:szCs w:val="24"/>
        </w:rPr>
      </w:pPr>
      <w:r w:rsidRPr="002E2EEB">
        <w:rPr>
          <w:b/>
          <w:bCs/>
          <w:spacing w:val="-1"/>
          <w:sz w:val="24"/>
          <w:szCs w:val="24"/>
        </w:rPr>
        <w:t xml:space="preserve">MADDE 1534 </w:t>
      </w:r>
      <w:r w:rsidRPr="002E2EEB">
        <w:rPr>
          <w:spacing w:val="-1"/>
          <w:sz w:val="24"/>
          <w:szCs w:val="24"/>
        </w:rPr>
        <w:t>- (1) Kenar ba</w:t>
      </w:r>
      <w:r w:rsidRPr="002E2EEB">
        <w:rPr>
          <w:rFonts w:eastAsia="Times New Roman"/>
          <w:spacing w:val="-1"/>
          <w:sz w:val="24"/>
          <w:szCs w:val="24"/>
        </w:rPr>
        <w:t xml:space="preserve">şlıkları metne dâhil olan bu Kanun </w:t>
      </w:r>
      <w:proofErr w:type="gramStart"/>
      <w:r w:rsidRPr="002E2EEB">
        <w:rPr>
          <w:rFonts w:eastAsia="Times New Roman"/>
          <w:spacing w:val="-1"/>
          <w:sz w:val="24"/>
          <w:szCs w:val="24"/>
        </w:rPr>
        <w:t>1/7/2012</w:t>
      </w:r>
      <w:proofErr w:type="gramEnd"/>
      <w:r w:rsidRPr="002E2EEB">
        <w:rPr>
          <w:rFonts w:eastAsia="Times New Roman"/>
          <w:spacing w:val="-1"/>
          <w:sz w:val="24"/>
          <w:szCs w:val="24"/>
        </w:rPr>
        <w:t xml:space="preserve"> tarihinde; (…) </w:t>
      </w:r>
      <w:r w:rsidRPr="002E2EEB">
        <w:rPr>
          <w:rFonts w:eastAsia="Times New Roman"/>
          <w:spacing w:val="-8"/>
          <w:sz w:val="24"/>
          <w:szCs w:val="24"/>
          <w:vertAlign w:val="superscript"/>
        </w:rPr>
        <w:t>(1)</w:t>
      </w:r>
      <w:r w:rsidRPr="002E2EEB">
        <w:rPr>
          <w:rFonts w:eastAsia="Times New Roman"/>
          <w:spacing w:val="-8"/>
          <w:sz w:val="24"/>
          <w:szCs w:val="24"/>
        </w:rPr>
        <w:t xml:space="preserve"> </w:t>
      </w:r>
      <w:r w:rsidRPr="002E2EEB">
        <w:rPr>
          <w:rFonts w:eastAsia="Times New Roman"/>
          <w:sz w:val="24"/>
          <w:szCs w:val="24"/>
        </w:rPr>
        <w:t xml:space="preserve">yürürlüğe girer. 1524 üncü madde, bu Kanunun yürürlüğe girdiği tarihten itibaren bir yıl sonra yürürlüğe girer. Türk Ticaret Kanununun Yürürlüğü ve Uygulama Şekli Hakkında Kanun hükümleri saklıdır. </w:t>
      </w:r>
      <w:r w:rsidRPr="002E2EEB">
        <w:rPr>
          <w:rFonts w:eastAsia="Times New Roman"/>
          <w:sz w:val="24"/>
          <w:szCs w:val="24"/>
          <w:vertAlign w:val="superscript"/>
        </w:rPr>
        <w:t>(1)</w:t>
      </w:r>
    </w:p>
    <w:p w:rsidR="00D239A2" w:rsidRPr="002E2EEB" w:rsidRDefault="00EE5A4E">
      <w:pPr>
        <w:shd w:val="clear" w:color="auto" w:fill="FFFFFF"/>
        <w:tabs>
          <w:tab w:val="left" w:pos="806"/>
        </w:tabs>
        <w:spacing w:before="5" w:line="240" w:lineRule="exact"/>
        <w:ind w:right="10" w:firstLine="538"/>
        <w:jc w:val="both"/>
        <w:rPr>
          <w:sz w:val="24"/>
          <w:szCs w:val="24"/>
        </w:rPr>
      </w:pPr>
      <w:r w:rsidRPr="002E2EEB">
        <w:rPr>
          <w:spacing w:val="-1"/>
          <w:sz w:val="24"/>
          <w:szCs w:val="24"/>
        </w:rPr>
        <w:t>(2)</w:t>
      </w:r>
      <w:r w:rsidRPr="002E2EEB">
        <w:rPr>
          <w:sz w:val="24"/>
          <w:szCs w:val="24"/>
        </w:rPr>
        <w:tab/>
        <w:t>Bu Kanunun T</w:t>
      </w:r>
      <w:r w:rsidRPr="002E2EEB">
        <w:rPr>
          <w:rFonts w:eastAsia="Times New Roman"/>
          <w:sz w:val="24"/>
          <w:szCs w:val="24"/>
        </w:rPr>
        <w:t>ürkiye Muhasebe Standartları ile ilgili hükümlerinin yürürlüklerine aşağıdaki hükümler uygulanır.</w:t>
      </w:r>
      <w:r w:rsidRPr="002E2EEB">
        <w:rPr>
          <w:rFonts w:eastAsia="Times New Roman"/>
          <w:sz w:val="24"/>
          <w:szCs w:val="24"/>
        </w:rPr>
        <w:br/>
        <w:t>Bu Kanun;</w:t>
      </w:r>
    </w:p>
    <w:p w:rsidR="00D239A2" w:rsidRPr="002E2EEB" w:rsidRDefault="00EE5A4E">
      <w:pPr>
        <w:shd w:val="clear" w:color="auto" w:fill="FFFFFF"/>
        <w:tabs>
          <w:tab w:val="left" w:pos="720"/>
        </w:tabs>
        <w:spacing w:before="24"/>
        <w:ind w:left="538"/>
        <w:rPr>
          <w:sz w:val="24"/>
          <w:szCs w:val="24"/>
        </w:rPr>
      </w:pPr>
      <w:r w:rsidRPr="002E2EEB">
        <w:rPr>
          <w:spacing w:val="-1"/>
          <w:sz w:val="24"/>
          <w:szCs w:val="24"/>
        </w:rPr>
        <w:t>a)</w:t>
      </w:r>
      <w:r w:rsidRPr="002E2EEB">
        <w:rPr>
          <w:sz w:val="24"/>
          <w:szCs w:val="24"/>
        </w:rPr>
        <w:tab/>
      </w:r>
      <w:r w:rsidRPr="002E2EEB">
        <w:rPr>
          <w:b/>
          <w:bCs/>
          <w:sz w:val="24"/>
          <w:szCs w:val="24"/>
        </w:rPr>
        <w:t>(M</w:t>
      </w:r>
      <w:r w:rsidRPr="002E2EEB">
        <w:rPr>
          <w:rFonts w:eastAsia="Times New Roman"/>
          <w:b/>
          <w:bCs/>
          <w:sz w:val="24"/>
          <w:szCs w:val="24"/>
        </w:rPr>
        <w:t xml:space="preserve">ülga: </w:t>
      </w:r>
      <w:proofErr w:type="gramStart"/>
      <w:r w:rsidRPr="002E2EEB">
        <w:rPr>
          <w:rFonts w:eastAsia="Times New Roman"/>
          <w:b/>
          <w:bCs/>
          <w:sz w:val="24"/>
          <w:szCs w:val="24"/>
        </w:rPr>
        <w:t>26/6/2012</w:t>
      </w:r>
      <w:proofErr w:type="gramEnd"/>
      <w:r w:rsidRPr="002E2EEB">
        <w:rPr>
          <w:rFonts w:eastAsia="Times New Roman"/>
          <w:b/>
          <w:bCs/>
          <w:sz w:val="24"/>
          <w:szCs w:val="24"/>
        </w:rPr>
        <w:t>-6335/39 md.)</w:t>
      </w:r>
    </w:p>
    <w:p w:rsidR="00D239A2" w:rsidRPr="002E2EEB" w:rsidRDefault="00EE5A4E">
      <w:pPr>
        <w:shd w:val="clear" w:color="auto" w:fill="FFFFFF"/>
        <w:tabs>
          <w:tab w:val="left" w:pos="754"/>
        </w:tabs>
        <w:spacing w:before="5" w:line="240" w:lineRule="exact"/>
        <w:ind w:right="14" w:firstLine="538"/>
        <w:jc w:val="both"/>
        <w:rPr>
          <w:sz w:val="24"/>
          <w:szCs w:val="24"/>
        </w:rPr>
      </w:pPr>
      <w:r w:rsidRPr="002E2EEB">
        <w:rPr>
          <w:spacing w:val="-2"/>
          <w:sz w:val="24"/>
          <w:szCs w:val="24"/>
        </w:rPr>
        <w:t>b)</w:t>
      </w:r>
      <w:r w:rsidRPr="002E2EEB">
        <w:rPr>
          <w:sz w:val="24"/>
          <w:szCs w:val="24"/>
        </w:rPr>
        <w:tab/>
        <w:t>Sermaye Piyasas</w:t>
      </w:r>
      <w:r w:rsidRPr="002E2EEB">
        <w:rPr>
          <w:rFonts w:eastAsia="Times New Roman"/>
          <w:sz w:val="24"/>
          <w:szCs w:val="24"/>
        </w:rPr>
        <w:t>ı Kanununa göre, ihraç ettikleri sermaye piyasası araçları borsada veya teşkilatlanmış diğer bir</w:t>
      </w:r>
      <w:r w:rsidRPr="002E2EEB">
        <w:rPr>
          <w:rFonts w:eastAsia="Times New Roman"/>
          <w:sz w:val="24"/>
          <w:szCs w:val="24"/>
        </w:rPr>
        <w:br/>
      </w:r>
      <w:r w:rsidRPr="002E2EEB">
        <w:rPr>
          <w:rFonts w:eastAsia="Times New Roman"/>
          <w:spacing w:val="-1"/>
          <w:sz w:val="24"/>
          <w:szCs w:val="24"/>
        </w:rPr>
        <w:t xml:space="preserve">piyasada işlem gören şirketler, aracı kurumlar, </w:t>
      </w:r>
      <w:proofErr w:type="gramStart"/>
      <w:r w:rsidRPr="002E2EEB">
        <w:rPr>
          <w:rFonts w:eastAsia="Times New Roman"/>
          <w:spacing w:val="-1"/>
          <w:sz w:val="24"/>
          <w:szCs w:val="24"/>
        </w:rPr>
        <w:t>portföy</w:t>
      </w:r>
      <w:proofErr w:type="gramEnd"/>
      <w:r w:rsidRPr="002E2EEB">
        <w:rPr>
          <w:rFonts w:eastAsia="Times New Roman"/>
          <w:spacing w:val="-1"/>
          <w:sz w:val="24"/>
          <w:szCs w:val="24"/>
        </w:rPr>
        <w:t xml:space="preserve"> yönetim şirketleri ve konsolidasyon kapsamına alınan diğer işletmeler,</w:t>
      </w:r>
    </w:p>
    <w:p w:rsidR="00D239A2" w:rsidRPr="002E2EEB" w:rsidRDefault="00EE5A4E" w:rsidP="00EE5A4E">
      <w:pPr>
        <w:numPr>
          <w:ilvl w:val="0"/>
          <w:numId w:val="644"/>
        </w:numPr>
        <w:shd w:val="clear" w:color="auto" w:fill="FFFFFF"/>
        <w:tabs>
          <w:tab w:val="left" w:pos="720"/>
        </w:tabs>
        <w:spacing w:line="240" w:lineRule="exact"/>
        <w:ind w:left="538"/>
        <w:rPr>
          <w:spacing w:val="-1"/>
          <w:sz w:val="24"/>
          <w:szCs w:val="24"/>
        </w:rPr>
      </w:pPr>
      <w:r w:rsidRPr="002E2EEB">
        <w:rPr>
          <w:sz w:val="24"/>
          <w:szCs w:val="24"/>
        </w:rPr>
        <w:t>Bankac</w:t>
      </w:r>
      <w:r w:rsidRPr="002E2EEB">
        <w:rPr>
          <w:rFonts w:eastAsia="Times New Roman"/>
          <w:sz w:val="24"/>
          <w:szCs w:val="24"/>
        </w:rPr>
        <w:t>ılık Kanununun 3 üncü maddesinde tanımlanan bankalar ile bağlı ortaklıkları,</w:t>
      </w:r>
    </w:p>
    <w:p w:rsidR="00D239A2" w:rsidRPr="002E2EEB" w:rsidRDefault="00EE5A4E" w:rsidP="00EE5A4E">
      <w:pPr>
        <w:numPr>
          <w:ilvl w:val="0"/>
          <w:numId w:val="644"/>
        </w:numPr>
        <w:shd w:val="clear" w:color="auto" w:fill="FFFFFF"/>
        <w:tabs>
          <w:tab w:val="left" w:pos="720"/>
        </w:tabs>
        <w:spacing w:line="240" w:lineRule="exact"/>
        <w:ind w:left="538"/>
        <w:rPr>
          <w:spacing w:val="-2"/>
          <w:sz w:val="24"/>
          <w:szCs w:val="24"/>
        </w:rPr>
      </w:pPr>
      <w:r w:rsidRPr="002E2EEB">
        <w:rPr>
          <w:sz w:val="24"/>
          <w:szCs w:val="24"/>
        </w:rPr>
        <w:t>3/6/2007 tarihli ve 5684 say</w:t>
      </w:r>
      <w:r w:rsidRPr="002E2EEB">
        <w:rPr>
          <w:rFonts w:eastAsia="Times New Roman"/>
          <w:sz w:val="24"/>
          <w:szCs w:val="24"/>
        </w:rPr>
        <w:t xml:space="preserve">ılı Sigortacılık Kanununda tanımlanan sigorta ve </w:t>
      </w:r>
      <w:proofErr w:type="gramStart"/>
      <w:r w:rsidRPr="002E2EEB">
        <w:rPr>
          <w:rFonts w:eastAsia="Times New Roman"/>
          <w:sz w:val="24"/>
          <w:szCs w:val="24"/>
        </w:rPr>
        <w:t>reasürans</w:t>
      </w:r>
      <w:proofErr w:type="gramEnd"/>
      <w:r w:rsidRPr="002E2EEB">
        <w:rPr>
          <w:rFonts w:eastAsia="Times New Roman"/>
          <w:sz w:val="24"/>
          <w:szCs w:val="24"/>
        </w:rPr>
        <w:t xml:space="preserve"> şirketleri,</w:t>
      </w:r>
    </w:p>
    <w:p w:rsidR="00D239A2" w:rsidRPr="002E2EEB" w:rsidRDefault="00EE5A4E" w:rsidP="00EE5A4E">
      <w:pPr>
        <w:numPr>
          <w:ilvl w:val="0"/>
          <w:numId w:val="644"/>
        </w:numPr>
        <w:shd w:val="clear" w:color="auto" w:fill="FFFFFF"/>
        <w:tabs>
          <w:tab w:val="left" w:pos="720"/>
        </w:tabs>
        <w:spacing w:line="240" w:lineRule="exact"/>
        <w:ind w:right="10" w:firstLine="538"/>
        <w:jc w:val="both"/>
        <w:rPr>
          <w:spacing w:val="-1"/>
          <w:sz w:val="24"/>
          <w:szCs w:val="24"/>
        </w:rPr>
      </w:pPr>
      <w:proofErr w:type="gramStart"/>
      <w:r w:rsidRPr="002E2EEB">
        <w:rPr>
          <w:sz w:val="24"/>
          <w:szCs w:val="24"/>
        </w:rPr>
        <w:t>28/3/2001</w:t>
      </w:r>
      <w:proofErr w:type="gramEnd"/>
      <w:r w:rsidRPr="002E2EEB">
        <w:rPr>
          <w:sz w:val="24"/>
          <w:szCs w:val="24"/>
        </w:rPr>
        <w:t xml:space="preserve"> tarihli ve 4632 say</w:t>
      </w:r>
      <w:r w:rsidRPr="002E2EEB">
        <w:rPr>
          <w:rFonts w:eastAsia="Times New Roman"/>
          <w:sz w:val="24"/>
          <w:szCs w:val="24"/>
        </w:rPr>
        <w:t>ılı Bireysel Emeklilik Tasarruf ve Yatırım Sistemi Kanununda tanımlanan emeklilik şirketleri,</w:t>
      </w:r>
    </w:p>
    <w:p w:rsidR="00D239A2" w:rsidRPr="002E2EEB" w:rsidRDefault="00EE5A4E">
      <w:pPr>
        <w:shd w:val="clear" w:color="auto" w:fill="FFFFFF"/>
        <w:spacing w:line="240" w:lineRule="exact"/>
        <w:ind w:left="538"/>
        <w:rPr>
          <w:sz w:val="24"/>
          <w:szCs w:val="24"/>
        </w:rPr>
      </w:pPr>
      <w:proofErr w:type="gramStart"/>
      <w:r w:rsidRPr="002E2EEB">
        <w:rPr>
          <w:sz w:val="24"/>
          <w:szCs w:val="24"/>
        </w:rPr>
        <w:t>bak</w:t>
      </w:r>
      <w:r w:rsidRPr="002E2EEB">
        <w:rPr>
          <w:rFonts w:eastAsia="Times New Roman"/>
          <w:sz w:val="24"/>
          <w:szCs w:val="24"/>
        </w:rPr>
        <w:t>ımından</w:t>
      </w:r>
      <w:proofErr w:type="gramEnd"/>
      <w:r w:rsidRPr="002E2EEB">
        <w:rPr>
          <w:rFonts w:eastAsia="Times New Roman"/>
          <w:sz w:val="24"/>
          <w:szCs w:val="24"/>
        </w:rPr>
        <w:t xml:space="preserve"> 1/1/2013 tarihinde yürürlüğe girer.</w:t>
      </w:r>
    </w:p>
    <w:p w:rsidR="00D239A2" w:rsidRPr="002E2EEB" w:rsidRDefault="00EE5A4E" w:rsidP="00EE5A4E">
      <w:pPr>
        <w:numPr>
          <w:ilvl w:val="0"/>
          <w:numId w:val="645"/>
        </w:numPr>
        <w:shd w:val="clear" w:color="auto" w:fill="FFFFFF"/>
        <w:tabs>
          <w:tab w:val="left" w:pos="802"/>
        </w:tabs>
        <w:spacing w:line="240" w:lineRule="exact"/>
        <w:ind w:right="10" w:firstLine="538"/>
        <w:jc w:val="both"/>
        <w:rPr>
          <w:spacing w:val="-1"/>
          <w:sz w:val="24"/>
          <w:szCs w:val="24"/>
        </w:rPr>
      </w:pPr>
      <w:r w:rsidRPr="002E2EEB">
        <w:rPr>
          <w:spacing w:val="-1"/>
          <w:sz w:val="24"/>
          <w:szCs w:val="24"/>
        </w:rPr>
        <w:t>(</w:t>
      </w:r>
      <w:r w:rsidRPr="002E2EEB">
        <w:rPr>
          <w:rFonts w:eastAsia="Times New Roman"/>
          <w:spacing w:val="-1"/>
          <w:sz w:val="24"/>
          <w:szCs w:val="24"/>
        </w:rPr>
        <w:t xml:space="preserve">…) </w:t>
      </w:r>
      <w:r w:rsidRPr="002E2EEB">
        <w:rPr>
          <w:rFonts w:eastAsia="Times New Roman"/>
          <w:spacing w:val="-8"/>
          <w:sz w:val="24"/>
          <w:szCs w:val="24"/>
          <w:vertAlign w:val="superscript"/>
        </w:rPr>
        <w:t>(1)</w:t>
      </w:r>
      <w:r w:rsidRPr="002E2EEB">
        <w:rPr>
          <w:rFonts w:eastAsia="Times New Roman"/>
          <w:spacing w:val="-8"/>
          <w:sz w:val="24"/>
          <w:szCs w:val="24"/>
        </w:rPr>
        <w:t xml:space="preserve"> </w:t>
      </w:r>
      <w:r w:rsidRPr="002E2EEB">
        <w:rPr>
          <w:rFonts w:eastAsia="Times New Roman"/>
          <w:sz w:val="24"/>
          <w:szCs w:val="24"/>
        </w:rPr>
        <w:t xml:space="preserve">bu maddenin ikinci fıkrasında sayılanlar dışında kalan her ölçüdeki gerçek ve tüzel kişi tacirler için yayımlanan ve yayımlanacak olan özel Türkiye Muhasebe Standartları </w:t>
      </w:r>
      <w:proofErr w:type="gramStart"/>
      <w:r w:rsidRPr="002E2EEB">
        <w:rPr>
          <w:rFonts w:eastAsia="Times New Roman"/>
          <w:sz w:val="24"/>
          <w:szCs w:val="24"/>
        </w:rPr>
        <w:t>1/1/2013</w:t>
      </w:r>
      <w:proofErr w:type="gramEnd"/>
      <w:r w:rsidRPr="002E2EEB">
        <w:rPr>
          <w:rFonts w:eastAsia="Times New Roman"/>
          <w:sz w:val="24"/>
          <w:szCs w:val="24"/>
        </w:rPr>
        <w:t xml:space="preserve"> tarihinde yürürlüğe girer. </w:t>
      </w:r>
      <w:r w:rsidRPr="002E2EEB">
        <w:rPr>
          <w:rFonts w:eastAsia="Times New Roman"/>
          <w:spacing w:val="-8"/>
          <w:sz w:val="24"/>
          <w:szCs w:val="24"/>
          <w:vertAlign w:val="superscript"/>
        </w:rPr>
        <w:t>(1)</w:t>
      </w:r>
    </w:p>
    <w:p w:rsidR="00D239A2" w:rsidRPr="002E2EEB" w:rsidRDefault="00EE5A4E" w:rsidP="00EE5A4E">
      <w:pPr>
        <w:numPr>
          <w:ilvl w:val="0"/>
          <w:numId w:val="645"/>
        </w:numPr>
        <w:shd w:val="clear" w:color="auto" w:fill="FFFFFF"/>
        <w:tabs>
          <w:tab w:val="left" w:pos="802"/>
        </w:tabs>
        <w:spacing w:before="5" w:line="240" w:lineRule="exact"/>
        <w:ind w:right="10" w:firstLine="538"/>
        <w:jc w:val="both"/>
        <w:rPr>
          <w:spacing w:val="-1"/>
          <w:sz w:val="24"/>
          <w:szCs w:val="24"/>
        </w:rPr>
      </w:pPr>
      <w:r w:rsidRPr="002E2EEB">
        <w:rPr>
          <w:sz w:val="24"/>
          <w:szCs w:val="24"/>
        </w:rPr>
        <w:t xml:space="preserve">Bu Kanunun anonim </w:t>
      </w:r>
      <w:r w:rsidRPr="002E2EEB">
        <w:rPr>
          <w:rFonts w:eastAsia="Times New Roman"/>
          <w:sz w:val="24"/>
          <w:szCs w:val="24"/>
        </w:rPr>
        <w:t xml:space="preserve">şirketlerin denetlenmesine ilişkin 397 ilâ 406 ncı maddeleri </w:t>
      </w:r>
      <w:proofErr w:type="gramStart"/>
      <w:r w:rsidRPr="002E2EEB">
        <w:rPr>
          <w:rFonts w:eastAsia="Times New Roman"/>
          <w:sz w:val="24"/>
          <w:szCs w:val="24"/>
        </w:rPr>
        <w:t>1/1/2013</w:t>
      </w:r>
      <w:proofErr w:type="gramEnd"/>
      <w:r w:rsidRPr="002E2EEB">
        <w:rPr>
          <w:rFonts w:eastAsia="Times New Roman"/>
          <w:sz w:val="24"/>
          <w:szCs w:val="24"/>
        </w:rPr>
        <w:t xml:space="preserve"> tarihinde yürürlüğe girer.</w:t>
      </w:r>
    </w:p>
    <w:p w:rsidR="00D239A2" w:rsidRPr="002E2EEB" w:rsidRDefault="00EE5A4E" w:rsidP="00EE5A4E">
      <w:pPr>
        <w:numPr>
          <w:ilvl w:val="0"/>
          <w:numId w:val="645"/>
        </w:numPr>
        <w:shd w:val="clear" w:color="auto" w:fill="FFFFFF"/>
        <w:tabs>
          <w:tab w:val="left" w:pos="802"/>
        </w:tabs>
        <w:spacing w:line="240" w:lineRule="exact"/>
        <w:ind w:firstLine="538"/>
        <w:jc w:val="both"/>
        <w:rPr>
          <w:spacing w:val="-1"/>
          <w:sz w:val="24"/>
          <w:szCs w:val="24"/>
        </w:rPr>
      </w:pPr>
      <w:r w:rsidRPr="002E2EEB">
        <w:rPr>
          <w:b/>
          <w:bCs/>
          <w:sz w:val="24"/>
          <w:szCs w:val="24"/>
        </w:rPr>
        <w:t xml:space="preserve">(Ek: </w:t>
      </w:r>
      <w:proofErr w:type="gramStart"/>
      <w:r w:rsidRPr="002E2EEB">
        <w:rPr>
          <w:b/>
          <w:bCs/>
          <w:sz w:val="24"/>
          <w:szCs w:val="24"/>
        </w:rPr>
        <w:t>26/6/2012</w:t>
      </w:r>
      <w:proofErr w:type="gramEnd"/>
      <w:r w:rsidRPr="002E2EEB">
        <w:rPr>
          <w:b/>
          <w:bCs/>
          <w:sz w:val="24"/>
          <w:szCs w:val="24"/>
        </w:rPr>
        <w:t xml:space="preserve">-6335/39 md.) </w:t>
      </w:r>
      <w:r w:rsidRPr="002E2EEB">
        <w:rPr>
          <w:sz w:val="24"/>
          <w:szCs w:val="24"/>
        </w:rPr>
        <w:t>39 uncu maddenin ikinci f</w:t>
      </w:r>
      <w:r w:rsidRPr="002E2EEB">
        <w:rPr>
          <w:rFonts w:eastAsia="Times New Roman"/>
          <w:sz w:val="24"/>
          <w:szCs w:val="24"/>
        </w:rPr>
        <w:t>ıkrasının ikinci, üçüncü ve dördüncü cümleleri 1/1/2014 tarihinde yürürlüğe girer.</w:t>
      </w:r>
    </w:p>
    <w:p w:rsidR="00D239A2" w:rsidRPr="002E2EEB" w:rsidRDefault="00EE5A4E">
      <w:pPr>
        <w:shd w:val="clear" w:color="auto" w:fill="FFFFFF"/>
        <w:spacing w:line="240" w:lineRule="exact"/>
        <w:ind w:left="538"/>
        <w:rPr>
          <w:sz w:val="24"/>
          <w:szCs w:val="24"/>
        </w:rPr>
      </w:pPr>
      <w:r w:rsidRPr="002E2EEB">
        <w:rPr>
          <w:b/>
          <w:bCs/>
          <w:spacing w:val="-1"/>
          <w:sz w:val="24"/>
          <w:szCs w:val="24"/>
        </w:rPr>
        <w:t>Y</w:t>
      </w:r>
      <w:r w:rsidRPr="002E2EEB">
        <w:rPr>
          <w:rFonts w:eastAsia="Times New Roman"/>
          <w:b/>
          <w:bCs/>
          <w:spacing w:val="-1"/>
          <w:sz w:val="24"/>
          <w:szCs w:val="24"/>
        </w:rPr>
        <w:t>ürütme</w:t>
      </w:r>
    </w:p>
    <w:p w:rsidR="00D239A2" w:rsidRPr="002E2EEB" w:rsidRDefault="00EE5A4E">
      <w:pPr>
        <w:shd w:val="clear" w:color="auto" w:fill="FFFFFF"/>
        <w:spacing w:line="240" w:lineRule="exact"/>
        <w:ind w:left="538"/>
        <w:rPr>
          <w:sz w:val="24"/>
          <w:szCs w:val="24"/>
        </w:rPr>
      </w:pPr>
      <w:r w:rsidRPr="002E2EEB">
        <w:rPr>
          <w:b/>
          <w:bCs/>
          <w:sz w:val="24"/>
          <w:szCs w:val="24"/>
        </w:rPr>
        <w:t>MADDE 1535</w:t>
      </w:r>
      <w:r w:rsidRPr="002E2EEB">
        <w:rPr>
          <w:sz w:val="24"/>
          <w:szCs w:val="24"/>
        </w:rPr>
        <w:t>- (1) Bu Kanun h</w:t>
      </w:r>
      <w:r w:rsidRPr="002E2EEB">
        <w:rPr>
          <w:rFonts w:eastAsia="Times New Roman"/>
          <w:sz w:val="24"/>
          <w:szCs w:val="24"/>
        </w:rPr>
        <w:t>ükümlerini Bakanlar Kurulu yürütür.</w:t>
      </w:r>
    </w:p>
    <w:p w:rsidR="00D239A2" w:rsidRPr="002E2EEB" w:rsidRDefault="00EE5A4E">
      <w:pPr>
        <w:shd w:val="clear" w:color="auto" w:fill="FFFFFF"/>
        <w:spacing w:before="2160" w:line="240" w:lineRule="exact"/>
        <w:ind w:left="720" w:right="10" w:hanging="360"/>
        <w:jc w:val="both"/>
        <w:rPr>
          <w:sz w:val="24"/>
          <w:szCs w:val="24"/>
        </w:rPr>
      </w:pPr>
      <w:r w:rsidRPr="002E2EEB">
        <w:rPr>
          <w:i/>
          <w:iCs/>
          <w:sz w:val="24"/>
          <w:szCs w:val="24"/>
        </w:rPr>
        <w:t xml:space="preserve">(1) </w:t>
      </w:r>
      <w:proofErr w:type="gramStart"/>
      <w:r w:rsidRPr="002E2EEB">
        <w:rPr>
          <w:i/>
          <w:iCs/>
          <w:sz w:val="24"/>
          <w:szCs w:val="24"/>
        </w:rPr>
        <w:t>26/6/2012</w:t>
      </w:r>
      <w:proofErr w:type="gramEnd"/>
      <w:r w:rsidRPr="002E2EEB">
        <w:rPr>
          <w:i/>
          <w:iCs/>
          <w:sz w:val="24"/>
          <w:szCs w:val="24"/>
        </w:rPr>
        <w:t xml:space="preserve"> tarihli ve 6335 say</w:t>
      </w:r>
      <w:r w:rsidRPr="002E2EEB">
        <w:rPr>
          <w:rFonts w:eastAsia="Times New Roman"/>
          <w:i/>
          <w:iCs/>
          <w:sz w:val="24"/>
          <w:szCs w:val="24"/>
        </w:rPr>
        <w:t>ılı Kanunun 39 uncu maddesiyle, bu maddenin birinci fıkrasında yer alan “; geçici 2 nci ve geçici 3 üncü maddeler ise bu Kanunun yayımı ile birlikte” ibaresi ile üçüncü fıkrasında yer alan “Küçük ve orta ölçekli sermaye şirketleri ile” ibaresi madde metninden çıkarılmıştır.</w:t>
      </w:r>
    </w:p>
    <w:p w:rsidR="00D239A2" w:rsidRPr="002E2EEB" w:rsidRDefault="00D239A2">
      <w:pPr>
        <w:shd w:val="clear" w:color="auto" w:fill="FFFFFF"/>
        <w:spacing w:before="2160" w:line="240" w:lineRule="exact"/>
        <w:ind w:left="720" w:right="10" w:hanging="360"/>
        <w:jc w:val="both"/>
        <w:rPr>
          <w:sz w:val="24"/>
          <w:szCs w:val="24"/>
        </w:rPr>
        <w:sectPr w:rsidR="00D239A2" w:rsidRPr="002E2EEB">
          <w:pgSz w:w="11909" w:h="16834"/>
          <w:pgMar w:top="1440" w:right="1416" w:bottom="720" w:left="1416" w:header="708" w:footer="708" w:gutter="0"/>
          <w:cols w:space="60"/>
          <w:noEndnote/>
        </w:sectPr>
      </w:pPr>
    </w:p>
    <w:p w:rsidR="00D239A2" w:rsidRPr="002E2EEB" w:rsidRDefault="00EE5A4E">
      <w:pPr>
        <w:shd w:val="clear" w:color="auto" w:fill="FFFFFF"/>
        <w:ind w:left="29"/>
        <w:jc w:val="center"/>
        <w:rPr>
          <w:sz w:val="24"/>
          <w:szCs w:val="24"/>
        </w:rPr>
      </w:pPr>
      <w:r w:rsidRPr="002E2EEB">
        <w:rPr>
          <w:sz w:val="24"/>
          <w:szCs w:val="24"/>
        </w:rPr>
        <w:lastRenderedPageBreak/>
        <w:t>11310</w:t>
      </w:r>
    </w:p>
    <w:p w:rsidR="00D239A2" w:rsidRPr="002E2EEB" w:rsidRDefault="00EE5A4E">
      <w:pPr>
        <w:shd w:val="clear" w:color="auto" w:fill="FFFFFF"/>
        <w:spacing w:before="504" w:line="240" w:lineRule="exact"/>
        <w:ind w:firstLine="1800"/>
        <w:rPr>
          <w:sz w:val="24"/>
          <w:szCs w:val="24"/>
        </w:rPr>
      </w:pPr>
      <w:r w:rsidRPr="002E2EEB">
        <w:rPr>
          <w:b/>
          <w:bCs/>
          <w:sz w:val="24"/>
          <w:szCs w:val="24"/>
        </w:rPr>
        <w:t>6102 SAYILI KANUNA EK VE DE</w:t>
      </w:r>
      <w:r w:rsidRPr="002E2EEB">
        <w:rPr>
          <w:rFonts w:eastAsia="Times New Roman"/>
          <w:b/>
          <w:bCs/>
          <w:sz w:val="24"/>
          <w:szCs w:val="24"/>
        </w:rPr>
        <w:t xml:space="preserve">ĞİŞİKLİK GETİREN </w:t>
      </w:r>
      <w:r w:rsidRPr="002E2EEB">
        <w:rPr>
          <w:rFonts w:eastAsia="Times New Roman"/>
          <w:b/>
          <w:bCs/>
          <w:spacing w:val="-1"/>
          <w:sz w:val="24"/>
          <w:szCs w:val="24"/>
        </w:rPr>
        <w:t>MEVZUATIN VEYA ANAYASA MAHKEMESİ TARAFINDAN İPTAL EDİLEN HÜKÜMLERİN</w:t>
      </w:r>
    </w:p>
    <w:p w:rsidR="00D239A2" w:rsidRPr="002E2EEB" w:rsidRDefault="00EE5A4E">
      <w:pPr>
        <w:shd w:val="clear" w:color="auto" w:fill="FFFFFF"/>
        <w:spacing w:line="240" w:lineRule="exact"/>
        <w:ind w:left="2832" w:right="2827"/>
        <w:jc w:val="center"/>
        <w:rPr>
          <w:sz w:val="24"/>
          <w:szCs w:val="24"/>
        </w:rPr>
      </w:pPr>
      <w:r w:rsidRPr="002E2EEB">
        <w:rPr>
          <w:b/>
          <w:bCs/>
          <w:spacing w:val="-1"/>
          <w:sz w:val="24"/>
          <w:szCs w:val="24"/>
        </w:rPr>
        <w:t>Y</w:t>
      </w:r>
      <w:r w:rsidRPr="002E2EEB">
        <w:rPr>
          <w:rFonts w:eastAsia="Times New Roman"/>
          <w:b/>
          <w:bCs/>
          <w:spacing w:val="-1"/>
          <w:sz w:val="24"/>
          <w:szCs w:val="24"/>
        </w:rPr>
        <w:t>ÜRÜRLÜĞE G</w:t>
      </w:r>
      <w:r w:rsidRPr="002E2EEB">
        <w:rPr>
          <w:rFonts w:eastAsia="Times New Roman"/>
          <w:spacing w:val="-1"/>
          <w:sz w:val="24"/>
          <w:szCs w:val="24"/>
        </w:rPr>
        <w:t>İ</w:t>
      </w:r>
      <w:r w:rsidRPr="002E2EEB">
        <w:rPr>
          <w:rFonts w:eastAsia="Times New Roman"/>
          <w:b/>
          <w:bCs/>
          <w:spacing w:val="-1"/>
          <w:sz w:val="24"/>
          <w:szCs w:val="24"/>
        </w:rPr>
        <w:t>R</w:t>
      </w:r>
      <w:r w:rsidRPr="002E2EEB">
        <w:rPr>
          <w:rFonts w:eastAsia="Times New Roman"/>
          <w:spacing w:val="-1"/>
          <w:sz w:val="24"/>
          <w:szCs w:val="24"/>
        </w:rPr>
        <w:t xml:space="preserve">İŞ </w:t>
      </w:r>
      <w:r w:rsidRPr="002E2EEB">
        <w:rPr>
          <w:rFonts w:eastAsia="Times New Roman"/>
          <w:b/>
          <w:bCs/>
          <w:spacing w:val="-1"/>
          <w:sz w:val="24"/>
          <w:szCs w:val="24"/>
        </w:rPr>
        <w:t>TARİHİNİ GÖSTERİR LİSTE</w:t>
      </w:r>
    </w:p>
    <w:p w:rsidR="00D239A2" w:rsidRPr="002E2EEB" w:rsidRDefault="00D239A2">
      <w:pPr>
        <w:spacing w:after="446" w:line="1" w:lineRule="exact"/>
        <w:rPr>
          <w:sz w:val="24"/>
          <w:szCs w:val="24"/>
        </w:rPr>
      </w:pPr>
    </w:p>
    <w:tbl>
      <w:tblPr>
        <w:tblW w:w="0" w:type="auto"/>
        <w:tblInd w:w="40" w:type="dxa"/>
        <w:tblLayout w:type="fixed"/>
        <w:tblCellMar>
          <w:left w:w="40" w:type="dxa"/>
          <w:right w:w="40" w:type="dxa"/>
        </w:tblCellMar>
        <w:tblLook w:val="0000"/>
      </w:tblPr>
      <w:tblGrid>
        <w:gridCol w:w="1253"/>
        <w:gridCol w:w="4277"/>
        <w:gridCol w:w="1325"/>
      </w:tblGrid>
      <w:tr w:rsidR="00D239A2" w:rsidRPr="002E2EEB">
        <w:trPr>
          <w:trHeight w:hRule="exact" w:val="307"/>
        </w:trPr>
        <w:tc>
          <w:tcPr>
            <w:tcW w:w="1253" w:type="dxa"/>
            <w:tcBorders>
              <w:top w:val="single" w:sz="6" w:space="0" w:color="auto"/>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De</w:t>
            </w:r>
            <w:r w:rsidRPr="002E2EEB">
              <w:rPr>
                <w:rFonts w:eastAsia="Times New Roman"/>
                <w:b/>
                <w:bCs/>
                <w:sz w:val="24"/>
                <w:szCs w:val="24"/>
              </w:rPr>
              <w:t>ğiştiren</w:t>
            </w:r>
          </w:p>
        </w:tc>
        <w:tc>
          <w:tcPr>
            <w:tcW w:w="4277" w:type="dxa"/>
            <w:tcBorders>
              <w:top w:val="single" w:sz="6" w:space="0" w:color="auto"/>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c>
          <w:tcPr>
            <w:tcW w:w="1325" w:type="dxa"/>
            <w:tcBorders>
              <w:top w:val="single" w:sz="6" w:space="0" w:color="auto"/>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Y</w:t>
            </w:r>
            <w:r w:rsidRPr="002E2EEB">
              <w:rPr>
                <w:rFonts w:eastAsia="Times New Roman"/>
                <w:b/>
                <w:bCs/>
                <w:sz w:val="24"/>
                <w:szCs w:val="24"/>
              </w:rPr>
              <w:t>ürürlüğe</w:t>
            </w:r>
          </w:p>
        </w:tc>
      </w:tr>
      <w:tr w:rsidR="00D239A2" w:rsidRPr="002E2EEB">
        <w:trPr>
          <w:trHeight w:hRule="exact" w:val="216"/>
        </w:trPr>
        <w:tc>
          <w:tcPr>
            <w:tcW w:w="1253"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Kanunun/</w:t>
            </w:r>
          </w:p>
        </w:tc>
        <w:tc>
          <w:tcPr>
            <w:tcW w:w="4277"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c>
          <w:tcPr>
            <w:tcW w:w="1325"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Giri</w:t>
            </w:r>
            <w:r w:rsidRPr="002E2EEB">
              <w:rPr>
                <w:rFonts w:eastAsia="Times New Roman"/>
                <w:b/>
                <w:bCs/>
                <w:sz w:val="24"/>
                <w:szCs w:val="24"/>
              </w:rPr>
              <w:t>ş Tarihi</w:t>
            </w:r>
          </w:p>
        </w:tc>
      </w:tr>
      <w:tr w:rsidR="00D239A2" w:rsidRPr="002E2EEB">
        <w:trPr>
          <w:trHeight w:hRule="exact" w:val="250"/>
        </w:trPr>
        <w:tc>
          <w:tcPr>
            <w:tcW w:w="1253"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rFonts w:eastAsia="Times New Roman"/>
                <w:b/>
                <w:bCs/>
                <w:sz w:val="24"/>
                <w:szCs w:val="24"/>
              </w:rPr>
              <w:t>İptal Eden</w:t>
            </w:r>
          </w:p>
        </w:tc>
        <w:tc>
          <w:tcPr>
            <w:tcW w:w="4277"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pacing w:val="-1"/>
                <w:sz w:val="24"/>
                <w:szCs w:val="24"/>
              </w:rPr>
              <w:t>6102 say</w:t>
            </w:r>
            <w:r w:rsidRPr="002E2EEB">
              <w:rPr>
                <w:rFonts w:eastAsia="Times New Roman"/>
                <w:b/>
                <w:bCs/>
                <w:spacing w:val="-1"/>
                <w:sz w:val="24"/>
                <w:szCs w:val="24"/>
              </w:rPr>
              <w:t>ılı Kanunun değişen veya iptal edilen maddeleri</w:t>
            </w:r>
          </w:p>
        </w:tc>
        <w:tc>
          <w:tcPr>
            <w:tcW w:w="1325"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r>
      <w:tr w:rsidR="00D239A2" w:rsidRPr="002E2EEB">
        <w:trPr>
          <w:trHeight w:hRule="exact" w:val="259"/>
        </w:trPr>
        <w:tc>
          <w:tcPr>
            <w:tcW w:w="1253"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Anayasa</w:t>
            </w:r>
          </w:p>
        </w:tc>
        <w:tc>
          <w:tcPr>
            <w:tcW w:w="4277"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c>
          <w:tcPr>
            <w:tcW w:w="1325"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r>
      <w:tr w:rsidR="00D239A2" w:rsidRPr="002E2EEB">
        <w:trPr>
          <w:trHeight w:hRule="exact" w:val="230"/>
        </w:trPr>
        <w:tc>
          <w:tcPr>
            <w:tcW w:w="1253"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pacing w:val="-1"/>
                <w:sz w:val="24"/>
                <w:szCs w:val="24"/>
              </w:rPr>
              <w:t>Mahkemesinin</w:t>
            </w:r>
          </w:p>
        </w:tc>
        <w:tc>
          <w:tcPr>
            <w:tcW w:w="4277"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c>
          <w:tcPr>
            <w:tcW w:w="1325"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r>
      <w:tr w:rsidR="00D239A2" w:rsidRPr="002E2EEB">
        <w:trPr>
          <w:trHeight w:hRule="exact" w:val="240"/>
        </w:trPr>
        <w:tc>
          <w:tcPr>
            <w:tcW w:w="1253" w:type="dxa"/>
            <w:tcBorders>
              <w:top w:val="nil"/>
              <w:left w:val="single" w:sz="6" w:space="0" w:color="auto"/>
              <w:bottom w:val="nil"/>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Karar</w:t>
            </w:r>
            <w:r w:rsidRPr="002E2EEB">
              <w:rPr>
                <w:rFonts w:eastAsia="Times New Roman"/>
                <w:b/>
                <w:bCs/>
                <w:sz w:val="24"/>
                <w:szCs w:val="24"/>
              </w:rPr>
              <w:t>ının</w:t>
            </w:r>
          </w:p>
        </w:tc>
        <w:tc>
          <w:tcPr>
            <w:tcW w:w="4277"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c>
          <w:tcPr>
            <w:tcW w:w="1325" w:type="dxa"/>
            <w:tcBorders>
              <w:top w:val="nil"/>
              <w:left w:val="single" w:sz="6" w:space="0" w:color="auto"/>
              <w:bottom w:val="nil"/>
              <w:right w:val="single" w:sz="6" w:space="0" w:color="auto"/>
            </w:tcBorders>
            <w:shd w:val="clear" w:color="auto" w:fill="FFFFFF"/>
          </w:tcPr>
          <w:p w:rsidR="00D239A2" w:rsidRPr="002E2EEB" w:rsidRDefault="00D239A2">
            <w:pPr>
              <w:shd w:val="clear" w:color="auto" w:fill="FFFFFF"/>
              <w:rPr>
                <w:sz w:val="24"/>
                <w:szCs w:val="24"/>
              </w:rPr>
            </w:pPr>
          </w:p>
        </w:tc>
      </w:tr>
      <w:tr w:rsidR="00D239A2" w:rsidRPr="002E2EEB">
        <w:trPr>
          <w:trHeight w:hRule="exact" w:val="466"/>
        </w:trPr>
        <w:tc>
          <w:tcPr>
            <w:tcW w:w="1253" w:type="dxa"/>
            <w:tcBorders>
              <w:top w:val="nil"/>
              <w:left w:val="single" w:sz="6" w:space="0" w:color="auto"/>
              <w:bottom w:val="single" w:sz="6" w:space="0" w:color="auto"/>
              <w:right w:val="single" w:sz="6" w:space="0" w:color="auto"/>
            </w:tcBorders>
            <w:shd w:val="clear" w:color="auto" w:fill="FFFFFF"/>
          </w:tcPr>
          <w:p w:rsidR="00D239A2" w:rsidRPr="002E2EEB" w:rsidRDefault="00EE5A4E">
            <w:pPr>
              <w:shd w:val="clear" w:color="auto" w:fill="FFFFFF"/>
              <w:jc w:val="center"/>
              <w:rPr>
                <w:sz w:val="24"/>
                <w:szCs w:val="24"/>
              </w:rPr>
            </w:pPr>
            <w:r w:rsidRPr="002E2EEB">
              <w:rPr>
                <w:b/>
                <w:bCs/>
                <w:sz w:val="24"/>
                <w:szCs w:val="24"/>
              </w:rPr>
              <w:t>Numaras</w:t>
            </w:r>
            <w:r w:rsidRPr="002E2EEB">
              <w:rPr>
                <w:rFonts w:eastAsia="Times New Roman"/>
                <w:b/>
                <w:bCs/>
                <w:sz w:val="24"/>
                <w:szCs w:val="24"/>
              </w:rPr>
              <w:t>ı</w:t>
            </w:r>
          </w:p>
        </w:tc>
        <w:tc>
          <w:tcPr>
            <w:tcW w:w="4277" w:type="dxa"/>
            <w:tcBorders>
              <w:top w:val="nil"/>
              <w:left w:val="single" w:sz="6" w:space="0" w:color="auto"/>
              <w:bottom w:val="single" w:sz="6" w:space="0" w:color="auto"/>
              <w:right w:val="single" w:sz="6" w:space="0" w:color="auto"/>
            </w:tcBorders>
            <w:shd w:val="clear" w:color="auto" w:fill="FFFFFF"/>
          </w:tcPr>
          <w:p w:rsidR="00D239A2" w:rsidRPr="002E2EEB" w:rsidRDefault="00D239A2">
            <w:pPr>
              <w:shd w:val="clear" w:color="auto" w:fill="FFFFFF"/>
              <w:rPr>
                <w:sz w:val="24"/>
                <w:szCs w:val="24"/>
              </w:rPr>
            </w:pPr>
          </w:p>
        </w:tc>
        <w:tc>
          <w:tcPr>
            <w:tcW w:w="1325" w:type="dxa"/>
            <w:tcBorders>
              <w:top w:val="nil"/>
              <w:left w:val="single" w:sz="6" w:space="0" w:color="auto"/>
              <w:bottom w:val="single" w:sz="6" w:space="0" w:color="auto"/>
              <w:right w:val="single" w:sz="6" w:space="0" w:color="auto"/>
            </w:tcBorders>
            <w:shd w:val="clear" w:color="auto" w:fill="FFFFFF"/>
          </w:tcPr>
          <w:p w:rsidR="00D239A2" w:rsidRPr="002E2EEB" w:rsidRDefault="00D239A2">
            <w:pPr>
              <w:shd w:val="clear" w:color="auto" w:fill="FFFFFF"/>
              <w:rPr>
                <w:sz w:val="24"/>
                <w:szCs w:val="24"/>
              </w:rPr>
            </w:pPr>
          </w:p>
        </w:tc>
      </w:tr>
    </w:tbl>
    <w:p w:rsidR="00D239A2" w:rsidRPr="002E2EEB" w:rsidRDefault="00D239A2">
      <w:pPr>
        <w:rPr>
          <w:sz w:val="24"/>
          <w:szCs w:val="24"/>
        </w:rPr>
        <w:sectPr w:rsidR="00D239A2" w:rsidRPr="002E2EEB">
          <w:pgSz w:w="11909" w:h="16834"/>
          <w:pgMar w:top="1440" w:right="1680" w:bottom="720" w:left="1670" w:header="708" w:footer="708" w:gutter="0"/>
          <w:cols w:space="60"/>
          <w:noEndnote/>
        </w:sectPr>
      </w:pPr>
    </w:p>
    <w:p w:rsidR="00D239A2" w:rsidRPr="002E2EEB" w:rsidRDefault="00EE5A4E">
      <w:pPr>
        <w:shd w:val="clear" w:color="auto" w:fill="FFFFFF"/>
        <w:rPr>
          <w:sz w:val="24"/>
          <w:szCs w:val="24"/>
        </w:rPr>
      </w:pPr>
      <w:r w:rsidRPr="002E2EEB">
        <w:rPr>
          <w:spacing w:val="-5"/>
          <w:sz w:val="24"/>
          <w:szCs w:val="24"/>
        </w:rPr>
        <w:lastRenderedPageBreak/>
        <w:t>6273</w:t>
      </w:r>
    </w:p>
    <w:p w:rsidR="00D239A2" w:rsidRPr="002E2EEB" w:rsidRDefault="00EE5A4E">
      <w:pPr>
        <w:shd w:val="clear" w:color="auto" w:fill="FFFFFF"/>
        <w:rPr>
          <w:sz w:val="24"/>
          <w:szCs w:val="24"/>
        </w:rPr>
      </w:pPr>
      <w:r w:rsidRPr="002E2EEB">
        <w:rPr>
          <w:sz w:val="24"/>
          <w:szCs w:val="24"/>
        </w:rPr>
        <w:br w:type="column"/>
      </w:r>
      <w:r w:rsidRPr="002E2EEB">
        <w:rPr>
          <w:sz w:val="24"/>
          <w:szCs w:val="24"/>
        </w:rPr>
        <w:lastRenderedPageBreak/>
        <w:t>814</w:t>
      </w:r>
    </w:p>
    <w:p w:rsidR="00D239A2" w:rsidRPr="002E2EEB" w:rsidRDefault="00EE5A4E">
      <w:pPr>
        <w:shd w:val="clear" w:color="auto" w:fill="FFFFFF"/>
        <w:rPr>
          <w:sz w:val="24"/>
          <w:szCs w:val="24"/>
        </w:rPr>
      </w:pPr>
      <w:r w:rsidRPr="002E2EEB">
        <w:rPr>
          <w:sz w:val="24"/>
          <w:szCs w:val="24"/>
        </w:rPr>
        <w:br w:type="column"/>
      </w:r>
      <w:proofErr w:type="gramStart"/>
      <w:r w:rsidRPr="002E2EEB">
        <w:rPr>
          <w:spacing w:val="-2"/>
          <w:sz w:val="24"/>
          <w:szCs w:val="24"/>
        </w:rPr>
        <w:lastRenderedPageBreak/>
        <w:t>3/2/2012</w:t>
      </w:r>
      <w:proofErr w:type="gramEnd"/>
    </w:p>
    <w:p w:rsidR="00D239A2" w:rsidRPr="002E2EEB" w:rsidRDefault="00D239A2">
      <w:pPr>
        <w:shd w:val="clear" w:color="auto" w:fill="FFFFFF"/>
        <w:rPr>
          <w:sz w:val="24"/>
          <w:szCs w:val="24"/>
        </w:rPr>
        <w:sectPr w:rsidR="00D239A2" w:rsidRPr="002E2EEB">
          <w:type w:val="continuous"/>
          <w:pgSz w:w="11909" w:h="16834"/>
          <w:pgMar w:top="1440" w:right="2760" w:bottom="720" w:left="2813" w:header="708" w:footer="708" w:gutter="0"/>
          <w:cols w:num="3" w:space="708" w:equalWidth="0">
            <w:col w:w="720" w:space="2275"/>
            <w:col w:w="720" w:space="1901"/>
            <w:col w:w="720"/>
          </w:cols>
          <w:noEndnote/>
        </w:sectPr>
      </w:pPr>
    </w:p>
    <w:p w:rsidR="00D239A2" w:rsidRPr="002E2EEB" w:rsidRDefault="00D239A2">
      <w:pPr>
        <w:spacing w:before="254" w:line="1" w:lineRule="exact"/>
        <w:rPr>
          <w:sz w:val="24"/>
          <w:szCs w:val="24"/>
        </w:rPr>
      </w:pPr>
    </w:p>
    <w:p w:rsidR="00D239A2" w:rsidRPr="002E2EEB" w:rsidRDefault="00D239A2">
      <w:pPr>
        <w:shd w:val="clear" w:color="auto" w:fill="FFFFFF"/>
        <w:rPr>
          <w:sz w:val="24"/>
          <w:szCs w:val="24"/>
        </w:rPr>
        <w:sectPr w:rsidR="00D239A2" w:rsidRPr="002E2EEB">
          <w:type w:val="continuous"/>
          <w:pgSz w:w="11909" w:h="16834"/>
          <w:pgMar w:top="1440" w:right="2746" w:bottom="720" w:left="2933" w:header="708" w:footer="708" w:gutter="0"/>
          <w:cols w:space="60"/>
          <w:noEndnote/>
        </w:sectPr>
      </w:pPr>
    </w:p>
    <w:p w:rsidR="00D239A2" w:rsidRPr="002E2EEB" w:rsidRDefault="00EE5A4E">
      <w:pPr>
        <w:shd w:val="clear" w:color="auto" w:fill="FFFFFF"/>
        <w:spacing w:before="43"/>
        <w:rPr>
          <w:sz w:val="24"/>
          <w:szCs w:val="24"/>
        </w:rPr>
      </w:pPr>
      <w:r w:rsidRPr="002E2EEB">
        <w:rPr>
          <w:spacing w:val="-5"/>
          <w:sz w:val="24"/>
          <w:szCs w:val="24"/>
        </w:rPr>
        <w:lastRenderedPageBreak/>
        <w:t>6335</w:t>
      </w:r>
    </w:p>
    <w:p w:rsidR="00D239A2" w:rsidRPr="002E2EEB" w:rsidRDefault="00EE5A4E">
      <w:pPr>
        <w:shd w:val="clear" w:color="auto" w:fill="FFFFFF"/>
        <w:spacing w:line="240" w:lineRule="exact"/>
        <w:jc w:val="both"/>
        <w:rPr>
          <w:sz w:val="24"/>
          <w:szCs w:val="24"/>
        </w:rPr>
      </w:pPr>
      <w:r w:rsidRPr="002E2EEB">
        <w:rPr>
          <w:sz w:val="24"/>
          <w:szCs w:val="24"/>
        </w:rPr>
        <w:br w:type="column"/>
      </w:r>
      <w:proofErr w:type="gramStart"/>
      <w:r w:rsidRPr="002E2EEB">
        <w:rPr>
          <w:spacing w:val="-1"/>
          <w:sz w:val="24"/>
          <w:szCs w:val="24"/>
        </w:rPr>
        <w:lastRenderedPageBreak/>
        <w:t>4,5,24,25,26,27,33,35,38,39,51,64,65,84,88,138,139,145,147</w:t>
      </w:r>
      <w:proofErr w:type="gramEnd"/>
      <w:r w:rsidRPr="002E2EEB">
        <w:rPr>
          <w:spacing w:val="-1"/>
          <w:sz w:val="24"/>
          <w:szCs w:val="24"/>
        </w:rPr>
        <w:t xml:space="preserve">, </w:t>
      </w:r>
      <w:r w:rsidRPr="002E2EEB">
        <w:rPr>
          <w:sz w:val="24"/>
          <w:szCs w:val="24"/>
        </w:rPr>
        <w:t>148,149,156,157,166,169,170,171,174,175,186,187,188,193, 207,210,310,336,341,343,349,351,353,354,358,359,376,395, 398,397,400,401,403,404,407,408,422,431,457,458,461,462, 469,470,471,472,473,478,479,505,524,525,526,528,552,553, 554,562,563,585,586,587,605,615,616,628,635,642,644,832, 1522,1523,1524,1526,1527,Ge</w:t>
      </w:r>
      <w:r w:rsidRPr="002E2EEB">
        <w:rPr>
          <w:rFonts w:eastAsia="Times New Roman"/>
          <w:sz w:val="24"/>
          <w:szCs w:val="24"/>
        </w:rPr>
        <w:t>çici Madde 1,2,3,5,6,7,8,9, 1534 ve ibare değişiklikleri</w:t>
      </w:r>
    </w:p>
    <w:p w:rsidR="00D239A2" w:rsidRPr="002E2EEB" w:rsidRDefault="00EE5A4E">
      <w:pPr>
        <w:shd w:val="clear" w:color="auto" w:fill="FFFFFF"/>
        <w:spacing w:before="1363"/>
        <w:rPr>
          <w:sz w:val="24"/>
          <w:szCs w:val="24"/>
        </w:rPr>
      </w:pPr>
      <w:r w:rsidRPr="002E2EEB">
        <w:rPr>
          <w:sz w:val="24"/>
          <w:szCs w:val="24"/>
        </w:rPr>
        <w:br w:type="column"/>
      </w:r>
      <w:proofErr w:type="gramStart"/>
      <w:r w:rsidRPr="002E2EEB">
        <w:rPr>
          <w:spacing w:val="-4"/>
          <w:sz w:val="24"/>
          <w:szCs w:val="24"/>
        </w:rPr>
        <w:lastRenderedPageBreak/>
        <w:t>1/7/2012</w:t>
      </w:r>
      <w:proofErr w:type="gramEnd"/>
    </w:p>
    <w:p w:rsidR="00D239A2" w:rsidRPr="002E2EEB" w:rsidRDefault="00D239A2">
      <w:pPr>
        <w:shd w:val="clear" w:color="auto" w:fill="FFFFFF"/>
        <w:spacing w:before="1363"/>
        <w:rPr>
          <w:sz w:val="24"/>
          <w:szCs w:val="24"/>
        </w:rPr>
        <w:sectPr w:rsidR="00D239A2" w:rsidRPr="002E2EEB">
          <w:type w:val="continuous"/>
          <w:pgSz w:w="11909" w:h="16834"/>
          <w:pgMar w:top="1440" w:right="2746" w:bottom="720" w:left="2933" w:header="708" w:footer="708" w:gutter="0"/>
          <w:cols w:num="3" w:sep="1" w:space="708" w:equalWidth="0">
            <w:col w:w="720" w:space="235"/>
            <w:col w:w="3955" w:space="600"/>
            <w:col w:w="720"/>
          </w:cols>
          <w:noEndnote/>
        </w:sectPr>
      </w:pPr>
    </w:p>
    <w:p w:rsidR="00D239A2" w:rsidRPr="002E2EEB" w:rsidRDefault="00D239A2">
      <w:pPr>
        <w:spacing w:before="86" w:line="1" w:lineRule="exact"/>
        <w:rPr>
          <w:sz w:val="24"/>
          <w:szCs w:val="24"/>
        </w:rPr>
      </w:pPr>
    </w:p>
    <w:p w:rsidR="00D239A2" w:rsidRPr="002E2EEB" w:rsidRDefault="00D239A2">
      <w:pPr>
        <w:shd w:val="clear" w:color="auto" w:fill="FFFFFF"/>
        <w:spacing w:before="1363"/>
        <w:rPr>
          <w:sz w:val="24"/>
          <w:szCs w:val="24"/>
        </w:rPr>
        <w:sectPr w:rsidR="00D239A2" w:rsidRPr="002E2EEB">
          <w:type w:val="continuous"/>
          <w:pgSz w:w="11909" w:h="16834"/>
          <w:pgMar w:top="1440" w:right="2784" w:bottom="720" w:left="2933" w:header="708" w:footer="708" w:gutter="0"/>
          <w:cols w:space="60"/>
          <w:noEndnote/>
        </w:sectPr>
      </w:pPr>
    </w:p>
    <w:p w:rsidR="00D239A2" w:rsidRPr="002E2EEB" w:rsidRDefault="00EE5A4E">
      <w:pPr>
        <w:shd w:val="clear" w:color="auto" w:fill="FFFFFF"/>
        <w:rPr>
          <w:sz w:val="24"/>
          <w:szCs w:val="24"/>
        </w:rPr>
      </w:pPr>
      <w:r w:rsidRPr="002E2EEB">
        <w:rPr>
          <w:spacing w:val="-5"/>
          <w:sz w:val="24"/>
          <w:szCs w:val="24"/>
        </w:rPr>
        <w:lastRenderedPageBreak/>
        <w:t>6353</w:t>
      </w:r>
    </w:p>
    <w:p w:rsidR="00D239A2" w:rsidRPr="002E2EEB" w:rsidRDefault="00EE5A4E">
      <w:pPr>
        <w:shd w:val="clear" w:color="auto" w:fill="FFFFFF"/>
        <w:rPr>
          <w:sz w:val="24"/>
          <w:szCs w:val="24"/>
        </w:rPr>
      </w:pPr>
      <w:r w:rsidRPr="002E2EEB">
        <w:rPr>
          <w:sz w:val="24"/>
          <w:szCs w:val="24"/>
        </w:rPr>
        <w:br w:type="column"/>
      </w:r>
      <w:r w:rsidRPr="002E2EEB">
        <w:rPr>
          <w:spacing w:val="-1"/>
          <w:sz w:val="24"/>
          <w:szCs w:val="24"/>
        </w:rPr>
        <w:lastRenderedPageBreak/>
        <w:t>Ge</w:t>
      </w:r>
      <w:r w:rsidRPr="002E2EEB">
        <w:rPr>
          <w:rFonts w:eastAsia="Times New Roman"/>
          <w:spacing w:val="-1"/>
          <w:sz w:val="24"/>
          <w:szCs w:val="24"/>
        </w:rPr>
        <w:t>çici Madde 6</w:t>
      </w:r>
    </w:p>
    <w:p w:rsidR="00D239A2" w:rsidRPr="002E2EEB" w:rsidRDefault="00EE5A4E">
      <w:pPr>
        <w:shd w:val="clear" w:color="auto" w:fill="FFFFFF"/>
        <w:rPr>
          <w:sz w:val="24"/>
          <w:szCs w:val="24"/>
        </w:rPr>
      </w:pPr>
      <w:r w:rsidRPr="002E2EEB">
        <w:rPr>
          <w:sz w:val="24"/>
          <w:szCs w:val="24"/>
        </w:rPr>
        <w:br w:type="column"/>
      </w:r>
      <w:proofErr w:type="gramStart"/>
      <w:r w:rsidRPr="002E2EEB">
        <w:rPr>
          <w:spacing w:val="-3"/>
          <w:sz w:val="24"/>
          <w:szCs w:val="24"/>
        </w:rPr>
        <w:lastRenderedPageBreak/>
        <w:t>12/7/2012</w:t>
      </w:r>
      <w:proofErr w:type="gramEnd"/>
    </w:p>
    <w:p w:rsidR="00D239A2" w:rsidRPr="002E2EEB" w:rsidRDefault="00D239A2">
      <w:pPr>
        <w:shd w:val="clear" w:color="auto" w:fill="FFFFFF"/>
        <w:rPr>
          <w:sz w:val="24"/>
          <w:szCs w:val="24"/>
        </w:rPr>
        <w:sectPr w:rsidR="00D239A2" w:rsidRPr="002E2EEB">
          <w:type w:val="continuous"/>
          <w:pgSz w:w="11909" w:h="16834"/>
          <w:pgMar w:top="1440" w:right="2784" w:bottom="720" w:left="2933" w:header="708" w:footer="708" w:gutter="0"/>
          <w:cols w:num="3" w:space="708" w:equalWidth="0">
            <w:col w:w="720" w:space="1752"/>
            <w:col w:w="1022" w:space="1978"/>
            <w:col w:w="720"/>
          </w:cols>
          <w:noEndnote/>
        </w:sectPr>
      </w:pPr>
    </w:p>
    <w:p w:rsidR="00EE5A4E" w:rsidRPr="002E2EEB" w:rsidRDefault="00EE5A4E">
      <w:pPr>
        <w:spacing w:line="1" w:lineRule="exact"/>
        <w:rPr>
          <w:sz w:val="24"/>
          <w:szCs w:val="24"/>
        </w:rPr>
      </w:pPr>
    </w:p>
    <w:sectPr w:rsidR="00EE5A4E" w:rsidRPr="002E2EEB" w:rsidSect="00D239A2">
      <w:pgSz w:w="11909" w:h="16834"/>
      <w:pgMar w:top="1440" w:right="10469" w:bottom="720"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E68"/>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1">
    <w:nsid w:val="007E0EFF"/>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2">
    <w:nsid w:val="00A14DD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
    <w:nsid w:val="00A900D2"/>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4">
    <w:nsid w:val="00F7402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
    <w:nsid w:val="00FF5E8C"/>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6">
    <w:nsid w:val="012D40CF"/>
    <w:multiLevelType w:val="singleLevel"/>
    <w:tmpl w:val="216A3E48"/>
    <w:lvl w:ilvl="0">
      <w:start w:val="1"/>
      <w:numFmt w:val="decimal"/>
      <w:lvlText w:val="(%1)"/>
      <w:legacy w:legacy="1" w:legacySpace="0" w:legacyIndent="274"/>
      <w:lvlJc w:val="left"/>
      <w:rPr>
        <w:rFonts w:ascii="Times New Roman" w:hAnsi="Times New Roman" w:cs="Times New Roman" w:hint="default"/>
      </w:rPr>
    </w:lvl>
  </w:abstractNum>
  <w:abstractNum w:abstractNumId="7">
    <w:nsid w:val="01316C8B"/>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8">
    <w:nsid w:val="01670CD0"/>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9">
    <w:nsid w:val="01A96537"/>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0">
    <w:nsid w:val="01D03375"/>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11">
    <w:nsid w:val="02331E4D"/>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12">
    <w:nsid w:val="025C2C86"/>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13">
    <w:nsid w:val="02731252"/>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14">
    <w:nsid w:val="027F7484"/>
    <w:multiLevelType w:val="singleLevel"/>
    <w:tmpl w:val="7B167C44"/>
    <w:lvl w:ilvl="0">
      <w:start w:val="2"/>
      <w:numFmt w:val="decimal"/>
      <w:lvlText w:val="(%1)"/>
      <w:legacy w:legacy="1" w:legacySpace="0" w:legacyIndent="278"/>
      <w:lvlJc w:val="left"/>
      <w:rPr>
        <w:rFonts w:ascii="Times New Roman" w:hAnsi="Times New Roman" w:cs="Times New Roman" w:hint="default"/>
      </w:rPr>
    </w:lvl>
  </w:abstractNum>
  <w:abstractNum w:abstractNumId="15">
    <w:nsid w:val="02C26EC1"/>
    <w:multiLevelType w:val="singleLevel"/>
    <w:tmpl w:val="693CB13E"/>
    <w:lvl w:ilvl="0">
      <w:start w:val="4"/>
      <w:numFmt w:val="decimal"/>
      <w:lvlText w:val="(%1)"/>
      <w:legacy w:legacy="1" w:legacySpace="0" w:legacyIndent="250"/>
      <w:lvlJc w:val="left"/>
      <w:rPr>
        <w:rFonts w:ascii="Times New Roman" w:hAnsi="Times New Roman" w:cs="Times New Roman" w:hint="default"/>
      </w:rPr>
    </w:lvl>
  </w:abstractNum>
  <w:abstractNum w:abstractNumId="16">
    <w:nsid w:val="030A3CB9"/>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17">
    <w:nsid w:val="032253DB"/>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18">
    <w:nsid w:val="032A17A9"/>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19">
    <w:nsid w:val="03405972"/>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0">
    <w:nsid w:val="0379731C"/>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21">
    <w:nsid w:val="03BB4ACD"/>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22">
    <w:nsid w:val="03D53633"/>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3">
    <w:nsid w:val="04222EF8"/>
    <w:multiLevelType w:val="singleLevel"/>
    <w:tmpl w:val="8098B972"/>
    <w:lvl w:ilvl="0">
      <w:start w:val="2"/>
      <w:numFmt w:val="decimal"/>
      <w:lvlText w:val="(%1)"/>
      <w:legacy w:legacy="1" w:legacySpace="0" w:legacyIndent="274"/>
      <w:lvlJc w:val="left"/>
      <w:rPr>
        <w:rFonts w:ascii="Times New Roman" w:hAnsi="Times New Roman" w:cs="Times New Roman" w:hint="default"/>
      </w:rPr>
    </w:lvl>
  </w:abstractNum>
  <w:abstractNum w:abstractNumId="24">
    <w:nsid w:val="042D6A89"/>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5">
    <w:nsid w:val="04334DF5"/>
    <w:multiLevelType w:val="singleLevel"/>
    <w:tmpl w:val="CCEE5194"/>
    <w:lvl w:ilvl="0">
      <w:start w:val="1"/>
      <w:numFmt w:val="lowerLetter"/>
      <w:lvlText w:val="%1)"/>
      <w:legacy w:legacy="1" w:legacySpace="0" w:legacyIndent="173"/>
      <w:lvlJc w:val="left"/>
      <w:rPr>
        <w:rFonts w:ascii="Times New Roman" w:hAnsi="Times New Roman" w:cs="Times New Roman" w:hint="default"/>
      </w:rPr>
    </w:lvl>
  </w:abstractNum>
  <w:abstractNum w:abstractNumId="26">
    <w:nsid w:val="04381616"/>
    <w:multiLevelType w:val="singleLevel"/>
    <w:tmpl w:val="0CD25122"/>
    <w:lvl w:ilvl="0">
      <w:start w:val="6"/>
      <w:numFmt w:val="lowerLetter"/>
      <w:lvlText w:val="%1)"/>
      <w:legacy w:legacy="1" w:legacySpace="0" w:legacyIndent="172"/>
      <w:lvlJc w:val="left"/>
      <w:rPr>
        <w:rFonts w:ascii="Times New Roman" w:hAnsi="Times New Roman" w:cs="Times New Roman" w:hint="default"/>
      </w:rPr>
    </w:lvl>
  </w:abstractNum>
  <w:abstractNum w:abstractNumId="27">
    <w:nsid w:val="0486495F"/>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28">
    <w:nsid w:val="04B66CF5"/>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9">
    <w:nsid w:val="04CD50AE"/>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0">
    <w:nsid w:val="04D21233"/>
    <w:multiLevelType w:val="singleLevel"/>
    <w:tmpl w:val="AAD06216"/>
    <w:lvl w:ilvl="0">
      <w:start w:val="3"/>
      <w:numFmt w:val="decimal"/>
      <w:lvlText w:val="(%1)"/>
      <w:legacy w:legacy="1" w:legacySpace="0" w:legacyIndent="273"/>
      <w:lvlJc w:val="left"/>
      <w:rPr>
        <w:rFonts w:ascii="Times New Roman" w:hAnsi="Times New Roman" w:cs="Times New Roman" w:hint="default"/>
      </w:rPr>
    </w:lvl>
  </w:abstractNum>
  <w:abstractNum w:abstractNumId="31">
    <w:nsid w:val="04D346DA"/>
    <w:multiLevelType w:val="singleLevel"/>
    <w:tmpl w:val="D610C864"/>
    <w:lvl w:ilvl="0">
      <w:start w:val="2"/>
      <w:numFmt w:val="lowerLetter"/>
      <w:lvlText w:val="%1)"/>
      <w:legacy w:legacy="1" w:legacySpace="0" w:legacyIndent="168"/>
      <w:lvlJc w:val="left"/>
      <w:rPr>
        <w:rFonts w:ascii="Times New Roman" w:hAnsi="Times New Roman" w:cs="Times New Roman" w:hint="default"/>
      </w:rPr>
    </w:lvl>
  </w:abstractNum>
  <w:abstractNum w:abstractNumId="32">
    <w:nsid w:val="05C91AA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3">
    <w:nsid w:val="05DA3C3A"/>
    <w:multiLevelType w:val="singleLevel"/>
    <w:tmpl w:val="70F02316"/>
    <w:lvl w:ilvl="0">
      <w:start w:val="5"/>
      <w:numFmt w:val="lowerLetter"/>
      <w:lvlText w:val="%1)"/>
      <w:legacy w:legacy="1" w:legacySpace="0" w:legacyIndent="168"/>
      <w:lvlJc w:val="left"/>
      <w:rPr>
        <w:rFonts w:ascii="Times New Roman" w:hAnsi="Times New Roman" w:cs="Times New Roman" w:hint="default"/>
      </w:rPr>
    </w:lvl>
  </w:abstractNum>
  <w:abstractNum w:abstractNumId="34">
    <w:nsid w:val="0601798B"/>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35">
    <w:nsid w:val="06410CE7"/>
    <w:multiLevelType w:val="singleLevel"/>
    <w:tmpl w:val="5EF8E67E"/>
    <w:lvl w:ilvl="0">
      <w:start w:val="3"/>
      <w:numFmt w:val="decimal"/>
      <w:lvlText w:val="(%1)"/>
      <w:legacy w:legacy="1" w:legacySpace="0" w:legacyIndent="260"/>
      <w:lvlJc w:val="left"/>
      <w:rPr>
        <w:rFonts w:ascii="Times New Roman" w:hAnsi="Times New Roman" w:cs="Times New Roman" w:hint="default"/>
      </w:rPr>
    </w:lvl>
  </w:abstractNum>
  <w:abstractNum w:abstractNumId="36">
    <w:nsid w:val="066B6AF9"/>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7">
    <w:nsid w:val="06BF0EFA"/>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38">
    <w:nsid w:val="06DB33B6"/>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39">
    <w:nsid w:val="070D21C0"/>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40">
    <w:nsid w:val="072A19B7"/>
    <w:multiLevelType w:val="singleLevel"/>
    <w:tmpl w:val="62C6BD8A"/>
    <w:lvl w:ilvl="0">
      <w:start w:val="2"/>
      <w:numFmt w:val="decimal"/>
      <w:lvlText w:val="(%1)"/>
      <w:legacy w:legacy="1" w:legacySpace="0" w:legacyIndent="263"/>
      <w:lvlJc w:val="left"/>
      <w:rPr>
        <w:rFonts w:ascii="Times New Roman" w:hAnsi="Times New Roman" w:cs="Times New Roman" w:hint="default"/>
      </w:rPr>
    </w:lvl>
  </w:abstractNum>
  <w:abstractNum w:abstractNumId="41">
    <w:nsid w:val="073235BC"/>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42">
    <w:nsid w:val="07336797"/>
    <w:multiLevelType w:val="singleLevel"/>
    <w:tmpl w:val="98D49962"/>
    <w:lvl w:ilvl="0">
      <w:start w:val="2"/>
      <w:numFmt w:val="lowerLetter"/>
      <w:lvlText w:val="%1)"/>
      <w:legacy w:legacy="1" w:legacySpace="0" w:legacyIndent="196"/>
      <w:lvlJc w:val="left"/>
      <w:rPr>
        <w:rFonts w:ascii="Times New Roman" w:hAnsi="Times New Roman" w:cs="Times New Roman" w:hint="default"/>
      </w:rPr>
    </w:lvl>
  </w:abstractNum>
  <w:abstractNum w:abstractNumId="43">
    <w:nsid w:val="078817E3"/>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4">
    <w:nsid w:val="079A545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5">
    <w:nsid w:val="08304E0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6">
    <w:nsid w:val="08BF4790"/>
    <w:multiLevelType w:val="singleLevel"/>
    <w:tmpl w:val="2D6C095C"/>
    <w:lvl w:ilvl="0">
      <w:start w:val="5"/>
      <w:numFmt w:val="lowerLetter"/>
      <w:lvlText w:val="%1)"/>
      <w:legacy w:legacy="1" w:legacySpace="0" w:legacyIndent="163"/>
      <w:lvlJc w:val="left"/>
      <w:rPr>
        <w:rFonts w:ascii="Times New Roman" w:hAnsi="Times New Roman" w:cs="Times New Roman" w:hint="default"/>
      </w:rPr>
    </w:lvl>
  </w:abstractNum>
  <w:abstractNum w:abstractNumId="47">
    <w:nsid w:val="08C469DE"/>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48">
    <w:nsid w:val="08E03AA3"/>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49">
    <w:nsid w:val="08E613DD"/>
    <w:multiLevelType w:val="singleLevel"/>
    <w:tmpl w:val="8E0605AC"/>
    <w:lvl w:ilvl="0">
      <w:start w:val="2"/>
      <w:numFmt w:val="decimal"/>
      <w:lvlText w:val="(%1)"/>
      <w:legacy w:legacy="1" w:legacySpace="0" w:legacyIndent="255"/>
      <w:lvlJc w:val="left"/>
      <w:rPr>
        <w:rFonts w:ascii="Times New Roman" w:hAnsi="Times New Roman" w:cs="Times New Roman" w:hint="default"/>
      </w:rPr>
    </w:lvl>
  </w:abstractNum>
  <w:abstractNum w:abstractNumId="50">
    <w:nsid w:val="08E73088"/>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51">
    <w:nsid w:val="092D275D"/>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52">
    <w:nsid w:val="094674C9"/>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53">
    <w:nsid w:val="096E6667"/>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4">
    <w:nsid w:val="0A080EE5"/>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55">
    <w:nsid w:val="0A4812D4"/>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56">
    <w:nsid w:val="0A9E0DB1"/>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7">
    <w:nsid w:val="0ABB5929"/>
    <w:multiLevelType w:val="singleLevel"/>
    <w:tmpl w:val="75CCA3B8"/>
    <w:lvl w:ilvl="0">
      <w:start w:val="5"/>
      <w:numFmt w:val="lowerLetter"/>
      <w:lvlText w:val="%1)"/>
      <w:legacy w:legacy="1" w:legacySpace="0" w:legacyIndent="182"/>
      <w:lvlJc w:val="left"/>
      <w:rPr>
        <w:rFonts w:ascii="Times New Roman" w:hAnsi="Times New Roman" w:cs="Times New Roman" w:hint="default"/>
      </w:rPr>
    </w:lvl>
  </w:abstractNum>
  <w:abstractNum w:abstractNumId="58">
    <w:nsid w:val="0AD71C5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9">
    <w:nsid w:val="0B0F689F"/>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60">
    <w:nsid w:val="0B2121F1"/>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61">
    <w:nsid w:val="0B4174DC"/>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62">
    <w:nsid w:val="0B487880"/>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63">
    <w:nsid w:val="0B781CFC"/>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64">
    <w:nsid w:val="0B8225EC"/>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65">
    <w:nsid w:val="0B8824FB"/>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66">
    <w:nsid w:val="0BCB20C8"/>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67">
    <w:nsid w:val="0BD87CDD"/>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68">
    <w:nsid w:val="0C5D7831"/>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69">
    <w:nsid w:val="0C6A7B54"/>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70">
    <w:nsid w:val="0C961447"/>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71">
    <w:nsid w:val="0CAD7D44"/>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72">
    <w:nsid w:val="0CBC2EB6"/>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73">
    <w:nsid w:val="0D2044F0"/>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74">
    <w:nsid w:val="0D74400D"/>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75">
    <w:nsid w:val="0D856881"/>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76">
    <w:nsid w:val="0D860A97"/>
    <w:multiLevelType w:val="singleLevel"/>
    <w:tmpl w:val="FB48B618"/>
    <w:lvl w:ilvl="0">
      <w:start w:val="3"/>
      <w:numFmt w:val="lowerLetter"/>
      <w:lvlText w:val="%1)"/>
      <w:legacy w:legacy="1" w:legacySpace="0" w:legacyIndent="182"/>
      <w:lvlJc w:val="left"/>
      <w:rPr>
        <w:rFonts w:ascii="Times New Roman" w:hAnsi="Times New Roman" w:cs="Times New Roman" w:hint="default"/>
      </w:rPr>
    </w:lvl>
  </w:abstractNum>
  <w:abstractNum w:abstractNumId="77">
    <w:nsid w:val="0DD43211"/>
    <w:multiLevelType w:val="singleLevel"/>
    <w:tmpl w:val="F70C2DD6"/>
    <w:lvl w:ilvl="0">
      <w:start w:val="6"/>
      <w:numFmt w:val="lowerLetter"/>
      <w:lvlText w:val="%1)"/>
      <w:legacy w:legacy="1" w:legacySpace="0" w:legacyIndent="187"/>
      <w:lvlJc w:val="left"/>
      <w:rPr>
        <w:rFonts w:ascii="Times New Roman" w:hAnsi="Times New Roman" w:cs="Times New Roman" w:hint="default"/>
      </w:rPr>
    </w:lvl>
  </w:abstractNum>
  <w:abstractNum w:abstractNumId="78">
    <w:nsid w:val="0E311C23"/>
    <w:multiLevelType w:val="singleLevel"/>
    <w:tmpl w:val="8D600156"/>
    <w:lvl w:ilvl="0">
      <w:start w:val="1"/>
      <w:numFmt w:val="lowerLetter"/>
      <w:lvlText w:val="%1)"/>
      <w:legacy w:legacy="1" w:legacySpace="0" w:legacyIndent="216"/>
      <w:lvlJc w:val="left"/>
      <w:rPr>
        <w:rFonts w:ascii="Times New Roman" w:hAnsi="Times New Roman" w:cs="Times New Roman" w:hint="default"/>
      </w:rPr>
    </w:lvl>
  </w:abstractNum>
  <w:abstractNum w:abstractNumId="79">
    <w:nsid w:val="0E866412"/>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80">
    <w:nsid w:val="0ED077B7"/>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81">
    <w:nsid w:val="0EE47C00"/>
    <w:multiLevelType w:val="singleLevel"/>
    <w:tmpl w:val="86A6F756"/>
    <w:lvl w:ilvl="0">
      <w:start w:val="1"/>
      <w:numFmt w:val="lowerLetter"/>
      <w:lvlText w:val="%1)"/>
      <w:legacy w:legacy="1" w:legacySpace="0" w:legacyIndent="172"/>
      <w:lvlJc w:val="left"/>
      <w:rPr>
        <w:rFonts w:ascii="Times New Roman" w:hAnsi="Times New Roman" w:cs="Times New Roman" w:hint="default"/>
      </w:rPr>
    </w:lvl>
  </w:abstractNum>
  <w:abstractNum w:abstractNumId="82">
    <w:nsid w:val="0F061736"/>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83">
    <w:nsid w:val="0F1B419E"/>
    <w:multiLevelType w:val="singleLevel"/>
    <w:tmpl w:val="7C14A0C0"/>
    <w:lvl w:ilvl="0">
      <w:start w:val="3"/>
      <w:numFmt w:val="decimal"/>
      <w:lvlText w:val="(%1)"/>
      <w:legacy w:legacy="1" w:legacySpace="0" w:legacyIndent="268"/>
      <w:lvlJc w:val="left"/>
      <w:rPr>
        <w:rFonts w:ascii="Times New Roman" w:hAnsi="Times New Roman" w:cs="Times New Roman" w:hint="default"/>
      </w:rPr>
    </w:lvl>
  </w:abstractNum>
  <w:abstractNum w:abstractNumId="84">
    <w:nsid w:val="0F205E77"/>
    <w:multiLevelType w:val="singleLevel"/>
    <w:tmpl w:val="8962FD82"/>
    <w:lvl w:ilvl="0">
      <w:start w:val="7"/>
      <w:numFmt w:val="decimal"/>
      <w:lvlText w:val="%1."/>
      <w:legacy w:legacy="1" w:legacySpace="0" w:legacyIndent="177"/>
      <w:lvlJc w:val="left"/>
      <w:rPr>
        <w:rFonts w:ascii="Times New Roman" w:hAnsi="Times New Roman" w:cs="Times New Roman" w:hint="default"/>
      </w:rPr>
    </w:lvl>
  </w:abstractNum>
  <w:abstractNum w:abstractNumId="85">
    <w:nsid w:val="0F63782F"/>
    <w:multiLevelType w:val="singleLevel"/>
    <w:tmpl w:val="01E045DC"/>
    <w:lvl w:ilvl="0">
      <w:start w:val="3"/>
      <w:numFmt w:val="decimal"/>
      <w:lvlText w:val="(%1)"/>
      <w:legacy w:legacy="1" w:legacySpace="0" w:legacyIndent="264"/>
      <w:lvlJc w:val="left"/>
      <w:rPr>
        <w:rFonts w:ascii="Times New Roman" w:hAnsi="Times New Roman" w:cs="Times New Roman" w:hint="default"/>
      </w:rPr>
    </w:lvl>
  </w:abstractNum>
  <w:abstractNum w:abstractNumId="86">
    <w:nsid w:val="0F8D3ECD"/>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87">
    <w:nsid w:val="106F15AF"/>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88">
    <w:nsid w:val="10704FAF"/>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89">
    <w:nsid w:val="109B4417"/>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90">
    <w:nsid w:val="10CC2624"/>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91">
    <w:nsid w:val="10DD3350"/>
    <w:multiLevelType w:val="singleLevel"/>
    <w:tmpl w:val="7FC2A2A8"/>
    <w:lvl w:ilvl="0">
      <w:start w:val="4"/>
      <w:numFmt w:val="lowerLetter"/>
      <w:lvlText w:val="%1)"/>
      <w:legacy w:legacy="1" w:legacySpace="0" w:legacyIndent="207"/>
      <w:lvlJc w:val="left"/>
      <w:rPr>
        <w:rFonts w:ascii="Times New Roman" w:hAnsi="Times New Roman" w:cs="Times New Roman" w:hint="default"/>
      </w:rPr>
    </w:lvl>
  </w:abstractNum>
  <w:abstractNum w:abstractNumId="92">
    <w:nsid w:val="112F58F9"/>
    <w:multiLevelType w:val="singleLevel"/>
    <w:tmpl w:val="3CA4B480"/>
    <w:lvl w:ilvl="0">
      <w:start w:val="1"/>
      <w:numFmt w:val="lowerLetter"/>
      <w:lvlText w:val="%1)"/>
      <w:legacy w:legacy="1" w:legacySpace="0" w:legacyIndent="188"/>
      <w:lvlJc w:val="left"/>
      <w:rPr>
        <w:rFonts w:ascii="Times New Roman" w:hAnsi="Times New Roman" w:cs="Times New Roman" w:hint="default"/>
      </w:rPr>
    </w:lvl>
  </w:abstractNum>
  <w:abstractNum w:abstractNumId="93">
    <w:nsid w:val="11907B53"/>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94">
    <w:nsid w:val="11970C5F"/>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95">
    <w:nsid w:val="11B56FEF"/>
    <w:multiLevelType w:val="singleLevel"/>
    <w:tmpl w:val="CB5C1A40"/>
    <w:lvl w:ilvl="0">
      <w:start w:val="1"/>
      <w:numFmt w:val="decimal"/>
      <w:lvlText w:val="(%1)"/>
      <w:legacy w:legacy="1" w:legacySpace="0" w:legacyIndent="240"/>
      <w:lvlJc w:val="left"/>
      <w:rPr>
        <w:rFonts w:ascii="Times New Roman" w:hAnsi="Times New Roman" w:cs="Times New Roman" w:hint="default"/>
      </w:rPr>
    </w:lvl>
  </w:abstractNum>
  <w:abstractNum w:abstractNumId="96">
    <w:nsid w:val="11BA533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97">
    <w:nsid w:val="11D55840"/>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98">
    <w:nsid w:val="11E77FB2"/>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99">
    <w:nsid w:val="11FA588F"/>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00">
    <w:nsid w:val="12044B2A"/>
    <w:multiLevelType w:val="singleLevel"/>
    <w:tmpl w:val="8C7CDAD4"/>
    <w:lvl w:ilvl="0">
      <w:start w:val="1"/>
      <w:numFmt w:val="lowerLetter"/>
      <w:lvlText w:val="%1)"/>
      <w:legacy w:legacy="1" w:legacySpace="0" w:legacyIndent="177"/>
      <w:lvlJc w:val="left"/>
      <w:rPr>
        <w:rFonts w:ascii="Times New Roman" w:hAnsi="Times New Roman" w:cs="Times New Roman" w:hint="default"/>
      </w:rPr>
    </w:lvl>
  </w:abstractNum>
  <w:abstractNum w:abstractNumId="101">
    <w:nsid w:val="121F6E51"/>
    <w:multiLevelType w:val="singleLevel"/>
    <w:tmpl w:val="3CA4B480"/>
    <w:lvl w:ilvl="0">
      <w:start w:val="1"/>
      <w:numFmt w:val="lowerLetter"/>
      <w:lvlText w:val="%1)"/>
      <w:legacy w:legacy="1" w:legacySpace="0" w:legacyIndent="188"/>
      <w:lvlJc w:val="left"/>
      <w:rPr>
        <w:rFonts w:ascii="Times New Roman" w:hAnsi="Times New Roman" w:cs="Times New Roman" w:hint="default"/>
      </w:rPr>
    </w:lvl>
  </w:abstractNum>
  <w:abstractNum w:abstractNumId="102">
    <w:nsid w:val="12297204"/>
    <w:multiLevelType w:val="singleLevel"/>
    <w:tmpl w:val="2D6C095C"/>
    <w:lvl w:ilvl="0">
      <w:start w:val="5"/>
      <w:numFmt w:val="lowerLetter"/>
      <w:lvlText w:val="%1)"/>
      <w:legacy w:legacy="1" w:legacySpace="0" w:legacyIndent="163"/>
      <w:lvlJc w:val="left"/>
      <w:rPr>
        <w:rFonts w:ascii="Times New Roman" w:hAnsi="Times New Roman" w:cs="Times New Roman" w:hint="default"/>
      </w:rPr>
    </w:lvl>
  </w:abstractNum>
  <w:abstractNum w:abstractNumId="103">
    <w:nsid w:val="12493C53"/>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104">
    <w:nsid w:val="125E44AE"/>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105">
    <w:nsid w:val="12643C9A"/>
    <w:multiLevelType w:val="singleLevel"/>
    <w:tmpl w:val="662872D4"/>
    <w:lvl w:ilvl="0">
      <w:start w:val="5"/>
      <w:numFmt w:val="decimal"/>
      <w:lvlText w:val="(%1)"/>
      <w:legacy w:legacy="1" w:legacySpace="0" w:legacyIndent="254"/>
      <w:lvlJc w:val="left"/>
      <w:rPr>
        <w:rFonts w:ascii="Times New Roman" w:hAnsi="Times New Roman" w:cs="Times New Roman" w:hint="default"/>
      </w:rPr>
    </w:lvl>
  </w:abstractNum>
  <w:abstractNum w:abstractNumId="106">
    <w:nsid w:val="12AD241D"/>
    <w:multiLevelType w:val="singleLevel"/>
    <w:tmpl w:val="E4B0CEE4"/>
    <w:lvl w:ilvl="0">
      <w:start w:val="2"/>
      <w:numFmt w:val="decimal"/>
      <w:lvlText w:val="(%1)"/>
      <w:legacy w:legacy="1" w:legacySpace="0" w:legacyIndent="269"/>
      <w:lvlJc w:val="left"/>
      <w:rPr>
        <w:rFonts w:ascii="Times New Roman" w:hAnsi="Times New Roman" w:cs="Times New Roman" w:hint="default"/>
      </w:rPr>
    </w:lvl>
  </w:abstractNum>
  <w:abstractNum w:abstractNumId="107">
    <w:nsid w:val="12C82C20"/>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108">
    <w:nsid w:val="12FE5210"/>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109">
    <w:nsid w:val="138F11CF"/>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110">
    <w:nsid w:val="13B533C1"/>
    <w:multiLevelType w:val="singleLevel"/>
    <w:tmpl w:val="8098B972"/>
    <w:lvl w:ilvl="0">
      <w:start w:val="2"/>
      <w:numFmt w:val="decimal"/>
      <w:lvlText w:val="(%1)"/>
      <w:legacy w:legacy="1" w:legacySpace="0" w:legacyIndent="274"/>
      <w:lvlJc w:val="left"/>
      <w:rPr>
        <w:rFonts w:ascii="Times New Roman" w:hAnsi="Times New Roman" w:cs="Times New Roman" w:hint="default"/>
      </w:rPr>
    </w:lvl>
  </w:abstractNum>
  <w:abstractNum w:abstractNumId="111">
    <w:nsid w:val="14B4790C"/>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12">
    <w:nsid w:val="14F47F6D"/>
    <w:multiLevelType w:val="singleLevel"/>
    <w:tmpl w:val="99E0A75C"/>
    <w:lvl w:ilvl="0">
      <w:start w:val="7"/>
      <w:numFmt w:val="decimal"/>
      <w:lvlText w:val="(%1)"/>
      <w:legacy w:legacy="1" w:legacySpace="0" w:legacyIndent="288"/>
      <w:lvlJc w:val="left"/>
      <w:rPr>
        <w:rFonts w:ascii="Times New Roman" w:hAnsi="Times New Roman" w:cs="Times New Roman" w:hint="default"/>
      </w:rPr>
    </w:lvl>
  </w:abstractNum>
  <w:abstractNum w:abstractNumId="113">
    <w:nsid w:val="1516132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14">
    <w:nsid w:val="1546525B"/>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115">
    <w:nsid w:val="154D59EB"/>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116">
    <w:nsid w:val="157269F0"/>
    <w:multiLevelType w:val="singleLevel"/>
    <w:tmpl w:val="78C497F6"/>
    <w:lvl w:ilvl="0">
      <w:start w:val="1"/>
      <w:numFmt w:val="decimal"/>
      <w:lvlText w:val="%1."/>
      <w:legacy w:legacy="1" w:legacySpace="0" w:legacyIndent="177"/>
      <w:lvlJc w:val="left"/>
      <w:rPr>
        <w:rFonts w:ascii="Times New Roman" w:hAnsi="Times New Roman" w:cs="Times New Roman" w:hint="default"/>
      </w:rPr>
    </w:lvl>
  </w:abstractNum>
  <w:abstractNum w:abstractNumId="117">
    <w:nsid w:val="15727D58"/>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18">
    <w:nsid w:val="15964816"/>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119">
    <w:nsid w:val="16003C25"/>
    <w:multiLevelType w:val="singleLevel"/>
    <w:tmpl w:val="2662F3FA"/>
    <w:lvl w:ilvl="0">
      <w:start w:val="1"/>
      <w:numFmt w:val="lowerLetter"/>
      <w:lvlText w:val="%1)"/>
      <w:legacy w:legacy="1" w:legacySpace="0" w:legacyIndent="201"/>
      <w:lvlJc w:val="left"/>
      <w:rPr>
        <w:rFonts w:ascii="Times New Roman" w:hAnsi="Times New Roman" w:cs="Times New Roman" w:hint="default"/>
      </w:rPr>
    </w:lvl>
  </w:abstractNum>
  <w:abstractNum w:abstractNumId="120">
    <w:nsid w:val="168F2F46"/>
    <w:multiLevelType w:val="singleLevel"/>
    <w:tmpl w:val="8098B972"/>
    <w:lvl w:ilvl="0">
      <w:start w:val="2"/>
      <w:numFmt w:val="decimal"/>
      <w:lvlText w:val="(%1)"/>
      <w:legacy w:legacy="1" w:legacySpace="0" w:legacyIndent="274"/>
      <w:lvlJc w:val="left"/>
      <w:rPr>
        <w:rFonts w:ascii="Times New Roman" w:hAnsi="Times New Roman" w:cs="Times New Roman" w:hint="default"/>
      </w:rPr>
    </w:lvl>
  </w:abstractNum>
  <w:abstractNum w:abstractNumId="121">
    <w:nsid w:val="16C66655"/>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22">
    <w:nsid w:val="171A67A0"/>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23">
    <w:nsid w:val="17704CAD"/>
    <w:multiLevelType w:val="singleLevel"/>
    <w:tmpl w:val="2662F3FA"/>
    <w:lvl w:ilvl="0">
      <w:start w:val="1"/>
      <w:numFmt w:val="lowerLetter"/>
      <w:lvlText w:val="%1)"/>
      <w:legacy w:legacy="1" w:legacySpace="0" w:legacyIndent="201"/>
      <w:lvlJc w:val="left"/>
      <w:rPr>
        <w:rFonts w:ascii="Times New Roman" w:hAnsi="Times New Roman" w:cs="Times New Roman" w:hint="default"/>
      </w:rPr>
    </w:lvl>
  </w:abstractNum>
  <w:abstractNum w:abstractNumId="124">
    <w:nsid w:val="177D57D6"/>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25">
    <w:nsid w:val="17A30CDC"/>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126">
    <w:nsid w:val="17AB259B"/>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127">
    <w:nsid w:val="17F37EF7"/>
    <w:multiLevelType w:val="singleLevel"/>
    <w:tmpl w:val="40CE9DC0"/>
    <w:lvl w:ilvl="0">
      <w:start w:val="10"/>
      <w:numFmt w:val="decimal"/>
      <w:lvlText w:val="%1."/>
      <w:legacy w:legacy="1" w:legacySpace="0" w:legacyIndent="273"/>
      <w:lvlJc w:val="left"/>
      <w:rPr>
        <w:rFonts w:ascii="Times New Roman" w:hAnsi="Times New Roman" w:cs="Times New Roman" w:hint="default"/>
      </w:rPr>
    </w:lvl>
  </w:abstractNum>
  <w:abstractNum w:abstractNumId="128">
    <w:nsid w:val="18663264"/>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129">
    <w:nsid w:val="19520C34"/>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130">
    <w:nsid w:val="19B85F1E"/>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131">
    <w:nsid w:val="19E22AD9"/>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32">
    <w:nsid w:val="19E93BA2"/>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133">
    <w:nsid w:val="1A2A040D"/>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34">
    <w:nsid w:val="1A317030"/>
    <w:multiLevelType w:val="singleLevel"/>
    <w:tmpl w:val="8D600156"/>
    <w:lvl w:ilvl="0">
      <w:start w:val="1"/>
      <w:numFmt w:val="lowerLetter"/>
      <w:lvlText w:val="%1)"/>
      <w:legacy w:legacy="1" w:legacySpace="0" w:legacyIndent="216"/>
      <w:lvlJc w:val="left"/>
      <w:rPr>
        <w:rFonts w:ascii="Times New Roman" w:hAnsi="Times New Roman" w:cs="Times New Roman" w:hint="default"/>
      </w:rPr>
    </w:lvl>
  </w:abstractNum>
  <w:abstractNum w:abstractNumId="135">
    <w:nsid w:val="1A490E93"/>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136">
    <w:nsid w:val="1AD4773E"/>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37">
    <w:nsid w:val="1AE7542B"/>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38">
    <w:nsid w:val="1B8A2276"/>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39">
    <w:nsid w:val="1B9C6E7C"/>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40">
    <w:nsid w:val="1BCC1170"/>
    <w:multiLevelType w:val="singleLevel"/>
    <w:tmpl w:val="3A5E88EE"/>
    <w:lvl w:ilvl="0">
      <w:start w:val="8"/>
      <w:numFmt w:val="decimal"/>
      <w:lvlText w:val="(%1)"/>
      <w:legacy w:legacy="1" w:legacySpace="0" w:legacyIndent="264"/>
      <w:lvlJc w:val="left"/>
      <w:rPr>
        <w:rFonts w:ascii="Times New Roman" w:hAnsi="Times New Roman" w:cs="Times New Roman" w:hint="default"/>
      </w:rPr>
    </w:lvl>
  </w:abstractNum>
  <w:abstractNum w:abstractNumId="141">
    <w:nsid w:val="1BD0414E"/>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42">
    <w:nsid w:val="1C2B472D"/>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143">
    <w:nsid w:val="1C907A50"/>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44">
    <w:nsid w:val="1CBD37E8"/>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45">
    <w:nsid w:val="1CE70AF1"/>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46">
    <w:nsid w:val="1CEE069A"/>
    <w:multiLevelType w:val="singleLevel"/>
    <w:tmpl w:val="E6E2FE94"/>
    <w:lvl w:ilvl="0">
      <w:start w:val="2"/>
      <w:numFmt w:val="decimal"/>
      <w:lvlText w:val="(%1)"/>
      <w:legacy w:legacy="1" w:legacySpace="0" w:legacyIndent="312"/>
      <w:lvlJc w:val="left"/>
      <w:rPr>
        <w:rFonts w:ascii="Times New Roman" w:hAnsi="Times New Roman" w:cs="Times New Roman" w:hint="default"/>
      </w:rPr>
    </w:lvl>
  </w:abstractNum>
  <w:abstractNum w:abstractNumId="147">
    <w:nsid w:val="1D6E431B"/>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48">
    <w:nsid w:val="1D736D4F"/>
    <w:multiLevelType w:val="singleLevel"/>
    <w:tmpl w:val="98E2ABE6"/>
    <w:lvl w:ilvl="0">
      <w:start w:val="3"/>
      <w:numFmt w:val="decimal"/>
      <w:lvlText w:val="(%1)"/>
      <w:legacy w:legacy="1" w:legacySpace="0" w:legacyIndent="255"/>
      <w:lvlJc w:val="left"/>
      <w:rPr>
        <w:rFonts w:ascii="Times New Roman" w:hAnsi="Times New Roman" w:cs="Times New Roman" w:hint="default"/>
      </w:rPr>
    </w:lvl>
  </w:abstractNum>
  <w:abstractNum w:abstractNumId="149">
    <w:nsid w:val="1D8C432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50">
    <w:nsid w:val="1DC00FF2"/>
    <w:multiLevelType w:val="singleLevel"/>
    <w:tmpl w:val="C2ACBF9C"/>
    <w:lvl w:ilvl="0">
      <w:start w:val="10"/>
      <w:numFmt w:val="decimal"/>
      <w:lvlText w:val="(%1)"/>
      <w:legacy w:legacy="1" w:legacySpace="0" w:legacyIndent="341"/>
      <w:lvlJc w:val="left"/>
      <w:rPr>
        <w:rFonts w:ascii="Times New Roman" w:hAnsi="Times New Roman" w:cs="Times New Roman" w:hint="default"/>
      </w:rPr>
    </w:lvl>
  </w:abstractNum>
  <w:abstractNum w:abstractNumId="151">
    <w:nsid w:val="1DC07569"/>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52">
    <w:nsid w:val="1E4D1C4A"/>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153">
    <w:nsid w:val="1E530A1E"/>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154">
    <w:nsid w:val="1E8E681F"/>
    <w:multiLevelType w:val="singleLevel"/>
    <w:tmpl w:val="916E943A"/>
    <w:lvl w:ilvl="0">
      <w:start w:val="3"/>
      <w:numFmt w:val="decimal"/>
      <w:lvlText w:val="%1."/>
      <w:legacy w:legacy="1" w:legacySpace="0" w:legacyIndent="187"/>
      <w:lvlJc w:val="left"/>
      <w:rPr>
        <w:rFonts w:ascii="Times New Roman" w:hAnsi="Times New Roman" w:cs="Times New Roman" w:hint="default"/>
      </w:rPr>
    </w:lvl>
  </w:abstractNum>
  <w:abstractNum w:abstractNumId="155">
    <w:nsid w:val="1EAD08F4"/>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156">
    <w:nsid w:val="1EC8127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57">
    <w:nsid w:val="1F0B2211"/>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158">
    <w:nsid w:val="1F4C640E"/>
    <w:multiLevelType w:val="singleLevel"/>
    <w:tmpl w:val="0E1EDA0E"/>
    <w:lvl w:ilvl="0">
      <w:start w:val="4"/>
      <w:numFmt w:val="decimal"/>
      <w:lvlText w:val="(%1)"/>
      <w:legacy w:legacy="1" w:legacySpace="0" w:legacyIndent="255"/>
      <w:lvlJc w:val="left"/>
      <w:rPr>
        <w:rFonts w:ascii="Times New Roman" w:hAnsi="Times New Roman" w:cs="Times New Roman" w:hint="default"/>
      </w:rPr>
    </w:lvl>
  </w:abstractNum>
  <w:abstractNum w:abstractNumId="159">
    <w:nsid w:val="1FFC3E1E"/>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60">
    <w:nsid w:val="2005205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61">
    <w:nsid w:val="20063777"/>
    <w:multiLevelType w:val="singleLevel"/>
    <w:tmpl w:val="0DEECBE0"/>
    <w:lvl w:ilvl="0">
      <w:start w:val="3"/>
      <w:numFmt w:val="lowerLetter"/>
      <w:lvlText w:val="%1)"/>
      <w:legacy w:legacy="1" w:legacySpace="0" w:legacyIndent="196"/>
      <w:lvlJc w:val="left"/>
      <w:rPr>
        <w:rFonts w:ascii="Times New Roman" w:hAnsi="Times New Roman" w:cs="Times New Roman" w:hint="default"/>
      </w:rPr>
    </w:lvl>
  </w:abstractNum>
  <w:abstractNum w:abstractNumId="162">
    <w:nsid w:val="204230E7"/>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163">
    <w:nsid w:val="205A578B"/>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64">
    <w:nsid w:val="207A1219"/>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165">
    <w:nsid w:val="21310A2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66">
    <w:nsid w:val="21FC78DF"/>
    <w:multiLevelType w:val="singleLevel"/>
    <w:tmpl w:val="7C14A0C0"/>
    <w:lvl w:ilvl="0">
      <w:start w:val="3"/>
      <w:numFmt w:val="decimal"/>
      <w:lvlText w:val="(%1)"/>
      <w:legacy w:legacy="1" w:legacySpace="0" w:legacyIndent="268"/>
      <w:lvlJc w:val="left"/>
      <w:rPr>
        <w:rFonts w:ascii="Times New Roman" w:hAnsi="Times New Roman" w:cs="Times New Roman" w:hint="default"/>
      </w:rPr>
    </w:lvl>
  </w:abstractNum>
  <w:abstractNum w:abstractNumId="167">
    <w:nsid w:val="2271115E"/>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68">
    <w:nsid w:val="22930970"/>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169">
    <w:nsid w:val="22AE20D1"/>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170">
    <w:nsid w:val="22C10FDD"/>
    <w:multiLevelType w:val="singleLevel"/>
    <w:tmpl w:val="C722DC1E"/>
    <w:lvl w:ilvl="0">
      <w:start w:val="3"/>
      <w:numFmt w:val="decimal"/>
      <w:lvlText w:val="(%1)"/>
      <w:legacy w:legacy="1" w:legacySpace="0" w:legacyIndent="259"/>
      <w:lvlJc w:val="left"/>
      <w:rPr>
        <w:rFonts w:ascii="Times New Roman" w:hAnsi="Times New Roman" w:cs="Times New Roman" w:hint="default"/>
      </w:rPr>
    </w:lvl>
  </w:abstractNum>
  <w:abstractNum w:abstractNumId="171">
    <w:nsid w:val="22EF72F4"/>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172">
    <w:nsid w:val="230E78B7"/>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73">
    <w:nsid w:val="234E16AA"/>
    <w:multiLevelType w:val="singleLevel"/>
    <w:tmpl w:val="76C03B5A"/>
    <w:lvl w:ilvl="0">
      <w:start w:val="2"/>
      <w:numFmt w:val="decimal"/>
      <w:lvlText w:val="(%1)"/>
      <w:legacy w:legacy="1" w:legacySpace="0" w:legacyIndent="292"/>
      <w:lvlJc w:val="left"/>
      <w:rPr>
        <w:rFonts w:ascii="Times New Roman" w:hAnsi="Times New Roman" w:cs="Times New Roman" w:hint="default"/>
      </w:rPr>
    </w:lvl>
  </w:abstractNum>
  <w:abstractNum w:abstractNumId="174">
    <w:nsid w:val="23D14BE3"/>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175">
    <w:nsid w:val="24297C76"/>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76">
    <w:nsid w:val="244B13E1"/>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77">
    <w:nsid w:val="2486606D"/>
    <w:multiLevelType w:val="singleLevel"/>
    <w:tmpl w:val="048A98F4"/>
    <w:lvl w:ilvl="0">
      <w:start w:val="6"/>
      <w:numFmt w:val="lowerLetter"/>
      <w:lvlText w:val="%1)"/>
      <w:legacy w:legacy="1" w:legacySpace="0" w:legacyIndent="197"/>
      <w:lvlJc w:val="left"/>
      <w:rPr>
        <w:rFonts w:ascii="Times New Roman" w:hAnsi="Times New Roman" w:cs="Times New Roman" w:hint="default"/>
      </w:rPr>
    </w:lvl>
  </w:abstractNum>
  <w:abstractNum w:abstractNumId="178">
    <w:nsid w:val="2488219A"/>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79">
    <w:nsid w:val="249518E2"/>
    <w:multiLevelType w:val="singleLevel"/>
    <w:tmpl w:val="5CC6B350"/>
    <w:lvl w:ilvl="0">
      <w:start w:val="2"/>
      <w:numFmt w:val="decimal"/>
      <w:lvlText w:val="(%1)"/>
      <w:legacy w:legacy="1" w:legacySpace="0" w:legacyIndent="297"/>
      <w:lvlJc w:val="left"/>
      <w:rPr>
        <w:rFonts w:ascii="Times New Roman" w:hAnsi="Times New Roman" w:cs="Times New Roman" w:hint="default"/>
      </w:rPr>
    </w:lvl>
  </w:abstractNum>
  <w:abstractNum w:abstractNumId="180">
    <w:nsid w:val="24A50CD2"/>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181">
    <w:nsid w:val="24DF2F20"/>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82">
    <w:nsid w:val="24F80721"/>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183">
    <w:nsid w:val="2542030C"/>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84">
    <w:nsid w:val="259F07D2"/>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85">
    <w:nsid w:val="25CD688B"/>
    <w:multiLevelType w:val="singleLevel"/>
    <w:tmpl w:val="E4B0CEE4"/>
    <w:lvl w:ilvl="0">
      <w:start w:val="2"/>
      <w:numFmt w:val="decimal"/>
      <w:lvlText w:val="(%1)"/>
      <w:legacy w:legacy="1" w:legacySpace="0" w:legacyIndent="269"/>
      <w:lvlJc w:val="left"/>
      <w:rPr>
        <w:rFonts w:ascii="Times New Roman" w:hAnsi="Times New Roman" w:cs="Times New Roman" w:hint="default"/>
      </w:rPr>
    </w:lvl>
  </w:abstractNum>
  <w:abstractNum w:abstractNumId="186">
    <w:nsid w:val="267E5BBA"/>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187">
    <w:nsid w:val="26C20D3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88">
    <w:nsid w:val="275B06A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89">
    <w:nsid w:val="2779767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90">
    <w:nsid w:val="27936518"/>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191">
    <w:nsid w:val="27CA349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92">
    <w:nsid w:val="27D13AF0"/>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93">
    <w:nsid w:val="28685933"/>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194">
    <w:nsid w:val="2876031A"/>
    <w:multiLevelType w:val="singleLevel"/>
    <w:tmpl w:val="6D302392"/>
    <w:lvl w:ilvl="0">
      <w:start w:val="1"/>
      <w:numFmt w:val="decimal"/>
      <w:lvlText w:val="(%1)"/>
      <w:legacy w:legacy="1" w:legacySpace="0" w:legacyIndent="259"/>
      <w:lvlJc w:val="left"/>
      <w:rPr>
        <w:rFonts w:ascii="Times New Roman" w:hAnsi="Times New Roman" w:cs="Times New Roman" w:hint="default"/>
      </w:rPr>
    </w:lvl>
  </w:abstractNum>
  <w:abstractNum w:abstractNumId="195">
    <w:nsid w:val="28F046BF"/>
    <w:multiLevelType w:val="singleLevel"/>
    <w:tmpl w:val="7F0C6568"/>
    <w:lvl w:ilvl="0">
      <w:start w:val="2"/>
      <w:numFmt w:val="lowerLetter"/>
      <w:lvlText w:val="%1)"/>
      <w:legacy w:legacy="1" w:legacySpace="0" w:legacyIndent="182"/>
      <w:lvlJc w:val="left"/>
      <w:rPr>
        <w:rFonts w:ascii="Times New Roman" w:hAnsi="Times New Roman" w:cs="Times New Roman" w:hint="default"/>
      </w:rPr>
    </w:lvl>
  </w:abstractNum>
  <w:abstractNum w:abstractNumId="196">
    <w:nsid w:val="29073D36"/>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197">
    <w:nsid w:val="29A37C3B"/>
    <w:multiLevelType w:val="singleLevel"/>
    <w:tmpl w:val="E4B0CEE4"/>
    <w:lvl w:ilvl="0">
      <w:start w:val="2"/>
      <w:numFmt w:val="decimal"/>
      <w:lvlText w:val="(%1)"/>
      <w:legacy w:legacy="1" w:legacySpace="0" w:legacyIndent="269"/>
      <w:lvlJc w:val="left"/>
      <w:rPr>
        <w:rFonts w:ascii="Times New Roman" w:hAnsi="Times New Roman" w:cs="Times New Roman" w:hint="default"/>
      </w:rPr>
    </w:lvl>
  </w:abstractNum>
  <w:abstractNum w:abstractNumId="198">
    <w:nsid w:val="29AF6424"/>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199">
    <w:nsid w:val="29CC27DD"/>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00">
    <w:nsid w:val="2A0954B6"/>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01">
    <w:nsid w:val="2A3459A2"/>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202">
    <w:nsid w:val="2A53790A"/>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03">
    <w:nsid w:val="2A6D5196"/>
    <w:multiLevelType w:val="singleLevel"/>
    <w:tmpl w:val="588C871E"/>
    <w:lvl w:ilvl="0">
      <w:start w:val="6"/>
      <w:numFmt w:val="decimal"/>
      <w:lvlText w:val="(%1)"/>
      <w:legacy w:legacy="1" w:legacySpace="0" w:legacyIndent="254"/>
      <w:lvlJc w:val="left"/>
      <w:rPr>
        <w:rFonts w:ascii="Times New Roman" w:hAnsi="Times New Roman" w:cs="Times New Roman" w:hint="default"/>
      </w:rPr>
    </w:lvl>
  </w:abstractNum>
  <w:abstractNum w:abstractNumId="204">
    <w:nsid w:val="2A815426"/>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05">
    <w:nsid w:val="2AB35C72"/>
    <w:multiLevelType w:val="singleLevel"/>
    <w:tmpl w:val="7F0C6568"/>
    <w:lvl w:ilvl="0">
      <w:start w:val="2"/>
      <w:numFmt w:val="lowerLetter"/>
      <w:lvlText w:val="%1)"/>
      <w:legacy w:legacy="1" w:legacySpace="0" w:legacyIndent="182"/>
      <w:lvlJc w:val="left"/>
      <w:rPr>
        <w:rFonts w:ascii="Times New Roman" w:hAnsi="Times New Roman" w:cs="Times New Roman" w:hint="default"/>
      </w:rPr>
    </w:lvl>
  </w:abstractNum>
  <w:abstractNum w:abstractNumId="206">
    <w:nsid w:val="2B1D297E"/>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07">
    <w:nsid w:val="2B1F6F36"/>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08">
    <w:nsid w:val="2B8018D4"/>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209">
    <w:nsid w:val="2B9D695E"/>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210">
    <w:nsid w:val="2BC43930"/>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11">
    <w:nsid w:val="2BDE10F9"/>
    <w:multiLevelType w:val="singleLevel"/>
    <w:tmpl w:val="8C7CDAD4"/>
    <w:lvl w:ilvl="0">
      <w:start w:val="1"/>
      <w:numFmt w:val="lowerLetter"/>
      <w:lvlText w:val="%1)"/>
      <w:legacy w:legacy="1" w:legacySpace="0" w:legacyIndent="177"/>
      <w:lvlJc w:val="left"/>
      <w:rPr>
        <w:rFonts w:ascii="Times New Roman" w:hAnsi="Times New Roman" w:cs="Times New Roman" w:hint="default"/>
      </w:rPr>
    </w:lvl>
  </w:abstractNum>
  <w:abstractNum w:abstractNumId="212">
    <w:nsid w:val="2BF63CED"/>
    <w:multiLevelType w:val="singleLevel"/>
    <w:tmpl w:val="E4B0CEE4"/>
    <w:lvl w:ilvl="0">
      <w:start w:val="2"/>
      <w:numFmt w:val="decimal"/>
      <w:lvlText w:val="(%1)"/>
      <w:legacy w:legacy="1" w:legacySpace="0" w:legacyIndent="269"/>
      <w:lvlJc w:val="left"/>
      <w:rPr>
        <w:rFonts w:ascii="Times New Roman" w:hAnsi="Times New Roman" w:cs="Times New Roman" w:hint="default"/>
      </w:rPr>
    </w:lvl>
  </w:abstractNum>
  <w:abstractNum w:abstractNumId="213">
    <w:nsid w:val="2C1A11FC"/>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14">
    <w:nsid w:val="2C365FC8"/>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215">
    <w:nsid w:val="2C81158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16">
    <w:nsid w:val="2D205228"/>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17">
    <w:nsid w:val="2D49749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18">
    <w:nsid w:val="2D8C04FB"/>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19">
    <w:nsid w:val="2DD3444F"/>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20">
    <w:nsid w:val="2E3C7B6C"/>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221">
    <w:nsid w:val="2E471B08"/>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222">
    <w:nsid w:val="2EA65864"/>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223">
    <w:nsid w:val="2EB45E1A"/>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224">
    <w:nsid w:val="2EC85A3A"/>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225">
    <w:nsid w:val="2EDC773B"/>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26">
    <w:nsid w:val="2F8D7CD6"/>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227">
    <w:nsid w:val="2F9B0858"/>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28">
    <w:nsid w:val="2FA21AE3"/>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29">
    <w:nsid w:val="2FBC0A43"/>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230">
    <w:nsid w:val="2FFA54DA"/>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231">
    <w:nsid w:val="304E59A1"/>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232">
    <w:nsid w:val="305E3463"/>
    <w:multiLevelType w:val="singleLevel"/>
    <w:tmpl w:val="FEB2C1C0"/>
    <w:lvl w:ilvl="0">
      <w:start w:val="4"/>
      <w:numFmt w:val="decimal"/>
      <w:lvlText w:val="(%1)"/>
      <w:legacy w:legacy="1" w:legacySpace="0" w:legacyIndent="254"/>
      <w:lvlJc w:val="left"/>
      <w:rPr>
        <w:rFonts w:ascii="Times New Roman" w:hAnsi="Times New Roman" w:cs="Times New Roman" w:hint="default"/>
      </w:rPr>
    </w:lvl>
  </w:abstractNum>
  <w:abstractNum w:abstractNumId="233">
    <w:nsid w:val="307113A0"/>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234">
    <w:nsid w:val="3072381C"/>
    <w:multiLevelType w:val="singleLevel"/>
    <w:tmpl w:val="588C871E"/>
    <w:lvl w:ilvl="0">
      <w:start w:val="6"/>
      <w:numFmt w:val="decimal"/>
      <w:lvlText w:val="(%1)"/>
      <w:legacy w:legacy="1" w:legacySpace="0" w:legacyIndent="254"/>
      <w:lvlJc w:val="left"/>
      <w:rPr>
        <w:rFonts w:ascii="Times New Roman" w:hAnsi="Times New Roman" w:cs="Times New Roman" w:hint="default"/>
      </w:rPr>
    </w:lvl>
  </w:abstractNum>
  <w:abstractNum w:abstractNumId="235">
    <w:nsid w:val="30A60A29"/>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236">
    <w:nsid w:val="30AC72E9"/>
    <w:multiLevelType w:val="singleLevel"/>
    <w:tmpl w:val="FB48B618"/>
    <w:lvl w:ilvl="0">
      <w:start w:val="3"/>
      <w:numFmt w:val="lowerLetter"/>
      <w:lvlText w:val="%1)"/>
      <w:legacy w:legacy="1" w:legacySpace="0" w:legacyIndent="182"/>
      <w:lvlJc w:val="left"/>
      <w:rPr>
        <w:rFonts w:ascii="Times New Roman" w:hAnsi="Times New Roman" w:cs="Times New Roman" w:hint="default"/>
      </w:rPr>
    </w:lvl>
  </w:abstractNum>
  <w:abstractNum w:abstractNumId="237">
    <w:nsid w:val="31524351"/>
    <w:multiLevelType w:val="singleLevel"/>
    <w:tmpl w:val="8E0605AC"/>
    <w:lvl w:ilvl="0">
      <w:start w:val="2"/>
      <w:numFmt w:val="decimal"/>
      <w:lvlText w:val="(%1)"/>
      <w:legacy w:legacy="1" w:legacySpace="0" w:legacyIndent="255"/>
      <w:lvlJc w:val="left"/>
      <w:rPr>
        <w:rFonts w:ascii="Times New Roman" w:hAnsi="Times New Roman" w:cs="Times New Roman" w:hint="default"/>
      </w:rPr>
    </w:lvl>
  </w:abstractNum>
  <w:abstractNum w:abstractNumId="238">
    <w:nsid w:val="318C0D06"/>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239">
    <w:nsid w:val="32425B00"/>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40">
    <w:nsid w:val="325D656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41">
    <w:nsid w:val="32B33B04"/>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42">
    <w:nsid w:val="32B57653"/>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243">
    <w:nsid w:val="32C02955"/>
    <w:multiLevelType w:val="singleLevel"/>
    <w:tmpl w:val="5EF8E67E"/>
    <w:lvl w:ilvl="0">
      <w:start w:val="3"/>
      <w:numFmt w:val="decimal"/>
      <w:lvlText w:val="(%1)"/>
      <w:legacy w:legacy="1" w:legacySpace="0" w:legacyIndent="260"/>
      <w:lvlJc w:val="left"/>
      <w:rPr>
        <w:rFonts w:ascii="Times New Roman" w:hAnsi="Times New Roman" w:cs="Times New Roman" w:hint="default"/>
      </w:rPr>
    </w:lvl>
  </w:abstractNum>
  <w:abstractNum w:abstractNumId="244">
    <w:nsid w:val="32F23952"/>
    <w:multiLevelType w:val="singleLevel"/>
    <w:tmpl w:val="57444BEE"/>
    <w:lvl w:ilvl="0">
      <w:start w:val="1"/>
      <w:numFmt w:val="lowerLetter"/>
      <w:lvlText w:val="%1)"/>
      <w:legacy w:legacy="1" w:legacySpace="0" w:legacyIndent="206"/>
      <w:lvlJc w:val="left"/>
      <w:rPr>
        <w:rFonts w:ascii="Times New Roman" w:hAnsi="Times New Roman" w:cs="Times New Roman" w:hint="default"/>
      </w:rPr>
    </w:lvl>
  </w:abstractNum>
  <w:abstractNum w:abstractNumId="245">
    <w:nsid w:val="32F479A1"/>
    <w:multiLevelType w:val="singleLevel"/>
    <w:tmpl w:val="8098B972"/>
    <w:lvl w:ilvl="0">
      <w:start w:val="2"/>
      <w:numFmt w:val="decimal"/>
      <w:lvlText w:val="(%1)"/>
      <w:legacy w:legacy="1" w:legacySpace="0" w:legacyIndent="274"/>
      <w:lvlJc w:val="left"/>
      <w:rPr>
        <w:rFonts w:ascii="Times New Roman" w:hAnsi="Times New Roman" w:cs="Times New Roman" w:hint="default"/>
      </w:rPr>
    </w:lvl>
  </w:abstractNum>
  <w:abstractNum w:abstractNumId="246">
    <w:nsid w:val="33F164D0"/>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47">
    <w:nsid w:val="34071DE2"/>
    <w:multiLevelType w:val="singleLevel"/>
    <w:tmpl w:val="7B167C44"/>
    <w:lvl w:ilvl="0">
      <w:start w:val="2"/>
      <w:numFmt w:val="decimal"/>
      <w:lvlText w:val="(%1)"/>
      <w:legacy w:legacy="1" w:legacySpace="0" w:legacyIndent="278"/>
      <w:lvlJc w:val="left"/>
      <w:rPr>
        <w:rFonts w:ascii="Times New Roman" w:hAnsi="Times New Roman" w:cs="Times New Roman" w:hint="default"/>
      </w:rPr>
    </w:lvl>
  </w:abstractNum>
  <w:abstractNum w:abstractNumId="248">
    <w:nsid w:val="34696F10"/>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49">
    <w:nsid w:val="34916BC7"/>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250">
    <w:nsid w:val="349B4C01"/>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251">
    <w:nsid w:val="34A01851"/>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52">
    <w:nsid w:val="34D101A0"/>
    <w:multiLevelType w:val="singleLevel"/>
    <w:tmpl w:val="073E47A2"/>
    <w:lvl w:ilvl="0">
      <w:start w:val="2"/>
      <w:numFmt w:val="lowerLetter"/>
      <w:lvlText w:val="%1)"/>
      <w:legacy w:legacy="1" w:legacySpace="0" w:legacyIndent="192"/>
      <w:lvlJc w:val="left"/>
      <w:rPr>
        <w:rFonts w:ascii="Times New Roman" w:hAnsi="Times New Roman" w:cs="Times New Roman" w:hint="default"/>
      </w:rPr>
    </w:lvl>
  </w:abstractNum>
  <w:abstractNum w:abstractNumId="253">
    <w:nsid w:val="34EC7BBA"/>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254">
    <w:nsid w:val="35053173"/>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55">
    <w:nsid w:val="3517605B"/>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256">
    <w:nsid w:val="356A505F"/>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57">
    <w:nsid w:val="356A66E4"/>
    <w:multiLevelType w:val="singleLevel"/>
    <w:tmpl w:val="F7B8E6B4"/>
    <w:lvl w:ilvl="0">
      <w:start w:val="3"/>
      <w:numFmt w:val="decimal"/>
      <w:lvlText w:val="(%1)"/>
      <w:legacy w:legacy="1" w:legacySpace="0" w:legacyIndent="278"/>
      <w:lvlJc w:val="left"/>
      <w:rPr>
        <w:rFonts w:ascii="Times New Roman" w:hAnsi="Times New Roman" w:cs="Times New Roman" w:hint="default"/>
      </w:rPr>
    </w:lvl>
  </w:abstractNum>
  <w:abstractNum w:abstractNumId="258">
    <w:nsid w:val="357B6A33"/>
    <w:multiLevelType w:val="singleLevel"/>
    <w:tmpl w:val="8E0605AC"/>
    <w:lvl w:ilvl="0">
      <w:start w:val="2"/>
      <w:numFmt w:val="decimal"/>
      <w:lvlText w:val="(%1)"/>
      <w:legacy w:legacy="1" w:legacySpace="0" w:legacyIndent="255"/>
      <w:lvlJc w:val="left"/>
      <w:rPr>
        <w:rFonts w:ascii="Times New Roman" w:hAnsi="Times New Roman" w:cs="Times New Roman" w:hint="default"/>
      </w:rPr>
    </w:lvl>
  </w:abstractNum>
  <w:abstractNum w:abstractNumId="259">
    <w:nsid w:val="35857AD3"/>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60">
    <w:nsid w:val="35913051"/>
    <w:multiLevelType w:val="singleLevel"/>
    <w:tmpl w:val="81180FE4"/>
    <w:lvl w:ilvl="0">
      <w:start w:val="4"/>
      <w:numFmt w:val="lowerLetter"/>
      <w:lvlText w:val="%1)"/>
      <w:legacy w:legacy="1" w:legacySpace="0" w:legacyIndent="216"/>
      <w:lvlJc w:val="left"/>
      <w:rPr>
        <w:rFonts w:ascii="Times New Roman" w:hAnsi="Times New Roman" w:cs="Times New Roman" w:hint="default"/>
      </w:rPr>
    </w:lvl>
  </w:abstractNum>
  <w:abstractNum w:abstractNumId="261">
    <w:nsid w:val="35AA022D"/>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262">
    <w:nsid w:val="360D4151"/>
    <w:multiLevelType w:val="singleLevel"/>
    <w:tmpl w:val="27DC690A"/>
    <w:lvl w:ilvl="0">
      <w:start w:val="3"/>
      <w:numFmt w:val="decimal"/>
      <w:lvlText w:val="(%1)"/>
      <w:legacy w:legacy="1" w:legacySpace="0" w:legacyIndent="245"/>
      <w:lvlJc w:val="left"/>
      <w:rPr>
        <w:rFonts w:ascii="Times New Roman" w:hAnsi="Times New Roman" w:cs="Times New Roman" w:hint="default"/>
      </w:rPr>
    </w:lvl>
  </w:abstractNum>
  <w:abstractNum w:abstractNumId="263">
    <w:nsid w:val="3643688D"/>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264">
    <w:nsid w:val="36523590"/>
    <w:multiLevelType w:val="singleLevel"/>
    <w:tmpl w:val="FEB2C1C0"/>
    <w:lvl w:ilvl="0">
      <w:start w:val="4"/>
      <w:numFmt w:val="decimal"/>
      <w:lvlText w:val="(%1)"/>
      <w:legacy w:legacy="1" w:legacySpace="0" w:legacyIndent="254"/>
      <w:lvlJc w:val="left"/>
      <w:rPr>
        <w:rFonts w:ascii="Times New Roman" w:hAnsi="Times New Roman" w:cs="Times New Roman" w:hint="default"/>
      </w:rPr>
    </w:lvl>
  </w:abstractNum>
  <w:abstractNum w:abstractNumId="265">
    <w:nsid w:val="367C6758"/>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266">
    <w:nsid w:val="36981B62"/>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267">
    <w:nsid w:val="372371A0"/>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68">
    <w:nsid w:val="37272229"/>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269">
    <w:nsid w:val="37654ECD"/>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70">
    <w:nsid w:val="37C2428F"/>
    <w:multiLevelType w:val="singleLevel"/>
    <w:tmpl w:val="5B66B71E"/>
    <w:lvl w:ilvl="0">
      <w:start w:val="4"/>
      <w:numFmt w:val="lowerLetter"/>
      <w:lvlText w:val="%1)"/>
      <w:legacy w:legacy="1" w:legacySpace="0" w:legacyIndent="178"/>
      <w:lvlJc w:val="left"/>
      <w:rPr>
        <w:rFonts w:ascii="Times New Roman" w:hAnsi="Times New Roman" w:cs="Times New Roman" w:hint="default"/>
      </w:rPr>
    </w:lvl>
  </w:abstractNum>
  <w:abstractNum w:abstractNumId="271">
    <w:nsid w:val="37E503B2"/>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272">
    <w:nsid w:val="380545F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73">
    <w:nsid w:val="381531F3"/>
    <w:multiLevelType w:val="singleLevel"/>
    <w:tmpl w:val="0DEECBE0"/>
    <w:lvl w:ilvl="0">
      <w:start w:val="3"/>
      <w:numFmt w:val="lowerLetter"/>
      <w:lvlText w:val="%1)"/>
      <w:legacy w:legacy="1" w:legacySpace="0" w:legacyIndent="196"/>
      <w:lvlJc w:val="left"/>
      <w:rPr>
        <w:rFonts w:ascii="Times New Roman" w:hAnsi="Times New Roman" w:cs="Times New Roman" w:hint="default"/>
      </w:rPr>
    </w:lvl>
  </w:abstractNum>
  <w:abstractNum w:abstractNumId="274">
    <w:nsid w:val="381674C5"/>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75">
    <w:nsid w:val="38444D80"/>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276">
    <w:nsid w:val="38BE1331"/>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277">
    <w:nsid w:val="39261CAB"/>
    <w:multiLevelType w:val="singleLevel"/>
    <w:tmpl w:val="0E1EDA0E"/>
    <w:lvl w:ilvl="0">
      <w:start w:val="4"/>
      <w:numFmt w:val="decimal"/>
      <w:lvlText w:val="(%1)"/>
      <w:legacy w:legacy="1" w:legacySpace="0" w:legacyIndent="255"/>
      <w:lvlJc w:val="left"/>
      <w:rPr>
        <w:rFonts w:ascii="Times New Roman" w:hAnsi="Times New Roman" w:cs="Times New Roman" w:hint="default"/>
      </w:rPr>
    </w:lvl>
  </w:abstractNum>
  <w:abstractNum w:abstractNumId="278">
    <w:nsid w:val="394E1EB4"/>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279">
    <w:nsid w:val="39B64B06"/>
    <w:multiLevelType w:val="singleLevel"/>
    <w:tmpl w:val="630884FA"/>
    <w:lvl w:ilvl="0">
      <w:start w:val="2"/>
      <w:numFmt w:val="lowerLetter"/>
      <w:lvlText w:val="%1)"/>
      <w:legacy w:legacy="1" w:legacySpace="0" w:legacyIndent="201"/>
      <w:lvlJc w:val="left"/>
      <w:rPr>
        <w:rFonts w:ascii="Times New Roman" w:hAnsi="Times New Roman" w:cs="Times New Roman" w:hint="default"/>
      </w:rPr>
    </w:lvl>
  </w:abstractNum>
  <w:abstractNum w:abstractNumId="280">
    <w:nsid w:val="39B80CF1"/>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281">
    <w:nsid w:val="39BA6188"/>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282">
    <w:nsid w:val="39CC0AE5"/>
    <w:multiLevelType w:val="singleLevel"/>
    <w:tmpl w:val="188E7A0A"/>
    <w:lvl w:ilvl="0">
      <w:start w:val="2"/>
      <w:numFmt w:val="decimal"/>
      <w:lvlText w:val="(%1)"/>
      <w:legacy w:legacy="1" w:legacySpace="0" w:legacyIndent="284"/>
      <w:lvlJc w:val="left"/>
      <w:rPr>
        <w:rFonts w:ascii="Times New Roman" w:hAnsi="Times New Roman" w:cs="Times New Roman" w:hint="default"/>
      </w:rPr>
    </w:lvl>
  </w:abstractNum>
  <w:abstractNum w:abstractNumId="283">
    <w:nsid w:val="3A714171"/>
    <w:multiLevelType w:val="singleLevel"/>
    <w:tmpl w:val="A628E038"/>
    <w:lvl w:ilvl="0">
      <w:start w:val="5"/>
      <w:numFmt w:val="decimal"/>
      <w:lvlText w:val="(%1)"/>
      <w:legacy w:legacy="1" w:legacySpace="0" w:legacyIndent="288"/>
      <w:lvlJc w:val="left"/>
      <w:rPr>
        <w:rFonts w:ascii="Times New Roman" w:hAnsi="Times New Roman" w:cs="Times New Roman" w:hint="default"/>
      </w:rPr>
    </w:lvl>
  </w:abstractNum>
  <w:abstractNum w:abstractNumId="284">
    <w:nsid w:val="3A882C7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85">
    <w:nsid w:val="3AE05C5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86">
    <w:nsid w:val="3B2944E9"/>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87">
    <w:nsid w:val="3B3E72CA"/>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288">
    <w:nsid w:val="3BF27B05"/>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289">
    <w:nsid w:val="3C4971E8"/>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290">
    <w:nsid w:val="3C4C74E9"/>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291">
    <w:nsid w:val="3C5D0F42"/>
    <w:multiLevelType w:val="singleLevel"/>
    <w:tmpl w:val="03CAAF10"/>
    <w:lvl w:ilvl="0">
      <w:start w:val="2"/>
      <w:numFmt w:val="lowerLetter"/>
      <w:lvlText w:val="%1)"/>
      <w:legacy w:legacy="1" w:legacySpace="0" w:legacyIndent="187"/>
      <w:lvlJc w:val="left"/>
      <w:rPr>
        <w:rFonts w:ascii="Times New Roman" w:hAnsi="Times New Roman" w:cs="Times New Roman" w:hint="default"/>
      </w:rPr>
    </w:lvl>
  </w:abstractNum>
  <w:abstractNum w:abstractNumId="292">
    <w:nsid w:val="3CC0455C"/>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293">
    <w:nsid w:val="3CDD3C3A"/>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94">
    <w:nsid w:val="3CE97D49"/>
    <w:multiLevelType w:val="singleLevel"/>
    <w:tmpl w:val="69D8F9B0"/>
    <w:lvl w:ilvl="0">
      <w:start w:val="3"/>
      <w:numFmt w:val="decimal"/>
      <w:lvlText w:val="(%1)"/>
      <w:legacy w:legacy="1" w:legacySpace="0" w:legacyIndent="307"/>
      <w:lvlJc w:val="left"/>
      <w:rPr>
        <w:rFonts w:ascii="Times New Roman" w:hAnsi="Times New Roman" w:cs="Times New Roman" w:hint="default"/>
      </w:rPr>
    </w:lvl>
  </w:abstractNum>
  <w:abstractNum w:abstractNumId="295">
    <w:nsid w:val="3D2C703F"/>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296">
    <w:nsid w:val="3D396FA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297">
    <w:nsid w:val="3D45400D"/>
    <w:multiLevelType w:val="singleLevel"/>
    <w:tmpl w:val="FB48B618"/>
    <w:lvl w:ilvl="0">
      <w:start w:val="3"/>
      <w:numFmt w:val="lowerLetter"/>
      <w:lvlText w:val="%1)"/>
      <w:legacy w:legacy="1" w:legacySpace="0" w:legacyIndent="182"/>
      <w:lvlJc w:val="left"/>
      <w:rPr>
        <w:rFonts w:ascii="Times New Roman" w:hAnsi="Times New Roman" w:cs="Times New Roman" w:hint="default"/>
      </w:rPr>
    </w:lvl>
  </w:abstractNum>
  <w:abstractNum w:abstractNumId="298">
    <w:nsid w:val="3D5B0168"/>
    <w:multiLevelType w:val="singleLevel"/>
    <w:tmpl w:val="630884FA"/>
    <w:lvl w:ilvl="0">
      <w:start w:val="2"/>
      <w:numFmt w:val="lowerLetter"/>
      <w:lvlText w:val="%1)"/>
      <w:legacy w:legacy="1" w:legacySpace="0" w:legacyIndent="201"/>
      <w:lvlJc w:val="left"/>
      <w:rPr>
        <w:rFonts w:ascii="Times New Roman" w:hAnsi="Times New Roman" w:cs="Times New Roman" w:hint="default"/>
      </w:rPr>
    </w:lvl>
  </w:abstractNum>
  <w:abstractNum w:abstractNumId="299">
    <w:nsid w:val="3DA82384"/>
    <w:multiLevelType w:val="singleLevel"/>
    <w:tmpl w:val="726C1318"/>
    <w:lvl w:ilvl="0">
      <w:start w:val="12"/>
      <w:numFmt w:val="decimal"/>
      <w:lvlText w:val="(%1)"/>
      <w:legacy w:legacy="1" w:legacySpace="0" w:legacyIndent="346"/>
      <w:lvlJc w:val="left"/>
      <w:rPr>
        <w:rFonts w:ascii="Times New Roman" w:hAnsi="Times New Roman" w:cs="Times New Roman" w:hint="default"/>
      </w:rPr>
    </w:lvl>
  </w:abstractNum>
  <w:abstractNum w:abstractNumId="300">
    <w:nsid w:val="3DB16ED9"/>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01">
    <w:nsid w:val="3E614B13"/>
    <w:multiLevelType w:val="singleLevel"/>
    <w:tmpl w:val="FB48B618"/>
    <w:lvl w:ilvl="0">
      <w:start w:val="3"/>
      <w:numFmt w:val="lowerLetter"/>
      <w:lvlText w:val="%1)"/>
      <w:legacy w:legacy="1" w:legacySpace="0" w:legacyIndent="182"/>
      <w:lvlJc w:val="left"/>
      <w:rPr>
        <w:rFonts w:ascii="Times New Roman" w:hAnsi="Times New Roman" w:cs="Times New Roman" w:hint="default"/>
      </w:rPr>
    </w:lvl>
  </w:abstractNum>
  <w:abstractNum w:abstractNumId="302">
    <w:nsid w:val="3EB271D9"/>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303">
    <w:nsid w:val="3EC67730"/>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04">
    <w:nsid w:val="3EE22ACB"/>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05">
    <w:nsid w:val="3F3D47DA"/>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306">
    <w:nsid w:val="3F816F7D"/>
    <w:multiLevelType w:val="singleLevel"/>
    <w:tmpl w:val="A750129C"/>
    <w:lvl w:ilvl="0">
      <w:start w:val="1"/>
      <w:numFmt w:val="lowerLetter"/>
      <w:lvlText w:val="%1)"/>
      <w:legacy w:legacy="1" w:legacySpace="0" w:legacyIndent="158"/>
      <w:lvlJc w:val="left"/>
      <w:rPr>
        <w:rFonts w:ascii="Times New Roman" w:hAnsi="Times New Roman" w:cs="Times New Roman" w:hint="default"/>
      </w:rPr>
    </w:lvl>
  </w:abstractNum>
  <w:abstractNum w:abstractNumId="307">
    <w:nsid w:val="3FA259A8"/>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308">
    <w:nsid w:val="3FCB1185"/>
    <w:multiLevelType w:val="singleLevel"/>
    <w:tmpl w:val="7B167C44"/>
    <w:lvl w:ilvl="0">
      <w:start w:val="2"/>
      <w:numFmt w:val="decimal"/>
      <w:lvlText w:val="(%1)"/>
      <w:legacy w:legacy="1" w:legacySpace="0" w:legacyIndent="278"/>
      <w:lvlJc w:val="left"/>
      <w:rPr>
        <w:rFonts w:ascii="Times New Roman" w:hAnsi="Times New Roman" w:cs="Times New Roman" w:hint="default"/>
      </w:rPr>
    </w:lvl>
  </w:abstractNum>
  <w:abstractNum w:abstractNumId="309">
    <w:nsid w:val="400E1FF6"/>
    <w:multiLevelType w:val="singleLevel"/>
    <w:tmpl w:val="8D600156"/>
    <w:lvl w:ilvl="0">
      <w:start w:val="1"/>
      <w:numFmt w:val="lowerLetter"/>
      <w:lvlText w:val="%1)"/>
      <w:legacy w:legacy="1" w:legacySpace="0" w:legacyIndent="216"/>
      <w:lvlJc w:val="left"/>
      <w:rPr>
        <w:rFonts w:ascii="Times New Roman" w:hAnsi="Times New Roman" w:cs="Times New Roman" w:hint="default"/>
      </w:rPr>
    </w:lvl>
  </w:abstractNum>
  <w:abstractNum w:abstractNumId="310">
    <w:nsid w:val="4041379B"/>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311">
    <w:nsid w:val="4044342D"/>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312">
    <w:nsid w:val="404A0D2C"/>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313">
    <w:nsid w:val="405125F9"/>
    <w:multiLevelType w:val="singleLevel"/>
    <w:tmpl w:val="01E045DC"/>
    <w:lvl w:ilvl="0">
      <w:start w:val="3"/>
      <w:numFmt w:val="decimal"/>
      <w:lvlText w:val="(%1)"/>
      <w:legacy w:legacy="1" w:legacySpace="0" w:legacyIndent="264"/>
      <w:lvlJc w:val="left"/>
      <w:rPr>
        <w:rFonts w:ascii="Times New Roman" w:hAnsi="Times New Roman" w:cs="Times New Roman" w:hint="default"/>
      </w:rPr>
    </w:lvl>
  </w:abstractNum>
  <w:abstractNum w:abstractNumId="314">
    <w:nsid w:val="406F2459"/>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315">
    <w:nsid w:val="40AC448A"/>
    <w:multiLevelType w:val="singleLevel"/>
    <w:tmpl w:val="78C497F6"/>
    <w:lvl w:ilvl="0">
      <w:start w:val="1"/>
      <w:numFmt w:val="decimal"/>
      <w:lvlText w:val="%1."/>
      <w:legacy w:legacy="1" w:legacySpace="0" w:legacyIndent="177"/>
      <w:lvlJc w:val="left"/>
      <w:rPr>
        <w:rFonts w:ascii="Times New Roman" w:hAnsi="Times New Roman" w:cs="Times New Roman" w:hint="default"/>
      </w:rPr>
    </w:lvl>
  </w:abstractNum>
  <w:abstractNum w:abstractNumId="316">
    <w:nsid w:val="40DD1EAC"/>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317">
    <w:nsid w:val="40EA1DF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18">
    <w:nsid w:val="410F2383"/>
    <w:multiLevelType w:val="singleLevel"/>
    <w:tmpl w:val="2662F3FA"/>
    <w:lvl w:ilvl="0">
      <w:start w:val="1"/>
      <w:numFmt w:val="lowerLetter"/>
      <w:lvlText w:val="%1)"/>
      <w:legacy w:legacy="1" w:legacySpace="0" w:legacyIndent="201"/>
      <w:lvlJc w:val="left"/>
      <w:rPr>
        <w:rFonts w:ascii="Times New Roman" w:hAnsi="Times New Roman" w:cs="Times New Roman" w:hint="default"/>
      </w:rPr>
    </w:lvl>
  </w:abstractNum>
  <w:abstractNum w:abstractNumId="319">
    <w:nsid w:val="41D84296"/>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320">
    <w:nsid w:val="41DD757D"/>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321">
    <w:nsid w:val="421C5F11"/>
    <w:multiLevelType w:val="singleLevel"/>
    <w:tmpl w:val="BBB4835A"/>
    <w:lvl w:ilvl="0">
      <w:start w:val="2"/>
      <w:numFmt w:val="decimal"/>
      <w:lvlText w:val="(%1)"/>
      <w:legacy w:legacy="1" w:legacySpace="0" w:legacyIndent="288"/>
      <w:lvlJc w:val="left"/>
      <w:rPr>
        <w:rFonts w:ascii="Times New Roman" w:hAnsi="Times New Roman" w:cs="Times New Roman" w:hint="default"/>
      </w:rPr>
    </w:lvl>
  </w:abstractNum>
  <w:abstractNum w:abstractNumId="322">
    <w:nsid w:val="423100CE"/>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23">
    <w:nsid w:val="42416B89"/>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324">
    <w:nsid w:val="424468F6"/>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25">
    <w:nsid w:val="429E7461"/>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326">
    <w:nsid w:val="42BA19E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27">
    <w:nsid w:val="42C25CBB"/>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28">
    <w:nsid w:val="431955A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29">
    <w:nsid w:val="434333F9"/>
    <w:multiLevelType w:val="singleLevel"/>
    <w:tmpl w:val="188E7A0A"/>
    <w:lvl w:ilvl="0">
      <w:start w:val="2"/>
      <w:numFmt w:val="decimal"/>
      <w:lvlText w:val="(%1)"/>
      <w:legacy w:legacy="1" w:legacySpace="0" w:legacyIndent="284"/>
      <w:lvlJc w:val="left"/>
      <w:rPr>
        <w:rFonts w:ascii="Times New Roman" w:hAnsi="Times New Roman" w:cs="Times New Roman" w:hint="default"/>
      </w:rPr>
    </w:lvl>
  </w:abstractNum>
  <w:abstractNum w:abstractNumId="330">
    <w:nsid w:val="43500460"/>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31">
    <w:nsid w:val="43B70F3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32">
    <w:nsid w:val="43F830C8"/>
    <w:multiLevelType w:val="singleLevel"/>
    <w:tmpl w:val="5EF8E67E"/>
    <w:lvl w:ilvl="0">
      <w:start w:val="3"/>
      <w:numFmt w:val="decimal"/>
      <w:lvlText w:val="(%1)"/>
      <w:legacy w:legacy="1" w:legacySpace="0" w:legacyIndent="260"/>
      <w:lvlJc w:val="left"/>
      <w:rPr>
        <w:rFonts w:ascii="Times New Roman" w:hAnsi="Times New Roman" w:cs="Times New Roman" w:hint="default"/>
      </w:rPr>
    </w:lvl>
  </w:abstractNum>
  <w:abstractNum w:abstractNumId="333">
    <w:nsid w:val="4427444C"/>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34">
    <w:nsid w:val="4471535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35">
    <w:nsid w:val="449974B2"/>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36">
    <w:nsid w:val="44F07700"/>
    <w:multiLevelType w:val="singleLevel"/>
    <w:tmpl w:val="7B167C44"/>
    <w:lvl w:ilvl="0">
      <w:start w:val="2"/>
      <w:numFmt w:val="decimal"/>
      <w:lvlText w:val="(%1)"/>
      <w:legacy w:legacy="1" w:legacySpace="0" w:legacyIndent="278"/>
      <w:lvlJc w:val="left"/>
      <w:rPr>
        <w:rFonts w:ascii="Times New Roman" w:hAnsi="Times New Roman" w:cs="Times New Roman" w:hint="default"/>
      </w:rPr>
    </w:lvl>
  </w:abstractNum>
  <w:abstractNum w:abstractNumId="337">
    <w:nsid w:val="455458FF"/>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38">
    <w:nsid w:val="455751A1"/>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339">
    <w:nsid w:val="455B0521"/>
    <w:multiLevelType w:val="singleLevel"/>
    <w:tmpl w:val="FACC235A"/>
    <w:lvl w:ilvl="0">
      <w:start w:val="7"/>
      <w:numFmt w:val="decimal"/>
      <w:lvlText w:val="(%1)"/>
      <w:legacy w:legacy="1" w:legacySpace="0" w:legacyIndent="303"/>
      <w:lvlJc w:val="left"/>
      <w:rPr>
        <w:rFonts w:ascii="Times New Roman" w:hAnsi="Times New Roman" w:cs="Times New Roman" w:hint="default"/>
      </w:rPr>
    </w:lvl>
  </w:abstractNum>
  <w:abstractNum w:abstractNumId="340">
    <w:nsid w:val="45884575"/>
    <w:multiLevelType w:val="singleLevel"/>
    <w:tmpl w:val="CFE8AE60"/>
    <w:lvl w:ilvl="0">
      <w:start w:val="2"/>
      <w:numFmt w:val="decimal"/>
      <w:lvlText w:val="%1."/>
      <w:legacy w:legacy="1" w:legacySpace="0" w:legacyIndent="192"/>
      <w:lvlJc w:val="left"/>
      <w:rPr>
        <w:rFonts w:ascii="Times New Roman" w:hAnsi="Times New Roman" w:cs="Times New Roman" w:hint="default"/>
      </w:rPr>
    </w:lvl>
  </w:abstractNum>
  <w:abstractNum w:abstractNumId="341">
    <w:nsid w:val="458C49A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42">
    <w:nsid w:val="459C33E2"/>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343">
    <w:nsid w:val="45A81174"/>
    <w:multiLevelType w:val="singleLevel"/>
    <w:tmpl w:val="8D600156"/>
    <w:lvl w:ilvl="0">
      <w:start w:val="1"/>
      <w:numFmt w:val="lowerLetter"/>
      <w:lvlText w:val="%1)"/>
      <w:legacy w:legacy="1" w:legacySpace="0" w:legacyIndent="216"/>
      <w:lvlJc w:val="left"/>
      <w:rPr>
        <w:rFonts w:ascii="Times New Roman" w:hAnsi="Times New Roman" w:cs="Times New Roman" w:hint="default"/>
      </w:rPr>
    </w:lvl>
  </w:abstractNum>
  <w:abstractNum w:abstractNumId="344">
    <w:nsid w:val="469D4376"/>
    <w:multiLevelType w:val="singleLevel"/>
    <w:tmpl w:val="A55A13B4"/>
    <w:lvl w:ilvl="0">
      <w:start w:val="2"/>
      <w:numFmt w:val="decimal"/>
      <w:lvlText w:val="(%1)"/>
      <w:legacy w:legacy="1" w:legacySpace="0" w:legacyIndent="230"/>
      <w:lvlJc w:val="left"/>
      <w:rPr>
        <w:rFonts w:ascii="Times New Roman" w:hAnsi="Times New Roman" w:cs="Times New Roman" w:hint="default"/>
      </w:rPr>
    </w:lvl>
  </w:abstractNum>
  <w:abstractNum w:abstractNumId="345">
    <w:nsid w:val="46F44682"/>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346">
    <w:nsid w:val="47246E3C"/>
    <w:multiLevelType w:val="singleLevel"/>
    <w:tmpl w:val="6122DDFC"/>
    <w:lvl w:ilvl="0">
      <w:start w:val="6"/>
      <w:numFmt w:val="decimal"/>
      <w:lvlText w:val="(%1)"/>
      <w:legacy w:legacy="1" w:legacySpace="0" w:legacyIndent="250"/>
      <w:lvlJc w:val="left"/>
      <w:rPr>
        <w:rFonts w:ascii="Times New Roman" w:hAnsi="Times New Roman" w:cs="Times New Roman" w:hint="default"/>
      </w:rPr>
    </w:lvl>
  </w:abstractNum>
  <w:abstractNum w:abstractNumId="347">
    <w:nsid w:val="475C46F9"/>
    <w:multiLevelType w:val="singleLevel"/>
    <w:tmpl w:val="F170D82C"/>
    <w:lvl w:ilvl="0">
      <w:start w:val="4"/>
      <w:numFmt w:val="lowerLetter"/>
      <w:lvlText w:val="%1)"/>
      <w:legacy w:legacy="1" w:legacySpace="0" w:legacyIndent="159"/>
      <w:lvlJc w:val="left"/>
      <w:rPr>
        <w:rFonts w:ascii="Times New Roman" w:hAnsi="Times New Roman" w:cs="Times New Roman" w:hint="default"/>
      </w:rPr>
    </w:lvl>
  </w:abstractNum>
  <w:abstractNum w:abstractNumId="348">
    <w:nsid w:val="475E1795"/>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349">
    <w:nsid w:val="477750F2"/>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50">
    <w:nsid w:val="479F709C"/>
    <w:multiLevelType w:val="singleLevel"/>
    <w:tmpl w:val="D95E8FFA"/>
    <w:lvl w:ilvl="0">
      <w:start w:val="4"/>
      <w:numFmt w:val="lowerLetter"/>
      <w:lvlText w:val="%1)"/>
      <w:legacy w:legacy="1" w:legacySpace="0" w:legacyIndent="183"/>
      <w:lvlJc w:val="left"/>
      <w:rPr>
        <w:rFonts w:ascii="Times New Roman" w:hAnsi="Times New Roman" w:cs="Times New Roman" w:hint="default"/>
      </w:rPr>
    </w:lvl>
  </w:abstractNum>
  <w:abstractNum w:abstractNumId="351">
    <w:nsid w:val="483F5EC3"/>
    <w:multiLevelType w:val="singleLevel"/>
    <w:tmpl w:val="46F696F2"/>
    <w:lvl w:ilvl="0">
      <w:start w:val="1"/>
      <w:numFmt w:val="lowerLetter"/>
      <w:lvlText w:val="%1)"/>
      <w:legacy w:legacy="1" w:legacySpace="0" w:legacyIndent="183"/>
      <w:lvlJc w:val="left"/>
      <w:rPr>
        <w:rFonts w:ascii="Times New Roman" w:hAnsi="Times New Roman" w:cs="Times New Roman" w:hint="default"/>
      </w:rPr>
    </w:lvl>
  </w:abstractNum>
  <w:abstractNum w:abstractNumId="352">
    <w:nsid w:val="485B1205"/>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53">
    <w:nsid w:val="48CA24B2"/>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354">
    <w:nsid w:val="48DB4FA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55">
    <w:nsid w:val="48E540B2"/>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356">
    <w:nsid w:val="48F92CC9"/>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57">
    <w:nsid w:val="4943553B"/>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358">
    <w:nsid w:val="495743A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59">
    <w:nsid w:val="495A50C9"/>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60">
    <w:nsid w:val="4A0C670E"/>
    <w:multiLevelType w:val="singleLevel"/>
    <w:tmpl w:val="78C497F6"/>
    <w:lvl w:ilvl="0">
      <w:start w:val="1"/>
      <w:numFmt w:val="decimal"/>
      <w:lvlText w:val="%1."/>
      <w:legacy w:legacy="1" w:legacySpace="0" w:legacyIndent="177"/>
      <w:lvlJc w:val="left"/>
      <w:rPr>
        <w:rFonts w:ascii="Times New Roman" w:hAnsi="Times New Roman" w:cs="Times New Roman" w:hint="default"/>
      </w:rPr>
    </w:lvl>
  </w:abstractNum>
  <w:abstractNum w:abstractNumId="361">
    <w:nsid w:val="4AA56B1E"/>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362">
    <w:nsid w:val="4ACC461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63">
    <w:nsid w:val="4B05406A"/>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364">
    <w:nsid w:val="4B1E1518"/>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365">
    <w:nsid w:val="4B5000E2"/>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66">
    <w:nsid w:val="4B815C2A"/>
    <w:multiLevelType w:val="singleLevel"/>
    <w:tmpl w:val="8D600156"/>
    <w:lvl w:ilvl="0">
      <w:start w:val="1"/>
      <w:numFmt w:val="lowerLetter"/>
      <w:lvlText w:val="%1)"/>
      <w:legacy w:legacy="1" w:legacySpace="0" w:legacyIndent="216"/>
      <w:lvlJc w:val="left"/>
      <w:rPr>
        <w:rFonts w:ascii="Times New Roman" w:hAnsi="Times New Roman" w:cs="Times New Roman" w:hint="default"/>
      </w:rPr>
    </w:lvl>
  </w:abstractNum>
  <w:abstractNum w:abstractNumId="367">
    <w:nsid w:val="4B9856F3"/>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68">
    <w:nsid w:val="4BA96724"/>
    <w:multiLevelType w:val="singleLevel"/>
    <w:tmpl w:val="FEB2C1C0"/>
    <w:lvl w:ilvl="0">
      <w:start w:val="4"/>
      <w:numFmt w:val="decimal"/>
      <w:lvlText w:val="(%1)"/>
      <w:legacy w:legacy="1" w:legacySpace="0" w:legacyIndent="254"/>
      <w:lvlJc w:val="left"/>
      <w:rPr>
        <w:rFonts w:ascii="Times New Roman" w:hAnsi="Times New Roman" w:cs="Times New Roman" w:hint="default"/>
      </w:rPr>
    </w:lvl>
  </w:abstractNum>
  <w:abstractNum w:abstractNumId="369">
    <w:nsid w:val="4BB819BC"/>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70">
    <w:nsid w:val="4BE13183"/>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371">
    <w:nsid w:val="4C24348F"/>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372">
    <w:nsid w:val="4C4E0540"/>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73">
    <w:nsid w:val="4D7550AA"/>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74">
    <w:nsid w:val="4D836B29"/>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375">
    <w:nsid w:val="4DE57E3E"/>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376">
    <w:nsid w:val="4E1B33C4"/>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77">
    <w:nsid w:val="4E210995"/>
    <w:multiLevelType w:val="singleLevel"/>
    <w:tmpl w:val="03CAAF10"/>
    <w:lvl w:ilvl="0">
      <w:start w:val="2"/>
      <w:numFmt w:val="lowerLetter"/>
      <w:lvlText w:val="%1)"/>
      <w:legacy w:legacy="1" w:legacySpace="0" w:legacyIndent="187"/>
      <w:lvlJc w:val="left"/>
      <w:rPr>
        <w:rFonts w:ascii="Times New Roman" w:hAnsi="Times New Roman" w:cs="Times New Roman" w:hint="default"/>
      </w:rPr>
    </w:lvl>
  </w:abstractNum>
  <w:abstractNum w:abstractNumId="378">
    <w:nsid w:val="4E333B3C"/>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79">
    <w:nsid w:val="4E3C0FC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380">
    <w:nsid w:val="4E3F1AFE"/>
    <w:multiLevelType w:val="singleLevel"/>
    <w:tmpl w:val="57444BEE"/>
    <w:lvl w:ilvl="0">
      <w:start w:val="1"/>
      <w:numFmt w:val="lowerLetter"/>
      <w:lvlText w:val="%1)"/>
      <w:legacy w:legacy="1" w:legacySpace="0" w:legacyIndent="206"/>
      <w:lvlJc w:val="left"/>
      <w:rPr>
        <w:rFonts w:ascii="Times New Roman" w:hAnsi="Times New Roman" w:cs="Times New Roman" w:hint="default"/>
      </w:rPr>
    </w:lvl>
  </w:abstractNum>
  <w:abstractNum w:abstractNumId="381">
    <w:nsid w:val="4E705193"/>
    <w:multiLevelType w:val="singleLevel"/>
    <w:tmpl w:val="7C14A0C0"/>
    <w:lvl w:ilvl="0">
      <w:start w:val="3"/>
      <w:numFmt w:val="decimal"/>
      <w:lvlText w:val="(%1)"/>
      <w:legacy w:legacy="1" w:legacySpace="0" w:legacyIndent="268"/>
      <w:lvlJc w:val="left"/>
      <w:rPr>
        <w:rFonts w:ascii="Times New Roman" w:hAnsi="Times New Roman" w:cs="Times New Roman" w:hint="default"/>
      </w:rPr>
    </w:lvl>
  </w:abstractNum>
  <w:abstractNum w:abstractNumId="382">
    <w:nsid w:val="4E74078D"/>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83">
    <w:nsid w:val="4EBD7709"/>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384">
    <w:nsid w:val="4EE60406"/>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385">
    <w:nsid w:val="4F4F402E"/>
    <w:multiLevelType w:val="singleLevel"/>
    <w:tmpl w:val="C722DC1E"/>
    <w:lvl w:ilvl="0">
      <w:start w:val="3"/>
      <w:numFmt w:val="decimal"/>
      <w:lvlText w:val="(%1)"/>
      <w:legacy w:legacy="1" w:legacySpace="0" w:legacyIndent="259"/>
      <w:lvlJc w:val="left"/>
      <w:rPr>
        <w:rFonts w:ascii="Times New Roman" w:hAnsi="Times New Roman" w:cs="Times New Roman" w:hint="default"/>
      </w:rPr>
    </w:lvl>
  </w:abstractNum>
  <w:abstractNum w:abstractNumId="386">
    <w:nsid w:val="4F687C6A"/>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387">
    <w:nsid w:val="4F8863A2"/>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88">
    <w:nsid w:val="4F8F55FE"/>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389">
    <w:nsid w:val="4FA77352"/>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390">
    <w:nsid w:val="4FCE4EC5"/>
    <w:multiLevelType w:val="singleLevel"/>
    <w:tmpl w:val="5CC6B350"/>
    <w:lvl w:ilvl="0">
      <w:start w:val="2"/>
      <w:numFmt w:val="decimal"/>
      <w:lvlText w:val="(%1)"/>
      <w:legacy w:legacy="1" w:legacySpace="0" w:legacyIndent="297"/>
      <w:lvlJc w:val="left"/>
      <w:rPr>
        <w:rFonts w:ascii="Times New Roman" w:hAnsi="Times New Roman" w:cs="Times New Roman" w:hint="default"/>
      </w:rPr>
    </w:lvl>
  </w:abstractNum>
  <w:abstractNum w:abstractNumId="391">
    <w:nsid w:val="4FD31579"/>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392">
    <w:nsid w:val="4FEE20C3"/>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93">
    <w:nsid w:val="50174F7F"/>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94">
    <w:nsid w:val="50256997"/>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395">
    <w:nsid w:val="507A1A24"/>
    <w:multiLevelType w:val="singleLevel"/>
    <w:tmpl w:val="003E9240"/>
    <w:lvl w:ilvl="0">
      <w:start w:val="4"/>
      <w:numFmt w:val="decimal"/>
      <w:lvlText w:val="(%1)"/>
      <w:legacy w:legacy="1" w:legacySpace="0" w:legacyIndent="273"/>
      <w:lvlJc w:val="left"/>
      <w:rPr>
        <w:rFonts w:ascii="Times New Roman" w:hAnsi="Times New Roman" w:cs="Times New Roman" w:hint="default"/>
      </w:rPr>
    </w:lvl>
  </w:abstractNum>
  <w:abstractNum w:abstractNumId="396">
    <w:nsid w:val="50E05C09"/>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397">
    <w:nsid w:val="51043C72"/>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398">
    <w:nsid w:val="51200C99"/>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399">
    <w:nsid w:val="512E204D"/>
    <w:multiLevelType w:val="singleLevel"/>
    <w:tmpl w:val="A3F8ED4C"/>
    <w:lvl w:ilvl="0">
      <w:start w:val="1"/>
      <w:numFmt w:val="lowerLetter"/>
      <w:lvlText w:val="%1)"/>
      <w:legacy w:legacy="1" w:legacySpace="0" w:legacyIndent="202"/>
      <w:lvlJc w:val="left"/>
      <w:rPr>
        <w:rFonts w:ascii="Times New Roman" w:hAnsi="Times New Roman" w:cs="Times New Roman" w:hint="default"/>
      </w:rPr>
    </w:lvl>
  </w:abstractNum>
  <w:abstractNum w:abstractNumId="400">
    <w:nsid w:val="515D253F"/>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401">
    <w:nsid w:val="51F14777"/>
    <w:multiLevelType w:val="singleLevel"/>
    <w:tmpl w:val="8098B972"/>
    <w:lvl w:ilvl="0">
      <w:start w:val="2"/>
      <w:numFmt w:val="decimal"/>
      <w:lvlText w:val="(%1)"/>
      <w:legacy w:legacy="1" w:legacySpace="0" w:legacyIndent="274"/>
      <w:lvlJc w:val="left"/>
      <w:rPr>
        <w:rFonts w:ascii="Times New Roman" w:hAnsi="Times New Roman" w:cs="Times New Roman" w:hint="default"/>
      </w:rPr>
    </w:lvl>
  </w:abstractNum>
  <w:abstractNum w:abstractNumId="402">
    <w:nsid w:val="52357E77"/>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03">
    <w:nsid w:val="525B2845"/>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404">
    <w:nsid w:val="529150CD"/>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405">
    <w:nsid w:val="52E14D74"/>
    <w:multiLevelType w:val="singleLevel"/>
    <w:tmpl w:val="3F3087F2"/>
    <w:lvl w:ilvl="0">
      <w:start w:val="5"/>
      <w:numFmt w:val="lowerLetter"/>
      <w:lvlText w:val="%1)"/>
      <w:legacy w:legacy="1" w:legacySpace="0" w:legacyIndent="202"/>
      <w:lvlJc w:val="left"/>
      <w:rPr>
        <w:rFonts w:ascii="Times New Roman" w:hAnsi="Times New Roman" w:cs="Times New Roman" w:hint="default"/>
      </w:rPr>
    </w:lvl>
  </w:abstractNum>
  <w:abstractNum w:abstractNumId="406">
    <w:nsid w:val="52E557B1"/>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407">
    <w:nsid w:val="53053113"/>
    <w:multiLevelType w:val="singleLevel"/>
    <w:tmpl w:val="FB48B618"/>
    <w:lvl w:ilvl="0">
      <w:start w:val="3"/>
      <w:numFmt w:val="lowerLetter"/>
      <w:lvlText w:val="%1)"/>
      <w:legacy w:legacy="1" w:legacySpace="0" w:legacyIndent="182"/>
      <w:lvlJc w:val="left"/>
      <w:rPr>
        <w:rFonts w:ascii="Times New Roman" w:hAnsi="Times New Roman" w:cs="Times New Roman" w:hint="default"/>
      </w:rPr>
    </w:lvl>
  </w:abstractNum>
  <w:abstractNum w:abstractNumId="408">
    <w:nsid w:val="539B3B42"/>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409">
    <w:nsid w:val="53B6459B"/>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10">
    <w:nsid w:val="53DD059F"/>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411">
    <w:nsid w:val="53E66963"/>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12">
    <w:nsid w:val="542E3B90"/>
    <w:multiLevelType w:val="singleLevel"/>
    <w:tmpl w:val="94564A94"/>
    <w:lvl w:ilvl="0">
      <w:start w:val="4"/>
      <w:numFmt w:val="lowerLetter"/>
      <w:lvlText w:val="%1)"/>
      <w:legacy w:legacy="1" w:legacySpace="0" w:legacyIndent="163"/>
      <w:lvlJc w:val="left"/>
      <w:rPr>
        <w:rFonts w:ascii="Times New Roman" w:hAnsi="Times New Roman" w:cs="Times New Roman" w:hint="default"/>
      </w:rPr>
    </w:lvl>
  </w:abstractNum>
  <w:abstractNum w:abstractNumId="413">
    <w:nsid w:val="544A6871"/>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414">
    <w:nsid w:val="545E6647"/>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15">
    <w:nsid w:val="547667B4"/>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416">
    <w:nsid w:val="547B373B"/>
    <w:multiLevelType w:val="singleLevel"/>
    <w:tmpl w:val="2CA4147E"/>
    <w:lvl w:ilvl="0">
      <w:start w:val="10"/>
      <w:numFmt w:val="decimal"/>
      <w:lvlText w:val="(%1)"/>
      <w:legacy w:legacy="1" w:legacySpace="0" w:legacyIndent="351"/>
      <w:lvlJc w:val="left"/>
      <w:rPr>
        <w:rFonts w:ascii="Times New Roman" w:hAnsi="Times New Roman" w:cs="Times New Roman" w:hint="default"/>
      </w:rPr>
    </w:lvl>
  </w:abstractNum>
  <w:abstractNum w:abstractNumId="417">
    <w:nsid w:val="547C539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18">
    <w:nsid w:val="548C4E2C"/>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419">
    <w:nsid w:val="54C96519"/>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20">
    <w:nsid w:val="551708BA"/>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21">
    <w:nsid w:val="553D5A87"/>
    <w:multiLevelType w:val="singleLevel"/>
    <w:tmpl w:val="8C7CDAD4"/>
    <w:lvl w:ilvl="0">
      <w:start w:val="1"/>
      <w:numFmt w:val="lowerLetter"/>
      <w:lvlText w:val="%1)"/>
      <w:legacy w:legacy="1" w:legacySpace="0" w:legacyIndent="177"/>
      <w:lvlJc w:val="left"/>
      <w:rPr>
        <w:rFonts w:ascii="Times New Roman" w:hAnsi="Times New Roman" w:cs="Times New Roman" w:hint="default"/>
      </w:rPr>
    </w:lvl>
  </w:abstractNum>
  <w:abstractNum w:abstractNumId="422">
    <w:nsid w:val="554E4FED"/>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423">
    <w:nsid w:val="55501CD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24">
    <w:nsid w:val="5577734E"/>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425">
    <w:nsid w:val="56CE67A2"/>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426">
    <w:nsid w:val="56EA2841"/>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27">
    <w:nsid w:val="56FD72E4"/>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28">
    <w:nsid w:val="57162CDC"/>
    <w:multiLevelType w:val="singleLevel"/>
    <w:tmpl w:val="77C6534C"/>
    <w:lvl w:ilvl="0">
      <w:start w:val="5"/>
      <w:numFmt w:val="decimal"/>
      <w:lvlText w:val="(%1)"/>
      <w:legacy w:legacy="1" w:legacySpace="0" w:legacyIndent="260"/>
      <w:lvlJc w:val="left"/>
      <w:rPr>
        <w:rFonts w:ascii="Times New Roman" w:hAnsi="Times New Roman" w:cs="Times New Roman" w:hint="default"/>
      </w:rPr>
    </w:lvl>
  </w:abstractNum>
  <w:abstractNum w:abstractNumId="429">
    <w:nsid w:val="571E6EB9"/>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30">
    <w:nsid w:val="57453E34"/>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31">
    <w:nsid w:val="576B59A6"/>
    <w:multiLevelType w:val="singleLevel"/>
    <w:tmpl w:val="07EC3DFE"/>
    <w:lvl w:ilvl="0">
      <w:start w:val="1"/>
      <w:numFmt w:val="lowerLetter"/>
      <w:lvlText w:val="%1)"/>
      <w:legacy w:legacy="1" w:legacySpace="0" w:legacyIndent="211"/>
      <w:lvlJc w:val="left"/>
      <w:rPr>
        <w:rFonts w:ascii="Times New Roman" w:hAnsi="Times New Roman" w:cs="Times New Roman" w:hint="default"/>
      </w:rPr>
    </w:lvl>
  </w:abstractNum>
  <w:abstractNum w:abstractNumId="432">
    <w:nsid w:val="577203E3"/>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33">
    <w:nsid w:val="579C5138"/>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34">
    <w:nsid w:val="580C1738"/>
    <w:multiLevelType w:val="singleLevel"/>
    <w:tmpl w:val="EC8C3E0C"/>
    <w:lvl w:ilvl="0">
      <w:start w:val="3"/>
      <w:numFmt w:val="decimal"/>
      <w:lvlText w:val="(%1)"/>
      <w:legacy w:legacy="1" w:legacySpace="0" w:legacyIndent="249"/>
      <w:lvlJc w:val="left"/>
      <w:rPr>
        <w:rFonts w:ascii="Times New Roman" w:hAnsi="Times New Roman" w:cs="Times New Roman" w:hint="default"/>
      </w:rPr>
    </w:lvl>
  </w:abstractNum>
  <w:abstractNum w:abstractNumId="435">
    <w:nsid w:val="58272B53"/>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436">
    <w:nsid w:val="586F5698"/>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37">
    <w:nsid w:val="58A87406"/>
    <w:multiLevelType w:val="singleLevel"/>
    <w:tmpl w:val="0E1EDA0E"/>
    <w:lvl w:ilvl="0">
      <w:start w:val="4"/>
      <w:numFmt w:val="decimal"/>
      <w:lvlText w:val="(%1)"/>
      <w:legacy w:legacy="1" w:legacySpace="0" w:legacyIndent="255"/>
      <w:lvlJc w:val="left"/>
      <w:rPr>
        <w:rFonts w:ascii="Times New Roman" w:hAnsi="Times New Roman" w:cs="Times New Roman" w:hint="default"/>
      </w:rPr>
    </w:lvl>
  </w:abstractNum>
  <w:abstractNum w:abstractNumId="438">
    <w:nsid w:val="58AA46F4"/>
    <w:multiLevelType w:val="singleLevel"/>
    <w:tmpl w:val="EC8C3E0C"/>
    <w:lvl w:ilvl="0">
      <w:start w:val="3"/>
      <w:numFmt w:val="decimal"/>
      <w:lvlText w:val="(%1)"/>
      <w:legacy w:legacy="1" w:legacySpace="0" w:legacyIndent="250"/>
      <w:lvlJc w:val="left"/>
      <w:rPr>
        <w:rFonts w:ascii="Times New Roman" w:hAnsi="Times New Roman" w:cs="Times New Roman" w:hint="default"/>
      </w:rPr>
    </w:lvl>
  </w:abstractNum>
  <w:abstractNum w:abstractNumId="439">
    <w:nsid w:val="5952798D"/>
    <w:multiLevelType w:val="singleLevel"/>
    <w:tmpl w:val="EAC896EA"/>
    <w:lvl w:ilvl="0">
      <w:start w:val="2"/>
      <w:numFmt w:val="decimal"/>
      <w:lvlText w:val="(%1)"/>
      <w:legacy w:legacy="1" w:legacySpace="0" w:legacyIndent="259"/>
      <w:lvlJc w:val="left"/>
      <w:rPr>
        <w:rFonts w:ascii="Times New Roman" w:hAnsi="Times New Roman" w:cs="Times New Roman" w:hint="default"/>
      </w:rPr>
    </w:lvl>
  </w:abstractNum>
  <w:abstractNum w:abstractNumId="440">
    <w:nsid w:val="597C2B06"/>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441">
    <w:nsid w:val="5A0B2EBA"/>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42">
    <w:nsid w:val="5A4D09EA"/>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43">
    <w:nsid w:val="5A68058B"/>
    <w:multiLevelType w:val="singleLevel"/>
    <w:tmpl w:val="AB206B5C"/>
    <w:lvl w:ilvl="0">
      <w:start w:val="1"/>
      <w:numFmt w:val="decimal"/>
      <w:lvlText w:val="(%1)"/>
      <w:legacy w:legacy="1" w:legacySpace="0" w:legacyIndent="312"/>
      <w:lvlJc w:val="left"/>
      <w:rPr>
        <w:rFonts w:ascii="Times New Roman" w:hAnsi="Times New Roman" w:cs="Times New Roman" w:hint="default"/>
      </w:rPr>
    </w:lvl>
  </w:abstractNum>
  <w:abstractNum w:abstractNumId="444">
    <w:nsid w:val="5AD6168C"/>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445">
    <w:nsid w:val="5ADD1432"/>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46">
    <w:nsid w:val="5AE015D4"/>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447">
    <w:nsid w:val="5B034731"/>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448">
    <w:nsid w:val="5B1D40DD"/>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49">
    <w:nsid w:val="5B384A69"/>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450">
    <w:nsid w:val="5B3B40DB"/>
    <w:multiLevelType w:val="singleLevel"/>
    <w:tmpl w:val="BBBCA3D6"/>
    <w:lvl w:ilvl="0">
      <w:start w:val="3"/>
      <w:numFmt w:val="lowerLetter"/>
      <w:lvlText w:val="%1)"/>
      <w:legacy w:legacy="1" w:legacySpace="0" w:legacyIndent="230"/>
      <w:lvlJc w:val="left"/>
      <w:rPr>
        <w:rFonts w:ascii="Times New Roman" w:hAnsi="Times New Roman" w:cs="Times New Roman" w:hint="default"/>
      </w:rPr>
    </w:lvl>
  </w:abstractNum>
  <w:abstractNum w:abstractNumId="451">
    <w:nsid w:val="5B760D2C"/>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52">
    <w:nsid w:val="5B9A6AEE"/>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453">
    <w:nsid w:val="5BC432D2"/>
    <w:multiLevelType w:val="singleLevel"/>
    <w:tmpl w:val="01E045DC"/>
    <w:lvl w:ilvl="0">
      <w:start w:val="3"/>
      <w:numFmt w:val="decimal"/>
      <w:lvlText w:val="(%1)"/>
      <w:legacy w:legacy="1" w:legacySpace="0" w:legacyIndent="264"/>
      <w:lvlJc w:val="left"/>
      <w:rPr>
        <w:rFonts w:ascii="Times New Roman" w:hAnsi="Times New Roman" w:cs="Times New Roman" w:hint="default"/>
      </w:rPr>
    </w:lvl>
  </w:abstractNum>
  <w:abstractNum w:abstractNumId="454">
    <w:nsid w:val="5C3D543B"/>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455">
    <w:nsid w:val="5CF73F62"/>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456">
    <w:nsid w:val="5D8163E2"/>
    <w:multiLevelType w:val="singleLevel"/>
    <w:tmpl w:val="2662F3FA"/>
    <w:lvl w:ilvl="0">
      <w:start w:val="1"/>
      <w:numFmt w:val="lowerLetter"/>
      <w:lvlText w:val="%1)"/>
      <w:legacy w:legacy="1" w:legacySpace="0" w:legacyIndent="201"/>
      <w:lvlJc w:val="left"/>
      <w:rPr>
        <w:rFonts w:ascii="Times New Roman" w:hAnsi="Times New Roman" w:cs="Times New Roman" w:hint="default"/>
      </w:rPr>
    </w:lvl>
  </w:abstractNum>
  <w:abstractNum w:abstractNumId="457">
    <w:nsid w:val="5DA249CE"/>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58">
    <w:nsid w:val="5DC87D81"/>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59">
    <w:nsid w:val="5DFF5478"/>
    <w:multiLevelType w:val="singleLevel"/>
    <w:tmpl w:val="5CC6B350"/>
    <w:lvl w:ilvl="0">
      <w:start w:val="2"/>
      <w:numFmt w:val="decimal"/>
      <w:lvlText w:val="(%1)"/>
      <w:legacy w:legacy="1" w:legacySpace="0" w:legacyIndent="297"/>
      <w:lvlJc w:val="left"/>
      <w:rPr>
        <w:rFonts w:ascii="Times New Roman" w:hAnsi="Times New Roman" w:cs="Times New Roman" w:hint="default"/>
      </w:rPr>
    </w:lvl>
  </w:abstractNum>
  <w:abstractNum w:abstractNumId="460">
    <w:nsid w:val="5E176F6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61">
    <w:nsid w:val="5E65119B"/>
    <w:multiLevelType w:val="singleLevel"/>
    <w:tmpl w:val="2550B9BC"/>
    <w:lvl w:ilvl="0">
      <w:start w:val="5"/>
      <w:numFmt w:val="decimal"/>
      <w:lvlText w:val="(%1)"/>
      <w:legacy w:legacy="1" w:legacySpace="0" w:legacyIndent="297"/>
      <w:lvlJc w:val="left"/>
      <w:rPr>
        <w:rFonts w:ascii="Times New Roman" w:hAnsi="Times New Roman" w:cs="Times New Roman" w:hint="default"/>
      </w:rPr>
    </w:lvl>
  </w:abstractNum>
  <w:abstractNum w:abstractNumId="462">
    <w:nsid w:val="5E74435E"/>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63">
    <w:nsid w:val="5E8E35B5"/>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464">
    <w:nsid w:val="5EF650D6"/>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465">
    <w:nsid w:val="5F0F05CD"/>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466">
    <w:nsid w:val="5F9808D6"/>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67">
    <w:nsid w:val="5FBB45DB"/>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468">
    <w:nsid w:val="60B13157"/>
    <w:multiLevelType w:val="singleLevel"/>
    <w:tmpl w:val="86A6F756"/>
    <w:lvl w:ilvl="0">
      <w:start w:val="1"/>
      <w:numFmt w:val="lowerLetter"/>
      <w:lvlText w:val="%1)"/>
      <w:legacy w:legacy="1" w:legacySpace="0" w:legacyIndent="172"/>
      <w:lvlJc w:val="left"/>
      <w:rPr>
        <w:rFonts w:ascii="Times New Roman" w:hAnsi="Times New Roman" w:cs="Times New Roman" w:hint="default"/>
      </w:rPr>
    </w:lvl>
  </w:abstractNum>
  <w:abstractNum w:abstractNumId="469">
    <w:nsid w:val="60FC7C0A"/>
    <w:multiLevelType w:val="singleLevel"/>
    <w:tmpl w:val="FB48B618"/>
    <w:lvl w:ilvl="0">
      <w:start w:val="3"/>
      <w:numFmt w:val="lowerLetter"/>
      <w:lvlText w:val="%1)"/>
      <w:legacy w:legacy="1" w:legacySpace="0" w:legacyIndent="182"/>
      <w:lvlJc w:val="left"/>
      <w:rPr>
        <w:rFonts w:ascii="Times New Roman" w:hAnsi="Times New Roman" w:cs="Times New Roman" w:hint="default"/>
      </w:rPr>
    </w:lvl>
  </w:abstractNum>
  <w:abstractNum w:abstractNumId="470">
    <w:nsid w:val="612646E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471">
    <w:nsid w:val="614A0CD8"/>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472">
    <w:nsid w:val="61DD1769"/>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473">
    <w:nsid w:val="62400812"/>
    <w:multiLevelType w:val="singleLevel"/>
    <w:tmpl w:val="7F0C6568"/>
    <w:lvl w:ilvl="0">
      <w:start w:val="2"/>
      <w:numFmt w:val="lowerLetter"/>
      <w:lvlText w:val="%1)"/>
      <w:legacy w:legacy="1" w:legacySpace="0" w:legacyIndent="182"/>
      <w:lvlJc w:val="left"/>
      <w:rPr>
        <w:rFonts w:ascii="Times New Roman" w:hAnsi="Times New Roman" w:cs="Times New Roman" w:hint="default"/>
      </w:rPr>
    </w:lvl>
  </w:abstractNum>
  <w:abstractNum w:abstractNumId="474">
    <w:nsid w:val="62897745"/>
    <w:multiLevelType w:val="singleLevel"/>
    <w:tmpl w:val="FEB2C1C0"/>
    <w:lvl w:ilvl="0">
      <w:start w:val="4"/>
      <w:numFmt w:val="decimal"/>
      <w:lvlText w:val="(%1)"/>
      <w:legacy w:legacy="1" w:legacySpace="0" w:legacyIndent="254"/>
      <w:lvlJc w:val="left"/>
      <w:rPr>
        <w:rFonts w:ascii="Times New Roman" w:hAnsi="Times New Roman" w:cs="Times New Roman" w:hint="default"/>
      </w:rPr>
    </w:lvl>
  </w:abstractNum>
  <w:abstractNum w:abstractNumId="475">
    <w:nsid w:val="628E2F44"/>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76">
    <w:nsid w:val="63143206"/>
    <w:multiLevelType w:val="singleLevel"/>
    <w:tmpl w:val="0E1EDA0E"/>
    <w:lvl w:ilvl="0">
      <w:start w:val="4"/>
      <w:numFmt w:val="decimal"/>
      <w:lvlText w:val="(%1)"/>
      <w:legacy w:legacy="1" w:legacySpace="0" w:legacyIndent="255"/>
      <w:lvlJc w:val="left"/>
      <w:rPr>
        <w:rFonts w:ascii="Times New Roman" w:hAnsi="Times New Roman" w:cs="Times New Roman" w:hint="default"/>
      </w:rPr>
    </w:lvl>
  </w:abstractNum>
  <w:abstractNum w:abstractNumId="477">
    <w:nsid w:val="633A6A20"/>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478">
    <w:nsid w:val="634067DF"/>
    <w:multiLevelType w:val="singleLevel"/>
    <w:tmpl w:val="5B1A65E0"/>
    <w:lvl w:ilvl="0">
      <w:start w:val="5"/>
      <w:numFmt w:val="decimal"/>
      <w:lvlText w:val="(%1)"/>
      <w:legacy w:legacy="1" w:legacySpace="0" w:legacyIndent="332"/>
      <w:lvlJc w:val="left"/>
      <w:rPr>
        <w:rFonts w:ascii="Times New Roman" w:hAnsi="Times New Roman" w:cs="Times New Roman" w:hint="default"/>
      </w:rPr>
    </w:lvl>
  </w:abstractNum>
  <w:abstractNum w:abstractNumId="479">
    <w:nsid w:val="639E01E3"/>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480">
    <w:nsid w:val="63BB5308"/>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481">
    <w:nsid w:val="63D82FCB"/>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482">
    <w:nsid w:val="63F04CD8"/>
    <w:multiLevelType w:val="singleLevel"/>
    <w:tmpl w:val="59EE95FE"/>
    <w:lvl w:ilvl="0">
      <w:start w:val="2"/>
      <w:numFmt w:val="decimal"/>
      <w:lvlText w:val="(%1)"/>
      <w:legacy w:legacy="1" w:legacySpace="0" w:legacyIndent="317"/>
      <w:lvlJc w:val="left"/>
      <w:rPr>
        <w:rFonts w:ascii="Times New Roman" w:hAnsi="Times New Roman" w:cs="Times New Roman" w:hint="default"/>
      </w:rPr>
    </w:lvl>
  </w:abstractNum>
  <w:abstractNum w:abstractNumId="483">
    <w:nsid w:val="64A90381"/>
    <w:multiLevelType w:val="singleLevel"/>
    <w:tmpl w:val="283AC106"/>
    <w:lvl w:ilvl="0">
      <w:start w:val="2"/>
      <w:numFmt w:val="decimal"/>
      <w:lvlText w:val="(%1)"/>
      <w:legacy w:legacy="1" w:legacySpace="0" w:legacyIndent="293"/>
      <w:lvlJc w:val="left"/>
      <w:rPr>
        <w:rFonts w:ascii="Times New Roman" w:hAnsi="Times New Roman" w:cs="Times New Roman" w:hint="default"/>
      </w:rPr>
    </w:lvl>
  </w:abstractNum>
  <w:abstractNum w:abstractNumId="484">
    <w:nsid w:val="657A4625"/>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85">
    <w:nsid w:val="65831B68"/>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486">
    <w:nsid w:val="659E2751"/>
    <w:multiLevelType w:val="singleLevel"/>
    <w:tmpl w:val="12DE4ACA"/>
    <w:lvl w:ilvl="0">
      <w:start w:val="6"/>
      <w:numFmt w:val="decimal"/>
      <w:lvlText w:val="(%1)"/>
      <w:legacy w:legacy="1" w:legacySpace="0" w:legacyIndent="284"/>
      <w:lvlJc w:val="left"/>
      <w:rPr>
        <w:rFonts w:ascii="Times New Roman" w:hAnsi="Times New Roman" w:cs="Times New Roman" w:hint="default"/>
      </w:rPr>
    </w:lvl>
  </w:abstractNum>
  <w:abstractNum w:abstractNumId="487">
    <w:nsid w:val="65E256CC"/>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488">
    <w:nsid w:val="65F3767A"/>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89">
    <w:nsid w:val="66713DA4"/>
    <w:multiLevelType w:val="singleLevel"/>
    <w:tmpl w:val="E5AA6CC8"/>
    <w:lvl w:ilvl="0">
      <w:start w:val="4"/>
      <w:numFmt w:val="decimal"/>
      <w:lvlText w:val="(%1)"/>
      <w:legacy w:legacy="1" w:legacySpace="0" w:legacyIndent="245"/>
      <w:lvlJc w:val="left"/>
      <w:rPr>
        <w:rFonts w:ascii="Times New Roman" w:hAnsi="Times New Roman" w:cs="Times New Roman" w:hint="default"/>
      </w:rPr>
    </w:lvl>
  </w:abstractNum>
  <w:abstractNum w:abstractNumId="490">
    <w:nsid w:val="66870AE1"/>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91">
    <w:nsid w:val="66BB6742"/>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492">
    <w:nsid w:val="66CE3C27"/>
    <w:multiLevelType w:val="singleLevel"/>
    <w:tmpl w:val="C09466A0"/>
    <w:lvl w:ilvl="0">
      <w:start w:val="3"/>
      <w:numFmt w:val="decimal"/>
      <w:lvlText w:val="(%1)"/>
      <w:legacy w:legacy="1" w:legacySpace="0" w:legacyIndent="283"/>
      <w:lvlJc w:val="left"/>
      <w:rPr>
        <w:rFonts w:ascii="Times New Roman" w:hAnsi="Times New Roman" w:cs="Times New Roman" w:hint="default"/>
      </w:rPr>
    </w:lvl>
  </w:abstractNum>
  <w:abstractNum w:abstractNumId="493">
    <w:nsid w:val="679505A6"/>
    <w:multiLevelType w:val="singleLevel"/>
    <w:tmpl w:val="A7528D56"/>
    <w:lvl w:ilvl="0">
      <w:start w:val="2"/>
      <w:numFmt w:val="lowerLetter"/>
      <w:lvlText w:val="%1)"/>
      <w:legacy w:legacy="1" w:legacySpace="0" w:legacyIndent="254"/>
      <w:lvlJc w:val="left"/>
      <w:rPr>
        <w:rFonts w:ascii="Times New Roman" w:hAnsi="Times New Roman" w:cs="Times New Roman" w:hint="default"/>
      </w:rPr>
    </w:lvl>
  </w:abstractNum>
  <w:abstractNum w:abstractNumId="494">
    <w:nsid w:val="67D3625A"/>
    <w:multiLevelType w:val="singleLevel"/>
    <w:tmpl w:val="86A6F756"/>
    <w:lvl w:ilvl="0">
      <w:start w:val="1"/>
      <w:numFmt w:val="lowerLetter"/>
      <w:lvlText w:val="%1)"/>
      <w:legacy w:legacy="1" w:legacySpace="0" w:legacyIndent="172"/>
      <w:lvlJc w:val="left"/>
      <w:rPr>
        <w:rFonts w:ascii="Times New Roman" w:hAnsi="Times New Roman" w:cs="Times New Roman" w:hint="default"/>
      </w:rPr>
    </w:lvl>
  </w:abstractNum>
  <w:abstractNum w:abstractNumId="495">
    <w:nsid w:val="67E4505A"/>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496">
    <w:nsid w:val="689018A8"/>
    <w:multiLevelType w:val="singleLevel"/>
    <w:tmpl w:val="01E045DC"/>
    <w:lvl w:ilvl="0">
      <w:start w:val="3"/>
      <w:numFmt w:val="decimal"/>
      <w:lvlText w:val="(%1)"/>
      <w:legacy w:legacy="1" w:legacySpace="0" w:legacyIndent="264"/>
      <w:lvlJc w:val="left"/>
      <w:rPr>
        <w:rFonts w:ascii="Times New Roman" w:hAnsi="Times New Roman" w:cs="Times New Roman" w:hint="default"/>
      </w:rPr>
    </w:lvl>
  </w:abstractNum>
  <w:abstractNum w:abstractNumId="497">
    <w:nsid w:val="68914572"/>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498">
    <w:nsid w:val="68BF323B"/>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499">
    <w:nsid w:val="68D447A2"/>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500">
    <w:nsid w:val="68E8530C"/>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501">
    <w:nsid w:val="68F00BD0"/>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502">
    <w:nsid w:val="68F37F9F"/>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503">
    <w:nsid w:val="69465F8E"/>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04">
    <w:nsid w:val="69566462"/>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505">
    <w:nsid w:val="695E11F0"/>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06">
    <w:nsid w:val="69B46DCC"/>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07">
    <w:nsid w:val="69EE2630"/>
    <w:multiLevelType w:val="singleLevel"/>
    <w:tmpl w:val="5C9C4AF2"/>
    <w:lvl w:ilvl="0">
      <w:start w:val="4"/>
      <w:numFmt w:val="decimal"/>
      <w:lvlText w:val="(%1)"/>
      <w:legacy w:legacy="1" w:legacySpace="0" w:legacyIndent="287"/>
      <w:lvlJc w:val="left"/>
      <w:rPr>
        <w:rFonts w:ascii="Times New Roman" w:hAnsi="Times New Roman" w:cs="Times New Roman" w:hint="default"/>
      </w:rPr>
    </w:lvl>
  </w:abstractNum>
  <w:abstractNum w:abstractNumId="508">
    <w:nsid w:val="6A046A82"/>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09">
    <w:nsid w:val="6A2F527F"/>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10">
    <w:nsid w:val="6A453495"/>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511">
    <w:nsid w:val="6A7C5AD4"/>
    <w:multiLevelType w:val="singleLevel"/>
    <w:tmpl w:val="FEB2C1C0"/>
    <w:lvl w:ilvl="0">
      <w:start w:val="4"/>
      <w:numFmt w:val="decimal"/>
      <w:lvlText w:val="(%1)"/>
      <w:legacy w:legacy="1" w:legacySpace="0" w:legacyIndent="254"/>
      <w:lvlJc w:val="left"/>
      <w:rPr>
        <w:rFonts w:ascii="Times New Roman" w:hAnsi="Times New Roman" w:cs="Times New Roman" w:hint="default"/>
      </w:rPr>
    </w:lvl>
  </w:abstractNum>
  <w:abstractNum w:abstractNumId="512">
    <w:nsid w:val="6A836C0E"/>
    <w:multiLevelType w:val="singleLevel"/>
    <w:tmpl w:val="6ACED638"/>
    <w:lvl w:ilvl="0">
      <w:start w:val="4"/>
      <w:numFmt w:val="decimal"/>
      <w:lvlText w:val="(%1)"/>
      <w:legacy w:legacy="1" w:legacySpace="0" w:legacyIndent="268"/>
      <w:lvlJc w:val="left"/>
      <w:rPr>
        <w:rFonts w:ascii="Times New Roman" w:hAnsi="Times New Roman" w:cs="Times New Roman" w:hint="default"/>
      </w:rPr>
    </w:lvl>
  </w:abstractNum>
  <w:abstractNum w:abstractNumId="513">
    <w:nsid w:val="6A8A6C17"/>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514">
    <w:nsid w:val="6A9F1492"/>
    <w:multiLevelType w:val="singleLevel"/>
    <w:tmpl w:val="ED4AF3BC"/>
    <w:lvl w:ilvl="0">
      <w:start w:val="2"/>
      <w:numFmt w:val="decimal"/>
      <w:lvlText w:val="(%1)"/>
      <w:legacy w:legacy="1" w:legacySpace="0" w:legacyIndent="279"/>
      <w:lvlJc w:val="left"/>
      <w:rPr>
        <w:rFonts w:ascii="Times New Roman" w:hAnsi="Times New Roman" w:cs="Times New Roman" w:hint="default"/>
      </w:rPr>
    </w:lvl>
  </w:abstractNum>
  <w:abstractNum w:abstractNumId="515">
    <w:nsid w:val="6AF74412"/>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516">
    <w:nsid w:val="6B032B81"/>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517">
    <w:nsid w:val="6BD46123"/>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18">
    <w:nsid w:val="6BF43341"/>
    <w:multiLevelType w:val="singleLevel"/>
    <w:tmpl w:val="33BABBA8"/>
    <w:lvl w:ilvl="0">
      <w:start w:val="2"/>
      <w:numFmt w:val="decimal"/>
      <w:lvlText w:val="(%1)"/>
      <w:legacy w:legacy="1" w:legacySpace="0" w:legacyIndent="273"/>
      <w:lvlJc w:val="left"/>
      <w:rPr>
        <w:rFonts w:ascii="Times New Roman" w:hAnsi="Times New Roman" w:cs="Times New Roman" w:hint="default"/>
      </w:rPr>
    </w:lvl>
  </w:abstractNum>
  <w:abstractNum w:abstractNumId="519">
    <w:nsid w:val="6C30342E"/>
    <w:multiLevelType w:val="singleLevel"/>
    <w:tmpl w:val="FA7053FC"/>
    <w:lvl w:ilvl="0">
      <w:start w:val="8"/>
      <w:numFmt w:val="decimal"/>
      <w:lvlText w:val="(%1)"/>
      <w:legacy w:legacy="1" w:legacySpace="0" w:legacyIndent="293"/>
      <w:lvlJc w:val="left"/>
      <w:rPr>
        <w:rFonts w:ascii="Times New Roman" w:hAnsi="Times New Roman" w:cs="Times New Roman" w:hint="default"/>
      </w:rPr>
    </w:lvl>
  </w:abstractNum>
  <w:abstractNum w:abstractNumId="520">
    <w:nsid w:val="6C6A6750"/>
    <w:multiLevelType w:val="singleLevel"/>
    <w:tmpl w:val="8E20DF9E"/>
    <w:lvl w:ilvl="0">
      <w:start w:val="6"/>
      <w:numFmt w:val="decimal"/>
      <w:lvlText w:val="(%1)"/>
      <w:legacy w:legacy="1" w:legacySpace="0" w:legacyIndent="317"/>
      <w:lvlJc w:val="left"/>
      <w:rPr>
        <w:rFonts w:ascii="Times New Roman" w:hAnsi="Times New Roman" w:cs="Times New Roman" w:hint="default"/>
      </w:rPr>
    </w:lvl>
  </w:abstractNum>
  <w:abstractNum w:abstractNumId="521">
    <w:nsid w:val="6CC34946"/>
    <w:multiLevelType w:val="singleLevel"/>
    <w:tmpl w:val="86A6F756"/>
    <w:lvl w:ilvl="0">
      <w:start w:val="1"/>
      <w:numFmt w:val="lowerLetter"/>
      <w:lvlText w:val="%1)"/>
      <w:legacy w:legacy="1" w:legacySpace="0" w:legacyIndent="172"/>
      <w:lvlJc w:val="left"/>
      <w:rPr>
        <w:rFonts w:ascii="Times New Roman" w:hAnsi="Times New Roman" w:cs="Times New Roman" w:hint="default"/>
      </w:rPr>
    </w:lvl>
  </w:abstractNum>
  <w:abstractNum w:abstractNumId="522">
    <w:nsid w:val="6CF844BC"/>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23">
    <w:nsid w:val="6D010C2B"/>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24">
    <w:nsid w:val="6D4708B2"/>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25">
    <w:nsid w:val="6D6C0C1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26">
    <w:nsid w:val="6DE7010C"/>
    <w:multiLevelType w:val="singleLevel"/>
    <w:tmpl w:val="8F261998"/>
    <w:lvl w:ilvl="0">
      <w:start w:val="2"/>
      <w:numFmt w:val="decimal"/>
      <w:lvlText w:val="(%1)"/>
      <w:legacy w:legacy="1" w:legacySpace="0" w:legacyIndent="269"/>
      <w:lvlJc w:val="left"/>
      <w:rPr>
        <w:rFonts w:ascii="Times New Roman" w:hAnsi="Times New Roman" w:cs="Times New Roman" w:hint="default"/>
      </w:rPr>
    </w:lvl>
  </w:abstractNum>
  <w:abstractNum w:abstractNumId="527">
    <w:nsid w:val="6DE95C24"/>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28">
    <w:nsid w:val="6E673B95"/>
    <w:multiLevelType w:val="singleLevel"/>
    <w:tmpl w:val="EAC896EA"/>
    <w:lvl w:ilvl="0">
      <w:start w:val="2"/>
      <w:numFmt w:val="decimal"/>
      <w:lvlText w:val="(%1)"/>
      <w:legacy w:legacy="1" w:legacySpace="0" w:legacyIndent="259"/>
      <w:lvlJc w:val="left"/>
      <w:rPr>
        <w:rFonts w:ascii="Times New Roman" w:hAnsi="Times New Roman" w:cs="Times New Roman" w:hint="default"/>
      </w:rPr>
    </w:lvl>
  </w:abstractNum>
  <w:abstractNum w:abstractNumId="529">
    <w:nsid w:val="6E8D7221"/>
    <w:multiLevelType w:val="singleLevel"/>
    <w:tmpl w:val="8F261998"/>
    <w:lvl w:ilvl="0">
      <w:start w:val="2"/>
      <w:numFmt w:val="decimal"/>
      <w:lvlText w:val="(%1)"/>
      <w:legacy w:legacy="1" w:legacySpace="0" w:legacyIndent="268"/>
      <w:lvlJc w:val="left"/>
      <w:rPr>
        <w:rFonts w:ascii="Times New Roman" w:hAnsi="Times New Roman" w:cs="Times New Roman" w:hint="default"/>
      </w:rPr>
    </w:lvl>
  </w:abstractNum>
  <w:abstractNum w:abstractNumId="530">
    <w:nsid w:val="6EB02788"/>
    <w:multiLevelType w:val="singleLevel"/>
    <w:tmpl w:val="77B603BE"/>
    <w:lvl w:ilvl="0">
      <w:start w:val="1"/>
      <w:numFmt w:val="lowerLetter"/>
      <w:lvlText w:val="%1)"/>
      <w:legacy w:legacy="1" w:legacySpace="0" w:legacyIndent="197"/>
      <w:lvlJc w:val="left"/>
      <w:rPr>
        <w:rFonts w:ascii="Times New Roman" w:hAnsi="Times New Roman" w:cs="Times New Roman" w:hint="default"/>
      </w:rPr>
    </w:lvl>
  </w:abstractNum>
  <w:abstractNum w:abstractNumId="531">
    <w:nsid w:val="6EBB5AD1"/>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32">
    <w:nsid w:val="6EE62D3A"/>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533">
    <w:nsid w:val="6F1B3EE8"/>
    <w:multiLevelType w:val="singleLevel"/>
    <w:tmpl w:val="FEB2C1C0"/>
    <w:lvl w:ilvl="0">
      <w:start w:val="4"/>
      <w:numFmt w:val="decimal"/>
      <w:lvlText w:val="(%1)"/>
      <w:legacy w:legacy="1" w:legacySpace="0" w:legacyIndent="254"/>
      <w:lvlJc w:val="left"/>
      <w:rPr>
        <w:rFonts w:ascii="Times New Roman" w:hAnsi="Times New Roman" w:cs="Times New Roman" w:hint="default"/>
      </w:rPr>
    </w:lvl>
  </w:abstractNum>
  <w:abstractNum w:abstractNumId="534">
    <w:nsid w:val="6F1C467A"/>
    <w:multiLevelType w:val="singleLevel"/>
    <w:tmpl w:val="01E045DC"/>
    <w:lvl w:ilvl="0">
      <w:start w:val="3"/>
      <w:numFmt w:val="decimal"/>
      <w:lvlText w:val="(%1)"/>
      <w:legacy w:legacy="1" w:legacySpace="0" w:legacyIndent="264"/>
      <w:lvlJc w:val="left"/>
      <w:rPr>
        <w:rFonts w:ascii="Times New Roman" w:hAnsi="Times New Roman" w:cs="Times New Roman" w:hint="default"/>
      </w:rPr>
    </w:lvl>
  </w:abstractNum>
  <w:abstractNum w:abstractNumId="535">
    <w:nsid w:val="6F4C05C6"/>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536">
    <w:nsid w:val="6F677FDC"/>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37">
    <w:nsid w:val="6F6B23A7"/>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38">
    <w:nsid w:val="6F723C7F"/>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abstractNum w:abstractNumId="539">
    <w:nsid w:val="6F766397"/>
    <w:multiLevelType w:val="singleLevel"/>
    <w:tmpl w:val="C0725798"/>
    <w:lvl w:ilvl="0">
      <w:start w:val="1"/>
      <w:numFmt w:val="lowerLetter"/>
      <w:lvlText w:val="%1)"/>
      <w:legacy w:legacy="1" w:legacySpace="0" w:legacyIndent="230"/>
      <w:lvlJc w:val="left"/>
      <w:rPr>
        <w:rFonts w:ascii="Times New Roman" w:hAnsi="Times New Roman" w:cs="Times New Roman" w:hint="default"/>
      </w:rPr>
    </w:lvl>
  </w:abstractNum>
  <w:abstractNum w:abstractNumId="540">
    <w:nsid w:val="6F7A69B6"/>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541">
    <w:nsid w:val="6FAE3995"/>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42">
    <w:nsid w:val="6FC10566"/>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43">
    <w:nsid w:val="70037CB1"/>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44">
    <w:nsid w:val="703C039B"/>
    <w:multiLevelType w:val="singleLevel"/>
    <w:tmpl w:val="3AD0B5D8"/>
    <w:lvl w:ilvl="0">
      <w:start w:val="1"/>
      <w:numFmt w:val="lowerLetter"/>
      <w:lvlText w:val="%1)"/>
      <w:legacy w:legacy="1" w:legacySpace="0" w:legacyIndent="163"/>
      <w:lvlJc w:val="left"/>
      <w:rPr>
        <w:rFonts w:ascii="Times New Roman" w:hAnsi="Times New Roman" w:cs="Times New Roman" w:hint="default"/>
      </w:rPr>
    </w:lvl>
  </w:abstractNum>
  <w:abstractNum w:abstractNumId="545">
    <w:nsid w:val="706B17A5"/>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46">
    <w:nsid w:val="70AF2FB0"/>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47">
    <w:nsid w:val="71592670"/>
    <w:multiLevelType w:val="singleLevel"/>
    <w:tmpl w:val="8952BA4C"/>
    <w:lvl w:ilvl="0">
      <w:start w:val="3"/>
      <w:numFmt w:val="decimal"/>
      <w:lvlText w:val="(%1)"/>
      <w:legacy w:legacy="1" w:legacySpace="0" w:legacyIndent="279"/>
      <w:lvlJc w:val="left"/>
      <w:rPr>
        <w:rFonts w:ascii="Times New Roman" w:hAnsi="Times New Roman" w:cs="Times New Roman" w:hint="default"/>
      </w:rPr>
    </w:lvl>
  </w:abstractNum>
  <w:abstractNum w:abstractNumId="548">
    <w:nsid w:val="7186752F"/>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549">
    <w:nsid w:val="71C7383F"/>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50">
    <w:nsid w:val="71E06CCA"/>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51">
    <w:nsid w:val="73206971"/>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52">
    <w:nsid w:val="734F70DB"/>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553">
    <w:nsid w:val="738456F2"/>
    <w:multiLevelType w:val="singleLevel"/>
    <w:tmpl w:val="8E0605AC"/>
    <w:lvl w:ilvl="0">
      <w:start w:val="2"/>
      <w:numFmt w:val="decimal"/>
      <w:lvlText w:val="(%1)"/>
      <w:legacy w:legacy="1" w:legacySpace="0" w:legacyIndent="255"/>
      <w:lvlJc w:val="left"/>
      <w:rPr>
        <w:rFonts w:ascii="Times New Roman" w:hAnsi="Times New Roman" w:cs="Times New Roman" w:hint="default"/>
      </w:rPr>
    </w:lvl>
  </w:abstractNum>
  <w:abstractNum w:abstractNumId="554">
    <w:nsid w:val="747451B9"/>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55">
    <w:nsid w:val="74890B9A"/>
    <w:multiLevelType w:val="singleLevel"/>
    <w:tmpl w:val="78C497F6"/>
    <w:lvl w:ilvl="0">
      <w:start w:val="1"/>
      <w:numFmt w:val="decimal"/>
      <w:lvlText w:val="%1."/>
      <w:legacy w:legacy="1" w:legacySpace="0" w:legacyIndent="177"/>
      <w:lvlJc w:val="left"/>
      <w:rPr>
        <w:rFonts w:ascii="Times New Roman" w:hAnsi="Times New Roman" w:cs="Times New Roman" w:hint="default"/>
      </w:rPr>
    </w:lvl>
  </w:abstractNum>
  <w:abstractNum w:abstractNumId="556">
    <w:nsid w:val="7498307C"/>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57">
    <w:nsid w:val="752E44AD"/>
    <w:multiLevelType w:val="singleLevel"/>
    <w:tmpl w:val="16E6BA24"/>
    <w:lvl w:ilvl="0">
      <w:start w:val="1"/>
      <w:numFmt w:val="lowerLetter"/>
      <w:lvlText w:val="%1)"/>
      <w:legacy w:legacy="1" w:legacySpace="0" w:legacyIndent="187"/>
      <w:lvlJc w:val="left"/>
      <w:rPr>
        <w:rFonts w:ascii="Times New Roman" w:hAnsi="Times New Roman" w:cs="Times New Roman" w:hint="default"/>
      </w:rPr>
    </w:lvl>
  </w:abstractNum>
  <w:abstractNum w:abstractNumId="558">
    <w:nsid w:val="753E1EB6"/>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59">
    <w:nsid w:val="755F1DA5"/>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560">
    <w:nsid w:val="75B609AE"/>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561">
    <w:nsid w:val="75C12EBE"/>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562">
    <w:nsid w:val="75CD1D0F"/>
    <w:multiLevelType w:val="singleLevel"/>
    <w:tmpl w:val="188E7A0A"/>
    <w:lvl w:ilvl="0">
      <w:start w:val="2"/>
      <w:numFmt w:val="decimal"/>
      <w:lvlText w:val="(%1)"/>
      <w:legacy w:legacy="1" w:legacySpace="0" w:legacyIndent="284"/>
      <w:lvlJc w:val="left"/>
      <w:rPr>
        <w:rFonts w:ascii="Times New Roman" w:hAnsi="Times New Roman" w:cs="Times New Roman" w:hint="default"/>
      </w:rPr>
    </w:lvl>
  </w:abstractNum>
  <w:abstractNum w:abstractNumId="563">
    <w:nsid w:val="75E230EB"/>
    <w:multiLevelType w:val="singleLevel"/>
    <w:tmpl w:val="E4B0CEE4"/>
    <w:lvl w:ilvl="0">
      <w:start w:val="2"/>
      <w:numFmt w:val="decimal"/>
      <w:lvlText w:val="(%1)"/>
      <w:legacy w:legacy="1" w:legacySpace="0" w:legacyIndent="269"/>
      <w:lvlJc w:val="left"/>
      <w:rPr>
        <w:rFonts w:ascii="Times New Roman" w:hAnsi="Times New Roman" w:cs="Times New Roman" w:hint="default"/>
      </w:rPr>
    </w:lvl>
  </w:abstractNum>
  <w:abstractNum w:abstractNumId="564">
    <w:nsid w:val="75EA611F"/>
    <w:multiLevelType w:val="singleLevel"/>
    <w:tmpl w:val="62C6BD8A"/>
    <w:lvl w:ilvl="0">
      <w:start w:val="2"/>
      <w:numFmt w:val="decimal"/>
      <w:lvlText w:val="(%1)"/>
      <w:legacy w:legacy="1" w:legacySpace="0" w:legacyIndent="263"/>
      <w:lvlJc w:val="left"/>
      <w:rPr>
        <w:rFonts w:ascii="Times New Roman" w:hAnsi="Times New Roman" w:cs="Times New Roman" w:hint="default"/>
      </w:rPr>
    </w:lvl>
  </w:abstractNum>
  <w:abstractNum w:abstractNumId="565">
    <w:nsid w:val="76B300F5"/>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66">
    <w:nsid w:val="770A041A"/>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567">
    <w:nsid w:val="772D4F3A"/>
    <w:multiLevelType w:val="singleLevel"/>
    <w:tmpl w:val="5F4EC6CC"/>
    <w:lvl w:ilvl="0">
      <w:start w:val="2"/>
      <w:numFmt w:val="decimal"/>
      <w:lvlText w:val="(%1)"/>
      <w:legacy w:legacy="1" w:legacySpace="0" w:legacyIndent="249"/>
      <w:lvlJc w:val="left"/>
      <w:rPr>
        <w:rFonts w:ascii="Times New Roman" w:hAnsi="Times New Roman" w:cs="Times New Roman" w:hint="default"/>
      </w:rPr>
    </w:lvl>
  </w:abstractNum>
  <w:abstractNum w:abstractNumId="568">
    <w:nsid w:val="776F2FBA"/>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69">
    <w:nsid w:val="779D0742"/>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570">
    <w:nsid w:val="77EE2DF1"/>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71">
    <w:nsid w:val="78063FE0"/>
    <w:multiLevelType w:val="singleLevel"/>
    <w:tmpl w:val="64FCAE98"/>
    <w:lvl w:ilvl="0">
      <w:start w:val="1"/>
      <w:numFmt w:val="decimal"/>
      <w:lvlText w:val="(%1)"/>
      <w:legacy w:legacy="1" w:legacySpace="0" w:legacyIndent="269"/>
      <w:lvlJc w:val="left"/>
      <w:rPr>
        <w:rFonts w:ascii="Times New Roman" w:hAnsi="Times New Roman" w:cs="Times New Roman" w:hint="default"/>
      </w:rPr>
    </w:lvl>
  </w:abstractNum>
  <w:abstractNum w:abstractNumId="572">
    <w:nsid w:val="780708F9"/>
    <w:multiLevelType w:val="singleLevel"/>
    <w:tmpl w:val="ECC27B7C"/>
    <w:lvl w:ilvl="0">
      <w:start w:val="2"/>
      <w:numFmt w:val="decimal"/>
      <w:lvlText w:val="(%1)"/>
      <w:legacy w:legacy="1" w:legacySpace="0" w:legacyIndent="245"/>
      <w:lvlJc w:val="left"/>
      <w:rPr>
        <w:rFonts w:ascii="Times New Roman" w:hAnsi="Times New Roman" w:cs="Times New Roman" w:hint="default"/>
      </w:rPr>
    </w:lvl>
  </w:abstractNum>
  <w:abstractNum w:abstractNumId="573">
    <w:nsid w:val="780F1F6E"/>
    <w:multiLevelType w:val="singleLevel"/>
    <w:tmpl w:val="86980DB8"/>
    <w:lvl w:ilvl="0">
      <w:start w:val="1"/>
      <w:numFmt w:val="lowerLetter"/>
      <w:lvlText w:val="%1)"/>
      <w:legacy w:legacy="1" w:legacySpace="0" w:legacyIndent="168"/>
      <w:lvlJc w:val="left"/>
      <w:rPr>
        <w:rFonts w:ascii="Times New Roman" w:hAnsi="Times New Roman" w:cs="Times New Roman" w:hint="default"/>
      </w:rPr>
    </w:lvl>
  </w:abstractNum>
  <w:abstractNum w:abstractNumId="574">
    <w:nsid w:val="789D626B"/>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75">
    <w:nsid w:val="78F06CBC"/>
    <w:multiLevelType w:val="singleLevel"/>
    <w:tmpl w:val="941216D4"/>
    <w:lvl w:ilvl="0">
      <w:start w:val="2"/>
      <w:numFmt w:val="decimal"/>
      <w:lvlText w:val="(%1)"/>
      <w:legacy w:legacy="1" w:legacySpace="0" w:legacyIndent="259"/>
      <w:lvlJc w:val="left"/>
      <w:rPr>
        <w:rFonts w:ascii="Times New Roman" w:hAnsi="Times New Roman" w:cs="Times New Roman" w:hint="default"/>
      </w:rPr>
    </w:lvl>
  </w:abstractNum>
  <w:abstractNum w:abstractNumId="576">
    <w:nsid w:val="796E4347"/>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77">
    <w:nsid w:val="79C852E5"/>
    <w:multiLevelType w:val="singleLevel"/>
    <w:tmpl w:val="4010F6E4"/>
    <w:lvl w:ilvl="0">
      <w:start w:val="2"/>
      <w:numFmt w:val="decimal"/>
      <w:lvlText w:val="(%1)"/>
      <w:legacy w:legacy="1" w:legacySpace="0" w:legacyIndent="254"/>
      <w:lvlJc w:val="left"/>
      <w:rPr>
        <w:rFonts w:ascii="Times New Roman" w:hAnsi="Times New Roman" w:cs="Times New Roman" w:hint="default"/>
      </w:rPr>
    </w:lvl>
  </w:abstractNum>
  <w:abstractNum w:abstractNumId="578">
    <w:nsid w:val="79F1570E"/>
    <w:multiLevelType w:val="singleLevel"/>
    <w:tmpl w:val="2580E128"/>
    <w:lvl w:ilvl="0">
      <w:start w:val="1"/>
      <w:numFmt w:val="lowerLetter"/>
      <w:lvlText w:val="%1)"/>
      <w:legacy w:legacy="1" w:legacySpace="0" w:legacyIndent="196"/>
      <w:lvlJc w:val="left"/>
      <w:rPr>
        <w:rFonts w:ascii="Times New Roman" w:hAnsi="Times New Roman" w:cs="Times New Roman" w:hint="default"/>
      </w:rPr>
    </w:lvl>
  </w:abstractNum>
  <w:abstractNum w:abstractNumId="579">
    <w:nsid w:val="79F50FF8"/>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80">
    <w:nsid w:val="7A41639A"/>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81">
    <w:nsid w:val="7A6E1111"/>
    <w:multiLevelType w:val="singleLevel"/>
    <w:tmpl w:val="8098B972"/>
    <w:lvl w:ilvl="0">
      <w:start w:val="2"/>
      <w:numFmt w:val="decimal"/>
      <w:lvlText w:val="(%1)"/>
      <w:legacy w:legacy="1" w:legacySpace="0" w:legacyIndent="274"/>
      <w:lvlJc w:val="left"/>
      <w:rPr>
        <w:rFonts w:ascii="Times New Roman" w:hAnsi="Times New Roman" w:cs="Times New Roman" w:hint="default"/>
      </w:rPr>
    </w:lvl>
  </w:abstractNum>
  <w:abstractNum w:abstractNumId="582">
    <w:nsid w:val="7A950040"/>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83">
    <w:nsid w:val="7A9E579B"/>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584">
    <w:nsid w:val="7BDC032C"/>
    <w:multiLevelType w:val="singleLevel"/>
    <w:tmpl w:val="C8CCC3C2"/>
    <w:lvl w:ilvl="0">
      <w:start w:val="6"/>
      <w:numFmt w:val="decimal"/>
      <w:lvlText w:val="(%1)"/>
      <w:legacy w:legacy="1" w:legacySpace="0" w:legacyIndent="259"/>
      <w:lvlJc w:val="left"/>
      <w:rPr>
        <w:rFonts w:ascii="Times New Roman" w:hAnsi="Times New Roman" w:cs="Times New Roman" w:hint="default"/>
      </w:rPr>
    </w:lvl>
  </w:abstractNum>
  <w:abstractNum w:abstractNumId="585">
    <w:nsid w:val="7C1A3D94"/>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86">
    <w:nsid w:val="7C680618"/>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87">
    <w:nsid w:val="7CCC766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88">
    <w:nsid w:val="7D0B5E9B"/>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589">
    <w:nsid w:val="7D160EF6"/>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590">
    <w:nsid w:val="7D491A78"/>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591">
    <w:nsid w:val="7D7713F4"/>
    <w:multiLevelType w:val="singleLevel"/>
    <w:tmpl w:val="941216D4"/>
    <w:lvl w:ilvl="0">
      <w:start w:val="2"/>
      <w:numFmt w:val="decimal"/>
      <w:lvlText w:val="(%1)"/>
      <w:legacy w:legacy="1" w:legacySpace="0" w:legacyIndent="260"/>
      <w:lvlJc w:val="left"/>
      <w:rPr>
        <w:rFonts w:ascii="Times New Roman" w:hAnsi="Times New Roman" w:cs="Times New Roman" w:hint="default"/>
      </w:rPr>
    </w:lvl>
  </w:abstractNum>
  <w:abstractNum w:abstractNumId="592">
    <w:nsid w:val="7D9C2A87"/>
    <w:multiLevelType w:val="singleLevel"/>
    <w:tmpl w:val="78C497F6"/>
    <w:lvl w:ilvl="0">
      <w:start w:val="1"/>
      <w:numFmt w:val="decimal"/>
      <w:lvlText w:val="%1."/>
      <w:legacy w:legacy="1" w:legacySpace="0" w:legacyIndent="177"/>
      <w:lvlJc w:val="left"/>
      <w:rPr>
        <w:rFonts w:ascii="Times New Roman" w:hAnsi="Times New Roman" w:cs="Times New Roman" w:hint="default"/>
      </w:rPr>
    </w:lvl>
  </w:abstractNum>
  <w:abstractNum w:abstractNumId="593">
    <w:nsid w:val="7DC9676C"/>
    <w:multiLevelType w:val="singleLevel"/>
    <w:tmpl w:val="3FB0CC5C"/>
    <w:lvl w:ilvl="0">
      <w:start w:val="2"/>
      <w:numFmt w:val="decimal"/>
      <w:lvlText w:val="(%1)"/>
      <w:legacy w:legacy="1" w:legacySpace="0" w:legacyIndent="283"/>
      <w:lvlJc w:val="left"/>
      <w:rPr>
        <w:rFonts w:ascii="Times New Roman" w:hAnsi="Times New Roman" w:cs="Times New Roman" w:hint="default"/>
      </w:rPr>
    </w:lvl>
  </w:abstractNum>
  <w:abstractNum w:abstractNumId="594">
    <w:nsid w:val="7E170DCD"/>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95">
    <w:nsid w:val="7E2111F8"/>
    <w:multiLevelType w:val="singleLevel"/>
    <w:tmpl w:val="78C497F6"/>
    <w:lvl w:ilvl="0">
      <w:start w:val="1"/>
      <w:numFmt w:val="decimal"/>
      <w:lvlText w:val="%1."/>
      <w:legacy w:legacy="1" w:legacySpace="0" w:legacyIndent="177"/>
      <w:lvlJc w:val="left"/>
      <w:rPr>
        <w:rFonts w:ascii="Times New Roman" w:hAnsi="Times New Roman" w:cs="Times New Roman" w:hint="default"/>
      </w:rPr>
    </w:lvl>
  </w:abstractNum>
  <w:abstractNum w:abstractNumId="596">
    <w:nsid w:val="7E497BEB"/>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597">
    <w:nsid w:val="7E752129"/>
    <w:multiLevelType w:val="singleLevel"/>
    <w:tmpl w:val="62C6BD8A"/>
    <w:lvl w:ilvl="0">
      <w:start w:val="2"/>
      <w:numFmt w:val="decimal"/>
      <w:lvlText w:val="(%1)"/>
      <w:legacy w:legacy="1" w:legacySpace="0" w:legacyIndent="263"/>
      <w:lvlJc w:val="left"/>
      <w:rPr>
        <w:rFonts w:ascii="Times New Roman" w:hAnsi="Times New Roman" w:cs="Times New Roman" w:hint="default"/>
      </w:rPr>
    </w:lvl>
  </w:abstractNum>
  <w:abstractNum w:abstractNumId="598">
    <w:nsid w:val="7ECD42C5"/>
    <w:multiLevelType w:val="singleLevel"/>
    <w:tmpl w:val="5A5E460E"/>
    <w:lvl w:ilvl="0">
      <w:start w:val="3"/>
      <w:numFmt w:val="decimal"/>
      <w:lvlText w:val="(%1)"/>
      <w:legacy w:legacy="1" w:legacySpace="0" w:legacyIndent="255"/>
      <w:lvlJc w:val="left"/>
      <w:rPr>
        <w:rFonts w:ascii="Times New Roman" w:hAnsi="Times New Roman" w:cs="Times New Roman" w:hint="default"/>
      </w:rPr>
    </w:lvl>
  </w:abstractNum>
  <w:abstractNum w:abstractNumId="599">
    <w:nsid w:val="7EE202D8"/>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600">
    <w:nsid w:val="7EF13167"/>
    <w:multiLevelType w:val="singleLevel"/>
    <w:tmpl w:val="5F4EC6CC"/>
    <w:lvl w:ilvl="0">
      <w:start w:val="2"/>
      <w:numFmt w:val="decimal"/>
      <w:lvlText w:val="(%1)"/>
      <w:legacy w:legacy="1" w:legacySpace="0" w:legacyIndent="250"/>
      <w:lvlJc w:val="left"/>
      <w:rPr>
        <w:rFonts w:ascii="Times New Roman" w:hAnsi="Times New Roman" w:cs="Times New Roman" w:hint="default"/>
      </w:rPr>
    </w:lvl>
  </w:abstractNum>
  <w:abstractNum w:abstractNumId="601">
    <w:nsid w:val="7F275602"/>
    <w:multiLevelType w:val="singleLevel"/>
    <w:tmpl w:val="E20C72A4"/>
    <w:lvl w:ilvl="0">
      <w:start w:val="2"/>
      <w:numFmt w:val="decimal"/>
      <w:lvlText w:val="(%1)"/>
      <w:legacy w:legacy="1" w:legacySpace="0" w:legacyIndent="264"/>
      <w:lvlJc w:val="left"/>
      <w:rPr>
        <w:rFonts w:ascii="Times New Roman" w:hAnsi="Times New Roman" w:cs="Times New Roman" w:hint="default"/>
      </w:rPr>
    </w:lvl>
  </w:abstractNum>
  <w:abstractNum w:abstractNumId="602">
    <w:nsid w:val="7F6A639E"/>
    <w:multiLevelType w:val="singleLevel"/>
    <w:tmpl w:val="05841074"/>
    <w:lvl w:ilvl="0">
      <w:start w:val="1"/>
      <w:numFmt w:val="lowerLetter"/>
      <w:lvlText w:val="%1)"/>
      <w:legacy w:legacy="1" w:legacySpace="0" w:legacyIndent="182"/>
      <w:lvlJc w:val="left"/>
      <w:rPr>
        <w:rFonts w:ascii="Times New Roman" w:hAnsi="Times New Roman" w:cs="Times New Roman" w:hint="default"/>
      </w:rPr>
    </w:lvl>
  </w:abstractNum>
  <w:abstractNum w:abstractNumId="603">
    <w:nsid w:val="7F8D0E5D"/>
    <w:multiLevelType w:val="singleLevel"/>
    <w:tmpl w:val="4010F6E4"/>
    <w:lvl w:ilvl="0">
      <w:start w:val="2"/>
      <w:numFmt w:val="decimal"/>
      <w:lvlText w:val="(%1)"/>
      <w:legacy w:legacy="1" w:legacySpace="0" w:legacyIndent="255"/>
      <w:lvlJc w:val="left"/>
      <w:rPr>
        <w:rFonts w:ascii="Times New Roman" w:hAnsi="Times New Roman" w:cs="Times New Roman" w:hint="default"/>
      </w:rPr>
    </w:lvl>
  </w:abstractNum>
  <w:abstractNum w:abstractNumId="604">
    <w:nsid w:val="7F9C5EBA"/>
    <w:multiLevelType w:val="singleLevel"/>
    <w:tmpl w:val="C6A66868"/>
    <w:lvl w:ilvl="0">
      <w:start w:val="4"/>
      <w:numFmt w:val="decimal"/>
      <w:lvlText w:val="(%1)"/>
      <w:legacy w:legacy="1" w:legacySpace="0" w:legacyIndent="288"/>
      <w:lvlJc w:val="left"/>
      <w:rPr>
        <w:rFonts w:ascii="Times New Roman" w:hAnsi="Times New Roman" w:cs="Times New Roman" w:hint="default"/>
      </w:rPr>
    </w:lvl>
  </w:abstractNum>
  <w:abstractNum w:abstractNumId="605">
    <w:nsid w:val="7FCF044F"/>
    <w:multiLevelType w:val="singleLevel"/>
    <w:tmpl w:val="5A5E460E"/>
    <w:lvl w:ilvl="0">
      <w:start w:val="3"/>
      <w:numFmt w:val="decimal"/>
      <w:lvlText w:val="(%1)"/>
      <w:legacy w:legacy="1" w:legacySpace="0" w:legacyIndent="254"/>
      <w:lvlJc w:val="left"/>
      <w:rPr>
        <w:rFonts w:ascii="Times New Roman" w:hAnsi="Times New Roman" w:cs="Times New Roman" w:hint="default"/>
      </w:rPr>
    </w:lvl>
  </w:abstractNum>
  <w:abstractNum w:abstractNumId="606">
    <w:nsid w:val="7FE07A16"/>
    <w:multiLevelType w:val="singleLevel"/>
    <w:tmpl w:val="D2848930"/>
    <w:lvl w:ilvl="0">
      <w:start w:val="6"/>
      <w:numFmt w:val="decimal"/>
      <w:lvlText w:val="%1."/>
      <w:legacy w:legacy="1" w:legacySpace="0" w:legacyIndent="183"/>
      <w:lvlJc w:val="left"/>
      <w:rPr>
        <w:rFonts w:ascii="Times New Roman" w:hAnsi="Times New Roman" w:cs="Times New Roman" w:hint="default"/>
      </w:rPr>
    </w:lvl>
  </w:abstractNum>
  <w:abstractNum w:abstractNumId="607">
    <w:nsid w:val="7FE666BA"/>
    <w:multiLevelType w:val="singleLevel"/>
    <w:tmpl w:val="04720A52"/>
    <w:lvl w:ilvl="0">
      <w:start w:val="1"/>
      <w:numFmt w:val="lowerLetter"/>
      <w:lvlText w:val="%1)"/>
      <w:legacy w:legacy="1" w:legacySpace="0" w:legacyIndent="192"/>
      <w:lvlJc w:val="left"/>
      <w:rPr>
        <w:rFonts w:ascii="Times New Roman" w:hAnsi="Times New Roman" w:cs="Times New Roman" w:hint="default"/>
      </w:rPr>
    </w:lvl>
  </w:abstractNum>
  <w:num w:numId="1">
    <w:abstractNumId w:val="247"/>
  </w:num>
  <w:num w:numId="2">
    <w:abstractNumId w:val="493"/>
  </w:num>
  <w:num w:numId="3">
    <w:abstractNumId w:val="347"/>
  </w:num>
  <w:num w:numId="4">
    <w:abstractNumId w:val="482"/>
  </w:num>
  <w:num w:numId="5">
    <w:abstractNumId w:val="466"/>
  </w:num>
  <w:num w:numId="6">
    <w:abstractNumId w:val="49"/>
  </w:num>
  <w:num w:numId="7">
    <w:abstractNumId w:val="29"/>
  </w:num>
  <w:num w:numId="8">
    <w:abstractNumId w:val="29"/>
    <w:lvlOverride w:ilvl="0">
      <w:lvl w:ilvl="0">
        <w:start w:val="2"/>
        <w:numFmt w:val="decimal"/>
        <w:lvlText w:val="(%1)"/>
        <w:legacy w:legacy="1" w:legacySpace="0" w:legacyIndent="249"/>
        <w:lvlJc w:val="left"/>
        <w:rPr>
          <w:rFonts w:ascii="Times New Roman" w:hAnsi="Times New Roman" w:cs="Times New Roman" w:hint="default"/>
        </w:rPr>
      </w:lvl>
    </w:lvlOverride>
  </w:num>
  <w:num w:numId="9">
    <w:abstractNumId w:val="108"/>
  </w:num>
  <w:num w:numId="10">
    <w:abstractNumId w:val="298"/>
  </w:num>
  <w:num w:numId="11">
    <w:abstractNumId w:val="541"/>
  </w:num>
  <w:num w:numId="12">
    <w:abstractNumId w:val="110"/>
  </w:num>
  <w:num w:numId="13">
    <w:abstractNumId w:val="553"/>
  </w:num>
  <w:num w:numId="14">
    <w:abstractNumId w:val="192"/>
  </w:num>
  <w:num w:numId="15">
    <w:abstractNumId w:val="185"/>
  </w:num>
  <w:num w:numId="16">
    <w:abstractNumId w:val="329"/>
  </w:num>
  <w:num w:numId="17">
    <w:abstractNumId w:val="285"/>
  </w:num>
  <w:num w:numId="18">
    <w:abstractNumId w:val="289"/>
  </w:num>
  <w:num w:numId="19">
    <w:abstractNumId w:val="357"/>
  </w:num>
  <w:num w:numId="20">
    <w:abstractNumId w:val="465"/>
  </w:num>
  <w:num w:numId="21">
    <w:abstractNumId w:val="197"/>
  </w:num>
  <w:num w:numId="22">
    <w:abstractNumId w:val="555"/>
  </w:num>
  <w:num w:numId="23">
    <w:abstractNumId w:val="84"/>
  </w:num>
  <w:num w:numId="24">
    <w:abstractNumId w:val="127"/>
  </w:num>
  <w:num w:numId="25">
    <w:abstractNumId w:val="154"/>
  </w:num>
  <w:num w:numId="26">
    <w:abstractNumId w:val="595"/>
  </w:num>
  <w:num w:numId="27">
    <w:abstractNumId w:val="270"/>
  </w:num>
  <w:num w:numId="28">
    <w:abstractNumId w:val="274"/>
  </w:num>
  <w:num w:numId="29">
    <w:abstractNumId w:val="350"/>
  </w:num>
  <w:num w:numId="30">
    <w:abstractNumId w:val="537"/>
  </w:num>
  <w:num w:numId="31">
    <w:abstractNumId w:val="446"/>
  </w:num>
  <w:num w:numId="32">
    <w:abstractNumId w:val="160"/>
  </w:num>
  <w:num w:numId="33">
    <w:abstractNumId w:val="279"/>
  </w:num>
  <w:num w:numId="34">
    <w:abstractNumId w:val="600"/>
  </w:num>
  <w:num w:numId="35">
    <w:abstractNumId w:val="322"/>
  </w:num>
  <w:num w:numId="36">
    <w:abstractNumId w:val="226"/>
  </w:num>
  <w:num w:numId="37">
    <w:abstractNumId w:val="516"/>
  </w:num>
  <w:num w:numId="38">
    <w:abstractNumId w:val="351"/>
  </w:num>
  <w:num w:numId="39">
    <w:abstractNumId w:val="202"/>
  </w:num>
  <w:num w:numId="40">
    <w:abstractNumId w:val="46"/>
  </w:num>
  <w:num w:numId="41">
    <w:abstractNumId w:val="259"/>
  </w:num>
  <w:num w:numId="42">
    <w:abstractNumId w:val="141"/>
  </w:num>
  <w:num w:numId="43">
    <w:abstractNumId w:val="105"/>
  </w:num>
  <w:num w:numId="44">
    <w:abstractNumId w:val="443"/>
  </w:num>
  <w:num w:numId="45">
    <w:abstractNumId w:val="148"/>
  </w:num>
  <w:num w:numId="46">
    <w:abstractNumId w:val="76"/>
  </w:num>
  <w:num w:numId="47">
    <w:abstractNumId w:val="99"/>
  </w:num>
  <w:num w:numId="48">
    <w:abstractNumId w:val="258"/>
  </w:num>
  <w:num w:numId="49">
    <w:abstractNumId w:val="237"/>
  </w:num>
  <w:num w:numId="50">
    <w:abstractNumId w:val="538"/>
  </w:num>
  <w:num w:numId="51">
    <w:abstractNumId w:val="164"/>
  </w:num>
  <w:num w:numId="52">
    <w:abstractNumId w:val="87"/>
  </w:num>
  <w:num w:numId="53">
    <w:abstractNumId w:val="398"/>
  </w:num>
  <w:num w:numId="54">
    <w:abstractNumId w:val="398"/>
    <w:lvlOverride w:ilvl="0">
      <w:lvl w:ilvl="0">
        <w:start w:val="2"/>
        <w:numFmt w:val="decimal"/>
        <w:lvlText w:val="(%1)"/>
        <w:legacy w:legacy="1" w:legacySpace="0" w:legacyIndent="255"/>
        <w:lvlJc w:val="left"/>
        <w:rPr>
          <w:rFonts w:ascii="Times New Roman" w:hAnsi="Times New Roman" w:cs="Times New Roman" w:hint="default"/>
        </w:rPr>
      </w:lvl>
    </w:lvlOverride>
  </w:num>
  <w:num w:numId="55">
    <w:abstractNumId w:val="211"/>
  </w:num>
  <w:num w:numId="56">
    <w:abstractNumId w:val="449"/>
  </w:num>
  <w:num w:numId="57">
    <w:abstractNumId w:val="487"/>
  </w:num>
  <w:num w:numId="58">
    <w:abstractNumId w:val="507"/>
  </w:num>
  <w:num w:numId="59">
    <w:abstractNumId w:val="394"/>
  </w:num>
  <w:num w:numId="60">
    <w:abstractNumId w:val="394"/>
    <w:lvlOverride w:ilvl="0">
      <w:lvl w:ilvl="0">
        <w:start w:val="2"/>
        <w:numFmt w:val="decimal"/>
        <w:lvlText w:val="(%1)"/>
        <w:legacy w:legacy="1" w:legacySpace="0" w:legacyIndent="250"/>
        <w:lvlJc w:val="left"/>
        <w:rPr>
          <w:rFonts w:ascii="Times New Roman" w:hAnsi="Times New Roman" w:cs="Times New Roman" w:hint="default"/>
        </w:rPr>
      </w:lvl>
    </w:lvlOverride>
  </w:num>
  <w:num w:numId="61">
    <w:abstractNumId w:val="491"/>
  </w:num>
  <w:num w:numId="62">
    <w:abstractNumId w:val="395"/>
  </w:num>
  <w:num w:numId="63">
    <w:abstractNumId w:val="112"/>
  </w:num>
  <w:num w:numId="64">
    <w:abstractNumId w:val="52"/>
  </w:num>
  <w:num w:numId="65">
    <w:abstractNumId w:val="528"/>
  </w:num>
  <w:num w:numId="66">
    <w:abstractNumId w:val="89"/>
  </w:num>
  <w:num w:numId="67">
    <w:abstractNumId w:val="565"/>
  </w:num>
  <w:num w:numId="68">
    <w:abstractNumId w:val="390"/>
  </w:num>
  <w:num w:numId="69">
    <w:abstractNumId w:val="409"/>
  </w:num>
  <w:num w:numId="70">
    <w:abstractNumId w:val="436"/>
  </w:num>
  <w:num w:numId="71">
    <w:abstractNumId w:val="225"/>
  </w:num>
  <w:num w:numId="72">
    <w:abstractNumId w:val="576"/>
  </w:num>
  <w:num w:numId="73">
    <w:abstractNumId w:val="277"/>
  </w:num>
  <w:num w:numId="74">
    <w:abstractNumId w:val="43"/>
  </w:num>
  <w:num w:numId="75">
    <w:abstractNumId w:val="31"/>
  </w:num>
  <w:num w:numId="76">
    <w:abstractNumId w:val="88"/>
  </w:num>
  <w:num w:numId="77">
    <w:abstractNumId w:val="378"/>
  </w:num>
  <w:num w:numId="78">
    <w:abstractNumId w:val="107"/>
  </w:num>
  <w:num w:numId="79">
    <w:abstractNumId w:val="403"/>
  </w:num>
  <w:num w:numId="80">
    <w:abstractNumId w:val="167"/>
  </w:num>
  <w:num w:numId="81">
    <w:abstractNumId w:val="54"/>
  </w:num>
  <w:num w:numId="82">
    <w:abstractNumId w:val="54"/>
    <w:lvlOverride w:ilvl="0">
      <w:lvl w:ilvl="0">
        <w:start w:val="2"/>
        <w:numFmt w:val="decimal"/>
        <w:lvlText w:val="(%1)"/>
        <w:legacy w:legacy="1" w:legacySpace="0" w:legacyIndent="250"/>
        <w:lvlJc w:val="left"/>
        <w:rPr>
          <w:rFonts w:ascii="Times New Roman" w:hAnsi="Times New Roman" w:cs="Times New Roman" w:hint="default"/>
        </w:rPr>
      </w:lvl>
    </w:lvlOverride>
  </w:num>
  <w:num w:numId="83">
    <w:abstractNumId w:val="159"/>
  </w:num>
  <w:num w:numId="84">
    <w:abstractNumId w:val="580"/>
  </w:num>
  <w:num w:numId="85">
    <w:abstractNumId w:val="291"/>
  </w:num>
  <w:num w:numId="86">
    <w:abstractNumId w:val="365"/>
  </w:num>
  <w:num w:numId="87">
    <w:abstractNumId w:val="178"/>
  </w:num>
  <w:num w:numId="88">
    <w:abstractNumId w:val="521"/>
  </w:num>
  <w:num w:numId="89">
    <w:abstractNumId w:val="220"/>
  </w:num>
  <w:num w:numId="90">
    <w:abstractNumId w:val="122"/>
  </w:num>
  <w:num w:numId="91">
    <w:abstractNumId w:val="122"/>
    <w:lvlOverride w:ilvl="0">
      <w:lvl w:ilvl="0">
        <w:start w:val="2"/>
        <w:numFmt w:val="decimal"/>
        <w:lvlText w:val="(%1)"/>
        <w:legacy w:legacy="1" w:legacySpace="0" w:legacyIndent="249"/>
        <w:lvlJc w:val="left"/>
        <w:rPr>
          <w:rFonts w:ascii="Times New Roman" w:hAnsi="Times New Roman" w:cs="Times New Roman" w:hint="default"/>
        </w:rPr>
      </w:lvl>
    </w:lvlOverride>
  </w:num>
  <w:num w:numId="92">
    <w:abstractNumId w:val="60"/>
  </w:num>
  <w:num w:numId="93">
    <w:abstractNumId w:val="405"/>
  </w:num>
  <w:num w:numId="94">
    <w:abstractNumId w:val="426"/>
  </w:num>
  <w:num w:numId="95">
    <w:abstractNumId w:val="263"/>
  </w:num>
  <w:num w:numId="96">
    <w:abstractNumId w:val="439"/>
  </w:num>
  <w:num w:numId="97">
    <w:abstractNumId w:val="179"/>
  </w:num>
  <w:num w:numId="98">
    <w:abstractNumId w:val="184"/>
  </w:num>
  <w:num w:numId="99">
    <w:abstractNumId w:val="59"/>
  </w:num>
  <w:num w:numId="100">
    <w:abstractNumId w:val="477"/>
  </w:num>
  <w:num w:numId="101">
    <w:abstractNumId w:val="592"/>
  </w:num>
  <w:num w:numId="102">
    <w:abstractNumId w:val="116"/>
  </w:num>
  <w:num w:numId="103">
    <w:abstractNumId w:val="360"/>
  </w:num>
  <w:num w:numId="104">
    <w:abstractNumId w:val="589"/>
  </w:num>
  <w:num w:numId="105">
    <w:abstractNumId w:val="3"/>
  </w:num>
  <w:num w:numId="106">
    <w:abstractNumId w:val="438"/>
  </w:num>
  <w:num w:numId="107">
    <w:abstractNumId w:val="241"/>
  </w:num>
  <w:num w:numId="108">
    <w:abstractNumId w:val="241"/>
    <w:lvlOverride w:ilvl="0">
      <w:lvl w:ilvl="0">
        <w:start w:val="2"/>
        <w:numFmt w:val="decimal"/>
        <w:lvlText w:val="(%1)"/>
        <w:legacy w:legacy="1" w:legacySpace="0" w:legacyIndent="249"/>
        <w:lvlJc w:val="left"/>
        <w:rPr>
          <w:rFonts w:ascii="Times New Roman" w:hAnsi="Times New Roman" w:cs="Times New Roman" w:hint="default"/>
        </w:rPr>
      </w:lvl>
    </w:lvlOverride>
  </w:num>
  <w:num w:numId="109">
    <w:abstractNumId w:val="74"/>
  </w:num>
  <w:num w:numId="110">
    <w:abstractNumId w:val="505"/>
  </w:num>
  <w:num w:numId="111">
    <w:abstractNumId w:val="48"/>
  </w:num>
  <w:num w:numId="112">
    <w:abstractNumId w:val="47"/>
  </w:num>
  <w:num w:numId="113">
    <w:abstractNumId w:val="606"/>
  </w:num>
  <w:num w:numId="114">
    <w:abstractNumId w:val="235"/>
  </w:num>
  <w:num w:numId="115">
    <w:abstractNumId w:val="195"/>
  </w:num>
  <w:num w:numId="116">
    <w:abstractNumId w:val="381"/>
  </w:num>
  <w:num w:numId="117">
    <w:abstractNumId w:val="371"/>
  </w:num>
  <w:num w:numId="118">
    <w:abstractNumId w:val="371"/>
    <w:lvlOverride w:ilvl="0">
      <w:lvl w:ilvl="0">
        <w:start w:val="2"/>
        <w:numFmt w:val="decimal"/>
        <w:lvlText w:val="(%1)"/>
        <w:legacy w:legacy="1" w:legacySpace="0" w:legacyIndent="259"/>
        <w:lvlJc w:val="left"/>
        <w:rPr>
          <w:rFonts w:ascii="Times New Roman" w:hAnsi="Times New Roman" w:cs="Times New Roman" w:hint="default"/>
        </w:rPr>
      </w:lvl>
    </w:lvlOverride>
  </w:num>
  <w:num w:numId="119">
    <w:abstractNumId w:val="296"/>
  </w:num>
  <w:num w:numId="120">
    <w:abstractNumId w:val="340"/>
  </w:num>
  <w:num w:numId="121">
    <w:abstractNumId w:val="65"/>
  </w:num>
  <w:num w:numId="122">
    <w:abstractNumId w:val="86"/>
  </w:num>
  <w:num w:numId="123">
    <w:abstractNumId w:val="550"/>
  </w:num>
  <w:num w:numId="124">
    <w:abstractNumId w:val="349"/>
  </w:num>
  <w:num w:numId="125">
    <w:abstractNumId w:val="473"/>
  </w:num>
  <w:num w:numId="126">
    <w:abstractNumId w:val="260"/>
  </w:num>
  <w:num w:numId="127">
    <w:abstractNumId w:val="93"/>
  </w:num>
  <w:num w:numId="128">
    <w:abstractNumId w:val="6"/>
  </w:num>
  <w:num w:numId="129">
    <w:abstractNumId w:val="468"/>
  </w:num>
  <w:num w:numId="130">
    <w:abstractNumId w:val="308"/>
  </w:num>
  <w:num w:numId="131">
    <w:abstractNumId w:val="35"/>
  </w:num>
  <w:num w:numId="132">
    <w:abstractNumId w:val="20"/>
  </w:num>
  <w:num w:numId="133">
    <w:abstractNumId w:val="207"/>
  </w:num>
  <w:num w:numId="134">
    <w:abstractNumId w:val="387"/>
  </w:num>
  <w:num w:numId="135">
    <w:abstractNumId w:val="393"/>
  </w:num>
  <w:num w:numId="136">
    <w:abstractNumId w:val="542"/>
  </w:num>
  <w:num w:numId="137">
    <w:abstractNumId w:val="579"/>
  </w:num>
  <w:num w:numId="138">
    <w:abstractNumId w:val="284"/>
  </w:num>
  <w:num w:numId="139">
    <w:abstractNumId w:val="551"/>
  </w:num>
  <w:num w:numId="140">
    <w:abstractNumId w:val="128"/>
  </w:num>
  <w:num w:numId="141">
    <w:abstractNumId w:val="464"/>
  </w:num>
  <w:num w:numId="142">
    <w:abstractNumId w:val="518"/>
  </w:num>
  <w:num w:numId="143">
    <w:abstractNumId w:val="389"/>
  </w:num>
  <w:num w:numId="144">
    <w:abstractNumId w:val="389"/>
    <w:lvlOverride w:ilvl="0">
      <w:lvl w:ilvl="0">
        <w:start w:val="2"/>
        <w:numFmt w:val="decimal"/>
        <w:lvlText w:val="(%1)"/>
        <w:legacy w:legacy="1" w:legacySpace="0" w:legacyIndent="250"/>
        <w:lvlJc w:val="left"/>
        <w:rPr>
          <w:rFonts w:ascii="Times New Roman" w:hAnsi="Times New Roman" w:cs="Times New Roman" w:hint="default"/>
        </w:rPr>
      </w:lvl>
    </w:lvlOverride>
  </w:num>
  <w:num w:numId="145">
    <w:abstractNumId w:val="282"/>
  </w:num>
  <w:num w:numId="146">
    <w:abstractNumId w:val="341"/>
  </w:num>
  <w:num w:numId="147">
    <w:abstractNumId w:val="142"/>
  </w:num>
  <w:num w:numId="148">
    <w:abstractNumId w:val="552"/>
  </w:num>
  <w:num w:numId="149">
    <w:abstractNumId w:val="552"/>
    <w:lvlOverride w:ilvl="0">
      <w:lvl w:ilvl="0">
        <w:start w:val="2"/>
        <w:numFmt w:val="decimal"/>
        <w:lvlText w:val="(%1)"/>
        <w:legacy w:legacy="1" w:legacySpace="0" w:legacyIndent="250"/>
        <w:lvlJc w:val="left"/>
        <w:rPr>
          <w:rFonts w:ascii="Times New Roman" w:hAnsi="Times New Roman" w:cs="Times New Roman" w:hint="default"/>
        </w:rPr>
      </w:lvl>
    </w:lvlOverride>
  </w:num>
  <w:num w:numId="150">
    <w:abstractNumId w:val="146"/>
  </w:num>
  <w:num w:numId="151">
    <w:abstractNumId w:val="138"/>
  </w:num>
  <w:num w:numId="152">
    <w:abstractNumId w:val="250"/>
  </w:num>
  <w:num w:numId="153">
    <w:abstractNumId w:val="266"/>
  </w:num>
  <w:num w:numId="154">
    <w:abstractNumId w:val="548"/>
  </w:num>
  <w:num w:numId="155">
    <w:abstractNumId w:val="324"/>
  </w:num>
  <w:num w:numId="156">
    <w:abstractNumId w:val="494"/>
  </w:num>
  <w:num w:numId="157">
    <w:abstractNumId w:val="591"/>
  </w:num>
  <w:num w:numId="158">
    <w:abstractNumId w:val="586"/>
  </w:num>
  <w:num w:numId="159">
    <w:abstractNumId w:val="201"/>
  </w:num>
  <w:num w:numId="160">
    <w:abstractNumId w:val="441"/>
  </w:num>
  <w:num w:numId="161">
    <w:abstractNumId w:val="478"/>
  </w:num>
  <w:num w:numId="162">
    <w:abstractNumId w:val="517"/>
  </w:num>
  <w:num w:numId="163">
    <w:abstractNumId w:val="273"/>
  </w:num>
  <w:num w:numId="164">
    <w:abstractNumId w:val="26"/>
  </w:num>
  <w:num w:numId="165">
    <w:abstractNumId w:val="37"/>
  </w:num>
  <w:num w:numId="166">
    <w:abstractNumId w:val="9"/>
  </w:num>
  <w:num w:numId="167">
    <w:abstractNumId w:val="287"/>
  </w:num>
  <w:num w:numId="168">
    <w:abstractNumId w:val="199"/>
  </w:num>
  <w:num w:numId="169">
    <w:abstractNumId w:val="275"/>
  </w:num>
  <w:num w:numId="170">
    <w:abstractNumId w:val="569"/>
  </w:num>
  <w:num w:numId="171">
    <w:abstractNumId w:val="506"/>
  </w:num>
  <w:num w:numId="172">
    <w:abstractNumId w:val="461"/>
  </w:num>
  <w:num w:numId="173">
    <w:abstractNumId w:val="8"/>
  </w:num>
  <w:num w:numId="174">
    <w:abstractNumId w:val="594"/>
  </w:num>
  <w:num w:numId="175">
    <w:abstractNumId w:val="130"/>
  </w:num>
  <w:num w:numId="176">
    <w:abstractNumId w:val="244"/>
  </w:num>
  <w:num w:numId="177">
    <w:abstractNumId w:val="243"/>
  </w:num>
  <w:num w:numId="178">
    <w:abstractNumId w:val="384"/>
  </w:num>
  <w:num w:numId="179">
    <w:abstractNumId w:val="428"/>
  </w:num>
  <w:num w:numId="180">
    <w:abstractNumId w:val="92"/>
  </w:num>
  <w:num w:numId="181">
    <w:abstractNumId w:val="106"/>
  </w:num>
  <w:num w:numId="182">
    <w:abstractNumId w:val="239"/>
  </w:num>
  <w:num w:numId="183">
    <w:abstractNumId w:val="456"/>
  </w:num>
  <w:num w:numId="184">
    <w:abstractNumId w:val="221"/>
  </w:num>
  <w:num w:numId="185">
    <w:abstractNumId w:val="295"/>
  </w:num>
  <w:num w:numId="186">
    <w:abstractNumId w:val="10"/>
  </w:num>
  <w:num w:numId="187">
    <w:abstractNumId w:val="336"/>
  </w:num>
  <w:num w:numId="188">
    <w:abstractNumId w:val="58"/>
  </w:num>
  <w:num w:numId="189">
    <w:abstractNumId w:val="102"/>
  </w:num>
  <w:num w:numId="190">
    <w:abstractNumId w:val="90"/>
  </w:num>
  <w:num w:numId="191">
    <w:abstractNumId w:val="210"/>
  </w:num>
  <w:num w:numId="192">
    <w:abstractNumId w:val="321"/>
  </w:num>
  <w:num w:numId="193">
    <w:abstractNumId w:val="313"/>
  </w:num>
  <w:num w:numId="194">
    <w:abstractNumId w:val="312"/>
  </w:num>
  <w:num w:numId="195">
    <w:abstractNumId w:val="248"/>
  </w:num>
  <w:num w:numId="196">
    <w:abstractNumId w:val="421"/>
  </w:num>
  <w:num w:numId="197">
    <w:abstractNumId w:val="15"/>
  </w:num>
  <w:num w:numId="198">
    <w:abstractNumId w:val="16"/>
  </w:num>
  <w:num w:numId="199">
    <w:abstractNumId w:val="232"/>
  </w:num>
  <w:num w:numId="200">
    <w:abstractNumId w:val="255"/>
  </w:num>
  <w:num w:numId="201">
    <w:abstractNumId w:val="200"/>
  </w:num>
  <w:num w:numId="202">
    <w:abstractNumId w:val="83"/>
  </w:num>
  <w:num w:numId="203">
    <w:abstractNumId w:val="206"/>
  </w:num>
  <w:num w:numId="204">
    <w:abstractNumId w:val="476"/>
  </w:num>
  <w:num w:numId="205">
    <w:abstractNumId w:val="153"/>
  </w:num>
  <w:num w:numId="206">
    <w:abstractNumId w:val="377"/>
  </w:num>
  <w:num w:numId="207">
    <w:abstractNumId w:val="422"/>
  </w:num>
  <w:num w:numId="208">
    <w:abstractNumId w:val="132"/>
  </w:num>
  <w:num w:numId="209">
    <w:abstractNumId w:val="470"/>
  </w:num>
  <w:num w:numId="210">
    <w:abstractNumId w:val="36"/>
  </w:num>
  <w:num w:numId="211">
    <w:abstractNumId w:val="252"/>
  </w:num>
  <w:num w:numId="212">
    <w:abstractNumId w:val="375"/>
  </w:num>
  <w:num w:numId="213">
    <w:abstractNumId w:val="385"/>
  </w:num>
  <w:num w:numId="214">
    <w:abstractNumId w:val="568"/>
  </w:num>
  <w:num w:numId="215">
    <w:abstractNumId w:val="13"/>
  </w:num>
  <w:num w:numId="216">
    <w:abstractNumId w:val="300"/>
  </w:num>
  <w:num w:numId="217">
    <w:abstractNumId w:val="176"/>
  </w:num>
  <w:num w:numId="218">
    <w:abstractNumId w:val="176"/>
    <w:lvlOverride w:ilvl="0">
      <w:lvl w:ilvl="0">
        <w:start w:val="2"/>
        <w:numFmt w:val="decimal"/>
        <w:lvlText w:val="(%1)"/>
        <w:legacy w:legacy="1" w:legacySpace="0" w:legacyIndent="249"/>
        <w:lvlJc w:val="left"/>
        <w:rPr>
          <w:rFonts w:ascii="Times New Roman" w:hAnsi="Times New Roman" w:cs="Times New Roman" w:hint="default"/>
        </w:rPr>
      </w:lvl>
    </w:lvlOverride>
  </w:num>
  <w:num w:numId="219">
    <w:abstractNumId w:val="585"/>
  </w:num>
  <w:num w:numId="220">
    <w:abstractNumId w:val="95"/>
  </w:num>
  <w:num w:numId="221">
    <w:abstractNumId w:val="294"/>
  </w:num>
  <w:num w:numId="222">
    <w:abstractNumId w:val="256"/>
  </w:num>
  <w:num w:numId="223">
    <w:abstractNumId w:val="61"/>
  </w:num>
  <w:num w:numId="224">
    <w:abstractNumId w:val="267"/>
  </w:num>
  <w:num w:numId="225">
    <w:abstractNumId w:val="183"/>
  </w:num>
  <w:num w:numId="226">
    <w:abstractNumId w:val="104"/>
  </w:num>
  <w:num w:numId="227">
    <w:abstractNumId w:val="328"/>
  </w:num>
  <w:num w:numId="228">
    <w:abstractNumId w:val="272"/>
  </w:num>
  <w:num w:numId="229">
    <w:abstractNumId w:val="572"/>
  </w:num>
  <w:num w:numId="230">
    <w:abstractNumId w:val="448"/>
  </w:num>
  <w:num w:numId="231">
    <w:abstractNumId w:val="171"/>
  </w:num>
  <w:num w:numId="232">
    <w:abstractNumId w:val="346"/>
  </w:num>
  <w:num w:numId="233">
    <w:abstractNumId w:val="364"/>
  </w:num>
  <w:num w:numId="234">
    <w:abstractNumId w:val="599"/>
  </w:num>
  <w:num w:numId="235">
    <w:abstractNumId w:val="549"/>
  </w:num>
  <w:num w:numId="236">
    <w:abstractNumId w:val="423"/>
  </w:num>
  <w:num w:numId="237">
    <w:abstractNumId w:val="352"/>
  </w:num>
  <w:num w:numId="238">
    <w:abstractNumId w:val="269"/>
  </w:num>
  <w:num w:numId="239">
    <w:abstractNumId w:val="417"/>
  </w:num>
  <w:num w:numId="240">
    <w:abstractNumId w:val="415"/>
  </w:num>
  <w:num w:numId="241">
    <w:abstractNumId w:val="103"/>
  </w:num>
  <w:num w:numId="242">
    <w:abstractNumId w:val="581"/>
  </w:num>
  <w:num w:numId="243">
    <w:abstractNumId w:val="100"/>
  </w:num>
  <w:num w:numId="244">
    <w:abstractNumId w:val="370"/>
  </w:num>
  <w:num w:numId="245">
    <w:abstractNumId w:val="147"/>
  </w:num>
  <w:num w:numId="246">
    <w:abstractNumId w:val="62"/>
  </w:num>
  <w:num w:numId="247">
    <w:abstractNumId w:val="133"/>
  </w:num>
  <w:num w:numId="248">
    <w:abstractNumId w:val="514"/>
  </w:num>
  <w:num w:numId="249">
    <w:abstractNumId w:val="68"/>
  </w:num>
  <w:num w:numId="250">
    <w:abstractNumId w:val="271"/>
  </w:num>
  <w:num w:numId="251">
    <w:abstractNumId w:val="80"/>
  </w:num>
  <w:num w:numId="252">
    <w:abstractNumId w:val="414"/>
  </w:num>
  <w:num w:numId="253">
    <w:abstractNumId w:val="82"/>
  </w:num>
  <w:num w:numId="254">
    <w:abstractNumId w:val="246"/>
  </w:num>
  <w:num w:numId="255">
    <w:abstractNumId w:val="246"/>
    <w:lvlOverride w:ilvl="0">
      <w:lvl w:ilvl="0">
        <w:start w:val="2"/>
        <w:numFmt w:val="decimal"/>
        <w:lvlText w:val="(%1)"/>
        <w:legacy w:legacy="1" w:legacySpace="0" w:legacyIndent="260"/>
        <w:lvlJc w:val="left"/>
        <w:rPr>
          <w:rFonts w:ascii="Times New Roman" w:hAnsi="Times New Roman" w:cs="Times New Roman" w:hint="default"/>
        </w:rPr>
      </w:lvl>
    </w:lvlOverride>
  </w:num>
  <w:num w:numId="256">
    <w:abstractNumId w:val="499"/>
  </w:num>
  <w:num w:numId="257">
    <w:abstractNumId w:val="499"/>
    <w:lvlOverride w:ilvl="0">
      <w:lvl w:ilvl="0">
        <w:start w:val="2"/>
        <w:numFmt w:val="decimal"/>
        <w:lvlText w:val="(%1)"/>
        <w:legacy w:legacy="1" w:legacySpace="0" w:legacyIndent="250"/>
        <w:lvlJc w:val="left"/>
        <w:rPr>
          <w:rFonts w:ascii="Times New Roman" w:hAnsi="Times New Roman" w:cs="Times New Roman" w:hint="default"/>
        </w:rPr>
      </w:lvl>
    </w:lvlOverride>
  </w:num>
  <w:num w:numId="258">
    <w:abstractNumId w:val="25"/>
  </w:num>
  <w:num w:numId="259">
    <w:abstractNumId w:val="56"/>
  </w:num>
  <w:num w:numId="260">
    <w:abstractNumId w:val="530"/>
  </w:num>
  <w:num w:numId="261">
    <w:abstractNumId w:val="520"/>
  </w:num>
  <w:num w:numId="262">
    <w:abstractNumId w:val="140"/>
  </w:num>
  <w:num w:numId="263">
    <w:abstractNumId w:val="416"/>
  </w:num>
  <w:num w:numId="264">
    <w:abstractNumId w:val="299"/>
  </w:num>
  <w:num w:numId="265">
    <w:abstractNumId w:val="567"/>
  </w:num>
  <w:num w:numId="266">
    <w:abstractNumId w:val="567"/>
    <w:lvlOverride w:ilvl="0">
      <w:lvl w:ilvl="0">
        <w:start w:val="2"/>
        <w:numFmt w:val="decimal"/>
        <w:lvlText w:val="(%1)"/>
        <w:legacy w:legacy="1" w:legacySpace="0" w:legacyIndent="250"/>
        <w:lvlJc w:val="left"/>
        <w:rPr>
          <w:rFonts w:ascii="Times New Roman" w:hAnsi="Times New Roman" w:cs="Times New Roman" w:hint="default"/>
        </w:rPr>
      </w:lvl>
    </w:lvlOverride>
  </w:num>
  <w:num w:numId="267">
    <w:abstractNumId w:val="325"/>
  </w:num>
  <w:num w:numId="268">
    <w:abstractNumId w:val="607"/>
  </w:num>
  <w:num w:numId="269">
    <w:abstractNumId w:val="286"/>
  </w:num>
  <w:num w:numId="270">
    <w:abstractNumId w:val="77"/>
  </w:num>
  <w:num w:numId="271">
    <w:abstractNumId w:val="77"/>
    <w:lvlOverride w:ilvl="0">
      <w:lvl w:ilvl="0">
        <w:start w:val="6"/>
        <w:numFmt w:val="lowerLetter"/>
        <w:lvlText w:val="%1)"/>
        <w:legacy w:legacy="1" w:legacySpace="0" w:legacyIndent="188"/>
        <w:lvlJc w:val="left"/>
        <w:rPr>
          <w:rFonts w:ascii="Times New Roman" w:hAnsi="Times New Roman" w:cs="Times New Roman" w:hint="default"/>
        </w:rPr>
      </w:lvl>
    </w:lvlOverride>
  </w:num>
  <w:num w:numId="272">
    <w:abstractNumId w:val="442"/>
  </w:num>
  <w:num w:numId="273">
    <w:abstractNumId w:val="323"/>
  </w:num>
  <w:num w:numId="274">
    <w:abstractNumId w:val="304"/>
  </w:num>
  <w:num w:numId="275">
    <w:abstractNumId w:val="319"/>
  </w:num>
  <w:num w:numId="276">
    <w:abstractNumId w:val="181"/>
  </w:num>
  <w:num w:numId="277">
    <w:abstractNumId w:val="338"/>
  </w:num>
  <w:num w:numId="278">
    <w:abstractNumId w:val="338"/>
    <w:lvlOverride w:ilvl="0">
      <w:lvl w:ilvl="0">
        <w:start w:val="2"/>
        <w:numFmt w:val="decimal"/>
        <w:lvlText w:val="(%1)"/>
        <w:legacy w:legacy="1" w:legacySpace="0" w:legacyIndent="250"/>
        <w:lvlJc w:val="left"/>
        <w:rPr>
          <w:rFonts w:ascii="Times New Roman" w:hAnsi="Times New Roman" w:cs="Times New Roman" w:hint="default"/>
        </w:rPr>
      </w:lvl>
    </w:lvlOverride>
  </w:num>
  <w:num w:numId="279">
    <w:abstractNumId w:val="411"/>
  </w:num>
  <w:num w:numId="280">
    <w:abstractNumId w:val="410"/>
  </w:num>
  <w:num w:numId="281">
    <w:abstractNumId w:val="335"/>
  </w:num>
  <w:num w:numId="282">
    <w:abstractNumId w:val="474"/>
  </w:num>
  <w:num w:numId="283">
    <w:abstractNumId w:val="515"/>
  </w:num>
  <w:num w:numId="284">
    <w:abstractNumId w:val="0"/>
  </w:num>
  <w:num w:numId="285">
    <w:abstractNumId w:val="283"/>
  </w:num>
  <w:num w:numId="286">
    <w:abstractNumId w:val="314"/>
  </w:num>
  <w:num w:numId="287">
    <w:abstractNumId w:val="361"/>
  </w:num>
  <w:num w:numId="288">
    <w:abstractNumId w:val="544"/>
  </w:num>
  <w:num w:numId="289">
    <w:abstractNumId w:val="510"/>
  </w:num>
  <w:num w:numId="290">
    <w:abstractNumId w:val="467"/>
  </w:num>
  <w:num w:numId="291">
    <w:abstractNumId w:val="24"/>
  </w:num>
  <w:num w:numId="292">
    <w:abstractNumId w:val="525"/>
  </w:num>
  <w:num w:numId="293">
    <w:abstractNumId w:val="412"/>
  </w:num>
  <w:num w:numId="294">
    <w:abstractNumId w:val="280"/>
  </w:num>
  <w:num w:numId="295">
    <w:abstractNumId w:val="34"/>
  </w:num>
  <w:num w:numId="296">
    <w:abstractNumId w:val="149"/>
  </w:num>
  <w:num w:numId="297">
    <w:abstractNumId w:val="57"/>
  </w:num>
  <w:num w:numId="298">
    <w:abstractNumId w:val="217"/>
  </w:num>
  <w:num w:numId="299">
    <w:abstractNumId w:val="497"/>
  </w:num>
  <w:num w:numId="300">
    <w:abstractNumId w:val="540"/>
  </w:num>
  <w:num w:numId="301">
    <w:abstractNumId w:val="495"/>
  </w:num>
  <w:num w:numId="302">
    <w:abstractNumId w:val="511"/>
  </w:num>
  <w:num w:numId="303">
    <w:abstractNumId w:val="70"/>
  </w:num>
  <w:num w:numId="304">
    <w:abstractNumId w:val="276"/>
  </w:num>
  <w:num w:numId="305">
    <w:abstractNumId w:val="445"/>
  </w:num>
  <w:num w:numId="306">
    <w:abstractNumId w:val="402"/>
  </w:num>
  <w:num w:numId="307">
    <w:abstractNumId w:val="402"/>
    <w:lvlOverride w:ilvl="0">
      <w:lvl w:ilvl="0">
        <w:start w:val="2"/>
        <w:numFmt w:val="decimal"/>
        <w:lvlText w:val="(%1)"/>
        <w:legacy w:legacy="1" w:legacySpace="0" w:legacyIndent="259"/>
        <w:lvlJc w:val="left"/>
        <w:rPr>
          <w:rFonts w:ascii="Times New Roman" w:hAnsi="Times New Roman" w:cs="Times New Roman" w:hint="default"/>
        </w:rPr>
      </w:lvl>
    </w:lvlOverride>
  </w:num>
  <w:num w:numId="308">
    <w:abstractNumId w:val="233"/>
  </w:num>
  <w:num w:numId="309">
    <w:abstractNumId w:val="310"/>
  </w:num>
  <w:num w:numId="310">
    <w:abstractNumId w:val="429"/>
  </w:num>
  <w:num w:numId="311">
    <w:abstractNumId w:val="509"/>
  </w:num>
  <w:num w:numId="312">
    <w:abstractNumId w:val="504"/>
  </w:num>
  <w:num w:numId="313">
    <w:abstractNumId w:val="382"/>
  </w:num>
  <w:num w:numId="314">
    <w:abstractNumId w:val="188"/>
  </w:num>
  <w:num w:numId="315">
    <w:abstractNumId w:val="451"/>
  </w:num>
  <w:num w:numId="316">
    <w:abstractNumId w:val="71"/>
  </w:num>
  <w:num w:numId="317">
    <w:abstractNumId w:val="334"/>
  </w:num>
  <w:num w:numId="318">
    <w:abstractNumId w:val="406"/>
  </w:num>
  <w:num w:numId="319">
    <w:abstractNumId w:val="180"/>
  </w:num>
  <w:num w:numId="320">
    <w:abstractNumId w:val="348"/>
  </w:num>
  <w:num w:numId="321">
    <w:abstractNumId w:val="40"/>
  </w:num>
  <w:num w:numId="322">
    <w:abstractNumId w:val="532"/>
  </w:num>
  <w:num w:numId="323">
    <w:abstractNumId w:val="236"/>
  </w:num>
  <w:num w:numId="324">
    <w:abstractNumId w:val="145"/>
  </w:num>
  <w:num w:numId="325">
    <w:abstractNumId w:val="98"/>
  </w:num>
  <w:num w:numId="326">
    <w:abstractNumId w:val="98"/>
    <w:lvlOverride w:ilvl="0">
      <w:lvl w:ilvl="0">
        <w:start w:val="2"/>
        <w:numFmt w:val="decimal"/>
        <w:lvlText w:val="(%1)"/>
        <w:legacy w:legacy="1" w:legacySpace="0" w:legacyIndent="249"/>
        <w:lvlJc w:val="left"/>
        <w:rPr>
          <w:rFonts w:ascii="Times New Roman" w:hAnsi="Times New Roman" w:cs="Times New Roman" w:hint="default"/>
        </w:rPr>
      </w:lvl>
    </w:lvlOverride>
  </w:num>
  <w:num w:numId="327">
    <w:abstractNumId w:val="574"/>
  </w:num>
  <w:num w:numId="328">
    <w:abstractNumId w:val="574"/>
    <w:lvlOverride w:ilvl="0">
      <w:lvl w:ilvl="0">
        <w:start w:val="2"/>
        <w:numFmt w:val="decimal"/>
        <w:lvlText w:val="(%1)"/>
        <w:legacy w:legacy="1" w:legacySpace="0" w:legacyIndent="254"/>
        <w:lvlJc w:val="left"/>
        <w:rPr>
          <w:rFonts w:ascii="Times New Roman" w:hAnsi="Times New Roman" w:cs="Times New Roman" w:hint="default"/>
        </w:rPr>
      </w:lvl>
    </w:lvlOverride>
  </w:num>
  <w:num w:numId="329">
    <w:abstractNumId w:val="563"/>
  </w:num>
  <w:num w:numId="330">
    <w:abstractNumId w:val="460"/>
  </w:num>
  <w:num w:numId="331">
    <w:abstractNumId w:val="376"/>
  </w:num>
  <w:num w:numId="332">
    <w:abstractNumId w:val="28"/>
  </w:num>
  <w:num w:numId="333">
    <w:abstractNumId w:val="419"/>
  </w:num>
  <w:num w:numId="334">
    <w:abstractNumId w:val="419"/>
    <w:lvlOverride w:ilvl="0">
      <w:lvl w:ilvl="0">
        <w:start w:val="2"/>
        <w:numFmt w:val="decimal"/>
        <w:lvlText w:val="(%1)"/>
        <w:legacy w:legacy="1" w:legacySpace="0" w:legacyIndent="249"/>
        <w:lvlJc w:val="left"/>
        <w:rPr>
          <w:rFonts w:ascii="Times New Roman" w:hAnsi="Times New Roman" w:cs="Times New Roman" w:hint="default"/>
        </w:rPr>
      </w:lvl>
    </w:lvlOverride>
  </w:num>
  <w:num w:numId="335">
    <w:abstractNumId w:val="333"/>
  </w:num>
  <w:num w:numId="336">
    <w:abstractNumId w:val="72"/>
  </w:num>
  <w:num w:numId="337">
    <w:abstractNumId w:val="556"/>
  </w:num>
  <w:num w:numId="338">
    <w:abstractNumId w:val="327"/>
  </w:num>
  <w:num w:numId="339">
    <w:abstractNumId w:val="7"/>
  </w:num>
  <w:num w:numId="340">
    <w:abstractNumId w:val="230"/>
  </w:num>
  <w:num w:numId="341">
    <w:abstractNumId w:val="546"/>
  </w:num>
  <w:num w:numId="342">
    <w:abstractNumId w:val="155"/>
  </w:num>
  <w:num w:numId="343">
    <w:abstractNumId w:val="462"/>
  </w:num>
  <w:num w:numId="344">
    <w:abstractNumId w:val="462"/>
    <w:lvlOverride w:ilvl="0">
      <w:lvl w:ilvl="0">
        <w:start w:val="2"/>
        <w:numFmt w:val="decimal"/>
        <w:lvlText w:val="(%1)"/>
        <w:legacy w:legacy="1" w:legacySpace="0" w:legacyIndent="255"/>
        <w:lvlJc w:val="left"/>
        <w:rPr>
          <w:rFonts w:ascii="Times New Roman" w:hAnsi="Times New Roman" w:cs="Times New Roman" w:hint="default"/>
        </w:rPr>
      </w:lvl>
    </w:lvlOverride>
  </w:num>
  <w:num w:numId="345">
    <w:abstractNumId w:val="156"/>
  </w:num>
  <w:num w:numId="346">
    <w:abstractNumId w:val="261"/>
  </w:num>
  <w:num w:numId="347">
    <w:abstractNumId w:val="261"/>
    <w:lvlOverride w:ilvl="0">
      <w:lvl w:ilvl="0">
        <w:start w:val="3"/>
        <w:numFmt w:val="decimal"/>
        <w:lvlText w:val="(%1)"/>
        <w:legacy w:legacy="1" w:legacySpace="0" w:legacyIndent="249"/>
        <w:lvlJc w:val="left"/>
        <w:rPr>
          <w:rFonts w:ascii="Times New Roman" w:hAnsi="Times New Roman" w:cs="Times New Roman" w:hint="default"/>
        </w:rPr>
      </w:lvl>
    </w:lvlOverride>
  </w:num>
  <w:num w:numId="348">
    <w:abstractNumId w:val="254"/>
  </w:num>
  <w:num w:numId="349">
    <w:abstractNumId w:val="434"/>
  </w:num>
  <w:num w:numId="350">
    <w:abstractNumId w:val="330"/>
  </w:num>
  <w:num w:numId="351">
    <w:abstractNumId w:val="559"/>
  </w:num>
  <w:num w:numId="352">
    <w:abstractNumId w:val="566"/>
  </w:num>
  <w:num w:numId="353">
    <w:abstractNumId w:val="189"/>
  </w:num>
  <w:num w:numId="354">
    <w:abstractNumId w:val="570"/>
  </w:num>
  <w:num w:numId="355">
    <w:abstractNumId w:val="182"/>
  </w:num>
  <w:num w:numId="356">
    <w:abstractNumId w:val="265"/>
  </w:num>
  <w:num w:numId="357">
    <w:abstractNumId w:val="524"/>
  </w:num>
  <w:num w:numId="358">
    <w:abstractNumId w:val="55"/>
  </w:num>
  <w:num w:numId="359">
    <w:abstractNumId w:val="2"/>
  </w:num>
  <w:num w:numId="360">
    <w:abstractNumId w:val="2"/>
    <w:lvlOverride w:ilvl="0">
      <w:lvl w:ilvl="0">
        <w:start w:val="2"/>
        <w:numFmt w:val="decimal"/>
        <w:lvlText w:val="(%1)"/>
        <w:legacy w:legacy="1" w:legacySpace="0" w:legacyIndent="249"/>
        <w:lvlJc w:val="left"/>
        <w:rPr>
          <w:rFonts w:ascii="Times New Roman" w:hAnsi="Times New Roman" w:cs="Times New Roman" w:hint="default"/>
        </w:rPr>
      </w:lvl>
    </w:lvlOverride>
  </w:num>
  <w:num w:numId="361">
    <w:abstractNumId w:val="81"/>
  </w:num>
  <w:num w:numId="362">
    <w:abstractNumId w:val="306"/>
  </w:num>
  <w:num w:numId="363">
    <w:abstractNumId w:val="262"/>
  </w:num>
  <w:num w:numId="364">
    <w:abstractNumId w:val="66"/>
  </w:num>
  <w:num w:numId="365">
    <w:abstractNumId w:val="475"/>
  </w:num>
  <w:num w:numId="366">
    <w:abstractNumId w:val="45"/>
  </w:num>
  <w:num w:numId="367">
    <w:abstractNumId w:val="174"/>
  </w:num>
  <w:num w:numId="368">
    <w:abstractNumId w:val="231"/>
  </w:num>
  <w:num w:numId="369">
    <w:abstractNumId w:val="471"/>
  </w:num>
  <w:num w:numId="370">
    <w:abstractNumId w:val="471"/>
    <w:lvlOverride w:ilvl="0">
      <w:lvl w:ilvl="0">
        <w:start w:val="2"/>
        <w:numFmt w:val="decimal"/>
        <w:lvlText w:val="(%1)"/>
        <w:legacy w:legacy="1" w:legacySpace="0" w:legacyIndent="250"/>
        <w:lvlJc w:val="left"/>
        <w:rPr>
          <w:rFonts w:ascii="Times New Roman" w:hAnsi="Times New Roman" w:cs="Times New Roman" w:hint="default"/>
        </w:rPr>
      </w:lvl>
    </w:lvlOverride>
  </w:num>
  <w:num w:numId="371">
    <w:abstractNumId w:val="564"/>
  </w:num>
  <w:num w:numId="372">
    <w:abstractNumId w:val="228"/>
  </w:num>
  <w:num w:numId="373">
    <w:abstractNumId w:val="63"/>
  </w:num>
  <w:num w:numId="374">
    <w:abstractNumId w:val="224"/>
  </w:num>
  <w:num w:numId="375">
    <w:abstractNumId w:val="463"/>
  </w:num>
  <w:num w:numId="376">
    <w:abstractNumId w:val="257"/>
  </w:num>
  <w:num w:numId="377">
    <w:abstractNumId w:val="96"/>
  </w:num>
  <w:num w:numId="378">
    <w:abstractNumId w:val="44"/>
  </w:num>
  <w:num w:numId="379">
    <w:abstractNumId w:val="372"/>
  </w:num>
  <w:num w:numId="380">
    <w:abstractNumId w:val="249"/>
  </w:num>
  <w:num w:numId="381">
    <w:abstractNumId w:val="573"/>
  </w:num>
  <w:num w:numId="382">
    <w:abstractNumId w:val="400"/>
  </w:num>
  <w:num w:numId="383">
    <w:abstractNumId w:val="14"/>
  </w:num>
  <w:num w:numId="384">
    <w:abstractNumId w:val="440"/>
  </w:num>
  <w:num w:numId="385">
    <w:abstractNumId w:val="33"/>
  </w:num>
  <w:num w:numId="386">
    <w:abstractNumId w:val="219"/>
  </w:num>
  <w:num w:numId="387">
    <w:abstractNumId w:val="455"/>
  </w:num>
  <w:num w:numId="388">
    <w:abstractNumId w:val="135"/>
  </w:num>
  <w:num w:numId="389">
    <w:abstractNumId w:val="533"/>
  </w:num>
  <w:num w:numId="390">
    <w:abstractNumId w:val="490"/>
  </w:num>
  <w:num w:numId="391">
    <w:abstractNumId w:val="311"/>
  </w:num>
  <w:num w:numId="392">
    <w:abstractNumId w:val="67"/>
  </w:num>
  <w:num w:numId="393">
    <w:abstractNumId w:val="125"/>
  </w:num>
  <w:num w:numId="394">
    <w:abstractNumId w:val="502"/>
  </w:num>
  <w:num w:numId="395">
    <w:abstractNumId w:val="502"/>
    <w:lvlOverride w:ilvl="0">
      <w:lvl w:ilvl="0">
        <w:start w:val="3"/>
        <w:numFmt w:val="decimal"/>
        <w:lvlText w:val="(%1)"/>
        <w:legacy w:legacy="1" w:legacySpace="0" w:legacyIndent="255"/>
        <w:lvlJc w:val="left"/>
        <w:rPr>
          <w:rFonts w:ascii="Times New Roman" w:hAnsi="Times New Roman" w:cs="Times New Roman" w:hint="default"/>
        </w:rPr>
      </w:lvl>
    </w:lvlOverride>
  </w:num>
  <w:num w:numId="396">
    <w:abstractNumId w:val="118"/>
  </w:num>
  <w:num w:numId="397">
    <w:abstractNumId w:val="358"/>
  </w:num>
  <w:num w:numId="398">
    <w:abstractNumId w:val="536"/>
  </w:num>
  <w:num w:numId="399">
    <w:abstractNumId w:val="69"/>
  </w:num>
  <w:num w:numId="400">
    <w:abstractNumId w:val="23"/>
  </w:num>
  <w:num w:numId="401">
    <w:abstractNumId w:val="143"/>
  </w:num>
  <w:num w:numId="402">
    <w:abstractNumId w:val="480"/>
  </w:num>
  <w:num w:numId="403">
    <w:abstractNumId w:val="356"/>
  </w:num>
  <w:num w:numId="404">
    <w:abstractNumId w:val="120"/>
  </w:num>
  <w:num w:numId="405">
    <w:abstractNumId w:val="1"/>
  </w:num>
  <w:num w:numId="406">
    <w:abstractNumId w:val="18"/>
  </w:num>
  <w:num w:numId="407">
    <w:abstractNumId w:val="302"/>
  </w:num>
  <w:num w:numId="408">
    <w:abstractNumId w:val="433"/>
  </w:num>
  <w:num w:numId="409">
    <w:abstractNumId w:val="109"/>
  </w:num>
  <w:num w:numId="410">
    <w:abstractNumId w:val="500"/>
  </w:num>
  <w:num w:numId="411">
    <w:abstractNumId w:val="598"/>
  </w:num>
  <w:num w:numId="412">
    <w:abstractNumId w:val="343"/>
  </w:num>
  <w:num w:numId="413">
    <w:abstractNumId w:val="418"/>
  </w:num>
  <w:num w:numId="414">
    <w:abstractNumId w:val="418"/>
    <w:lvlOverride w:ilvl="0">
      <w:lvl w:ilvl="0">
        <w:start w:val="2"/>
        <w:numFmt w:val="decimal"/>
        <w:lvlText w:val="(%1)"/>
        <w:legacy w:legacy="1" w:legacySpace="0" w:legacyIndent="244"/>
        <w:lvlJc w:val="left"/>
        <w:rPr>
          <w:rFonts w:ascii="Times New Roman" w:hAnsi="Times New Roman" w:cs="Times New Roman" w:hint="default"/>
        </w:rPr>
      </w:lvl>
    </w:lvlOverride>
  </w:num>
  <w:num w:numId="415">
    <w:abstractNumId w:val="554"/>
  </w:num>
  <w:num w:numId="416">
    <w:abstractNumId w:val="523"/>
  </w:num>
  <w:num w:numId="417">
    <w:abstractNumId w:val="543"/>
  </w:num>
  <w:num w:numId="418">
    <w:abstractNumId w:val="543"/>
    <w:lvlOverride w:ilvl="0">
      <w:lvl w:ilvl="0">
        <w:start w:val="2"/>
        <w:numFmt w:val="decimal"/>
        <w:lvlText w:val="(%1)"/>
        <w:legacy w:legacy="1" w:legacySpace="0" w:legacyIndent="254"/>
        <w:lvlJc w:val="left"/>
        <w:rPr>
          <w:rFonts w:ascii="Times New Roman" w:hAnsi="Times New Roman" w:cs="Times New Roman" w:hint="default"/>
        </w:rPr>
      </w:lvl>
    </w:lvlOverride>
  </w:num>
  <w:num w:numId="419">
    <w:abstractNumId w:val="50"/>
  </w:num>
  <w:num w:numId="420">
    <w:abstractNumId w:val="545"/>
  </w:num>
  <w:num w:numId="421">
    <w:abstractNumId w:val="380"/>
  </w:num>
  <w:num w:numId="422">
    <w:abstractNumId w:val="97"/>
  </w:num>
  <w:num w:numId="423">
    <w:abstractNumId w:val="209"/>
  </w:num>
  <w:num w:numId="424">
    <w:abstractNumId w:val="503"/>
  </w:num>
  <w:num w:numId="425">
    <w:abstractNumId w:val="126"/>
  </w:num>
  <w:num w:numId="426">
    <w:abstractNumId w:val="547"/>
  </w:num>
  <w:num w:numId="427">
    <w:abstractNumId w:val="386"/>
  </w:num>
  <w:num w:numId="428">
    <w:abstractNumId w:val="17"/>
  </w:num>
  <w:num w:numId="429">
    <w:abstractNumId w:val="469"/>
  </w:num>
  <w:num w:numId="430">
    <w:abstractNumId w:val="373"/>
  </w:num>
  <w:num w:numId="431">
    <w:abstractNumId w:val="216"/>
  </w:num>
  <w:num w:numId="432">
    <w:abstractNumId w:val="32"/>
  </w:num>
  <w:num w:numId="433">
    <w:abstractNumId w:val="240"/>
  </w:num>
  <w:num w:numId="434">
    <w:abstractNumId w:val="123"/>
  </w:num>
  <w:num w:numId="435">
    <w:abstractNumId w:val="578"/>
  </w:num>
  <w:num w:numId="436">
    <w:abstractNumId w:val="94"/>
  </w:num>
  <w:num w:numId="437">
    <w:abstractNumId w:val="420"/>
  </w:num>
  <w:num w:numId="438">
    <w:abstractNumId w:val="479"/>
  </w:num>
  <w:num w:numId="439">
    <w:abstractNumId w:val="459"/>
  </w:num>
  <w:num w:numId="440">
    <w:abstractNumId w:val="288"/>
  </w:num>
  <w:num w:numId="441">
    <w:abstractNumId w:val="223"/>
  </w:num>
  <w:num w:numId="442">
    <w:abstractNumId w:val="315"/>
  </w:num>
  <w:num w:numId="443">
    <w:abstractNumId w:val="498"/>
  </w:num>
  <w:num w:numId="444">
    <w:abstractNumId w:val="4"/>
  </w:num>
  <w:num w:numId="445">
    <w:abstractNumId w:val="391"/>
  </w:num>
  <w:num w:numId="446">
    <w:abstractNumId w:val="53"/>
  </w:num>
  <w:num w:numId="447">
    <w:abstractNumId w:val="229"/>
  </w:num>
  <w:num w:numId="448">
    <w:abstractNumId w:val="144"/>
  </w:num>
  <w:num w:numId="449">
    <w:abstractNumId w:val="484"/>
  </w:num>
  <w:num w:numId="450">
    <w:abstractNumId w:val="212"/>
  </w:num>
  <w:num w:numId="451">
    <w:abstractNumId w:val="303"/>
  </w:num>
  <w:num w:numId="452">
    <w:abstractNumId w:val="317"/>
  </w:num>
  <w:num w:numId="453">
    <w:abstractNumId w:val="561"/>
  </w:num>
  <w:num w:numId="454">
    <w:abstractNumId w:val="602"/>
  </w:num>
  <w:num w:numId="455">
    <w:abstractNumId w:val="603"/>
  </w:num>
  <w:num w:numId="456">
    <w:abstractNumId w:val="529"/>
  </w:num>
  <w:num w:numId="457">
    <w:abstractNumId w:val="529"/>
    <w:lvlOverride w:ilvl="0">
      <w:lvl w:ilvl="0">
        <w:start w:val="2"/>
        <w:numFmt w:val="decimal"/>
        <w:lvlText w:val="(%1)"/>
        <w:legacy w:legacy="1" w:legacySpace="0" w:legacyIndent="269"/>
        <w:lvlJc w:val="left"/>
        <w:rPr>
          <w:rFonts w:ascii="Times New Roman" w:hAnsi="Times New Roman" w:cs="Times New Roman" w:hint="default"/>
        </w:rPr>
      </w:lvl>
    </w:lvlOverride>
  </w:num>
  <w:num w:numId="458">
    <w:abstractNumId w:val="472"/>
  </w:num>
  <w:num w:numId="459">
    <w:abstractNumId w:val="424"/>
  </w:num>
  <w:num w:numId="460">
    <w:abstractNumId w:val="30"/>
  </w:num>
  <w:num w:numId="461">
    <w:abstractNumId w:val="166"/>
  </w:num>
  <w:num w:numId="462">
    <w:abstractNumId w:val="117"/>
  </w:num>
  <w:num w:numId="463">
    <w:abstractNumId w:val="437"/>
  </w:num>
  <w:num w:numId="464">
    <w:abstractNumId w:val="593"/>
  </w:num>
  <w:num w:numId="465">
    <w:abstractNumId w:val="173"/>
  </w:num>
  <w:num w:numId="466">
    <w:abstractNumId w:val="305"/>
  </w:num>
  <w:num w:numId="467">
    <w:abstractNumId w:val="392"/>
  </w:num>
  <w:num w:numId="468">
    <w:abstractNumId w:val="430"/>
  </w:num>
  <w:num w:numId="469">
    <w:abstractNumId w:val="383"/>
  </w:num>
  <w:num w:numId="470">
    <w:abstractNumId w:val="512"/>
  </w:num>
  <w:num w:numId="471">
    <w:abstractNumId w:val="444"/>
  </w:num>
  <w:num w:numId="472">
    <w:abstractNumId w:val="129"/>
  </w:num>
  <w:num w:numId="473">
    <w:abstractNumId w:val="129"/>
    <w:lvlOverride w:ilvl="0">
      <w:lvl w:ilvl="0">
        <w:start w:val="2"/>
        <w:numFmt w:val="decimal"/>
        <w:lvlText w:val="(%1)"/>
        <w:legacy w:legacy="1" w:legacySpace="0" w:legacyIndent="244"/>
        <w:lvlJc w:val="left"/>
        <w:rPr>
          <w:rFonts w:ascii="Times New Roman" w:hAnsi="Times New Roman" w:cs="Times New Roman" w:hint="default"/>
        </w:rPr>
      </w:lvl>
    </w:lvlOverride>
  </w:num>
  <w:num w:numId="474">
    <w:abstractNumId w:val="19"/>
  </w:num>
  <w:num w:numId="475">
    <w:abstractNumId w:val="590"/>
  </w:num>
  <w:num w:numId="476">
    <w:abstractNumId w:val="292"/>
  </w:num>
  <w:num w:numId="477">
    <w:abstractNumId w:val="331"/>
  </w:num>
  <w:num w:numId="478">
    <w:abstractNumId w:val="457"/>
  </w:num>
  <w:num w:numId="479">
    <w:abstractNumId w:val="457"/>
    <w:lvlOverride w:ilvl="0">
      <w:lvl w:ilvl="0">
        <w:start w:val="2"/>
        <w:numFmt w:val="decimal"/>
        <w:lvlText w:val="(%1)"/>
        <w:legacy w:legacy="1" w:legacySpace="0" w:legacyIndent="255"/>
        <w:lvlJc w:val="left"/>
        <w:rPr>
          <w:rFonts w:ascii="Times New Roman" w:hAnsi="Times New Roman" w:cs="Times New Roman" w:hint="default"/>
        </w:rPr>
      </w:lvl>
    </w:lvlOverride>
  </w:num>
  <w:num w:numId="480">
    <w:abstractNumId w:val="560"/>
  </w:num>
  <w:num w:numId="481">
    <w:abstractNumId w:val="560"/>
    <w:lvlOverride w:ilvl="0">
      <w:lvl w:ilvl="0">
        <w:start w:val="2"/>
        <w:numFmt w:val="decimal"/>
        <w:lvlText w:val="(%1)"/>
        <w:legacy w:legacy="1" w:legacySpace="0" w:legacyIndent="250"/>
        <w:lvlJc w:val="left"/>
        <w:rPr>
          <w:rFonts w:ascii="Times New Roman" w:hAnsi="Times New Roman" w:cs="Times New Roman" w:hint="default"/>
        </w:rPr>
      </w:lvl>
    </w:lvlOverride>
  </w:num>
  <w:num w:numId="482">
    <w:abstractNumId w:val="379"/>
  </w:num>
  <w:num w:numId="483">
    <w:abstractNumId w:val="137"/>
  </w:num>
  <w:num w:numId="484">
    <w:abstractNumId w:val="136"/>
  </w:num>
  <w:num w:numId="485">
    <w:abstractNumId w:val="168"/>
  </w:num>
  <w:num w:numId="486">
    <w:abstractNumId w:val="388"/>
  </w:num>
  <w:num w:numId="487">
    <w:abstractNumId w:val="368"/>
  </w:num>
  <w:num w:numId="488">
    <w:abstractNumId w:val="151"/>
  </w:num>
  <w:num w:numId="489">
    <w:abstractNumId w:val="447"/>
  </w:num>
  <w:num w:numId="490">
    <w:abstractNumId w:val="169"/>
  </w:num>
  <w:num w:numId="491">
    <w:abstractNumId w:val="453"/>
  </w:num>
  <w:num w:numId="492">
    <w:abstractNumId w:val="198"/>
  </w:num>
  <w:num w:numId="493">
    <w:abstractNumId w:val="531"/>
  </w:num>
  <w:num w:numId="494">
    <w:abstractNumId w:val="583"/>
  </w:num>
  <w:num w:numId="495">
    <w:abstractNumId w:val="483"/>
  </w:num>
  <w:num w:numId="496">
    <w:abstractNumId w:val="281"/>
  </w:num>
  <w:num w:numId="497">
    <w:abstractNumId w:val="170"/>
  </w:num>
  <w:num w:numId="498">
    <w:abstractNumId w:val="242"/>
  </w:num>
  <w:num w:numId="499">
    <w:abstractNumId w:val="152"/>
  </w:num>
  <w:num w:numId="500">
    <w:abstractNumId w:val="588"/>
  </w:num>
  <w:num w:numId="501">
    <w:abstractNumId w:val="190"/>
  </w:num>
  <w:num w:numId="502">
    <w:abstractNumId w:val="165"/>
  </w:num>
  <w:num w:numId="503">
    <w:abstractNumId w:val="278"/>
  </w:num>
  <w:num w:numId="504">
    <w:abstractNumId w:val="111"/>
  </w:num>
  <w:num w:numId="505">
    <w:abstractNumId w:val="489"/>
  </w:num>
  <w:num w:numId="506">
    <w:abstractNumId w:val="355"/>
  </w:num>
  <w:num w:numId="507">
    <w:abstractNumId w:val="39"/>
  </w:num>
  <w:num w:numId="508">
    <w:abstractNumId w:val="407"/>
  </w:num>
  <w:num w:numId="509">
    <w:abstractNumId w:val="124"/>
  </w:num>
  <w:num w:numId="510">
    <w:abstractNumId w:val="218"/>
  </w:num>
  <w:num w:numId="511">
    <w:abstractNumId w:val="584"/>
  </w:num>
  <w:num w:numId="512">
    <w:abstractNumId w:val="404"/>
  </w:num>
  <w:num w:numId="513">
    <w:abstractNumId w:val="397"/>
  </w:num>
  <w:num w:numId="514">
    <w:abstractNumId w:val="577"/>
  </w:num>
  <w:num w:numId="515">
    <w:abstractNumId w:val="577"/>
    <w:lvlOverride w:ilvl="0">
      <w:lvl w:ilvl="0">
        <w:start w:val="2"/>
        <w:numFmt w:val="decimal"/>
        <w:lvlText w:val="(%1)"/>
        <w:legacy w:legacy="1" w:legacySpace="0" w:legacyIndent="255"/>
        <w:lvlJc w:val="left"/>
        <w:rPr>
          <w:rFonts w:ascii="Times New Roman" w:hAnsi="Times New Roman" w:cs="Times New Roman" w:hint="default"/>
        </w:rPr>
      </w:lvl>
    </w:lvlOverride>
  </w:num>
  <w:num w:numId="516">
    <w:abstractNumId w:val="427"/>
  </w:num>
  <w:num w:numId="517">
    <w:abstractNumId w:val="293"/>
  </w:num>
  <w:num w:numId="518">
    <w:abstractNumId w:val="51"/>
  </w:num>
  <w:num w:numId="519">
    <w:abstractNumId w:val="245"/>
  </w:num>
  <w:num w:numId="520">
    <w:abstractNumId w:val="121"/>
  </w:num>
  <w:num w:numId="521">
    <w:abstractNumId w:val="575"/>
  </w:num>
  <w:num w:numId="522">
    <w:abstractNumId w:val="597"/>
  </w:num>
  <w:num w:numId="523">
    <w:abstractNumId w:val="27"/>
  </w:num>
  <w:num w:numId="524">
    <w:abstractNumId w:val="601"/>
  </w:num>
  <w:num w:numId="525">
    <w:abstractNumId w:val="238"/>
  </w:num>
  <w:num w:numId="526">
    <w:abstractNumId w:val="186"/>
  </w:num>
  <w:num w:numId="527">
    <w:abstractNumId w:val="186"/>
    <w:lvlOverride w:ilvl="0">
      <w:lvl w:ilvl="0">
        <w:start w:val="2"/>
        <w:numFmt w:val="decimal"/>
        <w:lvlText w:val="(%1)"/>
        <w:legacy w:legacy="1" w:legacySpace="0" w:legacyIndent="254"/>
        <w:lvlJc w:val="left"/>
        <w:rPr>
          <w:rFonts w:ascii="Times New Roman" w:hAnsi="Times New Roman" w:cs="Times New Roman" w:hint="default"/>
        </w:rPr>
      </w:lvl>
    </w:lvlOverride>
  </w:num>
  <w:num w:numId="528">
    <w:abstractNumId w:val="79"/>
  </w:num>
  <w:num w:numId="529">
    <w:abstractNumId w:val="227"/>
  </w:num>
  <w:num w:numId="530">
    <w:abstractNumId w:val="435"/>
  </w:num>
  <w:num w:numId="531">
    <w:abstractNumId w:val="163"/>
  </w:num>
  <w:num w:numId="532">
    <w:abstractNumId w:val="562"/>
  </w:num>
  <w:num w:numId="533">
    <w:abstractNumId w:val="345"/>
  </w:num>
  <w:num w:numId="534">
    <w:abstractNumId w:val="196"/>
  </w:num>
  <w:num w:numId="535">
    <w:abstractNumId w:val="408"/>
  </w:num>
  <w:num w:numId="536">
    <w:abstractNumId w:val="205"/>
  </w:num>
  <w:num w:numId="537">
    <w:abstractNumId w:val="359"/>
  </w:num>
  <w:num w:numId="538">
    <w:abstractNumId w:val="268"/>
  </w:num>
  <w:num w:numId="539">
    <w:abstractNumId w:val="41"/>
  </w:num>
  <w:num w:numId="540">
    <w:abstractNumId w:val="582"/>
  </w:num>
  <w:num w:numId="541">
    <w:abstractNumId w:val="222"/>
  </w:num>
  <w:num w:numId="542">
    <w:abstractNumId w:val="213"/>
  </w:num>
  <w:num w:numId="543">
    <w:abstractNumId w:val="425"/>
  </w:num>
  <w:num w:numId="544">
    <w:abstractNumId w:val="203"/>
  </w:num>
  <w:num w:numId="545">
    <w:abstractNumId w:val="75"/>
  </w:num>
  <w:num w:numId="546">
    <w:abstractNumId w:val="75"/>
    <w:lvlOverride w:ilvl="0">
      <w:lvl w:ilvl="0">
        <w:start w:val="2"/>
        <w:numFmt w:val="decimal"/>
        <w:lvlText w:val="(%1)"/>
        <w:legacy w:legacy="1" w:legacySpace="0" w:legacyIndent="255"/>
        <w:lvlJc w:val="left"/>
        <w:rPr>
          <w:rFonts w:ascii="Times New Roman" w:hAnsi="Times New Roman" w:cs="Times New Roman" w:hint="default"/>
        </w:rPr>
      </w:lvl>
    </w:lvlOverride>
  </w:num>
  <w:num w:numId="547">
    <w:abstractNumId w:val="42"/>
  </w:num>
  <w:num w:numId="548">
    <w:abstractNumId w:val="454"/>
  </w:num>
  <w:num w:numId="549">
    <w:abstractNumId w:val="527"/>
  </w:num>
  <w:num w:numId="550">
    <w:abstractNumId w:val="78"/>
  </w:num>
  <w:num w:numId="551">
    <w:abstractNumId w:val="413"/>
  </w:num>
  <w:num w:numId="552">
    <w:abstractNumId w:val="5"/>
  </w:num>
  <w:num w:numId="553">
    <w:abstractNumId w:val="604"/>
  </w:num>
  <w:num w:numId="554">
    <w:abstractNumId w:val="458"/>
  </w:num>
  <w:num w:numId="555">
    <w:abstractNumId w:val="251"/>
  </w:num>
  <w:num w:numId="556">
    <w:abstractNumId w:val="204"/>
  </w:num>
  <w:num w:numId="557">
    <w:abstractNumId w:val="204"/>
    <w:lvlOverride w:ilvl="0">
      <w:lvl w:ilvl="0">
        <w:start w:val="2"/>
        <w:numFmt w:val="decimal"/>
        <w:lvlText w:val="(%1)"/>
        <w:legacy w:legacy="1" w:legacySpace="0" w:legacyIndent="255"/>
        <w:lvlJc w:val="left"/>
        <w:rPr>
          <w:rFonts w:ascii="Times New Roman" w:hAnsi="Times New Roman" w:cs="Times New Roman" w:hint="default"/>
        </w:rPr>
      </w:lvl>
    </w:lvlOverride>
  </w:num>
  <w:num w:numId="558">
    <w:abstractNumId w:val="318"/>
  </w:num>
  <w:num w:numId="559">
    <w:abstractNumId w:val="172"/>
  </w:num>
  <w:num w:numId="560">
    <w:abstractNumId w:val="187"/>
  </w:num>
  <w:num w:numId="561">
    <w:abstractNumId w:val="73"/>
  </w:num>
  <w:num w:numId="562">
    <w:abstractNumId w:val="320"/>
  </w:num>
  <w:num w:numId="563">
    <w:abstractNumId w:val="534"/>
  </w:num>
  <w:num w:numId="564">
    <w:abstractNumId w:val="605"/>
  </w:num>
  <w:num w:numId="565">
    <w:abstractNumId w:val="234"/>
  </w:num>
  <w:num w:numId="566">
    <w:abstractNumId w:val="175"/>
  </w:num>
  <w:num w:numId="567">
    <w:abstractNumId w:val="309"/>
  </w:num>
  <w:num w:numId="568">
    <w:abstractNumId w:val="301"/>
  </w:num>
  <w:num w:numId="569">
    <w:abstractNumId w:val="485"/>
  </w:num>
  <w:num w:numId="570">
    <w:abstractNumId w:val="264"/>
  </w:num>
  <w:num w:numId="571">
    <w:abstractNumId w:val="307"/>
  </w:num>
  <w:num w:numId="572">
    <w:abstractNumId w:val="401"/>
  </w:num>
  <w:num w:numId="573">
    <w:abstractNumId w:val="539"/>
  </w:num>
  <w:num w:numId="574">
    <w:abstractNumId w:val="526"/>
  </w:num>
  <w:num w:numId="575">
    <w:abstractNumId w:val="366"/>
  </w:num>
  <w:num w:numId="576">
    <w:abstractNumId w:val="557"/>
  </w:num>
  <w:num w:numId="577">
    <w:abstractNumId w:val="193"/>
  </w:num>
  <w:num w:numId="578">
    <w:abstractNumId w:val="431"/>
  </w:num>
  <w:num w:numId="579">
    <w:abstractNumId w:val="326"/>
  </w:num>
  <w:num w:numId="580">
    <w:abstractNumId w:val="214"/>
  </w:num>
  <w:num w:numId="581">
    <w:abstractNumId w:val="64"/>
  </w:num>
  <w:num w:numId="582">
    <w:abstractNumId w:val="513"/>
  </w:num>
  <w:num w:numId="583">
    <w:abstractNumId w:val="363"/>
  </w:num>
  <w:num w:numId="584">
    <w:abstractNumId w:val="177"/>
  </w:num>
  <w:num w:numId="585">
    <w:abstractNumId w:val="290"/>
  </w:num>
  <w:num w:numId="586">
    <w:abstractNumId w:val="290"/>
    <w:lvlOverride w:ilvl="0">
      <w:lvl w:ilvl="0">
        <w:start w:val="2"/>
        <w:numFmt w:val="decimal"/>
        <w:lvlText w:val="(%1)"/>
        <w:legacy w:legacy="1" w:legacySpace="0" w:legacyIndent="244"/>
        <w:lvlJc w:val="left"/>
        <w:rPr>
          <w:rFonts w:ascii="Times New Roman" w:hAnsi="Times New Roman" w:cs="Times New Roman" w:hint="default"/>
        </w:rPr>
      </w:lvl>
    </w:lvlOverride>
  </w:num>
  <w:num w:numId="587">
    <w:abstractNumId w:val="488"/>
  </w:num>
  <w:num w:numId="588">
    <w:abstractNumId w:val="113"/>
  </w:num>
  <w:num w:numId="589">
    <w:abstractNumId w:val="38"/>
  </w:num>
  <w:num w:numId="590">
    <w:abstractNumId w:val="432"/>
  </w:num>
  <w:num w:numId="591">
    <w:abstractNumId w:val="157"/>
  </w:num>
  <w:num w:numId="592">
    <w:abstractNumId w:val="161"/>
  </w:num>
  <w:num w:numId="593">
    <w:abstractNumId w:val="367"/>
  </w:num>
  <w:num w:numId="594">
    <w:abstractNumId w:val="12"/>
  </w:num>
  <w:num w:numId="595">
    <w:abstractNumId w:val="558"/>
  </w:num>
  <w:num w:numId="596">
    <w:abstractNumId w:val="396"/>
  </w:num>
  <w:num w:numId="597">
    <w:abstractNumId w:val="362"/>
  </w:num>
  <w:num w:numId="598">
    <w:abstractNumId w:val="139"/>
  </w:num>
  <w:num w:numId="599">
    <w:abstractNumId w:val="11"/>
  </w:num>
  <w:num w:numId="600">
    <w:abstractNumId w:val="369"/>
  </w:num>
  <w:num w:numId="601">
    <w:abstractNumId w:val="22"/>
  </w:num>
  <w:num w:numId="602">
    <w:abstractNumId w:val="353"/>
  </w:num>
  <w:num w:numId="603">
    <w:abstractNumId w:val="535"/>
  </w:num>
  <w:num w:numId="604">
    <w:abstractNumId w:val="21"/>
  </w:num>
  <w:num w:numId="605">
    <w:abstractNumId w:val="162"/>
  </w:num>
  <w:num w:numId="606">
    <w:abstractNumId w:val="342"/>
  </w:num>
  <w:num w:numId="607">
    <w:abstractNumId w:val="354"/>
  </w:num>
  <w:num w:numId="608">
    <w:abstractNumId w:val="337"/>
  </w:num>
  <w:num w:numId="609">
    <w:abstractNumId w:val="486"/>
  </w:num>
  <w:num w:numId="610">
    <w:abstractNumId w:val="452"/>
  </w:num>
  <w:num w:numId="611">
    <w:abstractNumId w:val="452"/>
    <w:lvlOverride w:ilvl="0">
      <w:lvl w:ilvl="0">
        <w:start w:val="2"/>
        <w:numFmt w:val="decimal"/>
        <w:lvlText w:val="(%1)"/>
        <w:legacy w:legacy="1" w:legacySpace="0" w:legacyIndent="260"/>
        <w:lvlJc w:val="left"/>
        <w:rPr>
          <w:rFonts w:ascii="Times New Roman" w:hAnsi="Times New Roman" w:cs="Times New Roman" w:hint="default"/>
        </w:rPr>
      </w:lvl>
    </w:lvlOverride>
  </w:num>
  <w:num w:numId="612">
    <w:abstractNumId w:val="492"/>
  </w:num>
  <w:num w:numId="613">
    <w:abstractNumId w:val="374"/>
  </w:num>
  <w:num w:numId="614">
    <w:abstractNumId w:val="114"/>
  </w:num>
  <w:num w:numId="615">
    <w:abstractNumId w:val="596"/>
  </w:num>
  <w:num w:numId="616">
    <w:abstractNumId w:val="508"/>
  </w:num>
  <w:num w:numId="617">
    <w:abstractNumId w:val="316"/>
  </w:num>
  <w:num w:numId="618">
    <w:abstractNumId w:val="119"/>
  </w:num>
  <w:num w:numId="619">
    <w:abstractNumId w:val="115"/>
  </w:num>
  <w:num w:numId="620">
    <w:abstractNumId w:val="191"/>
  </w:num>
  <w:num w:numId="621">
    <w:abstractNumId w:val="587"/>
  </w:num>
  <w:num w:numId="622">
    <w:abstractNumId w:val="131"/>
  </w:num>
  <w:num w:numId="623">
    <w:abstractNumId w:val="131"/>
    <w:lvlOverride w:ilvl="0">
      <w:lvl w:ilvl="0">
        <w:start w:val="2"/>
        <w:numFmt w:val="decimal"/>
        <w:lvlText w:val="(%1)"/>
        <w:legacy w:legacy="1" w:legacySpace="0" w:legacyIndent="254"/>
        <w:lvlJc w:val="left"/>
        <w:rPr>
          <w:rFonts w:ascii="Times New Roman" w:hAnsi="Times New Roman" w:cs="Times New Roman" w:hint="default"/>
        </w:rPr>
      </w:lvl>
    </w:lvlOverride>
  </w:num>
  <w:num w:numId="624">
    <w:abstractNumId w:val="522"/>
  </w:num>
  <w:num w:numId="625">
    <w:abstractNumId w:val="208"/>
  </w:num>
  <w:num w:numId="626">
    <w:abstractNumId w:val="253"/>
  </w:num>
  <w:num w:numId="627">
    <w:abstractNumId w:val="450"/>
  </w:num>
  <w:num w:numId="628">
    <w:abstractNumId w:val="501"/>
  </w:num>
  <w:num w:numId="629">
    <w:abstractNumId w:val="571"/>
  </w:num>
  <w:num w:numId="630">
    <w:abstractNumId w:val="344"/>
  </w:num>
  <w:num w:numId="631">
    <w:abstractNumId w:val="215"/>
  </w:num>
  <w:num w:numId="632">
    <w:abstractNumId w:val="339"/>
  </w:num>
  <w:num w:numId="633">
    <w:abstractNumId w:val="399"/>
  </w:num>
  <w:num w:numId="634">
    <w:abstractNumId w:val="158"/>
  </w:num>
  <w:num w:numId="635">
    <w:abstractNumId w:val="481"/>
  </w:num>
  <w:num w:numId="636">
    <w:abstractNumId w:val="194"/>
  </w:num>
  <w:num w:numId="637">
    <w:abstractNumId w:val="85"/>
  </w:num>
  <w:num w:numId="638">
    <w:abstractNumId w:val="101"/>
  </w:num>
  <w:num w:numId="639">
    <w:abstractNumId w:val="91"/>
  </w:num>
  <w:num w:numId="640">
    <w:abstractNumId w:val="332"/>
  </w:num>
  <w:num w:numId="641">
    <w:abstractNumId w:val="134"/>
  </w:num>
  <w:num w:numId="642">
    <w:abstractNumId w:val="519"/>
  </w:num>
  <w:num w:numId="643">
    <w:abstractNumId w:val="150"/>
  </w:num>
  <w:num w:numId="644">
    <w:abstractNumId w:val="297"/>
  </w:num>
  <w:num w:numId="645">
    <w:abstractNumId w:val="496"/>
  </w:num>
  <w:numIdMacAtCleanup w:val="6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E5A4E"/>
    <w:rsid w:val="00067D4E"/>
    <w:rsid w:val="002E2EEB"/>
    <w:rsid w:val="003D3ED8"/>
    <w:rsid w:val="00620D3F"/>
    <w:rsid w:val="00A50011"/>
    <w:rsid w:val="00D239A2"/>
    <w:rsid w:val="00E60D38"/>
    <w:rsid w:val="00EB303C"/>
    <w:rsid w:val="00EE5A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336</Pages>
  <Words>138764</Words>
  <Characters>790961</Characters>
  <Application>Microsoft Office Word</Application>
  <DocSecurity>0</DocSecurity>
  <Lines>6591</Lines>
  <Paragraphs>1855</Paragraphs>
  <ScaleCrop>false</ScaleCrop>
  <HeadingPairs>
    <vt:vector size="2" baseType="variant">
      <vt:variant>
        <vt:lpstr>Konu Başlığı</vt:lpstr>
      </vt:variant>
      <vt:variant>
        <vt:i4>1</vt:i4>
      </vt:variant>
    </vt:vector>
  </HeadingPairs>
  <TitlesOfParts>
    <vt:vector size="1" baseType="lpstr">
      <vt:lpstr>10975</vt:lpstr>
    </vt:vector>
  </TitlesOfParts>
  <Company/>
  <LinksUpToDate>false</LinksUpToDate>
  <CharactersWithSpaces>927870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10975</dc:title>
  <dc:creator>exper</dc:creator>
  <cp:lastModifiedBy>MEHMET</cp:lastModifiedBy>
  <cp:revision>5</cp:revision>
  <dcterms:created xsi:type="dcterms:W3CDTF">2013-02-18T11:53:00Z</dcterms:created>
  <dcterms:modified xsi:type="dcterms:W3CDTF">2013-02-18T12:33:00Z</dcterms:modified>
</cp:coreProperties>
</file>